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EC" w:rsidRPr="009C636C" w:rsidRDefault="009C636C" w:rsidP="009C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36C">
        <w:rPr>
          <w:rFonts w:ascii="Times New Roman" w:hAnsi="Times New Roman" w:cs="Times New Roman"/>
          <w:b/>
          <w:sz w:val="24"/>
          <w:szCs w:val="24"/>
          <w:lang w:val="uk-UA"/>
        </w:rPr>
        <w:t>ПИТАННЯ ПІДСУМКОВОГО КОНТРОЛЮ З ДИСЦИПЛІНИ</w:t>
      </w:r>
    </w:p>
    <w:p w:rsidR="009C636C" w:rsidRPr="009C636C" w:rsidRDefault="009C636C" w:rsidP="009C6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36C">
        <w:rPr>
          <w:rFonts w:ascii="Times New Roman" w:hAnsi="Times New Roman" w:cs="Times New Roman"/>
          <w:b/>
          <w:sz w:val="24"/>
          <w:szCs w:val="24"/>
          <w:lang w:val="uk-UA"/>
        </w:rPr>
        <w:t>«ЕМПІРИЧНІ СОЦІОЛОГІЧНІ ДОСЛІДЖЕННЯ РЕКЛАМИ»</w:t>
      </w:r>
    </w:p>
    <w:p w:rsidR="009C636C" w:rsidRDefault="009C636C" w:rsidP="009C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36C" w:rsidRPr="009C636C" w:rsidRDefault="009C636C" w:rsidP="009C636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36C" w:rsidRPr="009C636C" w:rsidRDefault="009C636C" w:rsidP="009C636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3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суспільствах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радиційного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типів.</w:t>
      </w:r>
      <w:proofErr w:type="spellEnd"/>
    </w:p>
    <w:p w:rsidR="009C636C" w:rsidRPr="009C636C" w:rsidRDefault="009C636C" w:rsidP="009C636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36C">
        <w:rPr>
          <w:rFonts w:ascii="Times New Roman" w:hAnsi="Times New Roman" w:cs="Times New Roman"/>
          <w:sz w:val="24"/>
          <w:szCs w:val="24"/>
        </w:rPr>
        <w:t xml:space="preserve">Роль та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знач</w:t>
      </w:r>
      <w:r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іті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636C" w:rsidRPr="009C636C" w:rsidRDefault="009C636C" w:rsidP="009C636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Актуальність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36C" w:rsidRPr="009C636C" w:rsidRDefault="009C636C" w:rsidP="009C636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36C">
        <w:rPr>
          <w:rFonts w:ascii="Times New Roman" w:hAnsi="Times New Roman" w:cs="Times New Roman"/>
          <w:sz w:val="24"/>
          <w:szCs w:val="24"/>
        </w:rPr>
        <w:t xml:space="preserve">Реклама: проблематика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36C" w:rsidRPr="009C636C" w:rsidRDefault="009C636C" w:rsidP="009C636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63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636C">
        <w:rPr>
          <w:rFonts w:ascii="Times New Roman" w:hAnsi="Times New Roman" w:cs="Times New Roman"/>
          <w:sz w:val="24"/>
          <w:szCs w:val="24"/>
        </w:rPr>
        <w:t>ідходи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36C" w:rsidRPr="009C636C" w:rsidRDefault="009C636C" w:rsidP="009C636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36C">
        <w:rPr>
          <w:rFonts w:ascii="Times New Roman" w:hAnsi="Times New Roman" w:cs="Times New Roman"/>
          <w:sz w:val="24"/>
          <w:szCs w:val="24"/>
        </w:rPr>
        <w:t xml:space="preserve">Реклама як предмет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>.</w:t>
      </w:r>
    </w:p>
    <w:p w:rsidR="009C636C" w:rsidRPr="00292171" w:rsidRDefault="009C636C" w:rsidP="009C636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636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9C636C">
        <w:rPr>
          <w:rFonts w:ascii="Times New Roman" w:hAnsi="Times New Roman" w:cs="Times New Roman"/>
          <w:sz w:val="24"/>
          <w:szCs w:val="24"/>
        </w:rPr>
        <w:t>іологія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структурі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соціологічного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6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9C636C">
        <w:rPr>
          <w:rFonts w:ascii="Times New Roman" w:hAnsi="Times New Roman" w:cs="Times New Roman"/>
          <w:sz w:val="24"/>
          <w:szCs w:val="24"/>
        </w:rPr>
        <w:t>.</w:t>
      </w:r>
    </w:p>
    <w:p w:rsidR="00886F21" w:rsidRPr="00886F21" w:rsidRDefault="00292171" w:rsidP="00886F2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6F21">
        <w:rPr>
          <w:rFonts w:ascii="Times New Roman" w:hAnsi="Times New Roman" w:cs="Times New Roman"/>
          <w:sz w:val="24"/>
          <w:szCs w:val="24"/>
        </w:rPr>
        <w:t>Рекламна</w:t>
      </w:r>
      <w:proofErr w:type="spellEnd"/>
      <w:proofErr w:type="gram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особливий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людської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886F21" w:rsidRPr="00886F21" w:rsidRDefault="00292171" w:rsidP="00886F2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6F2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86F21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рекламної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F21" w:rsidRPr="00886F21" w:rsidRDefault="00292171" w:rsidP="00886F2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F21">
        <w:rPr>
          <w:rFonts w:ascii="Times New Roman" w:hAnsi="Times New Roman" w:cs="Times New Roman"/>
          <w:sz w:val="24"/>
          <w:szCs w:val="24"/>
          <w:lang w:val="uk-UA"/>
        </w:rPr>
        <w:t xml:space="preserve">Реклама як соціальна взаємодія та вид людської активності і специфічний регулятор соціальних відносин. </w:t>
      </w:r>
    </w:p>
    <w:p w:rsidR="00886F21" w:rsidRPr="00886F21" w:rsidRDefault="00292171" w:rsidP="00886F2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F21">
        <w:rPr>
          <w:rFonts w:ascii="Times New Roman" w:hAnsi="Times New Roman" w:cs="Times New Roman"/>
          <w:sz w:val="24"/>
          <w:szCs w:val="24"/>
        </w:rPr>
        <w:t xml:space="preserve">Реклама як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F21"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та основа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форм культурного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культурних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норм та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F21" w:rsidRPr="00886F21" w:rsidRDefault="00292171" w:rsidP="00886F2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F21">
        <w:rPr>
          <w:rFonts w:ascii="Times New Roman" w:hAnsi="Times New Roman" w:cs="Times New Roman"/>
          <w:sz w:val="24"/>
          <w:szCs w:val="24"/>
        </w:rPr>
        <w:t xml:space="preserve">Роль та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171" w:rsidRPr="00886F21" w:rsidRDefault="00292171" w:rsidP="00886F2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F21">
        <w:rPr>
          <w:rFonts w:ascii="Times New Roman" w:hAnsi="Times New Roman" w:cs="Times New Roman"/>
          <w:sz w:val="24"/>
          <w:szCs w:val="24"/>
        </w:rPr>
        <w:t>Глобальні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F2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886F21">
        <w:rPr>
          <w:rFonts w:ascii="Times New Roman" w:hAnsi="Times New Roman" w:cs="Times New Roman"/>
          <w:sz w:val="24"/>
          <w:szCs w:val="24"/>
        </w:rPr>
        <w:t>.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5551">
        <w:rPr>
          <w:rFonts w:ascii="Times New Roman" w:hAnsi="Times New Roman" w:cs="Times New Roman"/>
          <w:sz w:val="24"/>
          <w:szCs w:val="24"/>
        </w:rPr>
        <w:t xml:space="preserve">Реклама в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людства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Особистість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і самореклама. 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іджень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науко</w:t>
      </w:r>
      <w:r>
        <w:rPr>
          <w:rFonts w:ascii="Times New Roman" w:hAnsi="Times New Roman" w:cs="Times New Roman"/>
          <w:sz w:val="24"/>
          <w:szCs w:val="24"/>
        </w:rPr>
        <w:t>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доробках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зарубіжних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іології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вітчизняних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дослідженнях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5551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напрямків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іології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методологічних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ідходів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Системний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дослідженнях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Сугестивний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німецька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методологічна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традиція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Маркетинговий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американська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методологічна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традиція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іально-психологічний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дослідженнях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>.</w:t>
      </w:r>
    </w:p>
    <w:p w:rsidR="00485551" w:rsidRPr="00485551" w:rsidRDefault="00485551" w:rsidP="004855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551">
        <w:rPr>
          <w:rFonts w:ascii="Times New Roman" w:hAnsi="Times New Roman" w:cs="Times New Roman"/>
          <w:sz w:val="24"/>
          <w:szCs w:val="24"/>
        </w:rPr>
        <w:t>Адвертологічний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55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551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соціології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55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485551">
        <w:rPr>
          <w:rFonts w:ascii="Times New Roman" w:hAnsi="Times New Roman" w:cs="Times New Roman"/>
          <w:sz w:val="24"/>
          <w:szCs w:val="24"/>
        </w:rPr>
        <w:t>.</w:t>
      </w:r>
    </w:p>
    <w:p w:rsidR="00CF7E7F" w:rsidRPr="00CF7E7F" w:rsidRDefault="00CF7E7F" w:rsidP="00CF7E7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7E7F">
        <w:rPr>
          <w:rFonts w:ascii="Times New Roman" w:hAnsi="Times New Roman" w:cs="Times New Roman"/>
          <w:sz w:val="24"/>
          <w:szCs w:val="24"/>
        </w:rPr>
        <w:t xml:space="preserve">Реклама </w:t>
      </w:r>
      <w:proofErr w:type="gramStart"/>
      <w:r w:rsidRPr="00CF7E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маркетингових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комунікацій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CA6" w:rsidRPr="00B35CA6" w:rsidRDefault="00CF7E7F" w:rsidP="00CF7E7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E7F">
        <w:rPr>
          <w:rFonts w:ascii="Times New Roman" w:hAnsi="Times New Roman" w:cs="Times New Roman"/>
          <w:sz w:val="24"/>
          <w:szCs w:val="24"/>
        </w:rPr>
        <w:t>Структурні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рекламної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Комунікаційні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>.</w:t>
      </w:r>
    </w:p>
    <w:p w:rsidR="00CF7E7F" w:rsidRPr="00CF7E7F" w:rsidRDefault="00CF7E7F" w:rsidP="00CF7E7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E7F">
        <w:rPr>
          <w:rFonts w:ascii="Times New Roman" w:hAnsi="Times New Roman" w:cs="Times New Roman"/>
          <w:sz w:val="24"/>
          <w:szCs w:val="24"/>
        </w:rPr>
        <w:t>Рекламне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CF7E7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F7E7F">
        <w:rPr>
          <w:rFonts w:ascii="Times New Roman" w:hAnsi="Times New Roman" w:cs="Times New Roman"/>
          <w:sz w:val="24"/>
          <w:szCs w:val="24"/>
        </w:rPr>
        <w:t xml:space="preserve"> рекламного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 xml:space="preserve">; форма і структура рекламного </w:t>
      </w:r>
      <w:proofErr w:type="spellStart"/>
      <w:r w:rsidRPr="00CF7E7F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F7E7F">
        <w:rPr>
          <w:rFonts w:ascii="Times New Roman" w:hAnsi="Times New Roman" w:cs="Times New Roman"/>
          <w:sz w:val="24"/>
          <w:szCs w:val="24"/>
        </w:rPr>
        <w:t>.</w:t>
      </w:r>
    </w:p>
    <w:p w:rsidR="00B35CA6" w:rsidRPr="00B35CA6" w:rsidRDefault="00B35CA6" w:rsidP="00B35CA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C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5CA6">
        <w:rPr>
          <w:rFonts w:ascii="Times New Roman" w:hAnsi="Times New Roman" w:cs="Times New Roman"/>
          <w:sz w:val="24"/>
          <w:szCs w:val="24"/>
        </w:rPr>
        <w:t>ідходи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критеріальні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CA6" w:rsidRPr="00B35CA6" w:rsidRDefault="00B35CA6" w:rsidP="00B35CA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5CA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B35CA6">
        <w:rPr>
          <w:rFonts w:ascii="Times New Roman" w:hAnsi="Times New Roman" w:cs="Times New Roman"/>
          <w:sz w:val="24"/>
          <w:szCs w:val="24"/>
        </w:rPr>
        <w:t>іологічний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CA6" w:rsidRPr="00B35CA6" w:rsidRDefault="00B35CA6" w:rsidP="00B35CA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Некомерційна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реклама: </w:t>
      </w:r>
      <w:proofErr w:type="spellStart"/>
      <w:proofErr w:type="gramStart"/>
      <w:r w:rsidRPr="00B35CA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B35CA6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реклама;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реклама;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реклама; реклама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особистісна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реклама.</w:t>
      </w:r>
    </w:p>
    <w:p w:rsidR="00B35CA6" w:rsidRPr="00B35CA6" w:rsidRDefault="00B35CA6" w:rsidP="00B35CA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каналі</w:t>
      </w:r>
      <w:proofErr w:type="gramStart"/>
      <w:r w:rsidRPr="00B35CA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рекламної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характеристика. </w:t>
      </w:r>
    </w:p>
    <w:p w:rsidR="007D3496" w:rsidRPr="007D3496" w:rsidRDefault="00B35CA6" w:rsidP="00B35CA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5CA6">
        <w:rPr>
          <w:rFonts w:ascii="Times New Roman" w:hAnsi="Times New Roman" w:cs="Times New Roman"/>
          <w:sz w:val="24"/>
          <w:szCs w:val="24"/>
        </w:rPr>
        <w:t xml:space="preserve">Реклама в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пресі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поліграфічна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реклама: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Екранна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реклама (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="007D349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35CA6">
        <w:rPr>
          <w:rFonts w:ascii="Times New Roman" w:hAnsi="Times New Roman" w:cs="Times New Roman"/>
          <w:sz w:val="24"/>
          <w:szCs w:val="24"/>
        </w:rPr>
        <w:t xml:space="preserve">реклама):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96" w:rsidRPr="007D3496" w:rsidRDefault="007D3496" w:rsidP="00B35CA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Ауд</w:t>
      </w:r>
      <w:proofErr w:type="gramEnd"/>
      <w:r>
        <w:rPr>
          <w:rFonts w:ascii="Times New Roman" w:hAnsi="Times New Roman" w:cs="Times New Roman"/>
          <w:sz w:val="24"/>
          <w:szCs w:val="24"/>
        </w:rPr>
        <w:t>іо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35CA6" w:rsidRPr="00B35CA6">
        <w:rPr>
          <w:rFonts w:ascii="Times New Roman" w:hAnsi="Times New Roman" w:cs="Times New Roman"/>
          <w:sz w:val="24"/>
          <w:szCs w:val="24"/>
        </w:rPr>
        <w:t xml:space="preserve">реклама та </w:t>
      </w:r>
      <w:proofErr w:type="spellStart"/>
      <w:r w:rsidR="00B35CA6" w:rsidRPr="00B35CA6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="00B35CA6" w:rsidRPr="00B35CA6">
        <w:rPr>
          <w:rFonts w:ascii="Times New Roman" w:hAnsi="Times New Roman" w:cs="Times New Roman"/>
          <w:sz w:val="24"/>
          <w:szCs w:val="24"/>
        </w:rPr>
        <w:t xml:space="preserve"> реклама: </w:t>
      </w:r>
      <w:proofErr w:type="spellStart"/>
      <w:r w:rsidR="00B35CA6" w:rsidRPr="00B35CA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B35CA6"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CA6" w:rsidRPr="00B35CA6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B35CA6"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CA6" w:rsidRPr="00B35CA6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B35CA6" w:rsidRPr="00B35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96" w:rsidRPr="007D3496" w:rsidRDefault="00B35CA6" w:rsidP="00B35CA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Мобільна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комп’ютерна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контекстна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) реклама: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CA6" w:rsidRPr="00B35CA6" w:rsidRDefault="00B35CA6" w:rsidP="00B35CA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Транзитна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транспортна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) реклама: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CA6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Pr="00B35CA6">
        <w:rPr>
          <w:rFonts w:ascii="Times New Roman" w:hAnsi="Times New Roman" w:cs="Times New Roman"/>
          <w:sz w:val="24"/>
          <w:szCs w:val="24"/>
        </w:rPr>
        <w:t>.</w:t>
      </w:r>
    </w:p>
    <w:p w:rsidR="007D3496" w:rsidRPr="007D3496" w:rsidRDefault="007D3496" w:rsidP="007D349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ефекту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ефектів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96" w:rsidRPr="007D3496" w:rsidRDefault="007D3496" w:rsidP="007D349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3496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7D3496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ефектів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96" w:rsidRPr="007D3496" w:rsidRDefault="007D3496" w:rsidP="007D349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опосередкованого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496" w:rsidRPr="007D3496" w:rsidRDefault="007D3496" w:rsidP="007D349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етапу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ефектів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96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7D3496">
        <w:rPr>
          <w:rFonts w:ascii="Times New Roman" w:hAnsi="Times New Roman" w:cs="Times New Roman"/>
          <w:sz w:val="24"/>
          <w:szCs w:val="24"/>
        </w:rPr>
        <w:t>.</w:t>
      </w:r>
    </w:p>
    <w:p w:rsidR="007D3496" w:rsidRPr="007D3496" w:rsidRDefault="007D3496" w:rsidP="007D349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3496">
        <w:rPr>
          <w:rFonts w:ascii="Times New Roman" w:hAnsi="Times New Roman" w:cs="Times New Roman"/>
          <w:sz w:val="24"/>
          <w:szCs w:val="24"/>
          <w:lang w:val="uk-UA"/>
        </w:rPr>
        <w:t>Концептуальні моделі ефектів масової комунікації: встановлення пунктів порядку денного; спіраль мовчання; теорії інформаційного дефіциту; модель залежності ефектів масової комунікації; підхід корисності та задоволення потреб.</w:t>
      </w:r>
    </w:p>
    <w:p w:rsidR="0019598E" w:rsidRPr="0019598E" w:rsidRDefault="0019598E" w:rsidP="0019598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впливи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9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рекламі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та проблема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впливі</w:t>
      </w:r>
      <w:proofErr w:type="gramStart"/>
      <w:r w:rsidRPr="0019598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95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98E" w:rsidRPr="0019598E" w:rsidRDefault="0019598E" w:rsidP="0019598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98E">
        <w:rPr>
          <w:rFonts w:ascii="Times New Roman" w:hAnsi="Times New Roman" w:cs="Times New Roman"/>
          <w:sz w:val="24"/>
          <w:szCs w:val="24"/>
        </w:rPr>
        <w:lastRenderedPageBreak/>
        <w:t>Моделі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1959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9598E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98E" w:rsidRPr="0019598E" w:rsidRDefault="0019598E" w:rsidP="0019598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Психологічне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маніпулювання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міжособистісної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>.</w:t>
      </w:r>
    </w:p>
    <w:p w:rsidR="0019598E" w:rsidRPr="0019598E" w:rsidRDefault="0019598E" w:rsidP="0019598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Етичні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9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98E">
        <w:rPr>
          <w:rFonts w:ascii="Times New Roman" w:hAnsi="Times New Roman" w:cs="Times New Roman"/>
          <w:sz w:val="24"/>
          <w:szCs w:val="24"/>
        </w:rPr>
        <w:t>рекламі</w:t>
      </w:r>
      <w:proofErr w:type="spellEnd"/>
      <w:r w:rsidRPr="0019598E">
        <w:rPr>
          <w:rFonts w:ascii="Times New Roman" w:hAnsi="Times New Roman" w:cs="Times New Roman"/>
          <w:sz w:val="24"/>
          <w:szCs w:val="24"/>
        </w:rPr>
        <w:t>.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стратегій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054">
        <w:rPr>
          <w:rFonts w:ascii="Times New Roman" w:hAnsi="Times New Roman" w:cs="Times New Roman"/>
          <w:sz w:val="24"/>
          <w:szCs w:val="24"/>
        </w:rPr>
        <w:t>рекламного</w:t>
      </w:r>
      <w:proofErr w:type="gram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054">
        <w:rPr>
          <w:rFonts w:ascii="Times New Roman" w:hAnsi="Times New Roman" w:cs="Times New Roman"/>
          <w:sz w:val="24"/>
          <w:szCs w:val="24"/>
        </w:rPr>
        <w:t>рекламного</w:t>
      </w:r>
      <w:proofErr w:type="gram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054">
        <w:rPr>
          <w:rFonts w:ascii="Times New Roman" w:hAnsi="Times New Roman" w:cs="Times New Roman"/>
          <w:sz w:val="24"/>
          <w:szCs w:val="24"/>
        </w:rPr>
        <w:t>рекламного</w:t>
      </w:r>
      <w:proofErr w:type="gram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Взаємозв’язок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054">
        <w:rPr>
          <w:rFonts w:ascii="Times New Roman" w:hAnsi="Times New Roman" w:cs="Times New Roman"/>
          <w:sz w:val="24"/>
          <w:szCs w:val="24"/>
        </w:rPr>
        <w:t>рекламного</w:t>
      </w:r>
      <w:proofErr w:type="gram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рекламного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5430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3054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цільові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>.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телевізійної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радіо</w:t>
      </w:r>
      <w:r w:rsidRPr="0054305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пресі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Контекстна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реклама. «Джинса»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прихована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реклама.</w:t>
      </w:r>
    </w:p>
    <w:p w:rsidR="009C71F6" w:rsidRPr="009C71F6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медіапланування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медіаканалу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медіаносія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1F6" w:rsidRPr="009C71F6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медіапланування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медіаплану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1F6" w:rsidRPr="009C71F6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медіапланування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054" w:rsidRPr="00543054" w:rsidRDefault="00543054" w:rsidP="0054305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експертизи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054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543054">
        <w:rPr>
          <w:rFonts w:ascii="Times New Roman" w:hAnsi="Times New Roman" w:cs="Times New Roman"/>
          <w:sz w:val="24"/>
          <w:szCs w:val="24"/>
        </w:rPr>
        <w:t>.</w:t>
      </w:r>
    </w:p>
    <w:p w:rsidR="009C71F6" w:rsidRPr="009C71F6" w:rsidRDefault="009C71F6" w:rsidP="009C71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71F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9C71F6">
        <w:rPr>
          <w:rFonts w:ascii="Times New Roman" w:hAnsi="Times New Roman" w:cs="Times New Roman"/>
          <w:sz w:val="24"/>
          <w:szCs w:val="24"/>
        </w:rPr>
        <w:t>іологічні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комунікатора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характеристики. </w:t>
      </w:r>
    </w:p>
    <w:p w:rsidR="009C71F6" w:rsidRPr="009C71F6" w:rsidRDefault="009C71F6" w:rsidP="009C71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прикладних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71F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9C71F6">
        <w:rPr>
          <w:rFonts w:ascii="Times New Roman" w:hAnsi="Times New Roman" w:cs="Times New Roman"/>
          <w:sz w:val="24"/>
          <w:szCs w:val="24"/>
        </w:rPr>
        <w:t>іологічних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дослідженні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комунікатора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1F6" w:rsidRPr="009C71F6" w:rsidRDefault="009C71F6" w:rsidP="009C71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Шарлоттського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експерименту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1F6" w:rsidRPr="009C71F6" w:rsidRDefault="009C71F6" w:rsidP="009C71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Глобалізація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процесі</w:t>
      </w:r>
      <w:proofErr w:type="gramStart"/>
      <w:r w:rsidRPr="009C71F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C71F6">
        <w:rPr>
          <w:rFonts w:ascii="Times New Roman" w:hAnsi="Times New Roman" w:cs="Times New Roman"/>
          <w:sz w:val="24"/>
          <w:szCs w:val="24"/>
        </w:rPr>
        <w:t>.</w:t>
      </w:r>
    </w:p>
    <w:p w:rsidR="00FA2992" w:rsidRPr="00FA2992" w:rsidRDefault="009C71F6" w:rsidP="009C71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як метод </w:t>
      </w:r>
      <w:proofErr w:type="spellStart"/>
      <w:proofErr w:type="gramStart"/>
      <w:r w:rsidRPr="009C71F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9C71F6">
        <w:rPr>
          <w:rFonts w:ascii="Times New Roman" w:hAnsi="Times New Roman" w:cs="Times New Roman"/>
          <w:sz w:val="24"/>
          <w:szCs w:val="24"/>
        </w:rPr>
        <w:t>іологічного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92" w:rsidRPr="00FA2992" w:rsidRDefault="009C71F6" w:rsidP="009C71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1F6">
        <w:rPr>
          <w:rFonts w:ascii="Times New Roman" w:hAnsi="Times New Roman" w:cs="Times New Roman"/>
          <w:sz w:val="24"/>
          <w:szCs w:val="24"/>
        </w:rPr>
        <w:t xml:space="preserve">Текст як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намі</w:t>
      </w:r>
      <w:proofErr w:type="gramStart"/>
      <w:r w:rsidRPr="009C71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71F6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комунікатора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. Текст та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>.</w:t>
      </w:r>
    </w:p>
    <w:p w:rsidR="009C71F6" w:rsidRPr="009C71F6" w:rsidRDefault="009C71F6" w:rsidP="009C71F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71F6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9C71F6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процедура.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Інтерпретація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1F6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9C71F6">
        <w:rPr>
          <w:rFonts w:ascii="Times New Roman" w:hAnsi="Times New Roman" w:cs="Times New Roman"/>
          <w:sz w:val="24"/>
          <w:szCs w:val="24"/>
        </w:rPr>
        <w:t>.</w:t>
      </w:r>
    </w:p>
    <w:p w:rsidR="00FA2992" w:rsidRPr="00FA2992" w:rsidRDefault="00FA2992" w:rsidP="00FA299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992">
        <w:rPr>
          <w:rFonts w:ascii="Times New Roman" w:hAnsi="Times New Roman" w:cs="Times New Roman"/>
          <w:sz w:val="24"/>
          <w:szCs w:val="24"/>
        </w:rPr>
        <w:t>Аудиторія</w:t>
      </w:r>
      <w:proofErr w:type="spellEnd"/>
      <w:r w:rsidRPr="00FA299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FA2992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FA299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A2992">
        <w:rPr>
          <w:rFonts w:ascii="Times New Roman" w:hAnsi="Times New Roman" w:cs="Times New Roman"/>
          <w:sz w:val="24"/>
          <w:szCs w:val="24"/>
        </w:rPr>
        <w:t>суб’єкт</w:t>
      </w:r>
      <w:proofErr w:type="spellEnd"/>
      <w:r w:rsidRPr="00FA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92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FA29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2992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FA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299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A2992">
        <w:rPr>
          <w:rFonts w:ascii="Times New Roman" w:hAnsi="Times New Roman" w:cs="Times New Roman"/>
          <w:sz w:val="24"/>
          <w:szCs w:val="24"/>
        </w:rPr>
        <w:t>іологічного</w:t>
      </w:r>
      <w:proofErr w:type="spellEnd"/>
      <w:r w:rsidRPr="00FA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92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FA2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992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FA2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992" w:rsidRDefault="00FA2992" w:rsidP="00FA299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992">
        <w:rPr>
          <w:rFonts w:ascii="Times New Roman" w:hAnsi="Times New Roman" w:cs="Times New Roman"/>
          <w:sz w:val="24"/>
          <w:szCs w:val="24"/>
          <w:lang w:val="uk-UA"/>
        </w:rPr>
        <w:t xml:space="preserve">Методологічні процедури дослідження аудиторії. </w:t>
      </w:r>
    </w:p>
    <w:p w:rsidR="00FA2992" w:rsidRDefault="00FA2992" w:rsidP="00FA299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992">
        <w:rPr>
          <w:rFonts w:ascii="Times New Roman" w:hAnsi="Times New Roman" w:cs="Times New Roman"/>
          <w:sz w:val="24"/>
          <w:szCs w:val="24"/>
          <w:lang w:val="uk-UA"/>
        </w:rPr>
        <w:t xml:space="preserve">Способи виміру </w:t>
      </w:r>
      <w:proofErr w:type="spellStart"/>
      <w:r w:rsidRPr="00FA2992">
        <w:rPr>
          <w:rFonts w:ascii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FA2992">
        <w:rPr>
          <w:rFonts w:ascii="Times New Roman" w:hAnsi="Times New Roman" w:cs="Times New Roman"/>
          <w:sz w:val="24"/>
          <w:szCs w:val="24"/>
          <w:lang w:val="uk-UA"/>
        </w:rPr>
        <w:t xml:space="preserve">, радіоаудиторії. </w:t>
      </w:r>
    </w:p>
    <w:p w:rsidR="00FA2992" w:rsidRPr="00FA2992" w:rsidRDefault="00FA2992" w:rsidP="00FA299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A2992">
        <w:rPr>
          <w:rFonts w:ascii="Times New Roman" w:hAnsi="Times New Roman" w:cs="Times New Roman"/>
          <w:sz w:val="24"/>
          <w:szCs w:val="24"/>
          <w:lang w:val="uk-UA"/>
        </w:rPr>
        <w:t>Якісні методики вивчення аудиторії.</w:t>
      </w:r>
    </w:p>
    <w:p w:rsidR="00485551" w:rsidRPr="007D3496" w:rsidRDefault="00485551" w:rsidP="00FA2992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636C" w:rsidRPr="009C636C" w:rsidRDefault="009C636C" w:rsidP="009C6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C636C" w:rsidRPr="009C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B750F"/>
    <w:multiLevelType w:val="hybridMultilevel"/>
    <w:tmpl w:val="4054533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6C"/>
    <w:rsid w:val="0019598E"/>
    <w:rsid w:val="00292171"/>
    <w:rsid w:val="00485551"/>
    <w:rsid w:val="00543054"/>
    <w:rsid w:val="007D3496"/>
    <w:rsid w:val="00886F21"/>
    <w:rsid w:val="009167EC"/>
    <w:rsid w:val="009C636C"/>
    <w:rsid w:val="009C71F6"/>
    <w:rsid w:val="00B35CA6"/>
    <w:rsid w:val="00CF7E7F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2016-01-22T13:50:00Z</dcterms:created>
  <dcterms:modified xsi:type="dcterms:W3CDTF">2016-01-22T14:01:00Z</dcterms:modified>
</cp:coreProperties>
</file>