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37AEC" w14:textId="77777777" w:rsidR="00B56C83" w:rsidRPr="004B3ED0" w:rsidRDefault="00B56C83" w:rsidP="00B56C83">
      <w:pPr>
        <w:jc w:val="center"/>
        <w:rPr>
          <w:rFonts w:ascii="Times New Roman" w:hAnsi="Times New Roman" w:cs="Times New Roman"/>
          <w:b/>
          <w:sz w:val="26"/>
          <w:szCs w:val="26"/>
          <w:lang w:val="ru-RU"/>
        </w:rPr>
      </w:pPr>
      <w:bookmarkStart w:id="0" w:name="_Hlk178107070"/>
    </w:p>
    <w:p w14:paraId="55CF7E68" w14:textId="77777777" w:rsidR="00B56C83" w:rsidRPr="00387DAD" w:rsidRDefault="00B56C83" w:rsidP="00B56C83">
      <w:pPr>
        <w:jc w:val="center"/>
        <w:rPr>
          <w:rFonts w:ascii="Times New Roman" w:hAnsi="Times New Roman" w:cs="Times New Roman"/>
          <w:szCs w:val="28"/>
        </w:rPr>
      </w:pPr>
      <w:r w:rsidRPr="00387DAD">
        <w:rPr>
          <w:rFonts w:ascii="Times New Roman" w:hAnsi="Times New Roman" w:cs="Times New Roman"/>
          <w:szCs w:val="28"/>
        </w:rPr>
        <w:t>ЗАПОРІЗЬКИЙ НАЦІОНАЛЬНИЙ УНІВЕРСИТЕТ</w:t>
      </w:r>
    </w:p>
    <w:p w14:paraId="430A7695" w14:textId="77777777" w:rsidR="00B56C83" w:rsidRPr="00387DAD" w:rsidRDefault="00B56C83" w:rsidP="00B56C83">
      <w:pPr>
        <w:jc w:val="center"/>
        <w:rPr>
          <w:rFonts w:ascii="Times New Roman" w:hAnsi="Times New Roman" w:cs="Times New Roman"/>
          <w:caps/>
        </w:rPr>
      </w:pPr>
      <w:r w:rsidRPr="00387DAD">
        <w:rPr>
          <w:rFonts w:ascii="Times New Roman" w:hAnsi="Times New Roman" w:cs="Times New Roman"/>
          <w:caps/>
        </w:rPr>
        <w:t>Інженерний навчально-науковий інститут ім. Ю.М. Потебні</w:t>
      </w:r>
    </w:p>
    <w:p w14:paraId="03741543" w14:textId="77777777" w:rsidR="00B56C83" w:rsidRPr="00387DAD" w:rsidRDefault="00B56C83" w:rsidP="00B56C83">
      <w:pPr>
        <w:jc w:val="center"/>
        <w:rPr>
          <w:rFonts w:ascii="Times New Roman" w:hAnsi="Times New Roman" w:cs="Times New Roman"/>
          <w:caps/>
        </w:rPr>
      </w:pPr>
      <w:r w:rsidRPr="00387DAD">
        <w:rPr>
          <w:rFonts w:ascii="Times New Roman" w:hAnsi="Times New Roman" w:cs="Times New Roman"/>
          <w:caps/>
        </w:rPr>
        <w:t>Запорізького національного університету</w:t>
      </w:r>
    </w:p>
    <w:p w14:paraId="17606ABB" w14:textId="77777777" w:rsidR="00B56C83" w:rsidRPr="00387DAD" w:rsidRDefault="00B56C83" w:rsidP="00B56C83">
      <w:pPr>
        <w:jc w:val="center"/>
        <w:rPr>
          <w:rFonts w:ascii="Times New Roman" w:hAnsi="Times New Roman" w:cs="Times New Roman"/>
          <w:b/>
        </w:rPr>
      </w:pPr>
      <w:r w:rsidRPr="00387DAD">
        <w:rPr>
          <w:rFonts w:ascii="Times New Roman" w:hAnsi="Times New Roman" w:cs="Times New Roman"/>
          <w:b/>
        </w:rPr>
        <w:t xml:space="preserve">                                                </w:t>
      </w:r>
    </w:p>
    <w:p w14:paraId="68EB5508" w14:textId="77777777" w:rsidR="00B56C83" w:rsidRPr="00387DAD" w:rsidRDefault="00B56C83" w:rsidP="00B56C83">
      <w:pPr>
        <w:jc w:val="center"/>
        <w:rPr>
          <w:rFonts w:ascii="Times New Roman" w:hAnsi="Times New Roman" w:cs="Times New Roman"/>
          <w:b/>
          <w:sz w:val="22"/>
          <w:szCs w:val="22"/>
        </w:rPr>
      </w:pPr>
    </w:p>
    <w:p w14:paraId="272A1097" w14:textId="77777777" w:rsidR="00B56C83" w:rsidRPr="00387DAD" w:rsidRDefault="00B56C83" w:rsidP="00B56C83">
      <w:pPr>
        <w:jc w:val="center"/>
        <w:rPr>
          <w:rFonts w:ascii="Times New Roman" w:hAnsi="Times New Roman" w:cs="Times New Roman"/>
        </w:rPr>
      </w:pPr>
      <w:r w:rsidRPr="00387DAD">
        <w:rPr>
          <w:rFonts w:ascii="Times New Roman" w:hAnsi="Times New Roman" w:cs="Times New Roman"/>
          <w:b/>
        </w:rPr>
        <w:t xml:space="preserve">                                                       ЗАТВЕРДЖУЮ</w:t>
      </w:r>
    </w:p>
    <w:p w14:paraId="13CB2DED" w14:textId="77777777" w:rsidR="00B56C83" w:rsidRPr="00387DAD" w:rsidRDefault="00B56C83" w:rsidP="00B56C83">
      <w:pPr>
        <w:ind w:left="5400"/>
        <w:rPr>
          <w:rFonts w:ascii="Times New Roman" w:hAnsi="Times New Roman" w:cs="Times New Roman"/>
        </w:rPr>
      </w:pPr>
    </w:p>
    <w:p w14:paraId="41C6C69E" w14:textId="77777777" w:rsidR="00B56C83" w:rsidRPr="00387DAD" w:rsidRDefault="00B56C83" w:rsidP="0080076C">
      <w:pPr>
        <w:ind w:left="5103"/>
        <w:rPr>
          <w:rFonts w:ascii="Times New Roman" w:hAnsi="Times New Roman" w:cs="Times New Roman"/>
        </w:rPr>
      </w:pPr>
      <w:r w:rsidRPr="00387DAD">
        <w:rPr>
          <w:rFonts w:ascii="Times New Roman" w:hAnsi="Times New Roman" w:cs="Times New Roman"/>
        </w:rPr>
        <w:t>Директор Інженерного навчально-наукового інституту ім. Ю.М. Потебні ЗНУ</w:t>
      </w:r>
    </w:p>
    <w:p w14:paraId="01BE734B" w14:textId="77777777" w:rsidR="00B56C83" w:rsidRPr="00387DAD" w:rsidRDefault="00B56C83" w:rsidP="0080076C">
      <w:pPr>
        <w:ind w:left="5103"/>
        <w:rPr>
          <w:rFonts w:ascii="Times New Roman" w:hAnsi="Times New Roman" w:cs="Times New Roman"/>
          <w:sz w:val="16"/>
        </w:rPr>
      </w:pPr>
      <w:r w:rsidRPr="00387DAD">
        <w:rPr>
          <w:rFonts w:ascii="Times New Roman" w:hAnsi="Times New Roman" w:cs="Times New Roman"/>
          <w:szCs w:val="28"/>
        </w:rPr>
        <w:t xml:space="preserve">       ______        __________________</w:t>
      </w:r>
      <w:r w:rsidRPr="00387DAD">
        <w:rPr>
          <w:rFonts w:ascii="Times New Roman" w:hAnsi="Times New Roman" w:cs="Times New Roman"/>
          <w:sz w:val="16"/>
        </w:rPr>
        <w:t xml:space="preserve">  </w:t>
      </w:r>
    </w:p>
    <w:p w14:paraId="0259BA33" w14:textId="77777777" w:rsidR="00B56C83" w:rsidRPr="00387DAD" w:rsidRDefault="00B56C83" w:rsidP="0080076C">
      <w:pPr>
        <w:ind w:left="5103"/>
        <w:rPr>
          <w:rFonts w:ascii="Times New Roman" w:hAnsi="Times New Roman" w:cs="Times New Roman"/>
          <w:sz w:val="16"/>
        </w:rPr>
      </w:pPr>
      <w:r w:rsidRPr="00387DAD">
        <w:rPr>
          <w:rFonts w:ascii="Times New Roman" w:hAnsi="Times New Roman" w:cs="Times New Roman"/>
          <w:sz w:val="16"/>
        </w:rPr>
        <w:t xml:space="preserve">            (підпис)                        (ініціали та прізвище) </w:t>
      </w:r>
    </w:p>
    <w:p w14:paraId="4748E19D" w14:textId="77777777" w:rsidR="00B56C83" w:rsidRPr="00387DAD" w:rsidRDefault="00B56C83" w:rsidP="0080076C">
      <w:pPr>
        <w:ind w:left="5103"/>
        <w:rPr>
          <w:rFonts w:ascii="Times New Roman" w:hAnsi="Times New Roman" w:cs="Times New Roman"/>
          <w:sz w:val="22"/>
        </w:rPr>
      </w:pPr>
      <w:r w:rsidRPr="00387DAD">
        <w:rPr>
          <w:rFonts w:ascii="Times New Roman" w:hAnsi="Times New Roman" w:cs="Times New Roman"/>
        </w:rPr>
        <w:t xml:space="preserve">                                                                                                «______»_______________202___</w:t>
      </w:r>
    </w:p>
    <w:p w14:paraId="52041F84" w14:textId="77777777" w:rsidR="00B56C83" w:rsidRPr="00387DAD" w:rsidRDefault="00B56C83" w:rsidP="0080076C">
      <w:pPr>
        <w:ind w:left="5103"/>
        <w:jc w:val="center"/>
        <w:rPr>
          <w:rFonts w:ascii="Times New Roman" w:hAnsi="Times New Roman" w:cs="Times New Roman"/>
          <w:sz w:val="20"/>
          <w:szCs w:val="20"/>
        </w:rPr>
      </w:pPr>
    </w:p>
    <w:p w14:paraId="0339FB33" w14:textId="77777777" w:rsidR="00B56C83" w:rsidRPr="00387DAD" w:rsidRDefault="00B56C83" w:rsidP="00B56C83">
      <w:pPr>
        <w:jc w:val="center"/>
        <w:rPr>
          <w:rFonts w:ascii="Times New Roman" w:hAnsi="Times New Roman" w:cs="Times New Roman"/>
          <w:sz w:val="20"/>
          <w:szCs w:val="20"/>
        </w:rPr>
      </w:pPr>
    </w:p>
    <w:p w14:paraId="62668ABF" w14:textId="77777777" w:rsidR="00B56C83" w:rsidRPr="00387DAD" w:rsidRDefault="00B56C83" w:rsidP="00B56C83">
      <w:pPr>
        <w:jc w:val="center"/>
        <w:rPr>
          <w:rFonts w:ascii="Times New Roman" w:hAnsi="Times New Roman" w:cs="Times New Roman"/>
          <w:iCs/>
          <w:sz w:val="28"/>
          <w:szCs w:val="28"/>
        </w:rPr>
      </w:pPr>
      <w:r w:rsidRPr="00387DAD">
        <w:rPr>
          <w:rFonts w:ascii="Times New Roman" w:hAnsi="Times New Roman" w:cs="Times New Roman"/>
          <w:iCs/>
          <w:sz w:val="28"/>
          <w:szCs w:val="28"/>
        </w:rPr>
        <w:t>СИЛАБУС НАВЧАЛЬНОЇ ДИСЦИПЛІНИ</w:t>
      </w:r>
    </w:p>
    <w:p w14:paraId="5C765494" w14:textId="1F194C31" w:rsidR="001D0495" w:rsidRPr="00387DAD" w:rsidRDefault="0080076C" w:rsidP="00B56C83">
      <w:pPr>
        <w:jc w:val="center"/>
        <w:rPr>
          <w:rFonts w:ascii="Times New Roman" w:hAnsi="Times New Roman" w:cs="Times New Roman"/>
          <w:sz w:val="28"/>
          <w:szCs w:val="28"/>
          <w:u w:val="single"/>
        </w:rPr>
      </w:pPr>
      <w:r w:rsidRPr="00387DAD">
        <w:rPr>
          <w:rFonts w:ascii="Times New Roman" w:hAnsi="Times New Roman" w:cs="Times New Roman"/>
          <w:b/>
          <w:bCs/>
          <w:sz w:val="28"/>
          <w:szCs w:val="28"/>
          <w:u w:val="single"/>
        </w:rPr>
        <w:t xml:space="preserve"> </w:t>
      </w:r>
    </w:p>
    <w:p w14:paraId="12E5BC93" w14:textId="15A97A0D" w:rsidR="00B56C83" w:rsidRPr="00387DAD" w:rsidRDefault="0080076C" w:rsidP="00B56C83">
      <w:pPr>
        <w:jc w:val="center"/>
        <w:rPr>
          <w:rFonts w:ascii="Times New Roman" w:hAnsi="Times New Roman" w:cs="Times New Roman"/>
          <w:b/>
          <w:bCs/>
          <w:sz w:val="28"/>
          <w:szCs w:val="28"/>
          <w:u w:val="single"/>
        </w:rPr>
      </w:pPr>
      <w:r w:rsidRPr="00387DAD">
        <w:rPr>
          <w:rFonts w:ascii="Times New Roman" w:hAnsi="Times New Roman" w:cs="Times New Roman"/>
          <w:b/>
          <w:bCs/>
          <w:sz w:val="28"/>
          <w:szCs w:val="28"/>
          <w:u w:val="single"/>
        </w:rPr>
        <w:t xml:space="preserve"> </w:t>
      </w:r>
      <w:r w:rsidR="00563D3F" w:rsidRPr="00563D3F">
        <w:rPr>
          <w:rFonts w:ascii="Times New Roman" w:hAnsi="Times New Roman" w:cs="Times New Roman"/>
          <w:sz w:val="28"/>
          <w:szCs w:val="28"/>
          <w:u w:val="single"/>
        </w:rPr>
        <w:t>ПЕРСПЕКТИВНІ ТЕХНОЛОГІЇ ВІДНОВЛЮВАЛЬНИХ ДЖЕРЕЛ ЕНЕРГІЇ</w:t>
      </w:r>
    </w:p>
    <w:p w14:paraId="12800F33" w14:textId="77777777" w:rsidR="00B56C83" w:rsidRPr="00387DAD" w:rsidRDefault="00B56C83" w:rsidP="00B56C83">
      <w:pPr>
        <w:jc w:val="center"/>
        <w:rPr>
          <w:rFonts w:ascii="Times New Roman" w:hAnsi="Times New Roman" w:cs="Times New Roman"/>
          <w:sz w:val="16"/>
          <w:szCs w:val="16"/>
        </w:rPr>
      </w:pPr>
      <w:r w:rsidRPr="00387DAD">
        <w:rPr>
          <w:rFonts w:ascii="Times New Roman" w:hAnsi="Times New Roman" w:cs="Times New Roman"/>
          <w:sz w:val="16"/>
          <w:szCs w:val="16"/>
        </w:rPr>
        <w:t>(назва навчальної дисципліни)</w:t>
      </w:r>
    </w:p>
    <w:p w14:paraId="55D3C90E" w14:textId="1CACB854" w:rsidR="00B56C83" w:rsidRPr="00387DAD" w:rsidRDefault="00B56C83" w:rsidP="00B56C83">
      <w:pPr>
        <w:jc w:val="center"/>
        <w:rPr>
          <w:rFonts w:ascii="Times New Roman" w:hAnsi="Times New Roman" w:cs="Times New Roman"/>
          <w:bCs/>
          <w:sz w:val="28"/>
          <w:szCs w:val="28"/>
        </w:rPr>
      </w:pPr>
      <w:r w:rsidRPr="00387DAD">
        <w:rPr>
          <w:rFonts w:ascii="Times New Roman" w:hAnsi="Times New Roman" w:cs="Times New Roman"/>
          <w:b/>
          <w:bCs/>
          <w:sz w:val="28"/>
          <w:szCs w:val="28"/>
        </w:rPr>
        <w:t xml:space="preserve"> </w:t>
      </w:r>
      <w:r w:rsidRPr="00387DAD">
        <w:rPr>
          <w:rFonts w:ascii="Times New Roman" w:hAnsi="Times New Roman" w:cs="Times New Roman"/>
          <w:bCs/>
          <w:sz w:val="28"/>
          <w:szCs w:val="28"/>
        </w:rPr>
        <w:t>підготовки _____</w:t>
      </w:r>
      <w:r w:rsidR="00563D3F">
        <w:rPr>
          <w:rFonts w:ascii="Times New Roman" w:hAnsi="Times New Roman" w:cs="Times New Roman"/>
          <w:bCs/>
          <w:sz w:val="28"/>
          <w:szCs w:val="28"/>
          <w:u w:val="single"/>
        </w:rPr>
        <w:t>бакалавр</w:t>
      </w:r>
      <w:r w:rsidRPr="00387DAD">
        <w:rPr>
          <w:rFonts w:ascii="Times New Roman" w:hAnsi="Times New Roman" w:cs="Times New Roman"/>
          <w:bCs/>
          <w:sz w:val="28"/>
          <w:szCs w:val="28"/>
        </w:rPr>
        <w:t>_____________</w:t>
      </w:r>
    </w:p>
    <w:p w14:paraId="38D4FA66" w14:textId="5F389052" w:rsidR="00B56C83" w:rsidRPr="00387DAD" w:rsidRDefault="00B56C83" w:rsidP="00B56C83">
      <w:pPr>
        <w:jc w:val="center"/>
        <w:rPr>
          <w:rFonts w:ascii="Times New Roman" w:hAnsi="Times New Roman" w:cs="Times New Roman"/>
          <w:iCs/>
          <w:sz w:val="28"/>
          <w:szCs w:val="28"/>
        </w:rPr>
      </w:pPr>
      <w:r w:rsidRPr="00387DAD">
        <w:rPr>
          <w:rFonts w:ascii="Times New Roman" w:hAnsi="Times New Roman" w:cs="Times New Roman"/>
          <w:bCs/>
          <w:sz w:val="16"/>
          <w:szCs w:val="16"/>
        </w:rPr>
        <w:t>(назва освітнього ступеня)</w:t>
      </w:r>
      <w:r w:rsidRPr="00387DAD">
        <w:rPr>
          <w:rFonts w:ascii="Times New Roman" w:hAnsi="Times New Roman" w:cs="Times New Roman"/>
          <w:iCs/>
          <w:sz w:val="28"/>
          <w:szCs w:val="28"/>
        </w:rPr>
        <w:t xml:space="preserve"> </w:t>
      </w:r>
    </w:p>
    <w:p w14:paraId="5D96EC80" w14:textId="49F0019C" w:rsidR="00B56C83" w:rsidRPr="00387DAD" w:rsidRDefault="00B56C83" w:rsidP="00B56C83">
      <w:pPr>
        <w:jc w:val="center"/>
        <w:rPr>
          <w:rFonts w:ascii="Times New Roman" w:hAnsi="Times New Roman" w:cs="Times New Roman"/>
          <w:iCs/>
          <w:sz w:val="28"/>
          <w:szCs w:val="28"/>
        </w:rPr>
      </w:pPr>
      <w:r w:rsidRPr="00387DAD">
        <w:rPr>
          <w:rFonts w:ascii="Times New Roman" w:hAnsi="Times New Roman" w:cs="Times New Roman"/>
          <w:iCs/>
          <w:sz w:val="28"/>
          <w:szCs w:val="28"/>
        </w:rPr>
        <w:t>денної форм</w:t>
      </w:r>
      <w:r w:rsidR="00842481">
        <w:rPr>
          <w:rFonts w:ascii="Times New Roman" w:hAnsi="Times New Roman" w:cs="Times New Roman"/>
          <w:iCs/>
          <w:sz w:val="28"/>
          <w:szCs w:val="28"/>
        </w:rPr>
        <w:t>и</w:t>
      </w:r>
      <w:r w:rsidRPr="00387DAD">
        <w:rPr>
          <w:rFonts w:ascii="Times New Roman" w:hAnsi="Times New Roman" w:cs="Times New Roman"/>
          <w:iCs/>
          <w:sz w:val="28"/>
          <w:szCs w:val="28"/>
        </w:rPr>
        <w:t xml:space="preserve"> здобуття освіти</w:t>
      </w:r>
    </w:p>
    <w:p w14:paraId="01FBD55A" w14:textId="77777777" w:rsidR="00B56C83" w:rsidRPr="00387DAD" w:rsidRDefault="00B56C83" w:rsidP="00B56C83">
      <w:pPr>
        <w:jc w:val="center"/>
        <w:rPr>
          <w:rFonts w:ascii="Times New Roman" w:hAnsi="Times New Roman" w:cs="Times New Roman"/>
          <w:sz w:val="28"/>
          <w:szCs w:val="28"/>
        </w:rPr>
      </w:pPr>
    </w:p>
    <w:p w14:paraId="353491EC" w14:textId="292830FB" w:rsidR="00B56C83" w:rsidRPr="00387DAD" w:rsidRDefault="00B56C83" w:rsidP="00B56C83">
      <w:pPr>
        <w:jc w:val="center"/>
        <w:rPr>
          <w:rFonts w:ascii="Times New Roman" w:hAnsi="Times New Roman" w:cs="Times New Roman"/>
          <w:sz w:val="28"/>
          <w:szCs w:val="28"/>
        </w:rPr>
      </w:pPr>
      <w:r w:rsidRPr="00387DAD">
        <w:rPr>
          <w:rFonts w:ascii="Times New Roman" w:hAnsi="Times New Roman" w:cs="Times New Roman"/>
          <w:sz w:val="28"/>
          <w:szCs w:val="28"/>
        </w:rPr>
        <w:t>освітньо-професійна програма</w:t>
      </w:r>
      <w:r w:rsidR="0080076C" w:rsidRPr="00387DAD">
        <w:rPr>
          <w:rFonts w:ascii="Times New Roman" w:hAnsi="Times New Roman" w:cs="Times New Roman"/>
          <w:sz w:val="28"/>
          <w:szCs w:val="28"/>
        </w:rPr>
        <w:t xml:space="preserve"> </w:t>
      </w:r>
    </w:p>
    <w:p w14:paraId="3CCED55E" w14:textId="77777777" w:rsidR="00B56C83" w:rsidRPr="00387DAD" w:rsidRDefault="00B56C83" w:rsidP="00B56C83">
      <w:pPr>
        <w:jc w:val="center"/>
        <w:rPr>
          <w:rFonts w:ascii="Times New Roman" w:hAnsi="Times New Roman" w:cs="Times New Roman"/>
          <w:sz w:val="28"/>
          <w:szCs w:val="28"/>
        </w:rPr>
      </w:pPr>
      <w:r w:rsidRPr="00387DAD">
        <w:rPr>
          <w:rFonts w:ascii="Times New Roman" w:hAnsi="Times New Roman" w:cs="Times New Roman"/>
          <w:sz w:val="16"/>
          <w:szCs w:val="16"/>
        </w:rPr>
        <w:t xml:space="preserve">                                                                                     (назва)</w:t>
      </w:r>
    </w:p>
    <w:p w14:paraId="65DC3E54" w14:textId="77777777" w:rsidR="00B56C83" w:rsidRPr="00387DAD" w:rsidRDefault="00B56C83" w:rsidP="00B56C83">
      <w:pPr>
        <w:jc w:val="center"/>
        <w:rPr>
          <w:rFonts w:ascii="Times New Roman" w:hAnsi="Times New Roman" w:cs="Times New Roman"/>
          <w:sz w:val="28"/>
          <w:szCs w:val="28"/>
        </w:rPr>
      </w:pPr>
      <w:r w:rsidRPr="00387DAD">
        <w:rPr>
          <w:rFonts w:ascii="Times New Roman" w:hAnsi="Times New Roman" w:cs="Times New Roman"/>
          <w:sz w:val="28"/>
          <w:szCs w:val="28"/>
        </w:rPr>
        <w:t>спеціалізації / предметної спеціальності ____________</w:t>
      </w:r>
    </w:p>
    <w:p w14:paraId="4D500BC9" w14:textId="77777777" w:rsidR="00B56C83" w:rsidRPr="00387DAD" w:rsidRDefault="00B56C83" w:rsidP="00B56C83">
      <w:pPr>
        <w:ind w:firstLine="708"/>
        <w:rPr>
          <w:rFonts w:ascii="Times New Roman" w:hAnsi="Times New Roman" w:cs="Times New Roman"/>
          <w:sz w:val="16"/>
          <w:szCs w:val="16"/>
        </w:rPr>
      </w:pPr>
      <w:r w:rsidRPr="00387DAD">
        <w:rPr>
          <w:rFonts w:ascii="Times New Roman" w:hAnsi="Times New Roman" w:cs="Times New Roman"/>
          <w:sz w:val="16"/>
          <w:szCs w:val="16"/>
        </w:rPr>
        <w:t xml:space="preserve">                                  (за наявності)                                                                                          (шифр і назва)</w:t>
      </w:r>
    </w:p>
    <w:p w14:paraId="12E0EDBF" w14:textId="05EBC515" w:rsidR="00B56C83" w:rsidRPr="00387DAD" w:rsidRDefault="00B56C83" w:rsidP="00B56C83">
      <w:pPr>
        <w:jc w:val="center"/>
        <w:rPr>
          <w:rFonts w:ascii="Times New Roman" w:hAnsi="Times New Roman" w:cs="Times New Roman"/>
          <w:sz w:val="28"/>
          <w:szCs w:val="28"/>
        </w:rPr>
      </w:pPr>
      <w:r w:rsidRPr="00387DAD">
        <w:rPr>
          <w:rFonts w:ascii="Times New Roman" w:hAnsi="Times New Roman" w:cs="Times New Roman"/>
          <w:sz w:val="28"/>
          <w:szCs w:val="28"/>
        </w:rPr>
        <w:t xml:space="preserve">спеціальності   </w:t>
      </w:r>
    </w:p>
    <w:p w14:paraId="5A0D760D" w14:textId="77777777" w:rsidR="00B56C83" w:rsidRPr="00387DAD" w:rsidRDefault="00B56C83" w:rsidP="00B56C83">
      <w:pPr>
        <w:jc w:val="center"/>
        <w:rPr>
          <w:rFonts w:ascii="Times New Roman" w:hAnsi="Times New Roman" w:cs="Times New Roman"/>
          <w:sz w:val="28"/>
          <w:szCs w:val="28"/>
        </w:rPr>
      </w:pPr>
      <w:r w:rsidRPr="00387DAD">
        <w:rPr>
          <w:rFonts w:ascii="Times New Roman" w:hAnsi="Times New Roman" w:cs="Times New Roman"/>
          <w:sz w:val="16"/>
          <w:szCs w:val="16"/>
        </w:rPr>
        <w:t xml:space="preserve">                                   (шифр, назва спеціальності)</w:t>
      </w:r>
    </w:p>
    <w:p w14:paraId="5176BD5E" w14:textId="40F47D70" w:rsidR="00B56C83" w:rsidRPr="00387DAD" w:rsidRDefault="00B56C83" w:rsidP="00B56C83">
      <w:pPr>
        <w:jc w:val="center"/>
        <w:rPr>
          <w:rFonts w:ascii="Times New Roman" w:hAnsi="Times New Roman" w:cs="Times New Roman"/>
          <w:sz w:val="28"/>
          <w:szCs w:val="28"/>
        </w:rPr>
      </w:pPr>
      <w:r w:rsidRPr="00387DAD">
        <w:rPr>
          <w:rFonts w:ascii="Times New Roman" w:hAnsi="Times New Roman" w:cs="Times New Roman"/>
          <w:sz w:val="28"/>
          <w:szCs w:val="28"/>
        </w:rPr>
        <w:t xml:space="preserve">галузі знань </w:t>
      </w:r>
    </w:p>
    <w:p w14:paraId="534BA786" w14:textId="77777777" w:rsidR="00B56C83" w:rsidRPr="00387DAD" w:rsidRDefault="00B56C83" w:rsidP="00B56C83">
      <w:pPr>
        <w:ind w:firstLine="708"/>
        <w:rPr>
          <w:rFonts w:ascii="Times New Roman" w:hAnsi="Times New Roman" w:cs="Times New Roman"/>
          <w:sz w:val="16"/>
          <w:szCs w:val="16"/>
        </w:rPr>
      </w:pPr>
      <w:r w:rsidRPr="00387DAD">
        <w:rPr>
          <w:rFonts w:ascii="Times New Roman" w:hAnsi="Times New Roman" w:cs="Times New Roman"/>
          <w:sz w:val="16"/>
          <w:szCs w:val="16"/>
        </w:rPr>
        <w:t xml:space="preserve">                                                                                                               (шифр і назва)</w:t>
      </w:r>
    </w:p>
    <w:p w14:paraId="18669A7F" w14:textId="77777777" w:rsidR="00B56C83" w:rsidRPr="00387DAD" w:rsidRDefault="00B56C83" w:rsidP="00B56C83">
      <w:pPr>
        <w:jc w:val="center"/>
        <w:rPr>
          <w:rFonts w:ascii="Times New Roman" w:hAnsi="Times New Roman" w:cs="Times New Roman"/>
          <w:sz w:val="16"/>
          <w:szCs w:val="16"/>
        </w:rPr>
      </w:pPr>
      <w:r w:rsidRPr="00387DAD">
        <w:rPr>
          <w:rFonts w:ascii="Times New Roman" w:hAnsi="Times New Roman" w:cs="Times New Roman"/>
          <w:sz w:val="16"/>
          <w:szCs w:val="16"/>
        </w:rPr>
        <w:t xml:space="preserve">                                                  </w:t>
      </w:r>
    </w:p>
    <w:p w14:paraId="3341B34F" w14:textId="7156CDEC" w:rsidR="00B56C83" w:rsidRPr="00387DAD" w:rsidRDefault="00B56C83" w:rsidP="00B56C83">
      <w:pPr>
        <w:rPr>
          <w:rFonts w:ascii="Times New Roman" w:hAnsi="Times New Roman" w:cs="Times New Roman"/>
        </w:rPr>
      </w:pPr>
      <w:r w:rsidRPr="00387DAD">
        <w:rPr>
          <w:rFonts w:ascii="Times New Roman" w:hAnsi="Times New Roman" w:cs="Times New Roman"/>
          <w:b/>
          <w:bCs/>
          <w:caps/>
        </w:rPr>
        <w:t>викладач (-ЧІ)</w:t>
      </w:r>
      <w:r w:rsidRPr="00387DAD">
        <w:rPr>
          <w:rFonts w:ascii="Times New Roman" w:hAnsi="Times New Roman" w:cs="Times New Roman"/>
          <w:b/>
          <w:bCs/>
        </w:rPr>
        <w:t xml:space="preserve">: </w:t>
      </w:r>
      <w:r w:rsidR="0080076C" w:rsidRPr="00387DAD">
        <w:rPr>
          <w:rFonts w:ascii="Times New Roman" w:hAnsi="Times New Roman" w:cs="Times New Roman"/>
          <w:u w:val="single"/>
        </w:rPr>
        <w:t>Коваленко Віктор Леонідович, д.т.н., проф., зав</w:t>
      </w:r>
      <w:r w:rsidR="00796EF0" w:rsidRPr="00387DAD">
        <w:rPr>
          <w:rFonts w:ascii="Times New Roman" w:hAnsi="Times New Roman" w:cs="Times New Roman"/>
          <w:u w:val="single"/>
        </w:rPr>
        <w:t>ідувач</w:t>
      </w:r>
      <w:r w:rsidR="0080076C" w:rsidRPr="00387DAD">
        <w:rPr>
          <w:rFonts w:ascii="Times New Roman" w:hAnsi="Times New Roman" w:cs="Times New Roman"/>
          <w:u w:val="single"/>
        </w:rPr>
        <w:t xml:space="preserve"> кафедри ЕІКФС</w:t>
      </w:r>
    </w:p>
    <w:p w14:paraId="7A88A7E0" w14:textId="77777777" w:rsidR="00B56C83" w:rsidRPr="00387DAD" w:rsidRDefault="00B56C83" w:rsidP="00B56C83">
      <w:pPr>
        <w:jc w:val="center"/>
        <w:rPr>
          <w:rFonts w:ascii="Times New Roman" w:hAnsi="Times New Roman" w:cs="Times New Roman"/>
          <w:b/>
          <w:bCs/>
        </w:rPr>
      </w:pPr>
      <w:r w:rsidRPr="00387DAD">
        <w:rPr>
          <w:rFonts w:ascii="Times New Roman" w:hAnsi="Times New Roman" w:cs="Times New Roman"/>
          <w:bCs/>
          <w:sz w:val="16"/>
          <w:szCs w:val="16"/>
        </w:rPr>
        <w:t>(ПІБ,  науковий ступінь, вчене звання, посада)</w:t>
      </w:r>
    </w:p>
    <w:p w14:paraId="679D35D5" w14:textId="77777777" w:rsidR="00B56C83" w:rsidRPr="00387DAD" w:rsidRDefault="00B56C83" w:rsidP="00B56C83">
      <w:pPr>
        <w:rPr>
          <w:rFonts w:ascii="Times New Roman" w:hAnsi="Times New Roman" w:cs="Times New Roman"/>
          <w:b/>
          <w:bCs/>
          <w:sz w:val="16"/>
          <w:szCs w:val="16"/>
          <w:vertAlign w:val="superscript"/>
        </w:rPr>
      </w:pPr>
      <w:r w:rsidRPr="00387DAD">
        <w:rPr>
          <w:rFonts w:ascii="Times New Roman" w:hAnsi="Times New Roman" w:cs="Times New Roman"/>
          <w:b/>
          <w:bCs/>
          <w:sz w:val="16"/>
          <w:szCs w:val="16"/>
          <w:vertAlign w:val="superscript"/>
        </w:rPr>
        <w:t xml:space="preserve">                                                                                           </w:t>
      </w:r>
    </w:p>
    <w:p w14:paraId="15271728" w14:textId="77777777" w:rsidR="00B56C83" w:rsidRPr="00387DAD" w:rsidRDefault="00B56C83" w:rsidP="00B56C83">
      <w:pPr>
        <w:rPr>
          <w:rFonts w:ascii="Times New Roman" w:hAnsi="Times New Roman" w:cs="Times New Roman"/>
          <w:b/>
          <w:bCs/>
          <w:sz w:val="16"/>
          <w:szCs w:val="16"/>
          <w:vertAlign w:val="superscript"/>
        </w:rPr>
      </w:pPr>
    </w:p>
    <w:p w14:paraId="17B006CA" w14:textId="77777777" w:rsidR="00B56C83" w:rsidRPr="00387DAD" w:rsidRDefault="00B56C83" w:rsidP="00B56C83">
      <w:pPr>
        <w:rPr>
          <w:rFonts w:ascii="Times New Roman" w:hAnsi="Times New Roman" w:cs="Times New Roman"/>
          <w:b/>
          <w:bCs/>
          <w:sz w:val="16"/>
          <w:szCs w:val="16"/>
          <w:vertAlign w:val="superscript"/>
        </w:rPr>
      </w:pPr>
    </w:p>
    <w:p w14:paraId="57014222" w14:textId="77777777" w:rsidR="00B56C83" w:rsidRPr="00387DAD" w:rsidRDefault="00B56C83" w:rsidP="00B56C83">
      <w:pPr>
        <w:rPr>
          <w:rFonts w:ascii="Times New Roman" w:hAnsi="Times New Roman" w:cs="Times New Roman"/>
          <w:b/>
          <w:bCs/>
          <w:sz w:val="16"/>
          <w:szCs w:val="16"/>
          <w:vertAlign w:val="superscript"/>
        </w:rPr>
      </w:pPr>
    </w:p>
    <w:p w14:paraId="6652E884" w14:textId="77777777" w:rsidR="00B56C83" w:rsidRPr="00387DAD" w:rsidRDefault="00B56C83" w:rsidP="00B56C83">
      <w:pPr>
        <w:rPr>
          <w:rFonts w:ascii="Times New Roman" w:hAnsi="Times New Roman" w:cs="Times New Roman"/>
          <w:b/>
          <w:bCs/>
          <w:sz w:val="16"/>
          <w:szCs w:val="16"/>
          <w:vertAlign w:val="superscript"/>
        </w:rPr>
      </w:pPr>
    </w:p>
    <w:p w14:paraId="15AF0BD0" w14:textId="77777777" w:rsidR="00B56C83" w:rsidRPr="00387DAD" w:rsidRDefault="00B56C83" w:rsidP="00B56C83">
      <w:pPr>
        <w:rPr>
          <w:rFonts w:ascii="Times New Roman" w:hAnsi="Times New Roman" w:cs="Times New Roman"/>
          <w:b/>
          <w:bCs/>
          <w:sz w:val="16"/>
          <w:szCs w:val="16"/>
          <w:vertAlign w:val="superscript"/>
        </w:rPr>
      </w:pPr>
    </w:p>
    <w:p w14:paraId="7764E7B3" w14:textId="77777777" w:rsidR="00B56C83" w:rsidRPr="00387DAD" w:rsidRDefault="00B56C83" w:rsidP="00B56C83">
      <w:pPr>
        <w:jc w:val="center"/>
        <w:rPr>
          <w:rFonts w:ascii="Times New Roman" w:hAnsi="Times New Roman" w:cs="Times New Roman"/>
          <w:sz w:val="22"/>
          <w:szCs w:val="22"/>
          <w:vertAlign w:val="superscript"/>
        </w:rPr>
      </w:pPr>
    </w:p>
    <w:tbl>
      <w:tblPr>
        <w:tblW w:w="0" w:type="auto"/>
        <w:tblLook w:val="01E0" w:firstRow="1" w:lastRow="1" w:firstColumn="1" w:lastColumn="1" w:noHBand="0" w:noVBand="0"/>
      </w:tblPr>
      <w:tblGrid>
        <w:gridCol w:w="4826"/>
        <w:gridCol w:w="4745"/>
      </w:tblGrid>
      <w:tr w:rsidR="00B56C83" w:rsidRPr="00387DAD" w14:paraId="3D19DEB9" w14:textId="77777777" w:rsidTr="00F04464">
        <w:tc>
          <w:tcPr>
            <w:tcW w:w="4826" w:type="dxa"/>
          </w:tcPr>
          <w:p w14:paraId="7519C69E" w14:textId="77777777" w:rsidR="00B56C83" w:rsidRPr="00387DAD" w:rsidRDefault="00B56C83" w:rsidP="00F04464">
            <w:pPr>
              <w:spacing w:line="276" w:lineRule="auto"/>
              <w:rPr>
                <w:rFonts w:ascii="Times New Roman" w:hAnsi="Times New Roman" w:cs="Times New Roman"/>
              </w:rPr>
            </w:pPr>
            <w:r w:rsidRPr="00387DAD">
              <w:rPr>
                <w:rFonts w:ascii="Times New Roman" w:hAnsi="Times New Roman" w:cs="Times New Roman"/>
              </w:rPr>
              <w:t>Обговорено та ухвалено</w:t>
            </w:r>
          </w:p>
          <w:p w14:paraId="78E5A0B1" w14:textId="4E18B580" w:rsidR="00B56C83" w:rsidRPr="00387DAD" w:rsidRDefault="00B56C83" w:rsidP="00F04464">
            <w:pPr>
              <w:spacing w:line="276" w:lineRule="auto"/>
              <w:rPr>
                <w:rFonts w:ascii="Times New Roman" w:hAnsi="Times New Roman" w:cs="Times New Roman"/>
              </w:rPr>
            </w:pPr>
            <w:r w:rsidRPr="00387DAD">
              <w:rPr>
                <w:rFonts w:ascii="Times New Roman" w:hAnsi="Times New Roman" w:cs="Times New Roman"/>
              </w:rPr>
              <w:t>на засіданні кафедри_______</w:t>
            </w:r>
            <w:r w:rsidR="00796EF0" w:rsidRPr="00387DAD">
              <w:rPr>
                <w:rFonts w:ascii="Times New Roman" w:hAnsi="Times New Roman" w:cs="Times New Roman"/>
                <w:u w:val="single"/>
              </w:rPr>
              <w:t xml:space="preserve"> ЕІКФС</w:t>
            </w:r>
            <w:r w:rsidR="00796EF0" w:rsidRPr="00387DAD">
              <w:rPr>
                <w:rFonts w:ascii="Times New Roman" w:hAnsi="Times New Roman" w:cs="Times New Roman"/>
              </w:rPr>
              <w:t>______</w:t>
            </w:r>
          </w:p>
          <w:p w14:paraId="1C52ABE7" w14:textId="77777777" w:rsidR="00B56C83" w:rsidRPr="00387DAD" w:rsidRDefault="00B56C83" w:rsidP="00F04464">
            <w:pPr>
              <w:spacing w:line="276" w:lineRule="auto"/>
              <w:rPr>
                <w:rFonts w:ascii="Times New Roman" w:hAnsi="Times New Roman" w:cs="Times New Roman"/>
              </w:rPr>
            </w:pPr>
          </w:p>
          <w:p w14:paraId="2A996B4D" w14:textId="5F5BD508" w:rsidR="00B56C83" w:rsidRPr="00387DAD" w:rsidRDefault="00B56C83" w:rsidP="00F04464">
            <w:pPr>
              <w:spacing w:line="276" w:lineRule="auto"/>
              <w:rPr>
                <w:rFonts w:ascii="Times New Roman" w:hAnsi="Times New Roman" w:cs="Times New Roman"/>
              </w:rPr>
            </w:pPr>
            <w:r w:rsidRPr="00387DAD">
              <w:rPr>
                <w:rFonts w:ascii="Times New Roman" w:hAnsi="Times New Roman" w:cs="Times New Roman"/>
              </w:rPr>
              <w:t>Протокол №____ від  “___”________202</w:t>
            </w:r>
            <w:r w:rsidR="00796EF0" w:rsidRPr="00387DAD">
              <w:rPr>
                <w:rFonts w:ascii="Times New Roman" w:hAnsi="Times New Roman" w:cs="Times New Roman"/>
              </w:rPr>
              <w:t>4</w:t>
            </w:r>
            <w:r w:rsidRPr="00387DAD">
              <w:rPr>
                <w:rFonts w:ascii="Times New Roman" w:hAnsi="Times New Roman" w:cs="Times New Roman"/>
              </w:rPr>
              <w:t xml:space="preserve"> р.</w:t>
            </w:r>
          </w:p>
          <w:p w14:paraId="5AB62D28" w14:textId="1C126D1A" w:rsidR="00B56C83" w:rsidRPr="00387DAD" w:rsidRDefault="00B56C83" w:rsidP="00F04464">
            <w:pPr>
              <w:spacing w:line="276" w:lineRule="auto"/>
              <w:rPr>
                <w:rFonts w:ascii="Times New Roman" w:hAnsi="Times New Roman" w:cs="Times New Roman"/>
              </w:rPr>
            </w:pPr>
            <w:r w:rsidRPr="00387DAD">
              <w:rPr>
                <w:rFonts w:ascii="Times New Roman" w:hAnsi="Times New Roman" w:cs="Times New Roman"/>
              </w:rPr>
              <w:t>Завідувач кафедри______</w:t>
            </w:r>
            <w:r w:rsidR="00796EF0" w:rsidRPr="00387DAD">
              <w:rPr>
                <w:rFonts w:ascii="Times New Roman" w:hAnsi="Times New Roman" w:cs="Times New Roman"/>
                <w:u w:val="single"/>
              </w:rPr>
              <w:t xml:space="preserve"> ЕІКФС</w:t>
            </w:r>
            <w:r w:rsidRPr="00387DAD">
              <w:rPr>
                <w:rFonts w:ascii="Times New Roman" w:hAnsi="Times New Roman" w:cs="Times New Roman"/>
              </w:rPr>
              <w:t>________</w:t>
            </w:r>
          </w:p>
          <w:p w14:paraId="09F507CA" w14:textId="488905BE" w:rsidR="00B56C83" w:rsidRPr="00387DAD" w:rsidRDefault="00B56C83" w:rsidP="00796EF0">
            <w:pPr>
              <w:spacing w:line="276" w:lineRule="auto"/>
              <w:jc w:val="center"/>
              <w:rPr>
                <w:rFonts w:ascii="Times New Roman" w:hAnsi="Times New Roman" w:cs="Times New Roman"/>
                <w:vertAlign w:val="superscript"/>
                <w:lang w:eastAsia="en-US"/>
              </w:rPr>
            </w:pPr>
            <w:r w:rsidRPr="00387DAD">
              <w:rPr>
                <w:rFonts w:ascii="Times New Roman" w:hAnsi="Times New Roman" w:cs="Times New Roman"/>
              </w:rPr>
              <w:t>____________________</w:t>
            </w:r>
            <w:r w:rsidR="00796EF0" w:rsidRPr="00387DAD">
              <w:rPr>
                <w:rFonts w:ascii="Times New Roman" w:hAnsi="Times New Roman" w:cs="Times New Roman"/>
                <w:sz w:val="28"/>
                <w:szCs w:val="28"/>
              </w:rPr>
              <w:t xml:space="preserve"> В.Л. Коваленко</w:t>
            </w:r>
            <w:r w:rsidRPr="00387DAD">
              <w:rPr>
                <w:rFonts w:ascii="Times New Roman" w:hAnsi="Times New Roman" w:cs="Times New Roman"/>
              </w:rPr>
              <w:t xml:space="preserve">       </w:t>
            </w:r>
            <w:r w:rsidRPr="00387DAD">
              <w:rPr>
                <w:rFonts w:ascii="Times New Roman" w:hAnsi="Times New Roman" w:cs="Times New Roman"/>
                <w:vertAlign w:val="superscript"/>
              </w:rPr>
              <w:t>(підпис)</w:t>
            </w:r>
            <w:r w:rsidRPr="00387DAD">
              <w:rPr>
                <w:rFonts w:ascii="Times New Roman" w:hAnsi="Times New Roman" w:cs="Times New Roman"/>
              </w:rPr>
              <w:t xml:space="preserve">                          </w:t>
            </w:r>
            <w:r w:rsidRPr="00387DAD">
              <w:rPr>
                <w:rFonts w:ascii="Times New Roman" w:hAnsi="Times New Roman" w:cs="Times New Roman"/>
                <w:vertAlign w:val="superscript"/>
              </w:rPr>
              <w:t>(ініціали, прізвище )</w:t>
            </w:r>
          </w:p>
        </w:tc>
        <w:tc>
          <w:tcPr>
            <w:tcW w:w="4745" w:type="dxa"/>
            <w:hideMark/>
          </w:tcPr>
          <w:p w14:paraId="18387F11" w14:textId="77777777" w:rsidR="00B56C83" w:rsidRPr="00387DAD" w:rsidRDefault="00B56C83" w:rsidP="00F04464">
            <w:pPr>
              <w:spacing w:line="276" w:lineRule="auto"/>
              <w:rPr>
                <w:rFonts w:ascii="Times New Roman" w:hAnsi="Times New Roman" w:cs="Times New Roman"/>
              </w:rPr>
            </w:pPr>
          </w:p>
          <w:p w14:paraId="4A6F68DF" w14:textId="77777777" w:rsidR="00B56C83" w:rsidRPr="00387DAD" w:rsidRDefault="00B56C83" w:rsidP="00F04464">
            <w:pPr>
              <w:spacing w:line="276" w:lineRule="auto"/>
              <w:rPr>
                <w:rFonts w:ascii="Times New Roman" w:hAnsi="Times New Roman" w:cs="Times New Roman"/>
              </w:rPr>
            </w:pPr>
          </w:p>
          <w:p w14:paraId="2F17079B" w14:textId="77777777" w:rsidR="00B56C83" w:rsidRPr="00387DAD" w:rsidRDefault="00B56C83" w:rsidP="00F04464">
            <w:pPr>
              <w:spacing w:line="276" w:lineRule="auto"/>
              <w:rPr>
                <w:rFonts w:ascii="Times New Roman" w:hAnsi="Times New Roman" w:cs="Times New Roman"/>
              </w:rPr>
            </w:pPr>
          </w:p>
          <w:p w14:paraId="218BA1EC" w14:textId="77777777" w:rsidR="00B56C83" w:rsidRPr="00387DAD" w:rsidRDefault="00B56C83" w:rsidP="00F04464">
            <w:pPr>
              <w:spacing w:line="276" w:lineRule="auto"/>
              <w:rPr>
                <w:rFonts w:ascii="Times New Roman" w:hAnsi="Times New Roman" w:cs="Times New Roman"/>
              </w:rPr>
            </w:pPr>
            <w:r w:rsidRPr="00387DAD">
              <w:rPr>
                <w:rFonts w:ascii="Times New Roman" w:hAnsi="Times New Roman" w:cs="Times New Roman"/>
              </w:rPr>
              <w:t xml:space="preserve">       Погоджено </w:t>
            </w:r>
          </w:p>
          <w:p w14:paraId="04CFA1B2" w14:textId="77777777" w:rsidR="00B56C83" w:rsidRPr="00387DAD" w:rsidRDefault="00B56C83" w:rsidP="00F04464">
            <w:pPr>
              <w:spacing w:line="276" w:lineRule="auto"/>
              <w:rPr>
                <w:rFonts w:ascii="Times New Roman" w:hAnsi="Times New Roman" w:cs="Times New Roman"/>
              </w:rPr>
            </w:pPr>
            <w:r w:rsidRPr="00387DAD">
              <w:rPr>
                <w:rFonts w:ascii="Times New Roman" w:hAnsi="Times New Roman" w:cs="Times New Roman"/>
              </w:rPr>
              <w:t xml:space="preserve">       Гарант освітньо-професійної програми</w:t>
            </w:r>
          </w:p>
          <w:p w14:paraId="2C7ADDAA" w14:textId="683B7A36" w:rsidR="00B56C83" w:rsidRPr="00387DAD" w:rsidRDefault="00B56C83" w:rsidP="00F04464">
            <w:pPr>
              <w:spacing w:line="276" w:lineRule="auto"/>
              <w:ind w:firstLine="419"/>
              <w:rPr>
                <w:rFonts w:ascii="Times New Roman" w:hAnsi="Times New Roman" w:cs="Times New Roman"/>
                <w:sz w:val="28"/>
                <w:szCs w:val="28"/>
              </w:rPr>
            </w:pPr>
            <w:r w:rsidRPr="00387DAD">
              <w:rPr>
                <w:rFonts w:ascii="Times New Roman" w:hAnsi="Times New Roman" w:cs="Times New Roman"/>
                <w:sz w:val="28"/>
                <w:szCs w:val="28"/>
              </w:rPr>
              <w:t xml:space="preserve"> _____________</w:t>
            </w:r>
            <w:r w:rsidR="00796EF0" w:rsidRPr="00387DAD">
              <w:rPr>
                <w:rFonts w:ascii="Times New Roman" w:hAnsi="Times New Roman" w:cs="Times New Roman"/>
                <w:sz w:val="28"/>
                <w:szCs w:val="28"/>
              </w:rPr>
              <w:t>В.Л. Коваленко</w:t>
            </w:r>
          </w:p>
          <w:p w14:paraId="00969ED9" w14:textId="77777777" w:rsidR="00B56C83" w:rsidRPr="00387DAD" w:rsidRDefault="00B56C83" w:rsidP="00F04464">
            <w:pPr>
              <w:spacing w:line="276" w:lineRule="auto"/>
              <w:rPr>
                <w:rFonts w:ascii="Times New Roman" w:hAnsi="Times New Roman" w:cs="Times New Roman"/>
                <w:sz w:val="16"/>
                <w:szCs w:val="16"/>
              </w:rPr>
            </w:pPr>
            <w:r w:rsidRPr="00387DAD">
              <w:rPr>
                <w:rFonts w:ascii="Times New Roman" w:hAnsi="Times New Roman" w:cs="Times New Roman"/>
                <w:sz w:val="16"/>
                <w:szCs w:val="16"/>
              </w:rPr>
              <w:t xml:space="preserve">                       (підпис)                                (ініціали, прізвище)</w:t>
            </w:r>
          </w:p>
          <w:p w14:paraId="2D58A760" w14:textId="77777777" w:rsidR="00B56C83" w:rsidRPr="00387DAD" w:rsidRDefault="00B56C83" w:rsidP="00F04464">
            <w:pPr>
              <w:autoSpaceDE w:val="0"/>
              <w:autoSpaceDN w:val="0"/>
              <w:spacing w:line="276" w:lineRule="auto"/>
              <w:rPr>
                <w:rFonts w:ascii="Times New Roman" w:hAnsi="Times New Roman" w:cs="Times New Roman"/>
                <w:lang w:eastAsia="en-US"/>
              </w:rPr>
            </w:pPr>
          </w:p>
        </w:tc>
      </w:tr>
    </w:tbl>
    <w:p w14:paraId="2482442D" w14:textId="77777777" w:rsidR="00B56C83" w:rsidRPr="00387DAD" w:rsidRDefault="00B56C83" w:rsidP="00B56C83">
      <w:pPr>
        <w:jc w:val="center"/>
        <w:rPr>
          <w:rFonts w:ascii="Times New Roman" w:hAnsi="Times New Roman" w:cs="Times New Roman"/>
          <w:sz w:val="28"/>
          <w:szCs w:val="28"/>
        </w:rPr>
      </w:pPr>
    </w:p>
    <w:p w14:paraId="347E2FCA" w14:textId="4EEE778E" w:rsidR="00B56C83" w:rsidRPr="00387DAD" w:rsidRDefault="00B56C83" w:rsidP="00B56C83">
      <w:pPr>
        <w:jc w:val="center"/>
        <w:rPr>
          <w:rFonts w:ascii="Times New Roman" w:hAnsi="Times New Roman" w:cs="Times New Roman"/>
          <w:sz w:val="28"/>
          <w:szCs w:val="28"/>
        </w:rPr>
      </w:pPr>
      <w:r w:rsidRPr="00387DAD">
        <w:rPr>
          <w:rFonts w:ascii="Times New Roman" w:hAnsi="Times New Roman" w:cs="Times New Roman"/>
          <w:sz w:val="28"/>
          <w:szCs w:val="28"/>
        </w:rPr>
        <w:t>202</w:t>
      </w:r>
      <w:r w:rsidR="00796EF0" w:rsidRPr="00387DAD">
        <w:rPr>
          <w:rFonts w:ascii="Times New Roman" w:hAnsi="Times New Roman" w:cs="Times New Roman"/>
          <w:sz w:val="28"/>
          <w:szCs w:val="28"/>
        </w:rPr>
        <w:t>4</w:t>
      </w:r>
      <w:r w:rsidRPr="00387DAD">
        <w:rPr>
          <w:rFonts w:ascii="Times New Roman" w:hAnsi="Times New Roman" w:cs="Times New Roman"/>
          <w:sz w:val="28"/>
          <w:szCs w:val="28"/>
        </w:rPr>
        <w:t xml:space="preserve"> рік</w:t>
      </w:r>
    </w:p>
    <w:bookmarkEnd w:id="0"/>
    <w:p w14:paraId="67FC301F" w14:textId="77777777" w:rsidR="00B56C83" w:rsidRPr="00387DAD" w:rsidRDefault="00B56C83" w:rsidP="00B56C83">
      <w:pPr>
        <w:rPr>
          <w:rFonts w:ascii="Times New Roman" w:hAnsi="Times New Roman" w:cs="Times New Roman"/>
          <w:b/>
          <w:bCs/>
        </w:rPr>
      </w:pPr>
      <w:r w:rsidRPr="00387DAD">
        <w:rPr>
          <w:rFonts w:ascii="Times New Roman" w:hAnsi="Times New Roman" w:cs="Times New Roman"/>
          <w:b/>
          <w:bCs/>
          <w:sz w:val="28"/>
          <w:szCs w:val="28"/>
        </w:rPr>
        <w:br w:type="page"/>
      </w:r>
      <w:r w:rsidRPr="00387DAD">
        <w:rPr>
          <w:rFonts w:ascii="Times New Roman" w:hAnsi="Times New Roman" w:cs="Times New Roman"/>
          <w:b/>
          <w:bCs/>
        </w:rPr>
        <w:lastRenderedPageBreak/>
        <w:t xml:space="preserve">Зв`язок з викладачем (викладачами): </w:t>
      </w:r>
    </w:p>
    <w:p w14:paraId="50CF0A00" w14:textId="31441F82" w:rsidR="00B56C83" w:rsidRPr="00387DAD" w:rsidRDefault="00B56C83" w:rsidP="00B56C83">
      <w:pPr>
        <w:rPr>
          <w:rFonts w:ascii="Times New Roman" w:hAnsi="Times New Roman" w:cs="Times New Roman"/>
          <w:b/>
        </w:rPr>
      </w:pPr>
      <w:r w:rsidRPr="00387DAD">
        <w:rPr>
          <w:rFonts w:ascii="Times New Roman" w:hAnsi="Times New Roman" w:cs="Times New Roman"/>
          <w:b/>
        </w:rPr>
        <w:t>E-mail:</w:t>
      </w:r>
      <w:r w:rsidR="008B014F" w:rsidRPr="00387DAD">
        <w:rPr>
          <w:rFonts w:ascii="Times New Roman" w:hAnsi="Times New Roman" w:cs="Times New Roman"/>
          <w:i/>
          <w:iCs/>
        </w:rPr>
        <w:t xml:space="preserve"> victor.l.kovalenko@gmail.com</w:t>
      </w:r>
    </w:p>
    <w:p w14:paraId="005B317A" w14:textId="795AA1E8" w:rsidR="00563D3F" w:rsidRDefault="00B56C83" w:rsidP="00B56C83">
      <w:pPr>
        <w:rPr>
          <w:rFonts w:ascii="Times New Roman" w:hAnsi="Times New Roman" w:cs="Times New Roman"/>
        </w:rPr>
      </w:pPr>
      <w:r w:rsidRPr="00387DAD">
        <w:rPr>
          <w:rFonts w:ascii="Times New Roman" w:hAnsi="Times New Roman" w:cs="Times New Roman"/>
          <w:b/>
        </w:rPr>
        <w:t>С</w:t>
      </w:r>
      <w:r w:rsidR="008B014F" w:rsidRPr="00387DAD">
        <w:rPr>
          <w:rFonts w:ascii="Times New Roman" w:hAnsi="Times New Roman" w:cs="Times New Roman"/>
          <w:b/>
        </w:rPr>
        <w:t>ЕЗН</w:t>
      </w:r>
      <w:r w:rsidRPr="00387DAD">
        <w:rPr>
          <w:rFonts w:ascii="Times New Roman" w:hAnsi="Times New Roman" w:cs="Times New Roman"/>
          <w:b/>
        </w:rPr>
        <w:t xml:space="preserve"> ЗНУ повідомлення: </w:t>
      </w:r>
      <w:hyperlink r:id="rId7" w:history="1">
        <w:r w:rsidR="00563D3F" w:rsidRPr="00EC1AE6">
          <w:rPr>
            <w:rStyle w:val="a3"/>
            <w:rFonts w:ascii="Times New Roman" w:hAnsi="Times New Roman" w:cs="Times New Roman"/>
          </w:rPr>
          <w:t>https://moodle.znu.edu.ua/course/view.php?id=9690</w:t>
        </w:r>
      </w:hyperlink>
    </w:p>
    <w:p w14:paraId="19F8F90A" w14:textId="298221E6" w:rsidR="00B56C83" w:rsidRPr="00387DAD" w:rsidRDefault="00B56C83" w:rsidP="00B56C83">
      <w:pPr>
        <w:rPr>
          <w:rFonts w:ascii="Times New Roman" w:hAnsi="Times New Roman" w:cs="Times New Roman"/>
        </w:rPr>
      </w:pPr>
      <w:r w:rsidRPr="00387DAD">
        <w:rPr>
          <w:rFonts w:ascii="Times New Roman" w:hAnsi="Times New Roman" w:cs="Times New Roman"/>
          <w:b/>
        </w:rPr>
        <w:t>Телефон:</w:t>
      </w:r>
      <w:r w:rsidR="008B014F" w:rsidRPr="00387DAD">
        <w:rPr>
          <w:rFonts w:ascii="Times New Roman" w:hAnsi="Times New Roman" w:cs="Times New Roman"/>
          <w:b/>
        </w:rPr>
        <w:t xml:space="preserve"> </w:t>
      </w:r>
      <w:r w:rsidR="008B014F" w:rsidRPr="00387DAD">
        <w:rPr>
          <w:rFonts w:ascii="Times New Roman" w:hAnsi="Times New Roman" w:cs="Times New Roman"/>
          <w:i/>
          <w:iCs/>
        </w:rPr>
        <w:t>(099) 621-96-38</w:t>
      </w:r>
    </w:p>
    <w:p w14:paraId="7F76AFE6" w14:textId="3F4A5ECE" w:rsidR="00B56C83" w:rsidRPr="00387DAD" w:rsidRDefault="00B56C83" w:rsidP="00B56C83">
      <w:pPr>
        <w:rPr>
          <w:rFonts w:ascii="Times New Roman" w:hAnsi="Times New Roman" w:cs="Times New Roman"/>
          <w:bCs/>
          <w:i/>
          <w:iCs/>
          <w:sz w:val="22"/>
          <w:szCs w:val="22"/>
        </w:rPr>
      </w:pPr>
      <w:r w:rsidRPr="00387DAD">
        <w:rPr>
          <w:rFonts w:ascii="Times New Roman" w:hAnsi="Times New Roman" w:cs="Times New Roman"/>
          <w:b/>
        </w:rPr>
        <w:t xml:space="preserve">Інші засоби зв’язку: </w:t>
      </w:r>
      <w:r w:rsidRPr="00387DAD">
        <w:rPr>
          <w:rFonts w:ascii="Times New Roman" w:hAnsi="Times New Roman" w:cs="Times New Roman"/>
          <w:bCs/>
          <w:i/>
          <w:iCs/>
          <w:sz w:val="22"/>
          <w:szCs w:val="22"/>
        </w:rPr>
        <w:t>Viber, WhatsApp, Telegram</w:t>
      </w:r>
      <w:r w:rsidR="008B014F" w:rsidRPr="00387DAD">
        <w:rPr>
          <w:rFonts w:ascii="Times New Roman" w:hAnsi="Times New Roman" w:cs="Times New Roman"/>
          <w:bCs/>
          <w:i/>
          <w:iCs/>
          <w:sz w:val="22"/>
          <w:szCs w:val="22"/>
        </w:rPr>
        <w:t xml:space="preserve">, </w:t>
      </w:r>
      <w:r w:rsidR="008B014F" w:rsidRPr="00387DAD">
        <w:rPr>
          <w:rFonts w:ascii="Times New Roman" w:hAnsi="Times New Roman" w:cs="Times New Roman"/>
          <w:i/>
          <w:iCs/>
        </w:rPr>
        <w:t>ZOOM</w:t>
      </w:r>
    </w:p>
    <w:p w14:paraId="0746FE66" w14:textId="35E73FA0" w:rsidR="00B56C83" w:rsidRPr="00387DAD" w:rsidRDefault="00B56C83" w:rsidP="00B56C83">
      <w:pPr>
        <w:rPr>
          <w:rFonts w:ascii="Times New Roman" w:hAnsi="Times New Roman" w:cs="Times New Roman"/>
          <w:sz w:val="22"/>
          <w:szCs w:val="22"/>
        </w:rPr>
      </w:pPr>
      <w:r w:rsidRPr="00387DAD">
        <w:rPr>
          <w:rFonts w:ascii="Times New Roman" w:hAnsi="Times New Roman" w:cs="Times New Roman"/>
          <w:b/>
        </w:rPr>
        <w:t xml:space="preserve">Кафедра: </w:t>
      </w:r>
      <w:r w:rsidRPr="00387DAD">
        <w:rPr>
          <w:rFonts w:ascii="Times New Roman" w:hAnsi="Times New Roman" w:cs="Times New Roman"/>
          <w:sz w:val="22"/>
          <w:szCs w:val="22"/>
        </w:rPr>
        <w:t>(</w:t>
      </w:r>
      <w:r w:rsidR="008B014F" w:rsidRPr="00387DAD">
        <w:rPr>
          <w:rFonts w:ascii="Times New Roman" w:hAnsi="Times New Roman" w:cs="Times New Roman"/>
          <w:i/>
          <w:sz w:val="22"/>
          <w:szCs w:val="22"/>
        </w:rPr>
        <w:t xml:space="preserve">електричної інженерії та кіберфізичних систем, </w:t>
      </w:r>
      <w:r w:rsidR="008B014F" w:rsidRPr="00387DAD">
        <w:rPr>
          <w:rFonts w:ascii="Times New Roman" w:hAnsi="Times New Roman" w:cs="Times New Roman"/>
          <w:i/>
          <w:iCs/>
        </w:rPr>
        <w:t>XX корпус, ауд. 317</w:t>
      </w:r>
      <w:r w:rsidRPr="00387DAD">
        <w:rPr>
          <w:rFonts w:ascii="Times New Roman" w:hAnsi="Times New Roman" w:cs="Times New Roman"/>
          <w:i/>
          <w:iCs/>
          <w:sz w:val="22"/>
          <w:szCs w:val="22"/>
        </w:rPr>
        <w:t>)</w:t>
      </w:r>
    </w:p>
    <w:p w14:paraId="499A3BA3" w14:textId="77777777" w:rsidR="00B56C83" w:rsidRPr="00387DAD" w:rsidRDefault="00B56C83" w:rsidP="00B56C83">
      <w:pPr>
        <w:rPr>
          <w:rFonts w:ascii="Times New Roman" w:hAnsi="Times New Roman" w:cs="Times New Roman"/>
          <w:i/>
          <w:iCs/>
        </w:rPr>
      </w:pPr>
      <w:r w:rsidRPr="00387DAD">
        <w:rPr>
          <w:rFonts w:ascii="Times New Roman" w:hAnsi="Times New Roman" w:cs="Times New Roman"/>
          <w:i/>
          <w:iCs/>
        </w:rPr>
        <w:t xml:space="preserve"> </w:t>
      </w:r>
    </w:p>
    <w:p w14:paraId="3CEEB8FA" w14:textId="77777777" w:rsidR="00B56C83" w:rsidRPr="00387DAD" w:rsidRDefault="00B56C83" w:rsidP="00B56C83">
      <w:pPr>
        <w:rPr>
          <w:rFonts w:ascii="Times New Roman" w:hAnsi="Times New Roman" w:cs="Times New Roman"/>
          <w:b/>
          <w:bCs/>
          <w:sz w:val="28"/>
          <w:szCs w:val="28"/>
        </w:rPr>
      </w:pPr>
    </w:p>
    <w:p w14:paraId="2D3B23B7" w14:textId="77777777" w:rsidR="00B56C83" w:rsidRPr="00387DAD" w:rsidRDefault="00B56C83" w:rsidP="00B56C83">
      <w:pPr>
        <w:pStyle w:val="a8"/>
        <w:jc w:val="center"/>
        <w:rPr>
          <w:bCs/>
          <w:i/>
          <w:sz w:val="22"/>
          <w:szCs w:val="22"/>
          <w:lang w:val="uk-UA"/>
        </w:rPr>
      </w:pPr>
      <w:r w:rsidRPr="00387DAD">
        <w:rPr>
          <w:b/>
          <w:bCs/>
          <w:sz w:val="28"/>
          <w:szCs w:val="28"/>
          <w:lang w:val="uk-UA"/>
        </w:rPr>
        <w:t>1. Опис навчальної дисципліни</w:t>
      </w:r>
      <w:r w:rsidRPr="00387DAD">
        <w:rPr>
          <w:bCs/>
          <w:i/>
          <w:sz w:val="22"/>
          <w:szCs w:val="22"/>
          <w:lang w:val="uk-UA"/>
        </w:rPr>
        <w:t xml:space="preserve"> </w:t>
      </w:r>
    </w:p>
    <w:p w14:paraId="50D5F59A" w14:textId="268CA8F9" w:rsidR="00B56C83" w:rsidRPr="00387DAD" w:rsidRDefault="00B56C83" w:rsidP="00402516">
      <w:pPr>
        <w:ind w:firstLine="426"/>
        <w:jc w:val="both"/>
        <w:rPr>
          <w:rFonts w:ascii="Times New Roman" w:hAnsi="Times New Roman" w:cs="Times New Roman"/>
          <w:bCs/>
          <w:sz w:val="22"/>
          <w:szCs w:val="22"/>
        </w:rPr>
      </w:pPr>
      <w:r w:rsidRPr="00387DAD">
        <w:rPr>
          <w:rFonts w:ascii="Times New Roman" w:hAnsi="Times New Roman" w:cs="Times New Roman"/>
          <w:b/>
          <w:bCs/>
          <w:sz w:val="22"/>
          <w:szCs w:val="22"/>
        </w:rPr>
        <w:t>Метою</w:t>
      </w:r>
      <w:r w:rsidRPr="00387DAD">
        <w:rPr>
          <w:rFonts w:ascii="Times New Roman" w:hAnsi="Times New Roman" w:cs="Times New Roman"/>
          <w:bCs/>
          <w:sz w:val="22"/>
          <w:szCs w:val="22"/>
        </w:rPr>
        <w:t xml:space="preserve"> вивчення навчальної дисципліни є</w:t>
      </w:r>
      <w:r w:rsidR="00657684" w:rsidRPr="00387DAD">
        <w:rPr>
          <w:rFonts w:ascii="Times New Roman" w:hAnsi="Times New Roman" w:cs="Times New Roman"/>
          <w:bCs/>
          <w:sz w:val="22"/>
          <w:szCs w:val="22"/>
        </w:rPr>
        <w:t xml:space="preserve"> формування у здобувачів уявлення про сучасні технології освоєння, методи та засоби практичного використання нетрадиційних джерел енергії, визначення економічної ефективності застосування різних типів поновлюваних та нетрадиційних джерел енергії; порівнювання техніко-економічних показників їх впровадження; розрахунку систем енергопостачання на їх базі.</w:t>
      </w:r>
    </w:p>
    <w:p w14:paraId="3816C68E" w14:textId="2677A702" w:rsidR="00B56C83" w:rsidRPr="00387DAD" w:rsidRDefault="00657684" w:rsidP="00402516">
      <w:pPr>
        <w:ind w:firstLine="426"/>
        <w:jc w:val="both"/>
        <w:rPr>
          <w:rFonts w:ascii="Times New Roman" w:hAnsi="Times New Roman" w:cs="Times New Roman"/>
          <w:bCs/>
          <w:sz w:val="22"/>
          <w:szCs w:val="22"/>
        </w:rPr>
      </w:pPr>
      <w:r w:rsidRPr="00387DAD">
        <w:rPr>
          <w:rFonts w:ascii="Times New Roman" w:hAnsi="Times New Roman" w:cs="Times New Roman"/>
          <w:bCs/>
          <w:sz w:val="22"/>
          <w:szCs w:val="22"/>
        </w:rPr>
        <w:t>Основними</w:t>
      </w:r>
      <w:r w:rsidRPr="00387DAD">
        <w:rPr>
          <w:rFonts w:ascii="Times New Roman" w:hAnsi="Times New Roman" w:cs="Times New Roman"/>
          <w:i/>
          <w:iCs/>
        </w:rPr>
        <w:t xml:space="preserve"> </w:t>
      </w:r>
      <w:r w:rsidRPr="00387DAD">
        <w:rPr>
          <w:rFonts w:ascii="Times New Roman" w:hAnsi="Times New Roman" w:cs="Times New Roman"/>
          <w:b/>
          <w:bCs/>
          <w:i/>
          <w:iCs/>
        </w:rPr>
        <w:t>завданнями</w:t>
      </w:r>
      <w:r w:rsidRPr="00387DAD">
        <w:rPr>
          <w:rFonts w:ascii="Times New Roman" w:hAnsi="Times New Roman" w:cs="Times New Roman"/>
          <w:i/>
          <w:iCs/>
        </w:rPr>
        <w:t xml:space="preserve"> </w:t>
      </w:r>
      <w:r w:rsidRPr="00387DAD">
        <w:rPr>
          <w:rFonts w:ascii="Times New Roman" w:hAnsi="Times New Roman" w:cs="Times New Roman"/>
          <w:bCs/>
          <w:sz w:val="22"/>
          <w:szCs w:val="22"/>
        </w:rPr>
        <w:t>вивчення дисципліни «</w:t>
      </w:r>
      <w:r w:rsidR="00563D3F" w:rsidRPr="00563D3F">
        <w:rPr>
          <w:rFonts w:ascii="Times New Roman" w:hAnsi="Times New Roman" w:cs="Times New Roman"/>
          <w:bCs/>
          <w:sz w:val="22"/>
          <w:szCs w:val="22"/>
        </w:rPr>
        <w:t>Перспективні технології відновлювальних джерел енергії</w:t>
      </w:r>
      <w:r w:rsidRPr="00387DAD">
        <w:rPr>
          <w:rFonts w:ascii="Times New Roman" w:hAnsi="Times New Roman" w:cs="Times New Roman"/>
          <w:bCs/>
          <w:sz w:val="22"/>
          <w:szCs w:val="22"/>
        </w:rPr>
        <w:t xml:space="preserve">» є: формування теоретичних знань про методологічні основи використання відновлюваних та нетрадиційних джерел енергії, оцінка параметрів функціонування комбінованих енергетичних систем у складі загальної енергосистеми та їх вплив на якість енергопостачання, набуття умінь формувати раціональні рішення та аналізувати заходи енергетичної політики в галузі нетрадиційної та відновлюваної енергетики. </w:t>
      </w:r>
    </w:p>
    <w:p w14:paraId="1C5BB00E" w14:textId="77777777" w:rsidR="00B56C83" w:rsidRPr="00387DAD" w:rsidRDefault="00B56C83" w:rsidP="00B56C83">
      <w:pPr>
        <w:jc w:val="both"/>
        <w:rPr>
          <w:rFonts w:ascii="Times New Roman" w:hAnsi="Times New Roman" w:cs="Times New Roman"/>
          <w:bCs/>
          <w:sz w:val="22"/>
          <w:szCs w:val="22"/>
        </w:rPr>
      </w:pPr>
    </w:p>
    <w:p w14:paraId="047DCFD2" w14:textId="77777777" w:rsidR="00B56C83" w:rsidRPr="00387DAD" w:rsidRDefault="00B56C83" w:rsidP="00B56C83">
      <w:pPr>
        <w:pStyle w:val="a8"/>
        <w:jc w:val="center"/>
        <w:rPr>
          <w:b/>
          <w:bCs/>
          <w:sz w:val="28"/>
          <w:szCs w:val="28"/>
          <w:lang w:val="uk-UA"/>
        </w:rPr>
      </w:pPr>
      <w:r w:rsidRPr="00387DAD">
        <w:rPr>
          <w:b/>
          <w:bCs/>
          <w:sz w:val="28"/>
          <w:szCs w:val="28"/>
          <w:lang w:val="uk-UA"/>
        </w:rPr>
        <w:t>Паспорт навчальної дисципліни</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407"/>
      </w:tblGrid>
      <w:tr w:rsidR="0009648E" w:rsidRPr="00387DAD" w14:paraId="63516617" w14:textId="77777777" w:rsidTr="0009648E">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699A70BF" w14:textId="77777777" w:rsidR="0009648E" w:rsidRPr="00387DAD" w:rsidRDefault="0009648E" w:rsidP="00F04464">
            <w:pPr>
              <w:autoSpaceDE w:val="0"/>
              <w:autoSpaceDN w:val="0"/>
              <w:spacing w:line="276" w:lineRule="auto"/>
              <w:jc w:val="center"/>
              <w:rPr>
                <w:rFonts w:ascii="Times New Roman" w:hAnsi="Times New Roman" w:cs="Times New Roman"/>
                <w:b/>
                <w:sz w:val="20"/>
                <w:szCs w:val="20"/>
                <w:lang w:eastAsia="en-US"/>
              </w:rPr>
            </w:pPr>
            <w:r w:rsidRPr="00387DAD">
              <w:rPr>
                <w:rFonts w:ascii="Times New Roman" w:hAnsi="Times New Roman" w:cs="Times New Roman"/>
                <w:b/>
                <w:sz w:val="20"/>
                <w:szCs w:val="20"/>
              </w:rPr>
              <w:t xml:space="preserve">Нормативні показники </w:t>
            </w:r>
          </w:p>
        </w:tc>
        <w:tc>
          <w:tcPr>
            <w:tcW w:w="6407" w:type="dxa"/>
            <w:tcBorders>
              <w:top w:val="single" w:sz="4" w:space="0" w:color="auto"/>
              <w:left w:val="single" w:sz="4" w:space="0" w:color="auto"/>
              <w:right w:val="single" w:sz="4" w:space="0" w:color="auto"/>
            </w:tcBorders>
            <w:vAlign w:val="center"/>
            <w:hideMark/>
          </w:tcPr>
          <w:p w14:paraId="64E437D6" w14:textId="77777777" w:rsidR="0009648E" w:rsidRPr="00387DAD" w:rsidRDefault="0009648E" w:rsidP="00F04464">
            <w:pPr>
              <w:autoSpaceDE w:val="0"/>
              <w:autoSpaceDN w:val="0"/>
              <w:spacing w:line="276" w:lineRule="auto"/>
              <w:jc w:val="center"/>
              <w:rPr>
                <w:rFonts w:ascii="Times New Roman" w:hAnsi="Times New Roman" w:cs="Times New Roman"/>
                <w:b/>
                <w:lang w:eastAsia="en-US"/>
              </w:rPr>
            </w:pPr>
            <w:r w:rsidRPr="00387DAD">
              <w:rPr>
                <w:rFonts w:ascii="Times New Roman" w:hAnsi="Times New Roman" w:cs="Times New Roman"/>
                <w:b/>
                <w:sz w:val="22"/>
                <w:szCs w:val="22"/>
              </w:rPr>
              <w:t>денна форма здобуття освіти</w:t>
            </w:r>
          </w:p>
        </w:tc>
      </w:tr>
      <w:tr w:rsidR="0009648E" w:rsidRPr="00387DAD" w14:paraId="4B8A8D07" w14:textId="77777777" w:rsidTr="0009648E">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44C67146" w14:textId="77777777" w:rsidR="0009648E" w:rsidRPr="00387DAD" w:rsidRDefault="0009648E" w:rsidP="00F04464">
            <w:pPr>
              <w:autoSpaceDE w:val="0"/>
              <w:autoSpaceDN w:val="0"/>
              <w:jc w:val="center"/>
              <w:rPr>
                <w:rFonts w:ascii="Times New Roman" w:hAnsi="Times New Roman" w:cs="Times New Roman"/>
                <w:b/>
                <w:i/>
                <w:sz w:val="16"/>
                <w:szCs w:val="16"/>
              </w:rPr>
            </w:pPr>
            <w:r w:rsidRPr="00387DAD">
              <w:rPr>
                <w:rFonts w:ascii="Times New Roman" w:hAnsi="Times New Roman" w:cs="Times New Roman"/>
                <w:b/>
                <w:i/>
                <w:sz w:val="16"/>
                <w:szCs w:val="16"/>
              </w:rPr>
              <w:t>1</w:t>
            </w:r>
          </w:p>
        </w:tc>
        <w:tc>
          <w:tcPr>
            <w:tcW w:w="6407" w:type="dxa"/>
            <w:tcBorders>
              <w:top w:val="single" w:sz="4" w:space="0" w:color="auto"/>
              <w:left w:val="single" w:sz="4" w:space="0" w:color="auto"/>
              <w:right w:val="single" w:sz="4" w:space="0" w:color="auto"/>
            </w:tcBorders>
            <w:vAlign w:val="center"/>
            <w:hideMark/>
          </w:tcPr>
          <w:p w14:paraId="0BF45A02" w14:textId="77777777" w:rsidR="0009648E" w:rsidRPr="00387DAD" w:rsidRDefault="0009648E" w:rsidP="00F04464">
            <w:pPr>
              <w:autoSpaceDE w:val="0"/>
              <w:autoSpaceDN w:val="0"/>
              <w:jc w:val="center"/>
              <w:rPr>
                <w:rFonts w:ascii="Times New Roman" w:hAnsi="Times New Roman" w:cs="Times New Roman"/>
                <w:b/>
                <w:i/>
                <w:sz w:val="16"/>
                <w:szCs w:val="16"/>
              </w:rPr>
            </w:pPr>
            <w:r w:rsidRPr="00387DAD">
              <w:rPr>
                <w:rFonts w:ascii="Times New Roman" w:hAnsi="Times New Roman" w:cs="Times New Roman"/>
                <w:b/>
                <w:i/>
                <w:sz w:val="16"/>
                <w:szCs w:val="16"/>
              </w:rPr>
              <w:t>2</w:t>
            </w:r>
          </w:p>
        </w:tc>
      </w:tr>
      <w:tr w:rsidR="00B56C83" w:rsidRPr="00387DAD" w14:paraId="556BA6B3" w14:textId="77777777" w:rsidTr="0009648E">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1D512D2C" w14:textId="77777777" w:rsidR="00B56C83" w:rsidRPr="00387DAD" w:rsidRDefault="00B56C83" w:rsidP="00F04464">
            <w:pPr>
              <w:autoSpaceDE w:val="0"/>
              <w:autoSpaceDN w:val="0"/>
              <w:spacing w:before="60" w:after="60" w:line="276" w:lineRule="auto"/>
              <w:rPr>
                <w:rFonts w:ascii="Times New Roman" w:hAnsi="Times New Roman" w:cs="Times New Roman"/>
                <w:lang w:eastAsia="en-US"/>
              </w:rPr>
            </w:pPr>
            <w:r w:rsidRPr="00387DAD">
              <w:rPr>
                <w:rFonts w:ascii="Times New Roman" w:hAnsi="Times New Roman" w:cs="Times New Roman"/>
                <w:lang w:eastAsia="en-US"/>
              </w:rPr>
              <w:t>Статус дисципліни</w:t>
            </w:r>
          </w:p>
        </w:tc>
        <w:tc>
          <w:tcPr>
            <w:tcW w:w="6407" w:type="dxa"/>
            <w:tcBorders>
              <w:top w:val="single" w:sz="4" w:space="0" w:color="auto"/>
              <w:left w:val="single" w:sz="4" w:space="0" w:color="auto"/>
              <w:bottom w:val="single" w:sz="4" w:space="0" w:color="auto"/>
              <w:right w:val="single" w:sz="4" w:space="0" w:color="auto"/>
            </w:tcBorders>
            <w:vAlign w:val="center"/>
            <w:hideMark/>
          </w:tcPr>
          <w:p w14:paraId="4E3EAC7A" w14:textId="3089BBAC" w:rsidR="00B56C83" w:rsidRPr="00387DAD" w:rsidRDefault="00B56C83" w:rsidP="00F04464">
            <w:pPr>
              <w:autoSpaceDE w:val="0"/>
              <w:autoSpaceDN w:val="0"/>
              <w:spacing w:line="276" w:lineRule="auto"/>
              <w:jc w:val="center"/>
              <w:rPr>
                <w:rFonts w:ascii="Times New Roman" w:hAnsi="Times New Roman" w:cs="Times New Roman"/>
                <w:b/>
                <w:sz w:val="28"/>
                <w:szCs w:val="28"/>
                <w:lang w:eastAsia="en-US"/>
              </w:rPr>
            </w:pPr>
            <w:r w:rsidRPr="00387DAD">
              <w:rPr>
                <w:rFonts w:ascii="Times New Roman" w:hAnsi="Times New Roman" w:cs="Times New Roman"/>
                <w:b/>
                <w:sz w:val="28"/>
                <w:szCs w:val="28"/>
              </w:rPr>
              <w:t>Обов’язкова</w:t>
            </w:r>
          </w:p>
        </w:tc>
      </w:tr>
      <w:tr w:rsidR="0009648E" w:rsidRPr="00387DAD" w14:paraId="4F12D53C" w14:textId="77777777" w:rsidTr="0009648E">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1DE70DD3" w14:textId="77777777" w:rsidR="0009648E" w:rsidRPr="00387DAD" w:rsidRDefault="0009648E" w:rsidP="00F04464">
            <w:pPr>
              <w:autoSpaceDE w:val="0"/>
              <w:autoSpaceDN w:val="0"/>
              <w:spacing w:before="60" w:after="60" w:line="276" w:lineRule="auto"/>
              <w:rPr>
                <w:rFonts w:ascii="Times New Roman" w:hAnsi="Times New Roman" w:cs="Times New Roman"/>
              </w:rPr>
            </w:pPr>
            <w:r w:rsidRPr="00387DAD">
              <w:rPr>
                <w:rFonts w:ascii="Times New Roman" w:hAnsi="Times New Roman" w:cs="Times New Roman"/>
              </w:rPr>
              <w:t xml:space="preserve">Семестр </w:t>
            </w:r>
          </w:p>
        </w:tc>
        <w:tc>
          <w:tcPr>
            <w:tcW w:w="6407" w:type="dxa"/>
            <w:tcBorders>
              <w:top w:val="single" w:sz="4" w:space="0" w:color="auto"/>
              <w:left w:val="single" w:sz="4" w:space="0" w:color="auto"/>
              <w:bottom w:val="single" w:sz="4" w:space="0" w:color="auto"/>
              <w:right w:val="single" w:sz="4" w:space="0" w:color="auto"/>
            </w:tcBorders>
            <w:vAlign w:val="center"/>
            <w:hideMark/>
          </w:tcPr>
          <w:p w14:paraId="440A279A" w14:textId="7ACBC408" w:rsidR="0009648E" w:rsidRPr="00387DAD" w:rsidRDefault="00836AE1" w:rsidP="00F04464">
            <w:pPr>
              <w:autoSpaceDE w:val="0"/>
              <w:autoSpaceDN w:val="0"/>
              <w:spacing w:line="276" w:lineRule="auto"/>
              <w:jc w:val="center"/>
              <w:rPr>
                <w:rFonts w:ascii="Times New Roman" w:hAnsi="Times New Roman" w:cs="Times New Roman"/>
                <w:lang w:eastAsia="en-US"/>
              </w:rPr>
            </w:pPr>
            <w:r w:rsidRPr="00387DAD">
              <w:rPr>
                <w:rFonts w:ascii="Times New Roman" w:hAnsi="Times New Roman" w:cs="Times New Roman"/>
              </w:rPr>
              <w:t>2</w:t>
            </w:r>
            <w:r w:rsidR="0009648E" w:rsidRPr="00387DAD">
              <w:rPr>
                <w:rFonts w:ascii="Times New Roman" w:hAnsi="Times New Roman" w:cs="Times New Roman"/>
              </w:rPr>
              <w:t xml:space="preserve"> -</w:t>
            </w:r>
            <w:r w:rsidRPr="00387DAD">
              <w:rPr>
                <w:rFonts w:ascii="Times New Roman" w:hAnsi="Times New Roman" w:cs="Times New Roman"/>
              </w:rPr>
              <w:t xml:space="preserve"> </w:t>
            </w:r>
            <w:r w:rsidR="0009648E" w:rsidRPr="00387DAD">
              <w:rPr>
                <w:rFonts w:ascii="Times New Roman" w:hAnsi="Times New Roman" w:cs="Times New Roman"/>
              </w:rPr>
              <w:t>й</w:t>
            </w:r>
          </w:p>
        </w:tc>
      </w:tr>
      <w:tr w:rsidR="00B56C83" w:rsidRPr="00387DAD" w14:paraId="240DCF01" w14:textId="77777777" w:rsidTr="0009648E">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208B484C" w14:textId="77777777" w:rsidR="00B56C83" w:rsidRPr="00387DAD" w:rsidRDefault="00B56C83" w:rsidP="00F04464">
            <w:pPr>
              <w:autoSpaceDE w:val="0"/>
              <w:autoSpaceDN w:val="0"/>
              <w:spacing w:before="60" w:after="60" w:line="276" w:lineRule="auto"/>
              <w:rPr>
                <w:rFonts w:ascii="Times New Roman" w:hAnsi="Times New Roman" w:cs="Times New Roman"/>
              </w:rPr>
            </w:pPr>
            <w:r w:rsidRPr="00387DAD">
              <w:rPr>
                <w:rFonts w:ascii="Times New Roman" w:hAnsi="Times New Roman" w:cs="Times New Roman"/>
              </w:rPr>
              <w:t xml:space="preserve">Кількість кредитів ECTS </w:t>
            </w:r>
          </w:p>
        </w:tc>
        <w:tc>
          <w:tcPr>
            <w:tcW w:w="6407" w:type="dxa"/>
            <w:tcBorders>
              <w:top w:val="single" w:sz="4" w:space="0" w:color="auto"/>
              <w:left w:val="single" w:sz="4" w:space="0" w:color="auto"/>
              <w:bottom w:val="single" w:sz="4" w:space="0" w:color="auto"/>
              <w:right w:val="single" w:sz="4" w:space="0" w:color="auto"/>
            </w:tcBorders>
            <w:vAlign w:val="center"/>
            <w:hideMark/>
          </w:tcPr>
          <w:p w14:paraId="1A615BDC" w14:textId="1F517C5F" w:rsidR="00B56C83" w:rsidRPr="00387DAD" w:rsidRDefault="00836AE1" w:rsidP="00F04464">
            <w:pPr>
              <w:autoSpaceDE w:val="0"/>
              <w:autoSpaceDN w:val="0"/>
              <w:spacing w:line="276" w:lineRule="auto"/>
              <w:jc w:val="center"/>
              <w:rPr>
                <w:rFonts w:ascii="Times New Roman" w:hAnsi="Times New Roman" w:cs="Times New Roman"/>
                <w:b/>
              </w:rPr>
            </w:pPr>
            <w:r w:rsidRPr="00387DAD">
              <w:rPr>
                <w:rFonts w:ascii="Times New Roman" w:hAnsi="Times New Roman" w:cs="Times New Roman"/>
                <w:b/>
              </w:rPr>
              <w:t>6</w:t>
            </w:r>
          </w:p>
        </w:tc>
      </w:tr>
      <w:tr w:rsidR="00B56C83" w:rsidRPr="00387DAD" w14:paraId="391DB75B" w14:textId="77777777" w:rsidTr="0009648E">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40CB292A" w14:textId="77777777" w:rsidR="00B56C83" w:rsidRPr="00387DAD" w:rsidRDefault="00B56C83" w:rsidP="00F04464">
            <w:pPr>
              <w:autoSpaceDE w:val="0"/>
              <w:autoSpaceDN w:val="0"/>
              <w:spacing w:before="60" w:after="60" w:line="276" w:lineRule="auto"/>
              <w:rPr>
                <w:rFonts w:ascii="Times New Roman" w:hAnsi="Times New Roman" w:cs="Times New Roman"/>
                <w:lang w:eastAsia="en-US"/>
              </w:rPr>
            </w:pPr>
            <w:r w:rsidRPr="00387DAD">
              <w:rPr>
                <w:rFonts w:ascii="Times New Roman" w:hAnsi="Times New Roman" w:cs="Times New Roman"/>
              </w:rPr>
              <w:t xml:space="preserve">Кількість годин </w:t>
            </w:r>
          </w:p>
        </w:tc>
        <w:tc>
          <w:tcPr>
            <w:tcW w:w="6407" w:type="dxa"/>
            <w:tcBorders>
              <w:top w:val="single" w:sz="4" w:space="0" w:color="auto"/>
              <w:left w:val="single" w:sz="4" w:space="0" w:color="auto"/>
              <w:bottom w:val="single" w:sz="4" w:space="0" w:color="auto"/>
              <w:right w:val="single" w:sz="4" w:space="0" w:color="auto"/>
            </w:tcBorders>
            <w:vAlign w:val="center"/>
            <w:hideMark/>
          </w:tcPr>
          <w:p w14:paraId="4CF6F4E4" w14:textId="49CBFC46" w:rsidR="00B56C83" w:rsidRPr="00387DAD" w:rsidRDefault="0009648E" w:rsidP="00F04464">
            <w:pPr>
              <w:autoSpaceDE w:val="0"/>
              <w:autoSpaceDN w:val="0"/>
              <w:spacing w:line="276" w:lineRule="auto"/>
              <w:jc w:val="center"/>
              <w:rPr>
                <w:rFonts w:ascii="Times New Roman" w:hAnsi="Times New Roman" w:cs="Times New Roman"/>
                <w:lang w:eastAsia="en-US"/>
              </w:rPr>
            </w:pPr>
            <w:r w:rsidRPr="00387DAD">
              <w:rPr>
                <w:rFonts w:ascii="Times New Roman" w:hAnsi="Times New Roman" w:cs="Times New Roman"/>
                <w:lang w:eastAsia="en-US"/>
              </w:rPr>
              <w:t>1</w:t>
            </w:r>
            <w:r w:rsidR="00836AE1" w:rsidRPr="00387DAD">
              <w:rPr>
                <w:rFonts w:ascii="Times New Roman" w:hAnsi="Times New Roman" w:cs="Times New Roman"/>
                <w:lang w:eastAsia="en-US"/>
              </w:rPr>
              <w:t>80</w:t>
            </w:r>
          </w:p>
        </w:tc>
      </w:tr>
      <w:tr w:rsidR="0009648E" w:rsidRPr="00387DAD" w14:paraId="366CB3A1" w14:textId="77777777" w:rsidTr="0009648E">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440FE072" w14:textId="77777777" w:rsidR="0009648E" w:rsidRPr="00387DAD" w:rsidRDefault="0009648E" w:rsidP="00F04464">
            <w:pPr>
              <w:spacing w:line="276" w:lineRule="auto"/>
              <w:rPr>
                <w:rFonts w:ascii="Times New Roman" w:hAnsi="Times New Roman" w:cs="Times New Roman"/>
                <w:lang w:eastAsia="en-US"/>
              </w:rPr>
            </w:pPr>
            <w:r w:rsidRPr="00387DAD">
              <w:rPr>
                <w:rFonts w:ascii="Times New Roman" w:hAnsi="Times New Roman" w:cs="Times New Roman"/>
              </w:rPr>
              <w:t>Лекційні заняття</w:t>
            </w:r>
          </w:p>
        </w:tc>
        <w:tc>
          <w:tcPr>
            <w:tcW w:w="6407" w:type="dxa"/>
            <w:tcBorders>
              <w:top w:val="single" w:sz="4" w:space="0" w:color="auto"/>
              <w:left w:val="single" w:sz="4" w:space="0" w:color="auto"/>
              <w:bottom w:val="single" w:sz="4" w:space="0" w:color="auto"/>
              <w:right w:val="single" w:sz="4" w:space="0" w:color="auto"/>
            </w:tcBorders>
            <w:vAlign w:val="center"/>
            <w:hideMark/>
          </w:tcPr>
          <w:p w14:paraId="30224CB5" w14:textId="0E8309C4" w:rsidR="0009648E" w:rsidRPr="00387DAD" w:rsidRDefault="00836AE1" w:rsidP="00F04464">
            <w:pPr>
              <w:autoSpaceDE w:val="0"/>
              <w:autoSpaceDN w:val="0"/>
              <w:spacing w:line="276" w:lineRule="auto"/>
              <w:jc w:val="center"/>
              <w:rPr>
                <w:rFonts w:ascii="Times New Roman" w:hAnsi="Times New Roman" w:cs="Times New Roman"/>
                <w:i/>
                <w:lang w:eastAsia="en-US"/>
              </w:rPr>
            </w:pPr>
            <w:r w:rsidRPr="00387DAD">
              <w:rPr>
                <w:rFonts w:ascii="Times New Roman" w:hAnsi="Times New Roman" w:cs="Times New Roman"/>
              </w:rPr>
              <w:t>36</w:t>
            </w:r>
            <w:r w:rsidR="0009648E" w:rsidRPr="00387DAD">
              <w:rPr>
                <w:rFonts w:ascii="Times New Roman" w:hAnsi="Times New Roman" w:cs="Times New Roman"/>
              </w:rPr>
              <w:t xml:space="preserve"> год.</w:t>
            </w:r>
          </w:p>
        </w:tc>
      </w:tr>
      <w:tr w:rsidR="0009648E" w:rsidRPr="00387DAD" w14:paraId="5F95276B" w14:textId="77777777" w:rsidTr="0009648E">
        <w:trPr>
          <w:trHeight w:val="679"/>
        </w:trPr>
        <w:tc>
          <w:tcPr>
            <w:tcW w:w="2977" w:type="dxa"/>
            <w:tcBorders>
              <w:top w:val="single" w:sz="4" w:space="0" w:color="auto"/>
              <w:left w:val="single" w:sz="4" w:space="0" w:color="auto"/>
              <w:right w:val="single" w:sz="4" w:space="0" w:color="auto"/>
            </w:tcBorders>
            <w:vAlign w:val="center"/>
          </w:tcPr>
          <w:p w14:paraId="0333E8FB" w14:textId="5980051F" w:rsidR="0009648E" w:rsidRPr="00387DAD" w:rsidRDefault="0009648E" w:rsidP="00F04464">
            <w:pPr>
              <w:autoSpaceDE w:val="0"/>
              <w:autoSpaceDN w:val="0"/>
              <w:spacing w:line="276" w:lineRule="auto"/>
              <w:rPr>
                <w:rFonts w:ascii="Times New Roman" w:hAnsi="Times New Roman" w:cs="Times New Roman"/>
              </w:rPr>
            </w:pPr>
            <w:r w:rsidRPr="00387DAD">
              <w:rPr>
                <w:rFonts w:ascii="Times New Roman" w:hAnsi="Times New Roman" w:cs="Times New Roman"/>
              </w:rPr>
              <w:t>Практичні заняття</w:t>
            </w:r>
          </w:p>
        </w:tc>
        <w:tc>
          <w:tcPr>
            <w:tcW w:w="6407" w:type="dxa"/>
            <w:tcBorders>
              <w:top w:val="single" w:sz="4" w:space="0" w:color="auto"/>
              <w:left w:val="single" w:sz="4" w:space="0" w:color="auto"/>
              <w:right w:val="single" w:sz="4" w:space="0" w:color="auto"/>
            </w:tcBorders>
            <w:vAlign w:val="center"/>
            <w:hideMark/>
          </w:tcPr>
          <w:p w14:paraId="797D8F37" w14:textId="10608E5F" w:rsidR="0009648E" w:rsidRPr="00387DAD" w:rsidRDefault="00836AE1" w:rsidP="00F04464">
            <w:pPr>
              <w:autoSpaceDE w:val="0"/>
              <w:autoSpaceDN w:val="0"/>
              <w:spacing w:line="276" w:lineRule="auto"/>
              <w:jc w:val="center"/>
              <w:rPr>
                <w:rFonts w:ascii="Times New Roman" w:hAnsi="Times New Roman" w:cs="Times New Roman"/>
                <w:i/>
                <w:lang w:eastAsia="en-US"/>
              </w:rPr>
            </w:pPr>
            <w:r w:rsidRPr="00387DAD">
              <w:rPr>
                <w:rFonts w:ascii="Times New Roman" w:hAnsi="Times New Roman" w:cs="Times New Roman"/>
              </w:rPr>
              <w:t>2</w:t>
            </w:r>
            <w:r w:rsidR="0009648E" w:rsidRPr="00387DAD">
              <w:rPr>
                <w:rFonts w:ascii="Times New Roman" w:hAnsi="Times New Roman" w:cs="Times New Roman"/>
              </w:rPr>
              <w:t>4 год.</w:t>
            </w:r>
          </w:p>
        </w:tc>
      </w:tr>
      <w:tr w:rsidR="0009648E" w:rsidRPr="00387DAD" w14:paraId="763CAACE" w14:textId="77777777" w:rsidTr="0009648E">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78161D84" w14:textId="77777777" w:rsidR="0009648E" w:rsidRPr="00387DAD" w:rsidRDefault="0009648E" w:rsidP="00F04464">
            <w:pPr>
              <w:autoSpaceDE w:val="0"/>
              <w:autoSpaceDN w:val="0"/>
              <w:spacing w:line="276" w:lineRule="auto"/>
              <w:rPr>
                <w:rFonts w:ascii="Times New Roman" w:hAnsi="Times New Roman" w:cs="Times New Roman"/>
                <w:lang w:eastAsia="en-US"/>
              </w:rPr>
            </w:pPr>
            <w:r w:rsidRPr="00387DAD">
              <w:rPr>
                <w:rFonts w:ascii="Times New Roman" w:hAnsi="Times New Roman" w:cs="Times New Roman"/>
              </w:rPr>
              <w:t>Самостійна робота</w:t>
            </w:r>
          </w:p>
        </w:tc>
        <w:tc>
          <w:tcPr>
            <w:tcW w:w="6407" w:type="dxa"/>
            <w:tcBorders>
              <w:left w:val="single" w:sz="4" w:space="0" w:color="auto"/>
              <w:bottom w:val="single" w:sz="4" w:space="0" w:color="auto"/>
              <w:right w:val="single" w:sz="4" w:space="0" w:color="auto"/>
            </w:tcBorders>
            <w:vAlign w:val="center"/>
            <w:hideMark/>
          </w:tcPr>
          <w:p w14:paraId="03775581" w14:textId="2BA9A392" w:rsidR="0009648E" w:rsidRPr="00387DAD" w:rsidRDefault="00836AE1" w:rsidP="00F04464">
            <w:pPr>
              <w:autoSpaceDE w:val="0"/>
              <w:autoSpaceDN w:val="0"/>
              <w:spacing w:line="276" w:lineRule="auto"/>
              <w:jc w:val="center"/>
              <w:rPr>
                <w:rFonts w:ascii="Times New Roman" w:hAnsi="Times New Roman" w:cs="Times New Roman"/>
                <w:i/>
                <w:lang w:eastAsia="en-US"/>
              </w:rPr>
            </w:pPr>
            <w:r w:rsidRPr="00387DAD">
              <w:rPr>
                <w:rFonts w:ascii="Times New Roman" w:hAnsi="Times New Roman" w:cs="Times New Roman"/>
              </w:rPr>
              <w:t>120</w:t>
            </w:r>
            <w:r w:rsidR="0009648E" w:rsidRPr="00387DAD">
              <w:rPr>
                <w:rFonts w:ascii="Times New Roman" w:hAnsi="Times New Roman" w:cs="Times New Roman"/>
              </w:rPr>
              <w:t xml:space="preserve"> год.</w:t>
            </w:r>
          </w:p>
        </w:tc>
      </w:tr>
      <w:tr w:rsidR="00B56C83" w:rsidRPr="00387DAD" w14:paraId="716A56D9" w14:textId="77777777" w:rsidTr="0009648E">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1071A709" w14:textId="77777777" w:rsidR="00B56C83" w:rsidRPr="00387DAD" w:rsidRDefault="00B56C83" w:rsidP="00F04464">
            <w:pPr>
              <w:spacing w:line="276" w:lineRule="auto"/>
              <w:rPr>
                <w:rFonts w:ascii="Times New Roman" w:hAnsi="Times New Roman" w:cs="Times New Roman"/>
                <w:lang w:eastAsia="en-US"/>
              </w:rPr>
            </w:pPr>
            <w:r w:rsidRPr="00387DAD">
              <w:rPr>
                <w:rFonts w:ascii="Times New Roman" w:hAnsi="Times New Roman" w:cs="Times New Roman"/>
              </w:rPr>
              <w:t xml:space="preserve">Консультації </w:t>
            </w:r>
          </w:p>
        </w:tc>
        <w:tc>
          <w:tcPr>
            <w:tcW w:w="6407" w:type="dxa"/>
            <w:tcBorders>
              <w:top w:val="single" w:sz="4" w:space="0" w:color="auto"/>
              <w:left w:val="single" w:sz="4" w:space="0" w:color="auto"/>
              <w:bottom w:val="single" w:sz="4" w:space="0" w:color="auto"/>
              <w:right w:val="single" w:sz="4" w:space="0" w:color="auto"/>
            </w:tcBorders>
            <w:vAlign w:val="center"/>
          </w:tcPr>
          <w:p w14:paraId="7321C408" w14:textId="5A59C4F4" w:rsidR="00B56C83" w:rsidRPr="00387DAD" w:rsidRDefault="0009648E" w:rsidP="0009648E">
            <w:pPr>
              <w:jc w:val="both"/>
              <w:rPr>
                <w:rFonts w:ascii="Times New Roman" w:hAnsi="Times New Roman" w:cs="Times New Roman"/>
                <w:sz w:val="20"/>
                <w:szCs w:val="20"/>
                <w:lang w:eastAsia="en-US"/>
              </w:rPr>
            </w:pPr>
            <w:r w:rsidRPr="00387DAD">
              <w:rPr>
                <w:i/>
                <w:iCs/>
              </w:rPr>
              <w:t>особисті – четвер, з 14:30 до 16:00, XX корпус, ауд. 315; дистанційні – Viber, Telegram, WhatsApp, ZOOM за розкладом</w:t>
            </w:r>
          </w:p>
        </w:tc>
      </w:tr>
      <w:tr w:rsidR="00B56C83" w:rsidRPr="00387DAD" w14:paraId="0AC2D6CD" w14:textId="77777777" w:rsidTr="0009648E">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1792AB0F" w14:textId="77777777" w:rsidR="00B56C83" w:rsidRPr="00387DAD" w:rsidRDefault="00B56C83" w:rsidP="00F04464">
            <w:pPr>
              <w:spacing w:line="276" w:lineRule="auto"/>
              <w:rPr>
                <w:rFonts w:ascii="Times New Roman" w:hAnsi="Times New Roman" w:cs="Times New Roman"/>
              </w:rPr>
            </w:pPr>
            <w:r w:rsidRPr="00387DAD">
              <w:rPr>
                <w:rFonts w:ascii="Times New Roman" w:hAnsi="Times New Roman" w:cs="Times New Roman"/>
              </w:rPr>
              <w:t xml:space="preserve">Вид підсумкового семестрового контролю: </w:t>
            </w:r>
          </w:p>
        </w:tc>
        <w:tc>
          <w:tcPr>
            <w:tcW w:w="6407" w:type="dxa"/>
            <w:tcBorders>
              <w:top w:val="single" w:sz="4" w:space="0" w:color="auto"/>
              <w:left w:val="single" w:sz="4" w:space="0" w:color="auto"/>
              <w:bottom w:val="single" w:sz="4" w:space="0" w:color="auto"/>
              <w:right w:val="single" w:sz="4" w:space="0" w:color="auto"/>
            </w:tcBorders>
            <w:vAlign w:val="center"/>
          </w:tcPr>
          <w:p w14:paraId="70B92B66" w14:textId="3B173D90" w:rsidR="00B56C83" w:rsidRPr="00387DAD" w:rsidRDefault="00B56C83" w:rsidP="00F04464">
            <w:pPr>
              <w:spacing w:line="276" w:lineRule="auto"/>
              <w:jc w:val="center"/>
              <w:rPr>
                <w:rFonts w:ascii="Times New Roman" w:hAnsi="Times New Roman" w:cs="Times New Roman"/>
                <w:sz w:val="28"/>
                <w:szCs w:val="28"/>
              </w:rPr>
            </w:pPr>
            <w:r w:rsidRPr="00387DAD">
              <w:rPr>
                <w:rFonts w:ascii="Times New Roman" w:hAnsi="Times New Roman" w:cs="Times New Roman"/>
                <w:b/>
                <w:sz w:val="28"/>
                <w:szCs w:val="28"/>
              </w:rPr>
              <w:t>залік</w:t>
            </w:r>
          </w:p>
        </w:tc>
      </w:tr>
      <w:tr w:rsidR="00B56C83" w:rsidRPr="00387DAD" w14:paraId="33ED2994" w14:textId="77777777" w:rsidTr="0009648E">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6FB73BEE" w14:textId="77777777" w:rsidR="00B56C83" w:rsidRPr="00387DAD" w:rsidRDefault="00B56C83" w:rsidP="00F04464">
            <w:pPr>
              <w:spacing w:line="276" w:lineRule="auto"/>
              <w:rPr>
                <w:rFonts w:ascii="Times New Roman" w:hAnsi="Times New Roman" w:cs="Times New Roman"/>
              </w:rPr>
            </w:pPr>
            <w:r w:rsidRPr="00387DAD">
              <w:rPr>
                <w:rFonts w:ascii="Times New Roman" w:hAnsi="Times New Roman" w:cs="Times New Roman"/>
              </w:rPr>
              <w:t>Посилання на електронний курс у СЕЗН ЗНУ (платформа Moodle)</w:t>
            </w:r>
          </w:p>
        </w:tc>
        <w:tc>
          <w:tcPr>
            <w:tcW w:w="6407" w:type="dxa"/>
            <w:tcBorders>
              <w:top w:val="single" w:sz="4" w:space="0" w:color="auto"/>
              <w:left w:val="single" w:sz="4" w:space="0" w:color="auto"/>
              <w:bottom w:val="single" w:sz="4" w:space="0" w:color="auto"/>
              <w:right w:val="single" w:sz="4" w:space="0" w:color="auto"/>
            </w:tcBorders>
            <w:vAlign w:val="center"/>
          </w:tcPr>
          <w:p w14:paraId="638301E9" w14:textId="7125416C" w:rsidR="00B56C83" w:rsidRPr="00387DAD" w:rsidRDefault="00563D3F" w:rsidP="00F04464">
            <w:pPr>
              <w:spacing w:line="276" w:lineRule="auto"/>
              <w:jc w:val="center"/>
              <w:rPr>
                <w:rFonts w:ascii="Times New Roman" w:hAnsi="Times New Roman" w:cs="Times New Roman"/>
              </w:rPr>
            </w:pPr>
            <w:r w:rsidRPr="00563D3F">
              <w:rPr>
                <w:rFonts w:ascii="Times New Roman" w:hAnsi="Times New Roman" w:cs="Times New Roman"/>
              </w:rPr>
              <w:t>https://moodle.znu.edu.ua/course/view.php?id=9690</w:t>
            </w:r>
          </w:p>
        </w:tc>
      </w:tr>
    </w:tbl>
    <w:p w14:paraId="2C60D5C1" w14:textId="77777777" w:rsidR="00B56C83" w:rsidRPr="00387DAD" w:rsidRDefault="00B56C83" w:rsidP="00B56C83">
      <w:pPr>
        <w:jc w:val="center"/>
        <w:rPr>
          <w:rFonts w:ascii="Times New Roman" w:hAnsi="Times New Roman" w:cs="Times New Roman"/>
          <w:b/>
          <w:bCs/>
          <w:sz w:val="28"/>
        </w:rPr>
      </w:pPr>
    </w:p>
    <w:p w14:paraId="19F50F6D" w14:textId="77777777" w:rsidR="00B56C83" w:rsidRPr="00387DAD" w:rsidRDefault="00B56C83" w:rsidP="00B56C83">
      <w:pPr>
        <w:jc w:val="center"/>
        <w:rPr>
          <w:rFonts w:ascii="Times New Roman" w:hAnsi="Times New Roman" w:cs="Times New Roman"/>
          <w:b/>
          <w:bCs/>
          <w:sz w:val="28"/>
        </w:rPr>
      </w:pPr>
    </w:p>
    <w:p w14:paraId="695D98EB" w14:textId="77777777" w:rsidR="00B56C83" w:rsidRPr="00387DAD" w:rsidRDefault="00B56C83" w:rsidP="00B56C83">
      <w:pPr>
        <w:jc w:val="center"/>
        <w:rPr>
          <w:rFonts w:ascii="Times New Roman" w:hAnsi="Times New Roman" w:cs="Times New Roman"/>
          <w:b/>
          <w:bCs/>
          <w:sz w:val="28"/>
        </w:rPr>
      </w:pPr>
    </w:p>
    <w:p w14:paraId="46C064C9" w14:textId="77777777" w:rsidR="00B56C83" w:rsidRPr="00387DAD" w:rsidRDefault="00B56C83" w:rsidP="00B56C83">
      <w:pPr>
        <w:jc w:val="center"/>
        <w:rPr>
          <w:rFonts w:ascii="Times New Roman" w:hAnsi="Times New Roman" w:cs="Times New Roman"/>
          <w:b/>
          <w:bCs/>
          <w:sz w:val="28"/>
        </w:rPr>
      </w:pPr>
    </w:p>
    <w:p w14:paraId="5DE73EB2" w14:textId="4074F4F1" w:rsidR="00B07C31" w:rsidRDefault="00B07C31">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14:paraId="0B5D1E0A" w14:textId="77777777" w:rsidR="00B56C83" w:rsidRPr="00387DAD" w:rsidRDefault="00B56C83" w:rsidP="00B56C83">
      <w:pPr>
        <w:jc w:val="center"/>
        <w:rPr>
          <w:rFonts w:ascii="Times New Roman" w:hAnsi="Times New Roman" w:cs="Times New Roman"/>
          <w:b/>
          <w:bCs/>
          <w:sz w:val="28"/>
        </w:rPr>
      </w:pPr>
      <w:r w:rsidRPr="00387DAD">
        <w:rPr>
          <w:rFonts w:ascii="Times New Roman" w:hAnsi="Times New Roman" w:cs="Times New Roman"/>
          <w:b/>
          <w:bCs/>
          <w:sz w:val="28"/>
        </w:rPr>
        <w:lastRenderedPageBreak/>
        <w:t>2. Методи досягнення з</w:t>
      </w:r>
      <w:r w:rsidRPr="00387DAD">
        <w:rPr>
          <w:rFonts w:ascii="Times New Roman" w:hAnsi="Times New Roman" w:cs="Times New Roman"/>
          <w:b/>
          <w:sz w:val="28"/>
          <w:szCs w:val="28"/>
        </w:rPr>
        <w:t>апланованих освітньою програмою</w:t>
      </w:r>
      <w:r w:rsidRPr="00387DAD">
        <w:rPr>
          <w:rFonts w:ascii="Times New Roman" w:hAnsi="Times New Roman" w:cs="Times New Roman"/>
          <w:b/>
          <w:bCs/>
          <w:sz w:val="28"/>
          <w:szCs w:val="28"/>
        </w:rPr>
        <w:t xml:space="preserve"> </w:t>
      </w:r>
      <w:r w:rsidRPr="00387DAD">
        <w:rPr>
          <w:rFonts w:ascii="Times New Roman" w:hAnsi="Times New Roman" w:cs="Times New Roman"/>
          <w:b/>
          <w:bCs/>
          <w:sz w:val="28"/>
        </w:rPr>
        <w:t xml:space="preserve">компетентностей і результатів навчання </w:t>
      </w:r>
    </w:p>
    <w:p w14:paraId="0E562447" w14:textId="77777777" w:rsidR="00B56C83" w:rsidRPr="00387DAD"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409"/>
        <w:gridCol w:w="2262"/>
      </w:tblGrid>
      <w:tr w:rsidR="00965514" w:rsidRPr="00387DAD" w14:paraId="054212FF" w14:textId="77777777" w:rsidTr="00462B72">
        <w:tc>
          <w:tcPr>
            <w:tcW w:w="4957" w:type="dxa"/>
            <w:tcBorders>
              <w:top w:val="single" w:sz="4" w:space="0" w:color="auto"/>
              <w:left w:val="single" w:sz="4" w:space="0" w:color="auto"/>
              <w:bottom w:val="single" w:sz="4" w:space="0" w:color="auto"/>
              <w:right w:val="single" w:sz="4" w:space="0" w:color="auto"/>
            </w:tcBorders>
            <w:hideMark/>
          </w:tcPr>
          <w:p w14:paraId="19BA6594" w14:textId="77777777" w:rsidR="00B56C83" w:rsidRPr="00387DAD" w:rsidRDefault="00B56C83" w:rsidP="00F04464">
            <w:pPr>
              <w:spacing w:line="276" w:lineRule="auto"/>
              <w:ind w:firstLine="295"/>
              <w:jc w:val="center"/>
              <w:rPr>
                <w:rFonts w:ascii="Times New Roman" w:hAnsi="Times New Roman" w:cs="Times New Roman"/>
                <w:b/>
              </w:rPr>
            </w:pPr>
            <w:r w:rsidRPr="00387DAD">
              <w:rPr>
                <w:rFonts w:ascii="Times New Roman" w:hAnsi="Times New Roman" w:cs="Times New Roman"/>
                <w:b/>
              </w:rPr>
              <w:t>Компетентності/</w:t>
            </w:r>
          </w:p>
          <w:p w14:paraId="1ED79192" w14:textId="77777777" w:rsidR="00B56C83" w:rsidRPr="00387DAD" w:rsidRDefault="00B56C83" w:rsidP="00F04464">
            <w:pPr>
              <w:spacing w:line="276" w:lineRule="auto"/>
              <w:ind w:firstLine="295"/>
              <w:jc w:val="center"/>
              <w:rPr>
                <w:rFonts w:ascii="Times New Roman" w:hAnsi="Times New Roman" w:cs="Times New Roman"/>
                <w:b/>
              </w:rPr>
            </w:pPr>
            <w:r w:rsidRPr="00387DAD">
              <w:rPr>
                <w:rFonts w:ascii="Times New Roman" w:hAnsi="Times New Roman" w:cs="Times New Roman"/>
                <w:b/>
              </w:rPr>
              <w:t>результати навчання</w:t>
            </w:r>
          </w:p>
          <w:p w14:paraId="4EF8475C" w14:textId="77777777" w:rsidR="00B56C83" w:rsidRPr="00387DAD" w:rsidRDefault="00B56C83" w:rsidP="00F04464">
            <w:pPr>
              <w:autoSpaceDE w:val="0"/>
              <w:autoSpaceDN w:val="0"/>
              <w:spacing w:line="276" w:lineRule="auto"/>
              <w:ind w:firstLine="295"/>
              <w:jc w:val="center"/>
              <w:rPr>
                <w:rFonts w:ascii="Times New Roman" w:hAnsi="Times New Roman" w:cs="Times New Roman"/>
                <w:b/>
                <w:lang w:eastAsia="en-US"/>
              </w:rPr>
            </w:pPr>
          </w:p>
        </w:tc>
        <w:tc>
          <w:tcPr>
            <w:tcW w:w="2409" w:type="dxa"/>
            <w:tcBorders>
              <w:top w:val="single" w:sz="4" w:space="0" w:color="auto"/>
              <w:left w:val="single" w:sz="4" w:space="0" w:color="auto"/>
              <w:bottom w:val="single" w:sz="4" w:space="0" w:color="auto"/>
              <w:right w:val="single" w:sz="4" w:space="0" w:color="auto"/>
            </w:tcBorders>
            <w:hideMark/>
          </w:tcPr>
          <w:p w14:paraId="25D66C8A" w14:textId="77777777" w:rsidR="00B56C83" w:rsidRPr="00387DAD" w:rsidRDefault="00B56C83" w:rsidP="00F04464">
            <w:pPr>
              <w:autoSpaceDE w:val="0"/>
              <w:autoSpaceDN w:val="0"/>
              <w:spacing w:line="276" w:lineRule="auto"/>
              <w:ind w:firstLine="295"/>
              <w:jc w:val="center"/>
              <w:rPr>
                <w:rFonts w:ascii="Times New Roman" w:hAnsi="Times New Roman" w:cs="Times New Roman"/>
                <w:b/>
                <w:lang w:eastAsia="en-US"/>
              </w:rPr>
            </w:pPr>
            <w:r w:rsidRPr="00387DAD">
              <w:rPr>
                <w:rFonts w:ascii="Times New Roman" w:hAnsi="Times New Roman" w:cs="Times New Roman"/>
                <w:b/>
              </w:rPr>
              <w:t xml:space="preserve">Методи навчання  </w:t>
            </w:r>
          </w:p>
        </w:tc>
        <w:tc>
          <w:tcPr>
            <w:tcW w:w="2262" w:type="dxa"/>
            <w:tcBorders>
              <w:top w:val="single" w:sz="4" w:space="0" w:color="auto"/>
              <w:left w:val="single" w:sz="4" w:space="0" w:color="auto"/>
              <w:bottom w:val="single" w:sz="4" w:space="0" w:color="auto"/>
              <w:right w:val="single" w:sz="4" w:space="0" w:color="auto"/>
            </w:tcBorders>
          </w:tcPr>
          <w:p w14:paraId="2E0EB4FD" w14:textId="77777777" w:rsidR="00B56C83" w:rsidRPr="00387DAD" w:rsidRDefault="00B56C83" w:rsidP="00F04464">
            <w:pPr>
              <w:autoSpaceDE w:val="0"/>
              <w:autoSpaceDN w:val="0"/>
              <w:spacing w:line="276" w:lineRule="auto"/>
              <w:ind w:firstLine="295"/>
              <w:jc w:val="center"/>
              <w:rPr>
                <w:rFonts w:ascii="Times New Roman" w:hAnsi="Times New Roman" w:cs="Times New Roman"/>
                <w:b/>
                <w:lang w:eastAsia="en-US"/>
              </w:rPr>
            </w:pPr>
            <w:r w:rsidRPr="00387DAD">
              <w:rPr>
                <w:rFonts w:ascii="Times New Roman" w:hAnsi="Times New Roman" w:cs="Times New Roman"/>
                <w:b/>
              </w:rPr>
              <w:t>Форми і методи оцінювання</w:t>
            </w:r>
          </w:p>
        </w:tc>
      </w:tr>
      <w:tr w:rsidR="00965514" w:rsidRPr="00387DAD" w14:paraId="354BF93D" w14:textId="77777777" w:rsidTr="00462B72">
        <w:tc>
          <w:tcPr>
            <w:tcW w:w="4957" w:type="dxa"/>
            <w:tcBorders>
              <w:top w:val="single" w:sz="4" w:space="0" w:color="auto"/>
              <w:left w:val="single" w:sz="4" w:space="0" w:color="auto"/>
              <w:bottom w:val="single" w:sz="4" w:space="0" w:color="auto"/>
              <w:right w:val="single" w:sz="4" w:space="0" w:color="auto"/>
            </w:tcBorders>
          </w:tcPr>
          <w:p w14:paraId="52DF863F" w14:textId="77777777" w:rsidR="00B56C83" w:rsidRPr="00387DAD" w:rsidRDefault="00B56C83" w:rsidP="00F04464">
            <w:pPr>
              <w:autoSpaceDE w:val="0"/>
              <w:autoSpaceDN w:val="0"/>
              <w:spacing w:line="276" w:lineRule="auto"/>
              <w:ind w:firstLine="295"/>
              <w:jc w:val="center"/>
              <w:rPr>
                <w:rFonts w:ascii="Times New Roman" w:hAnsi="Times New Roman" w:cs="Times New Roman"/>
                <w:b/>
                <w:i/>
                <w:lang w:eastAsia="en-US"/>
              </w:rPr>
            </w:pPr>
            <w:r w:rsidRPr="00387DAD">
              <w:rPr>
                <w:rFonts w:ascii="Times New Roman" w:hAnsi="Times New Roman" w:cs="Times New Roman"/>
                <w:b/>
                <w:i/>
                <w:lang w:eastAsia="en-US"/>
              </w:rPr>
              <w:t>1</w:t>
            </w:r>
          </w:p>
        </w:tc>
        <w:tc>
          <w:tcPr>
            <w:tcW w:w="2409" w:type="dxa"/>
            <w:tcBorders>
              <w:top w:val="single" w:sz="4" w:space="0" w:color="auto"/>
              <w:left w:val="single" w:sz="4" w:space="0" w:color="auto"/>
              <w:bottom w:val="single" w:sz="4" w:space="0" w:color="auto"/>
              <w:right w:val="single" w:sz="4" w:space="0" w:color="auto"/>
            </w:tcBorders>
          </w:tcPr>
          <w:p w14:paraId="642DEEE9" w14:textId="77777777" w:rsidR="00B56C83" w:rsidRPr="00387DAD" w:rsidRDefault="00B56C83" w:rsidP="00F04464">
            <w:pPr>
              <w:autoSpaceDE w:val="0"/>
              <w:autoSpaceDN w:val="0"/>
              <w:spacing w:line="276" w:lineRule="auto"/>
              <w:ind w:firstLine="295"/>
              <w:jc w:val="center"/>
              <w:rPr>
                <w:rFonts w:ascii="Times New Roman" w:hAnsi="Times New Roman" w:cs="Times New Roman"/>
                <w:b/>
                <w:i/>
                <w:lang w:eastAsia="en-US"/>
              </w:rPr>
            </w:pPr>
            <w:r w:rsidRPr="00387DAD">
              <w:rPr>
                <w:rFonts w:ascii="Times New Roman" w:hAnsi="Times New Roman" w:cs="Times New Roman"/>
                <w:b/>
                <w:i/>
                <w:lang w:eastAsia="en-US"/>
              </w:rPr>
              <w:t>2</w:t>
            </w:r>
          </w:p>
        </w:tc>
        <w:tc>
          <w:tcPr>
            <w:tcW w:w="2262" w:type="dxa"/>
            <w:tcBorders>
              <w:top w:val="single" w:sz="4" w:space="0" w:color="auto"/>
              <w:left w:val="single" w:sz="4" w:space="0" w:color="auto"/>
              <w:bottom w:val="single" w:sz="4" w:space="0" w:color="auto"/>
              <w:right w:val="single" w:sz="4" w:space="0" w:color="auto"/>
            </w:tcBorders>
          </w:tcPr>
          <w:p w14:paraId="51333A2F" w14:textId="77777777" w:rsidR="00B56C83" w:rsidRPr="00387DAD" w:rsidRDefault="00B56C83" w:rsidP="00F04464">
            <w:pPr>
              <w:autoSpaceDE w:val="0"/>
              <w:autoSpaceDN w:val="0"/>
              <w:spacing w:line="276" w:lineRule="auto"/>
              <w:ind w:firstLine="295"/>
              <w:jc w:val="center"/>
              <w:rPr>
                <w:rFonts w:ascii="Times New Roman" w:hAnsi="Times New Roman" w:cs="Times New Roman"/>
                <w:b/>
                <w:i/>
                <w:lang w:eastAsia="en-US"/>
              </w:rPr>
            </w:pPr>
            <w:r w:rsidRPr="00387DAD">
              <w:rPr>
                <w:rFonts w:ascii="Times New Roman" w:hAnsi="Times New Roman" w:cs="Times New Roman"/>
                <w:b/>
                <w:i/>
                <w:lang w:eastAsia="en-US"/>
              </w:rPr>
              <w:t>3</w:t>
            </w:r>
          </w:p>
        </w:tc>
      </w:tr>
      <w:tr w:rsidR="009929BE" w:rsidRPr="00387DAD" w14:paraId="436B1E2D" w14:textId="77777777" w:rsidTr="00462B72">
        <w:trPr>
          <w:trHeight w:val="4755"/>
        </w:trPr>
        <w:tc>
          <w:tcPr>
            <w:tcW w:w="4957" w:type="dxa"/>
            <w:vMerge w:val="restart"/>
            <w:tcBorders>
              <w:top w:val="single" w:sz="4" w:space="0" w:color="auto"/>
              <w:left w:val="single" w:sz="4" w:space="0" w:color="auto"/>
              <w:right w:val="single" w:sz="4" w:space="0" w:color="auto"/>
            </w:tcBorders>
          </w:tcPr>
          <w:p w14:paraId="025754BF" w14:textId="77777777" w:rsidR="009929BE" w:rsidRPr="00387DAD" w:rsidRDefault="009929BE" w:rsidP="00F04464">
            <w:pPr>
              <w:autoSpaceDE w:val="0"/>
              <w:autoSpaceDN w:val="0"/>
              <w:spacing w:line="276" w:lineRule="auto"/>
              <w:ind w:firstLine="295"/>
              <w:jc w:val="both"/>
              <w:rPr>
                <w:rFonts w:ascii="Times New Roman" w:hAnsi="Times New Roman" w:cs="Times New Roman"/>
                <w:b/>
                <w:bCs/>
              </w:rPr>
            </w:pPr>
            <w:r w:rsidRPr="00387DAD">
              <w:rPr>
                <w:rFonts w:ascii="Times New Roman" w:hAnsi="Times New Roman" w:cs="Times New Roman"/>
                <w:b/>
                <w:bCs/>
              </w:rPr>
              <w:t>Загальні компетентності</w:t>
            </w:r>
          </w:p>
          <w:p w14:paraId="7227AA68" w14:textId="77777777" w:rsidR="009929BE" w:rsidRPr="00387DAD" w:rsidRDefault="009929BE" w:rsidP="00F04464">
            <w:pPr>
              <w:autoSpaceDE w:val="0"/>
              <w:autoSpaceDN w:val="0"/>
              <w:spacing w:line="276" w:lineRule="auto"/>
              <w:ind w:firstLine="295"/>
              <w:jc w:val="both"/>
              <w:rPr>
                <w:rFonts w:ascii="Times New Roman" w:hAnsi="Times New Roman" w:cs="Times New Roman"/>
              </w:rPr>
            </w:pPr>
            <w:r w:rsidRPr="00387DAD">
              <w:rPr>
                <w:rFonts w:ascii="Times New Roman" w:hAnsi="Times New Roman" w:cs="Times New Roman"/>
                <w:b/>
              </w:rPr>
              <w:t xml:space="preserve">ЗК 1 </w:t>
            </w:r>
            <w:r w:rsidRPr="00387DAD">
              <w:rPr>
                <w:rFonts w:ascii="Times New Roman" w:hAnsi="Times New Roman" w:cs="Times New Roman"/>
              </w:rPr>
              <w:t>Знання та розуміння предметної області та розуміння професійної діяльності.</w:t>
            </w:r>
          </w:p>
          <w:p w14:paraId="5CF32949" w14:textId="77777777" w:rsidR="009929BE" w:rsidRPr="00387DAD" w:rsidRDefault="009929BE" w:rsidP="00F04464">
            <w:pPr>
              <w:autoSpaceDE w:val="0"/>
              <w:autoSpaceDN w:val="0"/>
              <w:spacing w:line="276" w:lineRule="auto"/>
              <w:ind w:firstLine="295"/>
              <w:jc w:val="both"/>
              <w:rPr>
                <w:rFonts w:ascii="Times New Roman" w:hAnsi="Times New Roman" w:cs="Times New Roman"/>
              </w:rPr>
            </w:pPr>
            <w:r w:rsidRPr="00387DAD">
              <w:rPr>
                <w:rFonts w:ascii="Times New Roman" w:hAnsi="Times New Roman" w:cs="Times New Roman"/>
                <w:b/>
              </w:rPr>
              <w:t xml:space="preserve">ЗК 2 </w:t>
            </w:r>
            <w:r w:rsidRPr="00387DAD">
              <w:rPr>
                <w:rFonts w:ascii="Times New Roman" w:hAnsi="Times New Roman" w:cs="Times New Roman"/>
              </w:rPr>
              <w:t>Здатність до абстрактного мислення, аналізу та синтезу.</w:t>
            </w:r>
          </w:p>
          <w:p w14:paraId="1CB34E37" w14:textId="77777777" w:rsidR="009929BE" w:rsidRPr="00387DAD" w:rsidRDefault="009929BE" w:rsidP="00F04464">
            <w:pPr>
              <w:autoSpaceDE w:val="0"/>
              <w:autoSpaceDN w:val="0"/>
              <w:spacing w:line="276" w:lineRule="auto"/>
              <w:ind w:firstLine="295"/>
              <w:jc w:val="both"/>
              <w:rPr>
                <w:rFonts w:ascii="Times New Roman" w:hAnsi="Times New Roman" w:cs="Times New Roman"/>
                <w:lang w:eastAsia="uk-UA"/>
              </w:rPr>
            </w:pPr>
            <w:r w:rsidRPr="00387DAD">
              <w:rPr>
                <w:rFonts w:ascii="Times New Roman" w:hAnsi="Times New Roman" w:cs="Times New Roman"/>
                <w:b/>
              </w:rPr>
              <w:t xml:space="preserve">ЗК 7 </w:t>
            </w:r>
            <w:r w:rsidRPr="00387DAD">
              <w:rPr>
                <w:rFonts w:ascii="Times New Roman" w:hAnsi="Times New Roman" w:cs="Times New Roman"/>
                <w:lang w:eastAsia="uk-UA"/>
              </w:rPr>
              <w:t>Здатність спілкуватися з представниками інших професійних груп різного рівня (з експертами з інших галузей знань/видів економічної діяльності).</w:t>
            </w:r>
          </w:p>
          <w:p w14:paraId="4462CF50" w14:textId="77777777" w:rsidR="009929BE" w:rsidRPr="00387DAD" w:rsidRDefault="009929BE" w:rsidP="00F04464">
            <w:pPr>
              <w:autoSpaceDE w:val="0"/>
              <w:autoSpaceDN w:val="0"/>
              <w:spacing w:line="276" w:lineRule="auto"/>
              <w:ind w:firstLine="295"/>
              <w:jc w:val="both"/>
              <w:rPr>
                <w:rFonts w:ascii="Times New Roman" w:hAnsi="Times New Roman" w:cs="Times New Roman"/>
                <w:lang w:eastAsia="uk-UA"/>
              </w:rPr>
            </w:pPr>
            <w:r w:rsidRPr="00387DAD">
              <w:rPr>
                <w:rFonts w:ascii="Times New Roman" w:hAnsi="Times New Roman" w:cs="Times New Roman"/>
                <w:b/>
              </w:rPr>
              <w:t xml:space="preserve">ЗК 10 </w:t>
            </w:r>
            <w:r w:rsidRPr="00387DAD">
              <w:rPr>
                <w:rFonts w:ascii="Times New Roman" w:hAnsi="Times New Roman" w:cs="Times New Roman"/>
                <w:lang w:eastAsia="uk-UA"/>
              </w:rPr>
              <w:t>Здатність діяти соціально відповідально та громадянсько свідомо.</w:t>
            </w:r>
          </w:p>
          <w:p w14:paraId="3E591BB8" w14:textId="77777777" w:rsidR="009929BE" w:rsidRPr="00387DAD" w:rsidRDefault="009929BE" w:rsidP="00F04464">
            <w:pPr>
              <w:autoSpaceDE w:val="0"/>
              <w:autoSpaceDN w:val="0"/>
              <w:spacing w:line="276" w:lineRule="auto"/>
              <w:ind w:firstLine="295"/>
              <w:jc w:val="both"/>
              <w:rPr>
                <w:rFonts w:ascii="Times New Roman" w:hAnsi="Times New Roman" w:cs="Times New Roman"/>
                <w:lang w:eastAsia="en-US"/>
              </w:rPr>
            </w:pPr>
          </w:p>
          <w:p w14:paraId="1DB7F97F" w14:textId="77777777" w:rsidR="009929BE" w:rsidRPr="00387DAD" w:rsidRDefault="009929BE" w:rsidP="00DE5605">
            <w:pPr>
              <w:autoSpaceDE w:val="0"/>
              <w:autoSpaceDN w:val="0"/>
              <w:spacing w:line="276" w:lineRule="auto"/>
              <w:ind w:firstLine="295"/>
              <w:jc w:val="both"/>
              <w:rPr>
                <w:rFonts w:ascii="Times New Roman" w:hAnsi="Times New Roman" w:cs="Times New Roman"/>
                <w:b/>
                <w:bCs/>
              </w:rPr>
            </w:pPr>
            <w:r w:rsidRPr="00387DAD">
              <w:rPr>
                <w:rFonts w:ascii="Times New Roman" w:hAnsi="Times New Roman" w:cs="Times New Roman"/>
                <w:b/>
                <w:bCs/>
              </w:rPr>
              <w:t>Спеціальні компетентності</w:t>
            </w:r>
          </w:p>
          <w:p w14:paraId="35EB30EA" w14:textId="77777777" w:rsidR="009929BE" w:rsidRPr="00387DAD" w:rsidRDefault="009929BE" w:rsidP="00DE5605">
            <w:pPr>
              <w:autoSpaceDE w:val="0"/>
              <w:autoSpaceDN w:val="0"/>
              <w:spacing w:line="276" w:lineRule="auto"/>
              <w:ind w:firstLine="295"/>
              <w:jc w:val="both"/>
              <w:rPr>
                <w:rFonts w:ascii="Times New Roman" w:hAnsi="Times New Roman" w:cs="Times New Roman"/>
              </w:rPr>
            </w:pPr>
            <w:r w:rsidRPr="00387DAD">
              <w:rPr>
                <w:rFonts w:ascii="Times New Roman" w:hAnsi="Times New Roman" w:cs="Times New Roman"/>
                <w:b/>
              </w:rPr>
              <w:t xml:space="preserve">СК 2 </w:t>
            </w:r>
            <w:r w:rsidRPr="00387DAD">
              <w:rPr>
                <w:rFonts w:ascii="Times New Roman" w:hAnsi="Times New Roman" w:cs="Times New Roman"/>
              </w:rPr>
              <w:t>Здатність застосовувати знання й розуміння фізико-математичних та інженерних наук для розв'язання професійних завдань.</w:t>
            </w:r>
          </w:p>
          <w:p w14:paraId="1AC04831" w14:textId="77777777" w:rsidR="009929BE" w:rsidRPr="00387DAD" w:rsidRDefault="009929BE" w:rsidP="00DE5605">
            <w:pPr>
              <w:autoSpaceDE w:val="0"/>
              <w:autoSpaceDN w:val="0"/>
              <w:spacing w:line="276" w:lineRule="auto"/>
              <w:ind w:firstLine="295"/>
              <w:jc w:val="both"/>
              <w:rPr>
                <w:rFonts w:ascii="Times New Roman" w:hAnsi="Times New Roman" w:cs="Times New Roman"/>
              </w:rPr>
            </w:pPr>
            <w:r w:rsidRPr="00387DAD">
              <w:rPr>
                <w:rFonts w:ascii="Times New Roman" w:hAnsi="Times New Roman" w:cs="Times New Roman"/>
                <w:b/>
              </w:rPr>
              <w:t xml:space="preserve">СК 3 </w:t>
            </w:r>
            <w:r w:rsidRPr="00387DAD">
              <w:rPr>
                <w:rFonts w:ascii="Times New Roman" w:hAnsi="Times New Roman" w:cs="Times New Roman"/>
              </w:rPr>
              <w:t>Здатність застосовувати системний підхід, методи багатовимірної оптимізації та прийняття рішень, сучасні технології та інженерні методи при проєктуванні гідроенергетичних споруд та обладнання.</w:t>
            </w:r>
          </w:p>
          <w:p w14:paraId="5D9E48B4" w14:textId="77777777" w:rsidR="009929BE" w:rsidRPr="00387DAD" w:rsidRDefault="009929BE" w:rsidP="00842481">
            <w:pPr>
              <w:pStyle w:val="ae"/>
              <w:spacing w:line="240" w:lineRule="auto"/>
              <w:ind w:left="0" w:right="89" w:firstLine="310"/>
              <w:jc w:val="both"/>
              <w:rPr>
                <w:rFonts w:ascii="Times New Roman" w:hAnsi="Times New Roman"/>
                <w:sz w:val="24"/>
                <w:szCs w:val="24"/>
                <w:lang w:val="uk-UA"/>
              </w:rPr>
            </w:pPr>
            <w:r w:rsidRPr="00387DAD">
              <w:rPr>
                <w:rFonts w:ascii="Times New Roman" w:hAnsi="Times New Roman"/>
                <w:b/>
                <w:sz w:val="24"/>
                <w:szCs w:val="24"/>
                <w:lang w:val="uk-UA"/>
              </w:rPr>
              <w:t xml:space="preserve">СК 4 </w:t>
            </w:r>
            <w:r w:rsidRPr="00387DAD">
              <w:rPr>
                <w:rFonts w:ascii="Times New Roman" w:hAnsi="Times New Roman"/>
                <w:sz w:val="24"/>
                <w:szCs w:val="24"/>
                <w:lang w:val="uk-UA"/>
              </w:rPr>
              <w:t>Здатність забезпечувати ефективність гідроенергетичних об'єктів і систем з урахуванням обмежень, включаючи ті, що пов'язані з проблемами охорони природи, сталого розвитку, здоров'я.</w:t>
            </w:r>
          </w:p>
          <w:p w14:paraId="1C58177B" w14:textId="77777777" w:rsidR="009929BE" w:rsidRPr="00387DAD" w:rsidRDefault="009929BE" w:rsidP="00842481">
            <w:pPr>
              <w:pStyle w:val="ae"/>
              <w:spacing w:line="240" w:lineRule="auto"/>
              <w:ind w:left="0" w:right="89" w:firstLine="310"/>
              <w:jc w:val="both"/>
              <w:rPr>
                <w:rFonts w:ascii="Times New Roman" w:hAnsi="Times New Roman"/>
                <w:sz w:val="24"/>
                <w:szCs w:val="24"/>
                <w:lang w:val="uk-UA"/>
              </w:rPr>
            </w:pPr>
            <w:r w:rsidRPr="00387DAD">
              <w:rPr>
                <w:rFonts w:ascii="Times New Roman" w:hAnsi="Times New Roman"/>
                <w:b/>
                <w:sz w:val="24"/>
                <w:szCs w:val="24"/>
                <w:lang w:val="uk-UA"/>
              </w:rPr>
              <w:t xml:space="preserve">СК 5 </w:t>
            </w:r>
            <w:r w:rsidRPr="00387DAD">
              <w:rPr>
                <w:rFonts w:ascii="Times New Roman" w:hAnsi="Times New Roman"/>
                <w:sz w:val="24"/>
                <w:szCs w:val="24"/>
                <w:lang w:val="uk-UA"/>
              </w:rPr>
              <w:t>Здатність враховувати міждисциплінарні інженерні, комерційні й економічні контексти при прийнятті рішень в гідроенергетичній галузі.</w:t>
            </w:r>
          </w:p>
          <w:p w14:paraId="7A898759" w14:textId="77777777" w:rsidR="009929BE" w:rsidRPr="00387DAD" w:rsidRDefault="009929BE" w:rsidP="00842481">
            <w:pPr>
              <w:pStyle w:val="ae"/>
              <w:spacing w:line="240" w:lineRule="auto"/>
              <w:ind w:left="0" w:right="89" w:firstLine="310"/>
              <w:jc w:val="both"/>
              <w:rPr>
                <w:rFonts w:ascii="Times New Roman" w:hAnsi="Times New Roman"/>
                <w:sz w:val="24"/>
                <w:szCs w:val="24"/>
                <w:lang w:val="uk-UA"/>
              </w:rPr>
            </w:pPr>
            <w:r w:rsidRPr="00387DAD">
              <w:rPr>
                <w:rFonts w:ascii="Times New Roman" w:hAnsi="Times New Roman"/>
                <w:b/>
                <w:sz w:val="24"/>
                <w:szCs w:val="24"/>
                <w:lang w:val="uk-UA"/>
              </w:rPr>
              <w:t xml:space="preserve">СК 6 </w:t>
            </w:r>
            <w:r w:rsidRPr="00387DAD">
              <w:rPr>
                <w:rFonts w:ascii="Times New Roman" w:hAnsi="Times New Roman"/>
                <w:sz w:val="24"/>
                <w:szCs w:val="24"/>
                <w:lang w:val="uk-UA"/>
              </w:rPr>
              <w:t>Здатність використовувати наукову і технічну літературу, бази даних і інші джерела інформації у професійній діяльності сфери гідроенергетики.</w:t>
            </w:r>
          </w:p>
          <w:p w14:paraId="091A4DFB" w14:textId="77777777" w:rsidR="009929BE" w:rsidRPr="00387DAD" w:rsidRDefault="009929BE" w:rsidP="00842481">
            <w:pPr>
              <w:pStyle w:val="ae"/>
              <w:spacing w:line="240" w:lineRule="auto"/>
              <w:ind w:left="0" w:right="89" w:firstLine="310"/>
              <w:jc w:val="both"/>
              <w:rPr>
                <w:rFonts w:ascii="Times New Roman" w:hAnsi="Times New Roman"/>
                <w:sz w:val="24"/>
                <w:szCs w:val="24"/>
                <w:lang w:val="uk-UA"/>
              </w:rPr>
            </w:pPr>
            <w:r w:rsidRPr="00387DAD">
              <w:rPr>
                <w:rFonts w:ascii="Times New Roman" w:hAnsi="Times New Roman"/>
                <w:b/>
                <w:sz w:val="24"/>
                <w:szCs w:val="24"/>
                <w:lang w:val="uk-UA"/>
              </w:rPr>
              <w:t xml:space="preserve">СК 7 </w:t>
            </w:r>
            <w:r w:rsidRPr="00387DAD">
              <w:rPr>
                <w:rFonts w:ascii="Times New Roman" w:hAnsi="Times New Roman"/>
                <w:sz w:val="24"/>
                <w:szCs w:val="24"/>
                <w:lang w:val="uk-UA"/>
              </w:rPr>
              <w:t xml:space="preserve">Здатність управляти проєктами з урахуванням цілей, обмежень всіх аспектів вирішуваної проблеми, включаючи вимоги законодавства, виробництво, експлуатацію, технічне обслуговування та утилізацію </w:t>
            </w:r>
            <w:r w:rsidRPr="00387DAD">
              <w:rPr>
                <w:rFonts w:ascii="Times New Roman" w:hAnsi="Times New Roman"/>
                <w:sz w:val="24"/>
                <w:szCs w:val="24"/>
                <w:lang w:val="uk-UA"/>
              </w:rPr>
              <w:lastRenderedPageBreak/>
              <w:t>гідроенергетичного обладнання, захист навколишнього середовища.</w:t>
            </w:r>
          </w:p>
          <w:p w14:paraId="6323CEB2" w14:textId="77777777" w:rsidR="009929BE" w:rsidRPr="00387DAD" w:rsidRDefault="009929BE" w:rsidP="00842481">
            <w:pPr>
              <w:pStyle w:val="ae"/>
              <w:spacing w:line="240" w:lineRule="auto"/>
              <w:ind w:left="0" w:right="89" w:firstLine="310"/>
              <w:jc w:val="both"/>
              <w:rPr>
                <w:rFonts w:ascii="Times New Roman" w:hAnsi="Times New Roman"/>
                <w:sz w:val="24"/>
                <w:szCs w:val="24"/>
                <w:lang w:val="uk-UA"/>
              </w:rPr>
            </w:pPr>
            <w:r w:rsidRPr="00387DAD">
              <w:rPr>
                <w:rFonts w:ascii="Times New Roman" w:hAnsi="Times New Roman"/>
                <w:b/>
                <w:sz w:val="24"/>
                <w:szCs w:val="24"/>
                <w:lang w:val="uk-UA"/>
              </w:rPr>
              <w:t xml:space="preserve">СК 10 </w:t>
            </w:r>
            <w:r w:rsidRPr="00387DAD">
              <w:rPr>
                <w:rFonts w:ascii="Times New Roman" w:hAnsi="Times New Roman"/>
                <w:sz w:val="24"/>
                <w:szCs w:val="24"/>
                <w:lang w:val="uk-UA"/>
              </w:rPr>
              <w:t>Здатність враховувати характеристики і властивості матеріалів, обладнання і процесів при розробці проєктів та професійній діяльності в гідроенергетичній діяльності.</w:t>
            </w:r>
          </w:p>
          <w:p w14:paraId="6FBD6498" w14:textId="77777777" w:rsidR="009929BE" w:rsidRPr="00387DAD" w:rsidRDefault="009929BE" w:rsidP="00F04464">
            <w:pPr>
              <w:autoSpaceDE w:val="0"/>
              <w:autoSpaceDN w:val="0"/>
              <w:spacing w:line="276" w:lineRule="auto"/>
              <w:ind w:firstLine="295"/>
              <w:jc w:val="both"/>
              <w:rPr>
                <w:rFonts w:ascii="Times New Roman" w:hAnsi="Times New Roman" w:cs="Times New Roman"/>
                <w:b/>
              </w:rPr>
            </w:pPr>
            <w:r w:rsidRPr="00387DAD">
              <w:rPr>
                <w:rFonts w:ascii="Times New Roman" w:hAnsi="Times New Roman" w:cs="Times New Roman"/>
                <w:b/>
              </w:rPr>
              <w:t>Програмні результати навчання</w:t>
            </w:r>
          </w:p>
          <w:p w14:paraId="4FC90491" w14:textId="77777777" w:rsidR="009929BE" w:rsidRPr="00387DAD" w:rsidRDefault="009929BE" w:rsidP="00842481">
            <w:pPr>
              <w:autoSpaceDE w:val="0"/>
              <w:autoSpaceDN w:val="0"/>
              <w:spacing w:line="276" w:lineRule="auto"/>
              <w:ind w:firstLine="295"/>
              <w:jc w:val="both"/>
              <w:rPr>
                <w:rFonts w:ascii="Times New Roman" w:hAnsi="Times New Roman" w:cs="Times New Roman"/>
              </w:rPr>
            </w:pPr>
            <w:r w:rsidRPr="00387DAD">
              <w:rPr>
                <w:rFonts w:ascii="Times New Roman" w:hAnsi="Times New Roman" w:cs="Times New Roman"/>
                <w:b/>
                <w:lang w:eastAsia="uk-UA"/>
              </w:rPr>
              <w:t xml:space="preserve">ПРН 1 </w:t>
            </w:r>
            <w:r w:rsidRPr="00387DAD">
              <w:rPr>
                <w:rFonts w:ascii="Times New Roman" w:hAnsi="Times New Roman" w:cs="Times New Roman"/>
              </w:rPr>
              <w:t>Розв'язувати складні інженерні завдання i проблеми гідроенергетики, що потребує оновлення та інтеграції знань, у тому числі в умовах неповної інформації та суперечливих вимог.</w:t>
            </w:r>
          </w:p>
          <w:p w14:paraId="6DC1177F" w14:textId="77777777" w:rsidR="009929BE" w:rsidRPr="00387DAD" w:rsidRDefault="009929BE" w:rsidP="00842481">
            <w:pPr>
              <w:ind w:firstLine="311"/>
              <w:jc w:val="both"/>
              <w:rPr>
                <w:rFonts w:ascii="Times New Roman" w:hAnsi="Times New Roman" w:cs="Times New Roman"/>
                <w:b/>
                <w:lang w:eastAsia="uk-UA"/>
              </w:rPr>
            </w:pPr>
            <w:r w:rsidRPr="00387DAD">
              <w:rPr>
                <w:rFonts w:ascii="Times New Roman" w:hAnsi="Times New Roman" w:cs="Times New Roman"/>
                <w:b/>
                <w:lang w:eastAsia="uk-UA"/>
              </w:rPr>
              <w:t xml:space="preserve">ПРН 8 </w:t>
            </w:r>
            <w:r w:rsidRPr="00387DAD">
              <w:rPr>
                <w:rFonts w:ascii="Times New Roman" w:hAnsi="Times New Roman" w:cs="Times New Roman"/>
              </w:rPr>
              <w:t>Аналізувати, оцінювати та мати навички прийняття рішень з розвитку професійного знання i практик команди у сфері гідроенергетики.</w:t>
            </w:r>
          </w:p>
          <w:p w14:paraId="23AF67C3" w14:textId="77777777" w:rsidR="009929BE" w:rsidRPr="00387DAD" w:rsidRDefault="009929BE" w:rsidP="00842481">
            <w:pPr>
              <w:autoSpaceDE w:val="0"/>
              <w:autoSpaceDN w:val="0"/>
              <w:spacing w:line="276" w:lineRule="auto"/>
              <w:ind w:firstLine="295"/>
              <w:jc w:val="both"/>
              <w:rPr>
                <w:rFonts w:ascii="Times New Roman" w:hAnsi="Times New Roman" w:cs="Times New Roman"/>
              </w:rPr>
            </w:pPr>
            <w:r w:rsidRPr="00387DAD">
              <w:rPr>
                <w:rFonts w:ascii="Times New Roman" w:hAnsi="Times New Roman" w:cs="Times New Roman"/>
                <w:b/>
                <w:lang w:eastAsia="uk-UA"/>
              </w:rPr>
              <w:t xml:space="preserve">ПРН 9 </w:t>
            </w:r>
            <w:r w:rsidRPr="00387DAD">
              <w:rPr>
                <w:rFonts w:ascii="Times New Roman" w:hAnsi="Times New Roman" w:cs="Times New Roman"/>
              </w:rPr>
              <w:t>Мати навички автономного i самостійного навчання у сфері гідроенергетики, електричної інженерії і дотичних галузей знань, аналізувати власні освітні потреби та об'єктивно оцінювати результати навчання.</w:t>
            </w:r>
          </w:p>
          <w:p w14:paraId="1B2C6ACD" w14:textId="77777777" w:rsidR="009929BE" w:rsidRPr="00387DAD" w:rsidRDefault="009929BE" w:rsidP="00F04464">
            <w:pPr>
              <w:autoSpaceDE w:val="0"/>
              <w:autoSpaceDN w:val="0"/>
              <w:spacing w:line="276" w:lineRule="auto"/>
              <w:ind w:firstLine="295"/>
              <w:jc w:val="both"/>
              <w:rPr>
                <w:rFonts w:ascii="Times New Roman" w:hAnsi="Times New Roman" w:cs="Times New Roman"/>
              </w:rPr>
            </w:pPr>
            <w:r w:rsidRPr="00387DAD">
              <w:rPr>
                <w:rFonts w:ascii="Times New Roman" w:hAnsi="Times New Roman" w:cs="Times New Roman"/>
                <w:b/>
                <w:lang w:eastAsia="uk-UA"/>
              </w:rPr>
              <w:t xml:space="preserve">ПРН 13 </w:t>
            </w:r>
            <w:r w:rsidRPr="00387DAD">
              <w:rPr>
                <w:rFonts w:ascii="Times New Roman" w:hAnsi="Times New Roman" w:cs="Times New Roman"/>
              </w:rPr>
              <w:t>Відшуковувати, оцінювати та аналізувати необхідну інформацію в науковій і технічній літературі, базах даних та інших джерелах інформації.</w:t>
            </w:r>
          </w:p>
          <w:p w14:paraId="1209EE7A" w14:textId="77777777" w:rsidR="009929BE" w:rsidRPr="00387DAD" w:rsidRDefault="009929BE" w:rsidP="00A96FF7">
            <w:pPr>
              <w:ind w:firstLine="311"/>
              <w:jc w:val="both"/>
              <w:rPr>
                <w:rFonts w:ascii="Times New Roman" w:hAnsi="Times New Roman" w:cs="Times New Roman"/>
                <w:b/>
                <w:lang w:eastAsia="uk-UA"/>
              </w:rPr>
            </w:pPr>
            <w:r w:rsidRPr="00387DAD">
              <w:rPr>
                <w:rFonts w:ascii="Times New Roman" w:hAnsi="Times New Roman" w:cs="Times New Roman"/>
                <w:b/>
                <w:lang w:eastAsia="uk-UA"/>
              </w:rPr>
              <w:t xml:space="preserve">ПРН 15 </w:t>
            </w:r>
            <w:r w:rsidRPr="00387DAD">
              <w:rPr>
                <w:rFonts w:ascii="Times New Roman" w:hAnsi="Times New Roman" w:cs="Times New Roman"/>
              </w:rPr>
              <w:t>Планувати та виконувати експериментальні i теоретичні дослідження, обирати для цього придатні методи та інструменти, здійснювати статистичну обробку даних, оцінювати адекватність результатів досліджень, аргументувати висновки.</w:t>
            </w:r>
          </w:p>
          <w:p w14:paraId="3EA55CAC" w14:textId="220E740C" w:rsidR="009929BE" w:rsidRPr="00387DAD" w:rsidRDefault="009929BE" w:rsidP="00F04464">
            <w:pPr>
              <w:autoSpaceDE w:val="0"/>
              <w:autoSpaceDN w:val="0"/>
              <w:spacing w:line="276" w:lineRule="auto"/>
              <w:ind w:firstLine="295"/>
              <w:jc w:val="both"/>
              <w:rPr>
                <w:rFonts w:ascii="Times New Roman" w:hAnsi="Times New Roman" w:cs="Times New Roman"/>
                <w:lang w:eastAsia="en-US"/>
              </w:rPr>
            </w:pPr>
            <w:r w:rsidRPr="00387DAD">
              <w:rPr>
                <w:rFonts w:ascii="Times New Roman" w:hAnsi="Times New Roman" w:cs="Times New Roman"/>
                <w:b/>
                <w:lang w:eastAsia="uk-UA"/>
              </w:rPr>
              <w:t xml:space="preserve">ПРН 16 </w:t>
            </w:r>
            <w:r w:rsidRPr="00387DAD">
              <w:rPr>
                <w:rFonts w:ascii="Times New Roman" w:hAnsi="Times New Roman" w:cs="Times New Roman"/>
              </w:rPr>
              <w:t>Обґрунтовувати вибір матеріалів, обладнання та інструментів, інженерних технологій i процесів. а також обмежень щодо них в гідроенергетиці на основі сучасних знань в гідроенергетиці та суміжних галузях, наукової, технічної та довідкової літератури, відповідних баз знань та іншої доступної інформації.</w:t>
            </w:r>
          </w:p>
        </w:tc>
        <w:tc>
          <w:tcPr>
            <w:tcW w:w="2409" w:type="dxa"/>
            <w:vMerge w:val="restart"/>
            <w:tcBorders>
              <w:top w:val="single" w:sz="4" w:space="0" w:color="auto"/>
              <w:left w:val="single" w:sz="4" w:space="0" w:color="auto"/>
              <w:right w:val="single" w:sz="4" w:space="0" w:color="auto"/>
            </w:tcBorders>
          </w:tcPr>
          <w:p w14:paraId="29203B23" w14:textId="77777777" w:rsidR="009929BE" w:rsidRPr="00387DAD" w:rsidRDefault="009929BE" w:rsidP="00836AE1">
            <w:pPr>
              <w:pStyle w:val="Default"/>
              <w:jc w:val="both"/>
              <w:rPr>
                <w:lang w:val="uk-UA"/>
              </w:rPr>
            </w:pPr>
            <w:r w:rsidRPr="00387DAD">
              <w:rPr>
                <w:lang w:val="uk-UA"/>
              </w:rPr>
              <w:lastRenderedPageBreak/>
              <w:t xml:space="preserve">Методи: </w:t>
            </w:r>
          </w:p>
          <w:p w14:paraId="548968AF" w14:textId="77777777" w:rsidR="009929BE" w:rsidRPr="00387DAD" w:rsidRDefault="009929BE" w:rsidP="00836AE1">
            <w:pPr>
              <w:pStyle w:val="Default"/>
              <w:jc w:val="both"/>
              <w:rPr>
                <w:lang w:val="uk-UA"/>
              </w:rPr>
            </w:pPr>
            <w:r w:rsidRPr="00387DAD">
              <w:rPr>
                <w:lang w:val="uk-UA"/>
              </w:rPr>
              <w:t xml:space="preserve">Дослідницький (самостійна робота, проєкти). </w:t>
            </w:r>
          </w:p>
          <w:p w14:paraId="3681D98A" w14:textId="77777777" w:rsidR="009929BE" w:rsidRPr="00387DAD" w:rsidRDefault="009929BE" w:rsidP="00836AE1">
            <w:pPr>
              <w:pStyle w:val="Default"/>
              <w:jc w:val="both"/>
              <w:rPr>
                <w:lang w:val="uk-UA"/>
              </w:rPr>
            </w:pPr>
            <w:r w:rsidRPr="00387DAD">
              <w:rPr>
                <w:lang w:val="uk-UA"/>
              </w:rPr>
              <w:t xml:space="preserve">Наочні методи (схеми, моделі, алгоритми). </w:t>
            </w:r>
          </w:p>
          <w:p w14:paraId="2E83666A" w14:textId="77777777" w:rsidR="009929BE" w:rsidRPr="00387DAD" w:rsidRDefault="009929BE" w:rsidP="00836AE1">
            <w:pPr>
              <w:pStyle w:val="Default"/>
              <w:jc w:val="both"/>
              <w:rPr>
                <w:lang w:val="uk-UA"/>
              </w:rPr>
            </w:pPr>
            <w:r w:rsidRPr="00387DAD">
              <w:rPr>
                <w:lang w:val="uk-UA"/>
              </w:rPr>
              <w:t xml:space="preserve">Проблемно-пошукові методи (репродуктивні). </w:t>
            </w:r>
          </w:p>
          <w:p w14:paraId="01FCBDD7" w14:textId="77777777" w:rsidR="009929BE" w:rsidRPr="00387DAD" w:rsidRDefault="009929BE" w:rsidP="00836AE1">
            <w:pPr>
              <w:pStyle w:val="Default"/>
              <w:jc w:val="both"/>
              <w:rPr>
                <w:lang w:val="uk-UA"/>
              </w:rPr>
            </w:pPr>
            <w:r w:rsidRPr="00387DAD">
              <w:rPr>
                <w:lang w:val="uk-UA"/>
              </w:rPr>
              <w:t xml:space="preserve">Практичні методи (творчі завдання, контрольні). </w:t>
            </w:r>
          </w:p>
          <w:p w14:paraId="4C2B0E04" w14:textId="59C59CC7" w:rsidR="009929BE" w:rsidRPr="00387DAD" w:rsidRDefault="009929BE" w:rsidP="00836AE1">
            <w:pPr>
              <w:pStyle w:val="Default"/>
              <w:jc w:val="both"/>
              <w:rPr>
                <w:lang w:val="uk-UA"/>
              </w:rPr>
            </w:pPr>
            <w:r w:rsidRPr="00387DAD">
              <w:rPr>
                <w:lang w:val="uk-UA"/>
              </w:rPr>
              <w:t xml:space="preserve">Логічні методи (індуктивні, дедуктивні, створення проблемної ситуації). </w:t>
            </w:r>
          </w:p>
          <w:p w14:paraId="68E0FF35" w14:textId="7E35FC74" w:rsidR="009929BE" w:rsidRPr="00387DAD" w:rsidRDefault="009929BE" w:rsidP="00836AE1">
            <w:pPr>
              <w:pStyle w:val="Default"/>
              <w:jc w:val="both"/>
              <w:rPr>
                <w:lang w:val="uk-UA" w:eastAsia="en-US"/>
              </w:rPr>
            </w:pPr>
            <w:r w:rsidRPr="00387DAD">
              <w:rPr>
                <w:lang w:val="uk-UA"/>
              </w:rPr>
              <w:t xml:space="preserve">Метод формування пізнавального інтересу (навчальна дискусія, створення цікавих ситуацій). </w:t>
            </w:r>
          </w:p>
        </w:tc>
        <w:tc>
          <w:tcPr>
            <w:tcW w:w="2262" w:type="dxa"/>
            <w:tcBorders>
              <w:top w:val="single" w:sz="4" w:space="0" w:color="auto"/>
              <w:left w:val="single" w:sz="4" w:space="0" w:color="auto"/>
              <w:bottom w:val="nil"/>
              <w:right w:val="single" w:sz="4" w:space="0" w:color="auto"/>
            </w:tcBorders>
          </w:tcPr>
          <w:p w14:paraId="478E5DCC" w14:textId="77777777" w:rsidR="009929BE" w:rsidRPr="00387DAD" w:rsidRDefault="009929BE" w:rsidP="00836AE1">
            <w:pPr>
              <w:pStyle w:val="Default"/>
              <w:jc w:val="both"/>
              <w:rPr>
                <w:lang w:val="uk-UA"/>
              </w:rPr>
            </w:pPr>
            <w:r w:rsidRPr="00387DAD">
              <w:rPr>
                <w:lang w:val="uk-UA"/>
              </w:rPr>
              <w:t xml:space="preserve">Методи контролю і самоконтролю </w:t>
            </w:r>
          </w:p>
          <w:p w14:paraId="194054D4" w14:textId="0D1C67F2" w:rsidR="009929BE" w:rsidRPr="00387DAD" w:rsidRDefault="009929BE" w:rsidP="00836AE1">
            <w:pPr>
              <w:pStyle w:val="Default"/>
              <w:jc w:val="both"/>
              <w:rPr>
                <w:lang w:val="uk-UA"/>
              </w:rPr>
            </w:pPr>
            <w:r w:rsidRPr="00387DAD">
              <w:rPr>
                <w:lang w:val="uk-UA"/>
              </w:rPr>
              <w:t xml:space="preserve">(усний, письмовий, програмований, практичний). </w:t>
            </w:r>
          </w:p>
          <w:p w14:paraId="54031943" w14:textId="77777777" w:rsidR="009929BE" w:rsidRPr="00387DAD" w:rsidRDefault="009929BE" w:rsidP="00836AE1">
            <w:pPr>
              <w:pStyle w:val="Default"/>
              <w:jc w:val="both"/>
              <w:rPr>
                <w:lang w:val="uk-UA"/>
              </w:rPr>
            </w:pPr>
            <w:r w:rsidRPr="00387DAD">
              <w:rPr>
                <w:lang w:val="uk-UA"/>
              </w:rPr>
              <w:t xml:space="preserve">Контрольні заходи: </w:t>
            </w:r>
          </w:p>
          <w:p w14:paraId="4236A7D1" w14:textId="15CC66BD" w:rsidR="009929BE" w:rsidRPr="00387DAD" w:rsidRDefault="009929BE" w:rsidP="00836AE1">
            <w:pPr>
              <w:pStyle w:val="Default"/>
              <w:jc w:val="both"/>
              <w:rPr>
                <w:lang w:val="uk-UA"/>
              </w:rPr>
            </w:pPr>
            <w:r w:rsidRPr="00387DAD">
              <w:rPr>
                <w:lang w:val="uk-UA"/>
              </w:rPr>
              <w:t xml:space="preserve">теоретичне опитування за змістовим модулем. </w:t>
            </w:r>
          </w:p>
          <w:p w14:paraId="1AAB9475" w14:textId="7A5E3142" w:rsidR="009929BE" w:rsidRPr="00387DAD" w:rsidRDefault="009929BE" w:rsidP="00836AE1">
            <w:pPr>
              <w:autoSpaceDE w:val="0"/>
              <w:autoSpaceDN w:val="0"/>
              <w:spacing w:line="276" w:lineRule="auto"/>
              <w:ind w:firstLine="295"/>
              <w:jc w:val="both"/>
              <w:rPr>
                <w:rFonts w:ascii="Times New Roman" w:hAnsi="Times New Roman" w:cs="Times New Roman"/>
                <w:lang w:eastAsia="en-US"/>
              </w:rPr>
            </w:pPr>
            <w:r w:rsidRPr="00387DAD">
              <w:rPr>
                <w:rFonts w:ascii="Times New Roman" w:hAnsi="Times New Roman" w:cs="Times New Roman"/>
              </w:rPr>
              <w:t xml:space="preserve">Поточний контроль проводиться у формі усного опитування або письмового контролю на практичних заняттях, виступів студентів при обговоренні питань на практичних заняттях, а також у формі тестування. Підсумковий контроль, </w:t>
            </w:r>
            <w:r w:rsidRPr="00387DAD">
              <w:rPr>
                <w:rFonts w:ascii="Times New Roman" w:hAnsi="Times New Roman" w:cs="Times New Roman"/>
                <w:b/>
                <w:bCs/>
              </w:rPr>
              <w:t>залік</w:t>
            </w:r>
            <w:r w:rsidRPr="00387DAD">
              <w:rPr>
                <w:rFonts w:ascii="Times New Roman" w:hAnsi="Times New Roman" w:cs="Times New Roman"/>
              </w:rPr>
              <w:t xml:space="preserve">, за допомогою тестування (через систему Moodle). </w:t>
            </w:r>
          </w:p>
        </w:tc>
      </w:tr>
      <w:tr w:rsidR="009929BE" w:rsidRPr="00387DAD" w14:paraId="39D60338" w14:textId="77777777" w:rsidTr="00462B72">
        <w:tc>
          <w:tcPr>
            <w:tcW w:w="4957" w:type="dxa"/>
            <w:vMerge/>
            <w:tcBorders>
              <w:left w:val="single" w:sz="4" w:space="0" w:color="auto"/>
              <w:bottom w:val="single" w:sz="4" w:space="0" w:color="auto"/>
              <w:right w:val="single" w:sz="4" w:space="0" w:color="auto"/>
            </w:tcBorders>
          </w:tcPr>
          <w:p w14:paraId="2927CA21" w14:textId="0F50797D" w:rsidR="009929BE" w:rsidRPr="00387DAD" w:rsidRDefault="009929BE" w:rsidP="00F04464">
            <w:pPr>
              <w:autoSpaceDE w:val="0"/>
              <w:autoSpaceDN w:val="0"/>
              <w:spacing w:line="276" w:lineRule="auto"/>
              <w:ind w:firstLine="295"/>
              <w:jc w:val="both"/>
              <w:rPr>
                <w:rFonts w:ascii="Times New Roman" w:hAnsi="Times New Roman" w:cs="Times New Roman"/>
                <w:b/>
                <w:bCs/>
              </w:rPr>
            </w:pPr>
          </w:p>
        </w:tc>
        <w:tc>
          <w:tcPr>
            <w:tcW w:w="2409" w:type="dxa"/>
            <w:vMerge/>
            <w:tcBorders>
              <w:left w:val="single" w:sz="4" w:space="0" w:color="auto"/>
              <w:bottom w:val="single" w:sz="4" w:space="0" w:color="auto"/>
              <w:right w:val="single" w:sz="4" w:space="0" w:color="auto"/>
            </w:tcBorders>
          </w:tcPr>
          <w:p w14:paraId="76821E3D" w14:textId="61D89679" w:rsidR="009929BE" w:rsidRPr="00387DAD" w:rsidRDefault="009929BE" w:rsidP="007349D2">
            <w:pPr>
              <w:pStyle w:val="Default"/>
              <w:jc w:val="both"/>
              <w:rPr>
                <w:lang w:val="uk-UA"/>
              </w:rPr>
            </w:pPr>
          </w:p>
        </w:tc>
        <w:tc>
          <w:tcPr>
            <w:tcW w:w="2262" w:type="dxa"/>
            <w:tcBorders>
              <w:top w:val="nil"/>
              <w:left w:val="single" w:sz="4" w:space="0" w:color="auto"/>
              <w:bottom w:val="single" w:sz="4" w:space="0" w:color="auto"/>
              <w:right w:val="single" w:sz="4" w:space="0" w:color="auto"/>
            </w:tcBorders>
          </w:tcPr>
          <w:p w14:paraId="78CF0A96" w14:textId="11D98BE5" w:rsidR="009929BE" w:rsidRPr="00387DAD" w:rsidRDefault="009929BE" w:rsidP="00F04464">
            <w:pPr>
              <w:autoSpaceDE w:val="0"/>
              <w:autoSpaceDN w:val="0"/>
              <w:spacing w:line="276" w:lineRule="auto"/>
              <w:ind w:firstLine="295"/>
              <w:jc w:val="both"/>
              <w:rPr>
                <w:rFonts w:ascii="Times New Roman" w:hAnsi="Times New Roman" w:cs="Times New Roman"/>
                <w:lang w:eastAsia="en-US"/>
              </w:rPr>
            </w:pPr>
          </w:p>
        </w:tc>
      </w:tr>
    </w:tbl>
    <w:p w14:paraId="7F717DBC" w14:textId="77777777" w:rsidR="00B56C83" w:rsidRPr="00387DAD" w:rsidRDefault="00B56C83" w:rsidP="00B56C83">
      <w:pPr>
        <w:jc w:val="center"/>
        <w:rPr>
          <w:rFonts w:ascii="Times New Roman" w:hAnsi="Times New Roman" w:cs="Times New Roman"/>
          <w:b/>
          <w:bCs/>
          <w:sz w:val="28"/>
        </w:rPr>
      </w:pPr>
    </w:p>
    <w:p w14:paraId="30439538" w14:textId="77777777" w:rsidR="00B56C83" w:rsidRPr="00387DAD" w:rsidRDefault="00B56C83" w:rsidP="00B56C83">
      <w:pPr>
        <w:jc w:val="center"/>
        <w:rPr>
          <w:rFonts w:ascii="Times New Roman" w:hAnsi="Times New Roman" w:cs="Times New Roman"/>
          <w:b/>
          <w:bCs/>
          <w:sz w:val="28"/>
        </w:rPr>
      </w:pPr>
    </w:p>
    <w:p w14:paraId="2DDFC0A1" w14:textId="77777777" w:rsidR="00313453" w:rsidRPr="00387DAD" w:rsidRDefault="00313453" w:rsidP="00B56C83">
      <w:pPr>
        <w:jc w:val="center"/>
        <w:rPr>
          <w:rFonts w:ascii="Times New Roman" w:hAnsi="Times New Roman" w:cs="Times New Roman"/>
          <w:b/>
          <w:bCs/>
          <w:sz w:val="28"/>
        </w:rPr>
      </w:pPr>
    </w:p>
    <w:p w14:paraId="67ADB5BB" w14:textId="60301F8A" w:rsidR="00B07C31" w:rsidRDefault="00B07C31">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14:paraId="0BFC97AD" w14:textId="77777777" w:rsidR="00B56C83" w:rsidRPr="00387DAD" w:rsidRDefault="00B56C83" w:rsidP="00A03FAB">
      <w:pPr>
        <w:tabs>
          <w:tab w:val="left" w:pos="0"/>
          <w:tab w:val="left" w:pos="567"/>
        </w:tabs>
        <w:jc w:val="center"/>
        <w:rPr>
          <w:rFonts w:ascii="Times New Roman" w:hAnsi="Times New Roman" w:cs="Times New Roman"/>
          <w:b/>
          <w:bCs/>
          <w:sz w:val="28"/>
          <w:szCs w:val="28"/>
        </w:rPr>
      </w:pPr>
      <w:r w:rsidRPr="00387DAD">
        <w:rPr>
          <w:rFonts w:ascii="Times New Roman" w:hAnsi="Times New Roman" w:cs="Times New Roman"/>
          <w:b/>
          <w:bCs/>
          <w:sz w:val="28"/>
          <w:szCs w:val="28"/>
        </w:rPr>
        <w:lastRenderedPageBreak/>
        <w:t>3. Зміст навчальної дисципліни</w:t>
      </w:r>
    </w:p>
    <w:p w14:paraId="495BE059" w14:textId="77777777" w:rsidR="0009648E" w:rsidRPr="00387DAD" w:rsidRDefault="0009648E" w:rsidP="00A03FAB">
      <w:pPr>
        <w:tabs>
          <w:tab w:val="left" w:pos="0"/>
          <w:tab w:val="left" w:pos="567"/>
        </w:tabs>
        <w:jc w:val="center"/>
        <w:rPr>
          <w:rFonts w:ascii="Times New Roman" w:hAnsi="Times New Roman" w:cs="Times New Roman"/>
          <w:b/>
          <w:bCs/>
          <w:sz w:val="28"/>
          <w:szCs w:val="28"/>
        </w:rPr>
      </w:pPr>
    </w:p>
    <w:p w14:paraId="4C296CB7" w14:textId="77777777" w:rsidR="00391381" w:rsidRPr="00387DAD" w:rsidRDefault="00B56C83" w:rsidP="00A03FAB">
      <w:pPr>
        <w:tabs>
          <w:tab w:val="left" w:pos="0"/>
        </w:tabs>
        <w:jc w:val="center"/>
        <w:rPr>
          <w:rFonts w:ascii="Times New Roman" w:hAnsi="Times New Roman" w:cs="Times New Roman"/>
          <w:b/>
          <w:sz w:val="28"/>
          <w:szCs w:val="28"/>
        </w:rPr>
      </w:pPr>
      <w:r w:rsidRPr="00387DAD">
        <w:rPr>
          <w:rFonts w:ascii="Times New Roman" w:hAnsi="Times New Roman" w:cs="Times New Roman"/>
          <w:b/>
          <w:sz w:val="28"/>
          <w:szCs w:val="28"/>
        </w:rPr>
        <w:t>Змістовий модуль 1.</w:t>
      </w:r>
      <w:r w:rsidRPr="00387DAD">
        <w:rPr>
          <w:rFonts w:ascii="Times New Roman" w:hAnsi="Times New Roman" w:cs="Times New Roman"/>
          <w:sz w:val="28"/>
          <w:szCs w:val="28"/>
        </w:rPr>
        <w:t xml:space="preserve">  </w:t>
      </w:r>
      <w:r w:rsidR="00A03FAB" w:rsidRPr="00387DAD">
        <w:rPr>
          <w:rFonts w:ascii="Times New Roman" w:hAnsi="Times New Roman" w:cs="Times New Roman"/>
          <w:b/>
          <w:sz w:val="28"/>
          <w:szCs w:val="28"/>
        </w:rPr>
        <w:t xml:space="preserve">Вступ до нетрадиційних джерел енергії. </w:t>
      </w:r>
    </w:p>
    <w:p w14:paraId="74537600" w14:textId="1A0EFDC0" w:rsidR="00B56C83" w:rsidRPr="00387DAD" w:rsidRDefault="00A03FAB" w:rsidP="00A03FAB">
      <w:pPr>
        <w:tabs>
          <w:tab w:val="left" w:pos="0"/>
        </w:tabs>
        <w:jc w:val="center"/>
        <w:rPr>
          <w:rFonts w:ascii="Times New Roman" w:hAnsi="Times New Roman" w:cs="Times New Roman"/>
          <w:b/>
          <w:sz w:val="28"/>
          <w:szCs w:val="28"/>
        </w:rPr>
      </w:pPr>
      <w:r w:rsidRPr="00387DAD">
        <w:rPr>
          <w:rFonts w:ascii="Times New Roman" w:hAnsi="Times New Roman" w:cs="Times New Roman"/>
          <w:b/>
          <w:sz w:val="28"/>
          <w:szCs w:val="28"/>
        </w:rPr>
        <w:t>Сонячна енергетика.</w:t>
      </w:r>
    </w:p>
    <w:p w14:paraId="05CD9474" w14:textId="3D110780" w:rsidR="00884EDE" w:rsidRPr="00387DAD" w:rsidRDefault="00884EDE" w:rsidP="0009648E">
      <w:pPr>
        <w:tabs>
          <w:tab w:val="left" w:pos="0"/>
        </w:tabs>
        <w:ind w:firstLine="426"/>
        <w:jc w:val="both"/>
        <w:rPr>
          <w:rFonts w:ascii="Times New Roman" w:eastAsia="MS Gothic" w:hAnsi="Times New Roman" w:cs="Times New Roman"/>
          <w:bCs/>
          <w:sz w:val="28"/>
          <w:szCs w:val="28"/>
        </w:rPr>
      </w:pPr>
      <w:r w:rsidRPr="00387DAD">
        <w:rPr>
          <w:rFonts w:ascii="Times New Roman" w:eastAsia="MS Gothic" w:hAnsi="Times New Roman" w:cs="Times New Roman"/>
          <w:bCs/>
          <w:sz w:val="28"/>
          <w:szCs w:val="28"/>
        </w:rPr>
        <w:t>Загальна характеристика, класифікація та переваги нетрадиційних джерел енергії, зокрема сонячної енергії, у порівнянні з традиційними енергоресурсами. Перспективи розвитку сонячної енергетики у світі та в Україні, включаючи технології і способи її використання.</w:t>
      </w:r>
    </w:p>
    <w:p w14:paraId="665E1B49" w14:textId="77777777" w:rsidR="00884EDE" w:rsidRPr="00387DAD" w:rsidRDefault="00884EDE" w:rsidP="00A03FAB">
      <w:pPr>
        <w:tabs>
          <w:tab w:val="left" w:pos="0"/>
        </w:tabs>
        <w:jc w:val="center"/>
        <w:rPr>
          <w:rFonts w:ascii="Times New Roman" w:hAnsi="Times New Roman" w:cs="Times New Roman"/>
          <w:b/>
          <w:sz w:val="28"/>
          <w:szCs w:val="28"/>
        </w:rPr>
      </w:pPr>
    </w:p>
    <w:p w14:paraId="59D249E1" w14:textId="730372F5" w:rsidR="00B56C83" w:rsidRPr="00387DAD" w:rsidRDefault="00B56C83" w:rsidP="00A03FAB">
      <w:pPr>
        <w:tabs>
          <w:tab w:val="left" w:pos="0"/>
        </w:tabs>
        <w:jc w:val="center"/>
        <w:rPr>
          <w:rFonts w:ascii="Times New Roman" w:hAnsi="Times New Roman" w:cs="Times New Roman"/>
          <w:b/>
          <w:sz w:val="28"/>
          <w:szCs w:val="28"/>
        </w:rPr>
      </w:pPr>
      <w:r w:rsidRPr="00387DAD">
        <w:rPr>
          <w:rFonts w:ascii="Times New Roman" w:hAnsi="Times New Roman" w:cs="Times New Roman"/>
          <w:b/>
          <w:sz w:val="28"/>
          <w:szCs w:val="28"/>
        </w:rPr>
        <w:t xml:space="preserve">Змістовий модуль 2. </w:t>
      </w:r>
      <w:r w:rsidR="00A03FAB" w:rsidRPr="00387DAD">
        <w:rPr>
          <w:rFonts w:ascii="Times New Roman" w:hAnsi="Times New Roman" w:cs="Times New Roman"/>
          <w:b/>
          <w:sz w:val="28"/>
          <w:szCs w:val="28"/>
        </w:rPr>
        <w:t>Вітроенергетика. Мала гідроенергетика.</w:t>
      </w:r>
    </w:p>
    <w:p w14:paraId="732D6BB4" w14:textId="52CA31FF" w:rsidR="0009648E" w:rsidRPr="00387DAD" w:rsidRDefault="00884EDE" w:rsidP="00884EDE">
      <w:pPr>
        <w:pStyle w:val="a4"/>
        <w:shd w:val="clear" w:color="auto" w:fill="FFFFFF"/>
        <w:ind w:left="0" w:firstLine="720"/>
        <w:rPr>
          <w:rFonts w:eastAsia="MS Gothic"/>
          <w:bCs/>
          <w:kern w:val="2"/>
          <w:lang w:val="uk-UA" w:eastAsia="zh-CN" w:bidi="hi-IN"/>
        </w:rPr>
      </w:pPr>
      <w:r w:rsidRPr="00387DAD">
        <w:rPr>
          <w:rFonts w:eastAsia="MS Gothic"/>
          <w:bCs/>
          <w:kern w:val="2"/>
          <w:lang w:val="uk-UA" w:eastAsia="zh-CN" w:bidi="hi-IN"/>
        </w:rPr>
        <w:t>Характеристики вітроенергетичної галузі та малої гідроенергетики, Потенціал їх використання в Україні та світі. Типи вітроустановок, їх потужність, програми розвитку, ефективність вітрових електростанцій і мікро-ГЕС, а також технології та обладнання для використання гідропотенціалу малих річок.</w:t>
      </w:r>
    </w:p>
    <w:p w14:paraId="6749DF5E" w14:textId="77777777" w:rsidR="00884EDE" w:rsidRPr="00387DAD" w:rsidRDefault="00884EDE" w:rsidP="00884EDE">
      <w:pPr>
        <w:pStyle w:val="a4"/>
        <w:shd w:val="clear" w:color="auto" w:fill="FFFFFF"/>
        <w:ind w:left="0" w:firstLine="720"/>
        <w:rPr>
          <w:rFonts w:eastAsia="MS Gothic"/>
          <w:i/>
          <w:lang w:val="uk-UA"/>
        </w:rPr>
      </w:pPr>
    </w:p>
    <w:p w14:paraId="72340762" w14:textId="3D28C06B" w:rsidR="00A03FAB" w:rsidRPr="00387DAD" w:rsidRDefault="00A03FAB" w:rsidP="00A03FAB">
      <w:pPr>
        <w:tabs>
          <w:tab w:val="left" w:pos="0"/>
        </w:tabs>
        <w:jc w:val="center"/>
        <w:rPr>
          <w:rFonts w:ascii="Times New Roman" w:hAnsi="Times New Roman" w:cs="Times New Roman"/>
          <w:b/>
          <w:sz w:val="28"/>
          <w:szCs w:val="28"/>
        </w:rPr>
      </w:pPr>
      <w:r w:rsidRPr="00387DAD">
        <w:rPr>
          <w:rFonts w:ascii="Times New Roman" w:hAnsi="Times New Roman" w:cs="Times New Roman"/>
          <w:b/>
          <w:sz w:val="28"/>
          <w:szCs w:val="28"/>
        </w:rPr>
        <w:t>Змістовий модуль 3. Біоенергетика. Воднева енергетика.</w:t>
      </w:r>
    </w:p>
    <w:p w14:paraId="01AB9F7A" w14:textId="733B9C75" w:rsidR="00B56C83" w:rsidRPr="00387DAD" w:rsidRDefault="00884EDE" w:rsidP="00884EDE">
      <w:pPr>
        <w:pStyle w:val="a4"/>
        <w:shd w:val="clear" w:color="auto" w:fill="FFFFFF"/>
        <w:ind w:firstLine="602"/>
        <w:rPr>
          <w:rFonts w:eastAsia="MS Gothic"/>
          <w:bCs/>
          <w:kern w:val="2"/>
          <w:lang w:val="uk-UA" w:eastAsia="zh-CN" w:bidi="hi-IN"/>
        </w:rPr>
      </w:pPr>
      <w:r w:rsidRPr="00387DAD">
        <w:rPr>
          <w:rFonts w:eastAsia="MS Gothic"/>
          <w:bCs/>
          <w:kern w:val="2"/>
          <w:lang w:val="uk-UA" w:eastAsia="zh-CN" w:bidi="hi-IN"/>
        </w:rPr>
        <w:t>Класифікація та потенціал біомаси, види рослинних відходів, ресурси в Україні та технології переробки. , Спалювання, піроліз, газифікація та анаеробна ферментація біомаси. Перспективи розвитку біоенергетики. Характеристики водню як енергоносія, його виробництво, збереження, транспортування та роль у світовій енергетиці. Основи та перспективи термоядерної енергетики.</w:t>
      </w:r>
    </w:p>
    <w:p w14:paraId="5CC21D00" w14:textId="77777777" w:rsidR="00884EDE" w:rsidRPr="00387DAD" w:rsidRDefault="00884EDE" w:rsidP="00884EDE">
      <w:pPr>
        <w:pStyle w:val="a4"/>
        <w:shd w:val="clear" w:color="auto" w:fill="FFFFFF"/>
        <w:ind w:firstLine="602"/>
        <w:rPr>
          <w:i/>
          <w:shd w:val="clear" w:color="auto" w:fill="E8E8E8"/>
          <w:lang w:val="uk-UA"/>
        </w:rPr>
      </w:pPr>
    </w:p>
    <w:p w14:paraId="5C937E8F" w14:textId="5538A41E" w:rsidR="00A03FAB" w:rsidRPr="00387DAD" w:rsidRDefault="00A03FAB" w:rsidP="00A03FAB">
      <w:pPr>
        <w:tabs>
          <w:tab w:val="left" w:pos="0"/>
        </w:tabs>
        <w:jc w:val="center"/>
        <w:rPr>
          <w:rFonts w:ascii="Times New Roman" w:hAnsi="Times New Roman" w:cs="Times New Roman"/>
          <w:b/>
          <w:sz w:val="28"/>
          <w:szCs w:val="28"/>
        </w:rPr>
      </w:pPr>
      <w:r w:rsidRPr="00387DAD">
        <w:rPr>
          <w:rFonts w:ascii="Times New Roman" w:hAnsi="Times New Roman" w:cs="Times New Roman"/>
          <w:b/>
          <w:sz w:val="28"/>
          <w:szCs w:val="28"/>
        </w:rPr>
        <w:t xml:space="preserve">Змістовий модуль 4. </w:t>
      </w:r>
      <w:r w:rsidR="0009648E" w:rsidRPr="00387DAD">
        <w:rPr>
          <w:rFonts w:ascii="Times New Roman" w:hAnsi="Times New Roman" w:cs="Times New Roman"/>
          <w:b/>
          <w:sz w:val="28"/>
          <w:szCs w:val="28"/>
        </w:rPr>
        <w:t>Інші види нетрадиційної енергетики. Системи акумулювання енергії відновлювальних джерел енергії</w:t>
      </w:r>
      <w:r w:rsidRPr="00387DAD">
        <w:rPr>
          <w:rFonts w:ascii="Times New Roman" w:hAnsi="Times New Roman" w:cs="Times New Roman"/>
          <w:b/>
          <w:sz w:val="28"/>
          <w:szCs w:val="28"/>
        </w:rPr>
        <w:t>.</w:t>
      </w:r>
    </w:p>
    <w:p w14:paraId="3011B069" w14:textId="7630815B" w:rsidR="00B56C83" w:rsidRPr="00387DAD" w:rsidRDefault="00884EDE" w:rsidP="00B56C83">
      <w:pPr>
        <w:pStyle w:val="a4"/>
        <w:shd w:val="clear" w:color="auto" w:fill="FFFFFF"/>
        <w:rPr>
          <w:rFonts w:eastAsia="MS Gothic"/>
          <w:bCs/>
          <w:kern w:val="2"/>
          <w:lang w:val="uk-UA" w:eastAsia="zh-CN" w:bidi="hi-IN"/>
        </w:rPr>
      </w:pPr>
      <w:r w:rsidRPr="00387DAD">
        <w:rPr>
          <w:rFonts w:eastAsia="MS Gothic"/>
          <w:bCs/>
          <w:kern w:val="2"/>
          <w:lang w:val="uk-UA" w:eastAsia="zh-CN" w:bidi="hi-IN"/>
        </w:rPr>
        <w:t>Геотермальна енергетика, її ресурси, технології, обладнання та потенціал</w:t>
      </w:r>
      <w:r w:rsidR="00494623" w:rsidRPr="00387DAD">
        <w:rPr>
          <w:rFonts w:eastAsia="MS Gothic"/>
          <w:bCs/>
          <w:kern w:val="2"/>
          <w:lang w:val="uk-UA" w:eastAsia="zh-CN" w:bidi="hi-IN"/>
        </w:rPr>
        <w:t>. Т</w:t>
      </w:r>
      <w:r w:rsidRPr="00387DAD">
        <w:rPr>
          <w:rFonts w:eastAsia="MS Gothic"/>
          <w:bCs/>
          <w:kern w:val="2"/>
          <w:lang w:val="uk-UA" w:eastAsia="zh-CN" w:bidi="hi-IN"/>
        </w:rPr>
        <w:t>ипи геотермальн</w:t>
      </w:r>
      <w:r w:rsidR="00494623" w:rsidRPr="00387DAD">
        <w:rPr>
          <w:rFonts w:eastAsia="MS Gothic"/>
          <w:bCs/>
          <w:kern w:val="2"/>
          <w:lang w:val="uk-UA" w:eastAsia="zh-CN" w:bidi="hi-IN"/>
        </w:rPr>
        <w:t>их</w:t>
      </w:r>
      <w:r w:rsidRPr="00387DAD">
        <w:rPr>
          <w:rFonts w:eastAsia="MS Gothic"/>
          <w:bCs/>
          <w:kern w:val="2"/>
          <w:lang w:val="uk-UA" w:eastAsia="zh-CN" w:bidi="hi-IN"/>
        </w:rPr>
        <w:t xml:space="preserve"> енергоустано</w:t>
      </w:r>
      <w:r w:rsidR="00494623" w:rsidRPr="00387DAD">
        <w:rPr>
          <w:rFonts w:eastAsia="MS Gothic"/>
          <w:bCs/>
          <w:kern w:val="2"/>
          <w:lang w:val="uk-UA" w:eastAsia="zh-CN" w:bidi="hi-IN"/>
        </w:rPr>
        <w:t>вок,</w:t>
      </w:r>
      <w:r w:rsidRPr="00387DAD">
        <w:rPr>
          <w:rFonts w:eastAsia="MS Gothic"/>
          <w:bCs/>
          <w:kern w:val="2"/>
          <w:lang w:val="uk-UA" w:eastAsia="zh-CN" w:bidi="hi-IN"/>
        </w:rPr>
        <w:t xml:space="preserve"> теплові насоси, ресурси геотермальної енергії в Україні та перспективи їх розвитку. </w:t>
      </w:r>
      <w:r w:rsidR="00494623" w:rsidRPr="00387DAD">
        <w:rPr>
          <w:rFonts w:eastAsia="MS Gothic"/>
          <w:bCs/>
          <w:kern w:val="2"/>
          <w:lang w:val="uk-UA" w:eastAsia="zh-CN" w:bidi="hi-IN"/>
        </w:rPr>
        <w:t>Е</w:t>
      </w:r>
      <w:r w:rsidRPr="00387DAD">
        <w:rPr>
          <w:rFonts w:eastAsia="MS Gothic"/>
          <w:bCs/>
          <w:kern w:val="2"/>
          <w:lang w:val="uk-UA" w:eastAsia="zh-CN" w:bidi="hi-IN"/>
        </w:rPr>
        <w:t>нергі</w:t>
      </w:r>
      <w:r w:rsidR="00494623" w:rsidRPr="00387DAD">
        <w:rPr>
          <w:rFonts w:eastAsia="MS Gothic"/>
          <w:bCs/>
          <w:kern w:val="2"/>
          <w:lang w:val="uk-UA" w:eastAsia="zh-CN" w:bidi="hi-IN"/>
        </w:rPr>
        <w:t>я</w:t>
      </w:r>
      <w:r w:rsidRPr="00387DAD">
        <w:rPr>
          <w:rFonts w:eastAsia="MS Gothic"/>
          <w:bCs/>
          <w:kern w:val="2"/>
          <w:lang w:val="uk-UA" w:eastAsia="zh-CN" w:bidi="hi-IN"/>
        </w:rPr>
        <w:t xml:space="preserve"> морів і океанів</w:t>
      </w:r>
      <w:r w:rsidR="00494623" w:rsidRPr="00387DAD">
        <w:rPr>
          <w:rFonts w:eastAsia="MS Gothic"/>
          <w:bCs/>
          <w:kern w:val="2"/>
          <w:lang w:val="uk-UA" w:eastAsia="zh-CN" w:bidi="hi-IN"/>
        </w:rPr>
        <w:t>.</w:t>
      </w:r>
      <w:r w:rsidRPr="00387DAD">
        <w:rPr>
          <w:rFonts w:eastAsia="MS Gothic"/>
          <w:bCs/>
          <w:kern w:val="2"/>
          <w:lang w:val="uk-UA" w:eastAsia="zh-CN" w:bidi="hi-IN"/>
        </w:rPr>
        <w:t xml:space="preserve"> </w:t>
      </w:r>
      <w:r w:rsidR="00494623" w:rsidRPr="00387DAD">
        <w:rPr>
          <w:rFonts w:eastAsia="MS Gothic"/>
          <w:bCs/>
          <w:kern w:val="2"/>
          <w:lang w:val="uk-UA" w:eastAsia="zh-CN" w:bidi="hi-IN"/>
        </w:rPr>
        <w:t>С</w:t>
      </w:r>
      <w:r w:rsidRPr="00387DAD">
        <w:rPr>
          <w:rFonts w:eastAsia="MS Gothic"/>
          <w:bCs/>
          <w:kern w:val="2"/>
          <w:lang w:val="uk-UA" w:eastAsia="zh-CN" w:bidi="hi-IN"/>
        </w:rPr>
        <w:t>истеми акумулювання теплової та електричної енергії</w:t>
      </w:r>
      <w:r w:rsidR="00494623" w:rsidRPr="00387DAD">
        <w:rPr>
          <w:rFonts w:eastAsia="MS Gothic"/>
          <w:bCs/>
          <w:kern w:val="2"/>
          <w:lang w:val="uk-UA" w:eastAsia="zh-CN" w:bidi="hi-IN"/>
        </w:rPr>
        <w:t xml:space="preserve">. </w:t>
      </w:r>
    </w:p>
    <w:p w14:paraId="3EECE2AE" w14:textId="77777777" w:rsidR="00494623" w:rsidRPr="00387DAD" w:rsidRDefault="00494623" w:rsidP="00B56C83">
      <w:pPr>
        <w:pStyle w:val="a4"/>
        <w:shd w:val="clear" w:color="auto" w:fill="FFFFFF"/>
        <w:rPr>
          <w:i/>
          <w:shd w:val="clear" w:color="auto" w:fill="E8E8E8"/>
          <w:lang w:val="uk-UA"/>
        </w:rPr>
      </w:pPr>
    </w:p>
    <w:p w14:paraId="31A9829E" w14:textId="77777777" w:rsidR="00B56C83" w:rsidRPr="00387DAD" w:rsidRDefault="00B56C83" w:rsidP="00B56C83">
      <w:pPr>
        <w:pStyle w:val="a4"/>
        <w:jc w:val="center"/>
        <w:rPr>
          <w:b/>
          <w:lang w:val="uk-UA"/>
        </w:rPr>
      </w:pPr>
      <w:r w:rsidRPr="00387DAD">
        <w:rPr>
          <w:b/>
          <w:lang w:val="uk-UA"/>
        </w:rPr>
        <w:t xml:space="preserve">4. Структура навчальної дисципліни </w:t>
      </w:r>
    </w:p>
    <w:p w14:paraId="4F04A30A" w14:textId="77777777" w:rsidR="00B56C83" w:rsidRPr="00387DAD" w:rsidRDefault="00B56C83" w:rsidP="00B56C83">
      <w:pPr>
        <w:pStyle w:val="a4"/>
        <w:jc w:val="center"/>
        <w:rPr>
          <w:b/>
          <w:lang w:val="uk-UA"/>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3"/>
        <w:gridCol w:w="4678"/>
        <w:gridCol w:w="1304"/>
        <w:gridCol w:w="2268"/>
      </w:tblGrid>
      <w:tr w:rsidR="00B56C83" w:rsidRPr="00387DAD" w14:paraId="140A5124" w14:textId="77777777" w:rsidTr="00C47C68">
        <w:tc>
          <w:tcPr>
            <w:tcW w:w="1673" w:type="dxa"/>
            <w:vMerge w:val="restart"/>
            <w:tcBorders>
              <w:top w:val="single" w:sz="4" w:space="0" w:color="auto"/>
              <w:left w:val="single" w:sz="4" w:space="0" w:color="auto"/>
              <w:bottom w:val="single" w:sz="4" w:space="0" w:color="auto"/>
              <w:right w:val="single" w:sz="4" w:space="0" w:color="auto"/>
            </w:tcBorders>
            <w:hideMark/>
          </w:tcPr>
          <w:p w14:paraId="7FEFA6F2" w14:textId="77777777" w:rsidR="00B56C83" w:rsidRPr="00387DAD" w:rsidRDefault="00B56C83" w:rsidP="004765EA">
            <w:pPr>
              <w:autoSpaceDE w:val="0"/>
              <w:autoSpaceDN w:val="0"/>
              <w:ind w:left="-70"/>
              <w:jc w:val="center"/>
              <w:rPr>
                <w:rFonts w:ascii="Times New Roman" w:hAnsi="Times New Roman" w:cs="Times New Roman"/>
                <w:b/>
                <w:sz w:val="22"/>
                <w:szCs w:val="22"/>
              </w:rPr>
            </w:pPr>
            <w:r w:rsidRPr="00387DAD">
              <w:rPr>
                <w:rFonts w:ascii="Times New Roman" w:hAnsi="Times New Roman" w:cs="Times New Roman"/>
                <w:b/>
                <w:sz w:val="22"/>
                <w:szCs w:val="22"/>
              </w:rPr>
              <w:t>Вид заняття</w:t>
            </w:r>
          </w:p>
          <w:p w14:paraId="27E49CD5" w14:textId="77777777" w:rsidR="00B56C83" w:rsidRPr="00387DAD" w:rsidRDefault="00B56C83" w:rsidP="004765EA">
            <w:pPr>
              <w:autoSpaceDE w:val="0"/>
              <w:autoSpaceDN w:val="0"/>
              <w:ind w:left="-70"/>
              <w:jc w:val="center"/>
              <w:rPr>
                <w:rFonts w:ascii="Times New Roman" w:hAnsi="Times New Roman" w:cs="Times New Roman"/>
                <w:b/>
                <w:sz w:val="22"/>
                <w:szCs w:val="22"/>
                <w:lang w:eastAsia="en-US"/>
              </w:rPr>
            </w:pPr>
            <w:r w:rsidRPr="00387DAD">
              <w:rPr>
                <w:rFonts w:ascii="Times New Roman" w:hAnsi="Times New Roman" w:cs="Times New Roman"/>
                <w:b/>
                <w:sz w:val="22"/>
                <w:szCs w:val="22"/>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14:paraId="0861683B" w14:textId="77777777" w:rsidR="00B56C83" w:rsidRPr="00387DAD" w:rsidRDefault="00B56C83" w:rsidP="004765EA">
            <w:pPr>
              <w:autoSpaceDE w:val="0"/>
              <w:autoSpaceDN w:val="0"/>
              <w:jc w:val="center"/>
              <w:rPr>
                <w:rFonts w:ascii="Times New Roman" w:hAnsi="Times New Roman" w:cs="Times New Roman"/>
                <w:b/>
                <w:sz w:val="22"/>
                <w:szCs w:val="22"/>
                <w:lang w:eastAsia="en-US"/>
              </w:rPr>
            </w:pPr>
            <w:r w:rsidRPr="00387DAD">
              <w:rPr>
                <w:rFonts w:ascii="Times New Roman" w:hAnsi="Times New Roman" w:cs="Times New Roman"/>
                <w:b/>
                <w:sz w:val="22"/>
                <w:szCs w:val="22"/>
              </w:rPr>
              <w:t>Назва теми</w:t>
            </w:r>
          </w:p>
        </w:tc>
        <w:tc>
          <w:tcPr>
            <w:tcW w:w="1304" w:type="dxa"/>
            <w:tcBorders>
              <w:top w:val="single" w:sz="4" w:space="0" w:color="auto"/>
              <w:left w:val="single" w:sz="4" w:space="0" w:color="auto"/>
              <w:bottom w:val="single" w:sz="4" w:space="0" w:color="auto"/>
              <w:right w:val="single" w:sz="4" w:space="0" w:color="auto"/>
            </w:tcBorders>
            <w:hideMark/>
          </w:tcPr>
          <w:p w14:paraId="1BE8528A" w14:textId="77777777" w:rsidR="00B56C83" w:rsidRPr="00387DAD" w:rsidRDefault="00B56C83" w:rsidP="004765EA">
            <w:pPr>
              <w:jc w:val="center"/>
              <w:rPr>
                <w:rFonts w:ascii="Times New Roman" w:hAnsi="Times New Roman" w:cs="Times New Roman"/>
                <w:b/>
                <w:sz w:val="22"/>
                <w:szCs w:val="22"/>
              </w:rPr>
            </w:pPr>
            <w:r w:rsidRPr="00387DAD">
              <w:rPr>
                <w:rFonts w:ascii="Times New Roman" w:hAnsi="Times New Roman" w:cs="Times New Roman"/>
                <w:b/>
                <w:sz w:val="22"/>
                <w:szCs w:val="22"/>
              </w:rPr>
              <w:t>Кількість</w:t>
            </w:r>
          </w:p>
          <w:p w14:paraId="3AB326F7" w14:textId="77777777" w:rsidR="00B56C83" w:rsidRPr="00387DAD" w:rsidRDefault="00B56C83" w:rsidP="004765EA">
            <w:pPr>
              <w:jc w:val="center"/>
              <w:rPr>
                <w:rFonts w:ascii="Times New Roman" w:hAnsi="Times New Roman" w:cs="Times New Roman"/>
                <w:b/>
                <w:sz w:val="22"/>
                <w:szCs w:val="22"/>
              </w:rPr>
            </w:pPr>
            <w:r w:rsidRPr="00387DAD">
              <w:rPr>
                <w:rFonts w:ascii="Times New Roman" w:hAnsi="Times New Roman" w:cs="Times New Roman"/>
                <w:b/>
                <w:sz w:val="22"/>
                <w:szCs w:val="22"/>
              </w:rPr>
              <w:t>годин</w:t>
            </w:r>
          </w:p>
        </w:tc>
        <w:tc>
          <w:tcPr>
            <w:tcW w:w="2268" w:type="dxa"/>
            <w:tcBorders>
              <w:top w:val="single" w:sz="4" w:space="0" w:color="auto"/>
              <w:left w:val="single" w:sz="4" w:space="0" w:color="auto"/>
              <w:bottom w:val="single" w:sz="4" w:space="0" w:color="auto"/>
              <w:right w:val="single" w:sz="4" w:space="0" w:color="auto"/>
            </w:tcBorders>
          </w:tcPr>
          <w:p w14:paraId="05EA995E" w14:textId="77777777" w:rsidR="00B56C83" w:rsidRPr="00387DAD" w:rsidRDefault="00B56C83" w:rsidP="004765EA">
            <w:pPr>
              <w:jc w:val="center"/>
              <w:rPr>
                <w:rFonts w:ascii="Times New Roman" w:hAnsi="Times New Roman" w:cs="Times New Roman"/>
                <w:b/>
                <w:sz w:val="22"/>
                <w:szCs w:val="22"/>
              </w:rPr>
            </w:pPr>
            <w:r w:rsidRPr="00387DAD">
              <w:rPr>
                <w:rFonts w:ascii="Times New Roman" w:hAnsi="Times New Roman" w:cs="Times New Roman"/>
                <w:b/>
                <w:sz w:val="22"/>
                <w:szCs w:val="22"/>
              </w:rPr>
              <w:t>Згідно з розкладом</w:t>
            </w:r>
          </w:p>
        </w:tc>
      </w:tr>
      <w:tr w:rsidR="00391381" w:rsidRPr="00387DAD" w14:paraId="2F8D85C6" w14:textId="77777777" w:rsidTr="00C47C68">
        <w:trPr>
          <w:trHeight w:val="268"/>
        </w:trPr>
        <w:tc>
          <w:tcPr>
            <w:tcW w:w="1673" w:type="dxa"/>
            <w:vMerge/>
            <w:tcBorders>
              <w:top w:val="single" w:sz="4" w:space="0" w:color="auto"/>
              <w:left w:val="single" w:sz="4" w:space="0" w:color="auto"/>
              <w:bottom w:val="single" w:sz="4" w:space="0" w:color="auto"/>
              <w:right w:val="single" w:sz="4" w:space="0" w:color="auto"/>
            </w:tcBorders>
            <w:vAlign w:val="center"/>
            <w:hideMark/>
          </w:tcPr>
          <w:p w14:paraId="6AD78913" w14:textId="77777777" w:rsidR="00391381" w:rsidRPr="00387DAD" w:rsidRDefault="00391381" w:rsidP="004765EA">
            <w:pPr>
              <w:suppressAutoHyphens w:val="0"/>
              <w:rPr>
                <w:rFonts w:ascii="Times New Roman" w:hAnsi="Times New Roman" w:cs="Times New Roman"/>
                <w:sz w:val="22"/>
                <w:szCs w:val="22"/>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69B2842D" w14:textId="77777777" w:rsidR="00391381" w:rsidRPr="00387DAD" w:rsidRDefault="00391381" w:rsidP="004765EA">
            <w:pPr>
              <w:suppressAutoHyphens w:val="0"/>
              <w:rPr>
                <w:rFonts w:ascii="Times New Roman" w:hAnsi="Times New Roman" w:cs="Times New Roman"/>
                <w:sz w:val="22"/>
                <w:szCs w:val="22"/>
                <w:lang w:eastAsia="en-US"/>
              </w:rPr>
            </w:pPr>
          </w:p>
        </w:tc>
        <w:tc>
          <w:tcPr>
            <w:tcW w:w="1304" w:type="dxa"/>
            <w:tcBorders>
              <w:top w:val="single" w:sz="4" w:space="0" w:color="auto"/>
              <w:left w:val="single" w:sz="4" w:space="0" w:color="auto"/>
              <w:bottom w:val="single" w:sz="4" w:space="0" w:color="auto"/>
              <w:right w:val="single" w:sz="4" w:space="0" w:color="auto"/>
            </w:tcBorders>
            <w:hideMark/>
          </w:tcPr>
          <w:p w14:paraId="0085B04E" w14:textId="77777777" w:rsidR="00391381" w:rsidRPr="00387DAD" w:rsidRDefault="00391381" w:rsidP="004765EA">
            <w:pPr>
              <w:jc w:val="center"/>
              <w:rPr>
                <w:rFonts w:ascii="Times New Roman" w:hAnsi="Times New Roman" w:cs="Times New Roman"/>
                <w:b/>
                <w:sz w:val="22"/>
                <w:szCs w:val="22"/>
                <w:lang w:eastAsia="en-US"/>
              </w:rPr>
            </w:pPr>
            <w:r w:rsidRPr="00387DAD">
              <w:rPr>
                <w:rFonts w:ascii="Times New Roman" w:hAnsi="Times New Roman" w:cs="Times New Roman"/>
                <w:b/>
                <w:sz w:val="22"/>
                <w:szCs w:val="22"/>
              </w:rPr>
              <w:t>о/д.ф.</w:t>
            </w:r>
          </w:p>
        </w:tc>
        <w:tc>
          <w:tcPr>
            <w:tcW w:w="2268" w:type="dxa"/>
            <w:tcBorders>
              <w:top w:val="single" w:sz="4" w:space="0" w:color="auto"/>
              <w:left w:val="single" w:sz="4" w:space="0" w:color="auto"/>
              <w:bottom w:val="single" w:sz="4" w:space="0" w:color="auto"/>
              <w:right w:val="single" w:sz="4" w:space="0" w:color="auto"/>
            </w:tcBorders>
          </w:tcPr>
          <w:p w14:paraId="7F926DDC" w14:textId="77777777" w:rsidR="00391381" w:rsidRPr="00387DAD" w:rsidRDefault="00391381" w:rsidP="004765EA">
            <w:pPr>
              <w:jc w:val="center"/>
              <w:rPr>
                <w:rFonts w:ascii="Times New Roman" w:hAnsi="Times New Roman" w:cs="Times New Roman"/>
                <w:sz w:val="22"/>
                <w:szCs w:val="22"/>
              </w:rPr>
            </w:pPr>
          </w:p>
        </w:tc>
      </w:tr>
      <w:tr w:rsidR="00391381" w:rsidRPr="00387DAD" w14:paraId="09A15E3E" w14:textId="77777777" w:rsidTr="00C47C68">
        <w:trPr>
          <w:trHeight w:val="88"/>
        </w:trPr>
        <w:tc>
          <w:tcPr>
            <w:tcW w:w="1673" w:type="dxa"/>
            <w:tcBorders>
              <w:top w:val="single" w:sz="4" w:space="0" w:color="auto"/>
              <w:left w:val="single" w:sz="4" w:space="0" w:color="auto"/>
              <w:bottom w:val="single" w:sz="4" w:space="0" w:color="auto"/>
              <w:right w:val="single" w:sz="4" w:space="0" w:color="auto"/>
            </w:tcBorders>
            <w:vAlign w:val="center"/>
            <w:hideMark/>
          </w:tcPr>
          <w:p w14:paraId="6351CDED" w14:textId="77777777" w:rsidR="00391381" w:rsidRPr="00387DAD" w:rsidRDefault="00391381" w:rsidP="004765EA">
            <w:pPr>
              <w:suppressAutoHyphens w:val="0"/>
              <w:jc w:val="center"/>
              <w:rPr>
                <w:rFonts w:ascii="Times New Roman" w:hAnsi="Times New Roman" w:cs="Times New Roman"/>
                <w:b/>
                <w:i/>
                <w:sz w:val="22"/>
                <w:szCs w:val="22"/>
                <w:lang w:eastAsia="en-US"/>
              </w:rPr>
            </w:pPr>
            <w:r w:rsidRPr="00387DAD">
              <w:rPr>
                <w:rFonts w:ascii="Times New Roman" w:hAnsi="Times New Roman" w:cs="Times New Roman"/>
                <w:b/>
                <w:i/>
                <w:sz w:val="22"/>
                <w:szCs w:val="22"/>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455E47F" w14:textId="77777777" w:rsidR="00391381" w:rsidRPr="00387DAD" w:rsidRDefault="00391381" w:rsidP="004765EA">
            <w:pPr>
              <w:suppressAutoHyphens w:val="0"/>
              <w:jc w:val="center"/>
              <w:rPr>
                <w:rFonts w:ascii="Times New Roman" w:hAnsi="Times New Roman" w:cs="Times New Roman"/>
                <w:b/>
                <w:i/>
                <w:sz w:val="22"/>
                <w:szCs w:val="22"/>
                <w:lang w:eastAsia="en-US"/>
              </w:rPr>
            </w:pPr>
            <w:r w:rsidRPr="00387DAD">
              <w:rPr>
                <w:rFonts w:ascii="Times New Roman" w:hAnsi="Times New Roman" w:cs="Times New Roman"/>
                <w:b/>
                <w:i/>
                <w:sz w:val="22"/>
                <w:szCs w:val="22"/>
                <w:lang w:eastAsia="en-US"/>
              </w:rPr>
              <w:t>2</w:t>
            </w:r>
          </w:p>
        </w:tc>
        <w:tc>
          <w:tcPr>
            <w:tcW w:w="1304" w:type="dxa"/>
            <w:tcBorders>
              <w:top w:val="single" w:sz="4" w:space="0" w:color="auto"/>
              <w:left w:val="single" w:sz="4" w:space="0" w:color="auto"/>
              <w:bottom w:val="single" w:sz="4" w:space="0" w:color="auto"/>
              <w:right w:val="single" w:sz="4" w:space="0" w:color="auto"/>
            </w:tcBorders>
            <w:hideMark/>
          </w:tcPr>
          <w:p w14:paraId="7E2BCF73" w14:textId="77777777" w:rsidR="00391381" w:rsidRPr="00387DAD" w:rsidRDefault="00391381" w:rsidP="004765EA">
            <w:pPr>
              <w:jc w:val="center"/>
              <w:rPr>
                <w:rFonts w:ascii="Times New Roman" w:hAnsi="Times New Roman" w:cs="Times New Roman"/>
                <w:b/>
                <w:i/>
                <w:sz w:val="22"/>
                <w:szCs w:val="22"/>
              </w:rPr>
            </w:pPr>
            <w:r w:rsidRPr="00387DAD">
              <w:rPr>
                <w:rFonts w:ascii="Times New Roman" w:hAnsi="Times New Roman" w:cs="Times New Roman"/>
                <w:b/>
                <w:i/>
                <w:sz w:val="22"/>
                <w:szCs w:val="22"/>
              </w:rPr>
              <w:t>3</w:t>
            </w:r>
          </w:p>
        </w:tc>
        <w:tc>
          <w:tcPr>
            <w:tcW w:w="2268" w:type="dxa"/>
            <w:tcBorders>
              <w:top w:val="single" w:sz="4" w:space="0" w:color="auto"/>
              <w:left w:val="single" w:sz="4" w:space="0" w:color="auto"/>
              <w:bottom w:val="single" w:sz="4" w:space="0" w:color="auto"/>
              <w:right w:val="single" w:sz="4" w:space="0" w:color="auto"/>
            </w:tcBorders>
          </w:tcPr>
          <w:p w14:paraId="488AA323" w14:textId="3DE74C63" w:rsidR="00391381" w:rsidRPr="00387DAD" w:rsidRDefault="00391381" w:rsidP="004765EA">
            <w:pPr>
              <w:jc w:val="center"/>
              <w:rPr>
                <w:rFonts w:ascii="Times New Roman" w:hAnsi="Times New Roman" w:cs="Times New Roman"/>
                <w:b/>
                <w:i/>
                <w:sz w:val="22"/>
                <w:szCs w:val="22"/>
              </w:rPr>
            </w:pPr>
            <w:r w:rsidRPr="00387DAD">
              <w:rPr>
                <w:rFonts w:ascii="Times New Roman" w:hAnsi="Times New Roman" w:cs="Times New Roman"/>
                <w:b/>
                <w:i/>
                <w:sz w:val="22"/>
                <w:szCs w:val="22"/>
              </w:rPr>
              <w:t>4</w:t>
            </w:r>
          </w:p>
        </w:tc>
      </w:tr>
      <w:tr w:rsidR="00391381" w:rsidRPr="00387DAD" w14:paraId="75A860E2"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hideMark/>
          </w:tcPr>
          <w:p w14:paraId="0EA932EA" w14:textId="77777777" w:rsidR="00391381" w:rsidRPr="00387DAD" w:rsidRDefault="00391381" w:rsidP="004765EA">
            <w:pPr>
              <w:autoSpaceDE w:val="0"/>
              <w:autoSpaceDN w:val="0"/>
              <w:jc w:val="center"/>
              <w:rPr>
                <w:rFonts w:ascii="Times New Roman" w:hAnsi="Times New Roman" w:cs="Times New Roman"/>
                <w:sz w:val="22"/>
                <w:szCs w:val="22"/>
                <w:lang w:eastAsia="en-US"/>
              </w:rPr>
            </w:pPr>
            <w:r w:rsidRPr="00387DAD">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hideMark/>
          </w:tcPr>
          <w:p w14:paraId="0C12EBF1" w14:textId="51973B71" w:rsidR="00391381" w:rsidRPr="00387DAD" w:rsidRDefault="00391381"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CC0471" w:rsidRPr="00387DAD">
              <w:rPr>
                <w:rFonts w:ascii="Times New Roman" w:eastAsia="MS Gothic" w:hAnsi="Times New Roman" w:cs="Times New Roman"/>
                <w:bCs/>
                <w:sz w:val="22"/>
                <w:szCs w:val="22"/>
              </w:rPr>
              <w:t xml:space="preserve">Загальна характеристика та класифікація нетрадиційних джерел енергії. Перспективи використання. Світове енергоспоживання. </w:t>
            </w:r>
          </w:p>
        </w:tc>
        <w:tc>
          <w:tcPr>
            <w:tcW w:w="1304" w:type="dxa"/>
            <w:tcBorders>
              <w:top w:val="single" w:sz="4" w:space="0" w:color="auto"/>
              <w:left w:val="single" w:sz="4" w:space="0" w:color="auto"/>
              <w:bottom w:val="single" w:sz="4" w:space="0" w:color="auto"/>
              <w:right w:val="single" w:sz="4" w:space="0" w:color="auto"/>
            </w:tcBorders>
          </w:tcPr>
          <w:p w14:paraId="4CF2211E" w14:textId="33247C03" w:rsidR="00391381" w:rsidRPr="00387DAD" w:rsidRDefault="008177DE" w:rsidP="004765EA">
            <w:pPr>
              <w:autoSpaceDE w:val="0"/>
              <w:autoSpaceDN w:val="0"/>
              <w:jc w:val="center"/>
              <w:rPr>
                <w:rFonts w:ascii="Times New Roman" w:hAnsi="Times New Roman" w:cs="Times New Roman"/>
                <w:sz w:val="22"/>
                <w:szCs w:val="22"/>
                <w:lang w:eastAsia="en-US"/>
              </w:rPr>
            </w:pPr>
            <w:r w:rsidRPr="00387DAD">
              <w:rPr>
                <w:rFonts w:ascii="Times New Roman" w:hAnsi="Times New Roman" w:cs="Times New Roman"/>
                <w:sz w:val="22"/>
                <w:szCs w:val="22"/>
                <w:lang w:eastAsia="en-US"/>
              </w:rPr>
              <w:t>4</w:t>
            </w:r>
          </w:p>
        </w:tc>
        <w:tc>
          <w:tcPr>
            <w:tcW w:w="2268" w:type="dxa"/>
            <w:tcBorders>
              <w:top w:val="single" w:sz="4" w:space="0" w:color="auto"/>
              <w:left w:val="single" w:sz="4" w:space="0" w:color="auto"/>
              <w:bottom w:val="single" w:sz="4" w:space="0" w:color="auto"/>
              <w:right w:val="single" w:sz="4" w:space="0" w:color="auto"/>
            </w:tcBorders>
          </w:tcPr>
          <w:p w14:paraId="4F0C8C88" w14:textId="39B701FC" w:rsidR="00313453" w:rsidRPr="00387DAD" w:rsidRDefault="00313453" w:rsidP="004765EA">
            <w:pPr>
              <w:pStyle w:val="Default"/>
              <w:jc w:val="center"/>
              <w:rPr>
                <w:sz w:val="22"/>
                <w:szCs w:val="22"/>
                <w:lang w:val="uk-UA"/>
              </w:rPr>
            </w:pPr>
            <w:r w:rsidRPr="00387DAD">
              <w:rPr>
                <w:i/>
                <w:iCs/>
                <w:sz w:val="22"/>
                <w:szCs w:val="22"/>
                <w:lang w:val="uk-UA"/>
              </w:rPr>
              <w:t>тиждень 1</w:t>
            </w:r>
          </w:p>
          <w:p w14:paraId="68BEAAB9" w14:textId="2EE4C48D" w:rsidR="00391381" w:rsidRPr="00387DAD" w:rsidRDefault="00391381" w:rsidP="004765EA">
            <w:pPr>
              <w:autoSpaceDE w:val="0"/>
              <w:autoSpaceDN w:val="0"/>
              <w:jc w:val="center"/>
              <w:rPr>
                <w:rFonts w:ascii="Times New Roman" w:hAnsi="Times New Roman" w:cs="Times New Roman"/>
                <w:i/>
                <w:sz w:val="22"/>
                <w:szCs w:val="22"/>
              </w:rPr>
            </w:pPr>
          </w:p>
        </w:tc>
      </w:tr>
      <w:tr w:rsidR="00391381" w:rsidRPr="00387DAD" w14:paraId="4041988A"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hideMark/>
          </w:tcPr>
          <w:p w14:paraId="5799AA99" w14:textId="1A818893" w:rsidR="00391381" w:rsidRPr="00387DAD" w:rsidRDefault="00313453" w:rsidP="004765EA">
            <w:pPr>
              <w:pStyle w:val="Default"/>
              <w:jc w:val="center"/>
              <w:rPr>
                <w:sz w:val="22"/>
                <w:szCs w:val="22"/>
                <w:lang w:val="uk-UA"/>
              </w:rPr>
            </w:pPr>
            <w:r w:rsidRPr="00387DAD">
              <w:rPr>
                <w:sz w:val="22"/>
                <w:szCs w:val="22"/>
                <w:lang w:val="uk-UA"/>
              </w:rPr>
              <w:t xml:space="preserve">Практичне заняття </w:t>
            </w:r>
            <w:r w:rsidR="00CC0471" w:rsidRPr="00387DAD">
              <w:rPr>
                <w:sz w:val="22"/>
                <w:szCs w:val="22"/>
                <w:lang w:val="uk-UA"/>
              </w:rPr>
              <w:t>1</w:t>
            </w:r>
          </w:p>
        </w:tc>
        <w:tc>
          <w:tcPr>
            <w:tcW w:w="4678" w:type="dxa"/>
            <w:tcBorders>
              <w:top w:val="single" w:sz="4" w:space="0" w:color="auto"/>
              <w:left w:val="single" w:sz="4" w:space="0" w:color="auto"/>
              <w:bottom w:val="single" w:sz="4" w:space="0" w:color="auto"/>
              <w:right w:val="single" w:sz="4" w:space="0" w:color="auto"/>
            </w:tcBorders>
            <w:hideMark/>
          </w:tcPr>
          <w:p w14:paraId="56E5C4DF" w14:textId="3CA5F956" w:rsidR="00391381" w:rsidRPr="00387DAD" w:rsidRDefault="00391381"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CC0471" w:rsidRPr="00387DAD">
              <w:rPr>
                <w:rFonts w:ascii="Times New Roman" w:hAnsi="Times New Roman" w:cs="Times New Roman"/>
                <w:color w:val="000000"/>
                <w:spacing w:val="-8"/>
                <w:w w:val="104"/>
                <w:sz w:val="22"/>
                <w:szCs w:val="22"/>
              </w:rPr>
              <w:t>Визначення ресурсів енергії сонячного</w:t>
            </w:r>
            <w:r w:rsidR="00CC0471" w:rsidRPr="00387DAD">
              <w:rPr>
                <w:rFonts w:ascii="Times New Roman" w:hAnsi="Times New Roman" w:cs="Times New Roman"/>
                <w:sz w:val="22"/>
                <w:szCs w:val="22"/>
              </w:rPr>
              <w:t xml:space="preserve"> </w:t>
            </w:r>
            <w:r w:rsidR="00CC0471" w:rsidRPr="00387DAD">
              <w:rPr>
                <w:rFonts w:ascii="Times New Roman" w:hAnsi="Times New Roman" w:cs="Times New Roman"/>
                <w:color w:val="000000"/>
                <w:spacing w:val="-8"/>
                <w:w w:val="104"/>
                <w:sz w:val="22"/>
                <w:szCs w:val="22"/>
              </w:rPr>
              <w:t>випромінювання на Землю і можливостей їх ефективного використання</w:t>
            </w:r>
          </w:p>
        </w:tc>
        <w:tc>
          <w:tcPr>
            <w:tcW w:w="1304" w:type="dxa"/>
            <w:tcBorders>
              <w:top w:val="single" w:sz="4" w:space="0" w:color="auto"/>
              <w:left w:val="single" w:sz="4" w:space="0" w:color="auto"/>
              <w:bottom w:val="single" w:sz="4" w:space="0" w:color="auto"/>
              <w:right w:val="single" w:sz="4" w:space="0" w:color="auto"/>
            </w:tcBorders>
          </w:tcPr>
          <w:p w14:paraId="47BE7DCC" w14:textId="76612952" w:rsidR="00391381" w:rsidRPr="00387DAD" w:rsidRDefault="00CC0471"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36858229" w14:textId="77777777" w:rsidR="005B138E" w:rsidRPr="00387DAD" w:rsidRDefault="005B138E" w:rsidP="004765EA">
            <w:pPr>
              <w:pStyle w:val="Default"/>
              <w:jc w:val="center"/>
              <w:rPr>
                <w:sz w:val="22"/>
                <w:szCs w:val="22"/>
                <w:lang w:val="uk-UA"/>
              </w:rPr>
            </w:pPr>
            <w:r w:rsidRPr="00387DAD">
              <w:rPr>
                <w:i/>
                <w:iCs/>
                <w:sz w:val="22"/>
                <w:szCs w:val="22"/>
                <w:lang w:val="uk-UA"/>
              </w:rPr>
              <w:t>тиждень 1</w:t>
            </w:r>
          </w:p>
          <w:p w14:paraId="032F14E7" w14:textId="19552553" w:rsidR="00391381" w:rsidRPr="00387DAD" w:rsidRDefault="00391381" w:rsidP="004765EA">
            <w:pPr>
              <w:autoSpaceDE w:val="0"/>
              <w:autoSpaceDN w:val="0"/>
              <w:jc w:val="center"/>
              <w:rPr>
                <w:rFonts w:ascii="Times New Roman" w:hAnsi="Times New Roman" w:cs="Times New Roman"/>
                <w:i/>
                <w:sz w:val="22"/>
                <w:szCs w:val="22"/>
              </w:rPr>
            </w:pPr>
          </w:p>
        </w:tc>
      </w:tr>
      <w:tr w:rsidR="00391381" w:rsidRPr="00387DAD" w14:paraId="719413F1"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hideMark/>
          </w:tcPr>
          <w:p w14:paraId="2F85CFEF" w14:textId="77777777" w:rsidR="00391381" w:rsidRPr="00387DAD" w:rsidRDefault="00391381"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24EF3B17" w14:textId="541E255F" w:rsidR="00391381" w:rsidRPr="00387DAD" w:rsidRDefault="00391381"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CC0471" w:rsidRPr="00387DAD">
              <w:rPr>
                <w:rFonts w:ascii="Times New Roman" w:eastAsia="MS Gothic" w:hAnsi="Times New Roman" w:cs="Times New Roman"/>
                <w:bCs/>
                <w:sz w:val="22"/>
                <w:szCs w:val="22"/>
              </w:rPr>
              <w:t>Обґрунтування доцільності використання в Україні у порівнянні з традиційними енергоресурсами.</w:t>
            </w:r>
          </w:p>
        </w:tc>
        <w:tc>
          <w:tcPr>
            <w:tcW w:w="1304" w:type="dxa"/>
            <w:tcBorders>
              <w:top w:val="single" w:sz="4" w:space="0" w:color="auto"/>
              <w:left w:val="single" w:sz="4" w:space="0" w:color="auto"/>
              <w:bottom w:val="single" w:sz="4" w:space="0" w:color="auto"/>
              <w:right w:val="single" w:sz="4" w:space="0" w:color="auto"/>
            </w:tcBorders>
          </w:tcPr>
          <w:p w14:paraId="08BA97D5" w14:textId="1A2A148A" w:rsidR="00391381"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10</w:t>
            </w:r>
          </w:p>
        </w:tc>
        <w:tc>
          <w:tcPr>
            <w:tcW w:w="2268" w:type="dxa"/>
            <w:tcBorders>
              <w:top w:val="single" w:sz="4" w:space="0" w:color="auto"/>
              <w:left w:val="single" w:sz="4" w:space="0" w:color="auto"/>
              <w:bottom w:val="single" w:sz="4" w:space="0" w:color="auto"/>
              <w:right w:val="single" w:sz="4" w:space="0" w:color="auto"/>
            </w:tcBorders>
          </w:tcPr>
          <w:p w14:paraId="3ADF41A7" w14:textId="77777777" w:rsidR="005B138E" w:rsidRPr="00387DAD" w:rsidRDefault="005B138E" w:rsidP="004765EA">
            <w:pPr>
              <w:pStyle w:val="Default"/>
              <w:jc w:val="center"/>
              <w:rPr>
                <w:sz w:val="22"/>
                <w:szCs w:val="22"/>
                <w:lang w:val="uk-UA"/>
              </w:rPr>
            </w:pPr>
            <w:r w:rsidRPr="00387DAD">
              <w:rPr>
                <w:i/>
                <w:iCs/>
                <w:sz w:val="22"/>
                <w:szCs w:val="22"/>
                <w:lang w:val="uk-UA"/>
              </w:rPr>
              <w:t>тиждень 1</w:t>
            </w:r>
          </w:p>
          <w:p w14:paraId="5F2034BD" w14:textId="77777777" w:rsidR="00391381" w:rsidRPr="00387DAD" w:rsidRDefault="00391381" w:rsidP="004765EA">
            <w:pPr>
              <w:autoSpaceDE w:val="0"/>
              <w:autoSpaceDN w:val="0"/>
              <w:jc w:val="center"/>
              <w:rPr>
                <w:rFonts w:ascii="Times New Roman" w:hAnsi="Times New Roman" w:cs="Times New Roman"/>
                <w:i/>
                <w:sz w:val="22"/>
                <w:szCs w:val="22"/>
              </w:rPr>
            </w:pPr>
          </w:p>
        </w:tc>
      </w:tr>
      <w:tr w:rsidR="008177DE" w:rsidRPr="00387DAD" w14:paraId="7ED6C346"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tcPr>
          <w:p w14:paraId="698E2A17" w14:textId="7AE1F624"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 xml:space="preserve">Лекція </w:t>
            </w:r>
            <w:r w:rsidR="00C47C68" w:rsidRPr="00387DAD">
              <w:rPr>
                <w:rFonts w:ascii="Times New Roman" w:hAnsi="Times New Roman" w:cs="Times New Roman"/>
                <w:sz w:val="22"/>
                <w:szCs w:val="22"/>
              </w:rPr>
              <w:t>2</w:t>
            </w:r>
          </w:p>
        </w:tc>
        <w:tc>
          <w:tcPr>
            <w:tcW w:w="4678" w:type="dxa"/>
            <w:tcBorders>
              <w:top w:val="single" w:sz="4" w:space="0" w:color="auto"/>
              <w:left w:val="single" w:sz="4" w:space="0" w:color="auto"/>
              <w:bottom w:val="single" w:sz="4" w:space="0" w:color="auto"/>
              <w:right w:val="single" w:sz="4" w:space="0" w:color="auto"/>
            </w:tcBorders>
          </w:tcPr>
          <w:p w14:paraId="0DF1AC05" w14:textId="16841844" w:rsidR="008177DE" w:rsidRPr="00387DAD" w:rsidRDefault="008177DE"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CC0471" w:rsidRPr="00387DAD">
              <w:rPr>
                <w:rFonts w:ascii="Times New Roman" w:eastAsia="MS Gothic" w:hAnsi="Times New Roman" w:cs="Times New Roman"/>
                <w:bCs/>
                <w:sz w:val="22"/>
                <w:szCs w:val="22"/>
              </w:rPr>
              <w:t>Типи нетрадиційних джерел енергії, їх використання в наш час.</w:t>
            </w:r>
          </w:p>
        </w:tc>
        <w:tc>
          <w:tcPr>
            <w:tcW w:w="1304" w:type="dxa"/>
            <w:tcBorders>
              <w:top w:val="single" w:sz="4" w:space="0" w:color="auto"/>
              <w:left w:val="single" w:sz="4" w:space="0" w:color="auto"/>
              <w:bottom w:val="single" w:sz="4" w:space="0" w:color="auto"/>
              <w:right w:val="single" w:sz="4" w:space="0" w:color="auto"/>
            </w:tcBorders>
          </w:tcPr>
          <w:p w14:paraId="0B60F25E" w14:textId="23A759AE"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lang w:eastAsia="en-US"/>
              </w:rPr>
              <w:t>2</w:t>
            </w:r>
          </w:p>
        </w:tc>
        <w:tc>
          <w:tcPr>
            <w:tcW w:w="2268" w:type="dxa"/>
            <w:tcBorders>
              <w:top w:val="single" w:sz="4" w:space="0" w:color="auto"/>
              <w:left w:val="single" w:sz="4" w:space="0" w:color="auto"/>
              <w:bottom w:val="single" w:sz="4" w:space="0" w:color="auto"/>
              <w:right w:val="single" w:sz="4" w:space="0" w:color="auto"/>
            </w:tcBorders>
          </w:tcPr>
          <w:p w14:paraId="662838E8" w14:textId="36DF9E5A" w:rsidR="008177DE" w:rsidRPr="00387DAD" w:rsidRDefault="008177DE" w:rsidP="004765EA">
            <w:pPr>
              <w:pStyle w:val="Default"/>
              <w:jc w:val="center"/>
              <w:rPr>
                <w:sz w:val="22"/>
                <w:szCs w:val="22"/>
                <w:lang w:val="uk-UA"/>
              </w:rPr>
            </w:pPr>
            <w:r w:rsidRPr="00387DAD">
              <w:rPr>
                <w:i/>
                <w:iCs/>
                <w:sz w:val="22"/>
                <w:szCs w:val="22"/>
                <w:lang w:val="uk-UA"/>
              </w:rPr>
              <w:t>тиждень 2</w:t>
            </w:r>
          </w:p>
          <w:p w14:paraId="213EBC9E"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19417E4A"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tcPr>
          <w:p w14:paraId="17AE3CC2" w14:textId="6C5E30AE"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lastRenderedPageBreak/>
              <w:t xml:space="preserve">Практичне заняття </w:t>
            </w:r>
            <w:r w:rsidR="00CC0471" w:rsidRPr="00387DAD">
              <w:rPr>
                <w:rFonts w:ascii="Times New Roman" w:hAnsi="Times New Roman" w:cs="Times New Roman"/>
                <w:sz w:val="22"/>
                <w:szCs w:val="22"/>
              </w:rPr>
              <w:t>2</w:t>
            </w:r>
          </w:p>
        </w:tc>
        <w:tc>
          <w:tcPr>
            <w:tcW w:w="4678" w:type="dxa"/>
            <w:tcBorders>
              <w:top w:val="single" w:sz="4" w:space="0" w:color="auto"/>
              <w:left w:val="single" w:sz="4" w:space="0" w:color="auto"/>
              <w:bottom w:val="single" w:sz="4" w:space="0" w:color="auto"/>
              <w:right w:val="single" w:sz="4" w:space="0" w:color="auto"/>
            </w:tcBorders>
          </w:tcPr>
          <w:p w14:paraId="125D9541" w14:textId="6CCEBC87" w:rsidR="008177DE" w:rsidRPr="00387DAD" w:rsidRDefault="008177DE"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CC0471" w:rsidRPr="00387DAD">
              <w:rPr>
                <w:rFonts w:ascii="Times New Roman" w:hAnsi="Times New Roman" w:cs="Times New Roman"/>
                <w:bCs/>
                <w:sz w:val="22"/>
                <w:szCs w:val="22"/>
                <w:lang w:eastAsia="uk-UA"/>
              </w:rPr>
              <w:t xml:space="preserve">Розрахунок </w:t>
            </w:r>
            <w:r w:rsidR="00CC0471" w:rsidRPr="00387DAD">
              <w:rPr>
                <w:rFonts w:ascii="Times New Roman" w:hAnsi="Times New Roman" w:cs="Times New Roman"/>
                <w:color w:val="000000"/>
                <w:spacing w:val="-8"/>
                <w:w w:val="104"/>
                <w:sz w:val="22"/>
                <w:szCs w:val="22"/>
              </w:rPr>
              <w:t>коефіцієнта хмарності для заданої місцевості</w:t>
            </w:r>
            <w:r w:rsidR="00CC0471" w:rsidRPr="00387DAD">
              <w:rPr>
                <w:rFonts w:ascii="Times New Roman" w:hAnsi="Times New Roman" w:cs="Times New Roman"/>
                <w:sz w:val="22"/>
                <w:szCs w:val="22"/>
              </w:rPr>
              <w:t>.</w:t>
            </w:r>
          </w:p>
        </w:tc>
        <w:tc>
          <w:tcPr>
            <w:tcW w:w="1304" w:type="dxa"/>
            <w:tcBorders>
              <w:top w:val="single" w:sz="4" w:space="0" w:color="auto"/>
              <w:left w:val="single" w:sz="4" w:space="0" w:color="auto"/>
              <w:bottom w:val="single" w:sz="4" w:space="0" w:color="auto"/>
              <w:right w:val="single" w:sz="4" w:space="0" w:color="auto"/>
            </w:tcBorders>
          </w:tcPr>
          <w:p w14:paraId="2B3389A0" w14:textId="008F1D80"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42E9751E" w14:textId="6C6D5CE7" w:rsidR="008177DE" w:rsidRPr="00387DAD" w:rsidRDefault="008177DE" w:rsidP="004765EA">
            <w:pPr>
              <w:pStyle w:val="Default"/>
              <w:jc w:val="center"/>
              <w:rPr>
                <w:sz w:val="22"/>
                <w:szCs w:val="22"/>
                <w:lang w:val="uk-UA"/>
              </w:rPr>
            </w:pPr>
            <w:r w:rsidRPr="00387DAD">
              <w:rPr>
                <w:i/>
                <w:iCs/>
                <w:sz w:val="22"/>
                <w:szCs w:val="22"/>
                <w:lang w:val="uk-UA"/>
              </w:rPr>
              <w:t>тиждень 2</w:t>
            </w:r>
          </w:p>
          <w:p w14:paraId="73337CA3"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6D09FFCB"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tcPr>
          <w:p w14:paraId="0E001BF3" w14:textId="113ED34C"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353CEB68" w14:textId="52236680" w:rsidR="008177DE" w:rsidRPr="00387DAD" w:rsidRDefault="008177DE"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CC0471" w:rsidRPr="00387DAD">
              <w:rPr>
                <w:rFonts w:ascii="Times New Roman" w:eastAsia="MS Gothic" w:hAnsi="Times New Roman" w:cs="Times New Roman"/>
                <w:bCs/>
                <w:sz w:val="22"/>
                <w:szCs w:val="22"/>
              </w:rPr>
              <w:t>Загальна характеристика сонячної енергії, потенціал використання в світі та Україні. Складові сонячної радіації. Потужність та потенціал сонячного випромінювання.</w:t>
            </w:r>
          </w:p>
        </w:tc>
        <w:tc>
          <w:tcPr>
            <w:tcW w:w="1304" w:type="dxa"/>
            <w:tcBorders>
              <w:top w:val="single" w:sz="4" w:space="0" w:color="auto"/>
              <w:left w:val="single" w:sz="4" w:space="0" w:color="auto"/>
              <w:bottom w:val="single" w:sz="4" w:space="0" w:color="auto"/>
              <w:right w:val="single" w:sz="4" w:space="0" w:color="auto"/>
            </w:tcBorders>
          </w:tcPr>
          <w:p w14:paraId="7D1FBC1C" w14:textId="65EE04F2"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10</w:t>
            </w:r>
          </w:p>
        </w:tc>
        <w:tc>
          <w:tcPr>
            <w:tcW w:w="2268" w:type="dxa"/>
            <w:tcBorders>
              <w:top w:val="single" w:sz="4" w:space="0" w:color="auto"/>
              <w:left w:val="single" w:sz="4" w:space="0" w:color="auto"/>
              <w:bottom w:val="single" w:sz="4" w:space="0" w:color="auto"/>
              <w:right w:val="single" w:sz="4" w:space="0" w:color="auto"/>
            </w:tcBorders>
          </w:tcPr>
          <w:p w14:paraId="604978AB" w14:textId="0F059FBD" w:rsidR="008177DE" w:rsidRPr="00387DAD" w:rsidRDefault="008177DE" w:rsidP="004765EA">
            <w:pPr>
              <w:pStyle w:val="Default"/>
              <w:jc w:val="center"/>
              <w:rPr>
                <w:sz w:val="22"/>
                <w:szCs w:val="22"/>
                <w:lang w:val="uk-UA"/>
              </w:rPr>
            </w:pPr>
            <w:r w:rsidRPr="00387DAD">
              <w:rPr>
                <w:i/>
                <w:iCs/>
                <w:sz w:val="22"/>
                <w:szCs w:val="22"/>
                <w:lang w:val="uk-UA"/>
              </w:rPr>
              <w:t>тиждень 2</w:t>
            </w:r>
          </w:p>
          <w:p w14:paraId="45807B61"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08693D64"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tcPr>
          <w:p w14:paraId="65A58E20" w14:textId="0087F877"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 xml:space="preserve">Лекція </w:t>
            </w:r>
            <w:r w:rsidR="00C47C68" w:rsidRPr="00387DAD">
              <w:rPr>
                <w:rFonts w:ascii="Times New Roman" w:hAnsi="Times New Roman" w:cs="Times New Roman"/>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1B4A4D60" w14:textId="1C24B985" w:rsidR="008177DE" w:rsidRPr="00387DAD" w:rsidRDefault="008177DE"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CC0471" w:rsidRPr="00387DAD">
              <w:rPr>
                <w:rFonts w:ascii="Times New Roman" w:eastAsia="MS Gothic" w:hAnsi="Times New Roman" w:cs="Times New Roman"/>
                <w:bCs/>
                <w:sz w:val="22"/>
                <w:szCs w:val="22"/>
              </w:rPr>
              <w:t>Характеристика сонячної енергії. Вплив сонячної енергії на життєдіяльність на Землі.</w:t>
            </w:r>
          </w:p>
        </w:tc>
        <w:tc>
          <w:tcPr>
            <w:tcW w:w="1304" w:type="dxa"/>
            <w:tcBorders>
              <w:top w:val="single" w:sz="4" w:space="0" w:color="auto"/>
              <w:left w:val="single" w:sz="4" w:space="0" w:color="auto"/>
              <w:bottom w:val="single" w:sz="4" w:space="0" w:color="auto"/>
              <w:right w:val="single" w:sz="4" w:space="0" w:color="auto"/>
            </w:tcBorders>
          </w:tcPr>
          <w:p w14:paraId="0C8716FF" w14:textId="18775CBD"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lang w:eastAsia="en-US"/>
              </w:rPr>
              <w:t>2</w:t>
            </w:r>
          </w:p>
        </w:tc>
        <w:tc>
          <w:tcPr>
            <w:tcW w:w="2268" w:type="dxa"/>
            <w:tcBorders>
              <w:top w:val="single" w:sz="4" w:space="0" w:color="auto"/>
              <w:left w:val="single" w:sz="4" w:space="0" w:color="auto"/>
              <w:bottom w:val="single" w:sz="4" w:space="0" w:color="auto"/>
              <w:right w:val="single" w:sz="4" w:space="0" w:color="auto"/>
            </w:tcBorders>
          </w:tcPr>
          <w:p w14:paraId="362D718A" w14:textId="2142C58E" w:rsidR="008177DE" w:rsidRPr="00387DAD" w:rsidRDefault="008177DE" w:rsidP="004765EA">
            <w:pPr>
              <w:pStyle w:val="Default"/>
              <w:jc w:val="center"/>
              <w:rPr>
                <w:sz w:val="22"/>
                <w:szCs w:val="22"/>
                <w:lang w:val="uk-UA"/>
              </w:rPr>
            </w:pPr>
            <w:r w:rsidRPr="00387DAD">
              <w:rPr>
                <w:i/>
                <w:iCs/>
                <w:sz w:val="22"/>
                <w:szCs w:val="22"/>
                <w:lang w:val="uk-UA"/>
              </w:rPr>
              <w:t>тиждень 3</w:t>
            </w:r>
          </w:p>
          <w:p w14:paraId="3589F42D"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26E289D4"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tcPr>
          <w:p w14:paraId="7987A678" w14:textId="4A9AE956"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 xml:space="preserve">Практичне заняття </w:t>
            </w:r>
            <w:r w:rsidR="00CC0471" w:rsidRPr="00387DAD">
              <w:rPr>
                <w:rFonts w:ascii="Times New Roman" w:hAnsi="Times New Roman" w:cs="Times New Roman"/>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640A4752" w14:textId="3320263A" w:rsidR="008177DE" w:rsidRPr="00387DAD" w:rsidRDefault="008177DE"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CC0471" w:rsidRPr="00387DAD">
              <w:rPr>
                <w:rFonts w:ascii="Times New Roman" w:hAnsi="Times New Roman" w:cs="Times New Roman"/>
                <w:sz w:val="22"/>
                <w:szCs w:val="22"/>
                <w:lang w:eastAsia="uk-UA"/>
              </w:rPr>
              <w:t xml:space="preserve">Визначення </w:t>
            </w:r>
            <w:r w:rsidR="00CC0471" w:rsidRPr="00387DAD">
              <w:rPr>
                <w:rFonts w:ascii="Times New Roman" w:hAnsi="Times New Roman" w:cs="Times New Roman"/>
                <w:color w:val="000000"/>
                <w:spacing w:val="-8"/>
                <w:w w:val="104"/>
                <w:sz w:val="22"/>
                <w:szCs w:val="22"/>
              </w:rPr>
              <w:t>величини теплового ККД колектора сонячної енергії</w:t>
            </w:r>
          </w:p>
        </w:tc>
        <w:tc>
          <w:tcPr>
            <w:tcW w:w="1304" w:type="dxa"/>
            <w:tcBorders>
              <w:top w:val="single" w:sz="4" w:space="0" w:color="auto"/>
              <w:left w:val="single" w:sz="4" w:space="0" w:color="auto"/>
              <w:bottom w:val="single" w:sz="4" w:space="0" w:color="auto"/>
              <w:right w:val="single" w:sz="4" w:space="0" w:color="auto"/>
            </w:tcBorders>
          </w:tcPr>
          <w:p w14:paraId="795F0D32" w14:textId="0D6B70F9"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02B24CAA" w14:textId="67EB57F0" w:rsidR="008177DE" w:rsidRPr="00387DAD" w:rsidRDefault="008177DE" w:rsidP="004765EA">
            <w:pPr>
              <w:pStyle w:val="Default"/>
              <w:jc w:val="center"/>
              <w:rPr>
                <w:sz w:val="22"/>
                <w:szCs w:val="22"/>
                <w:lang w:val="uk-UA"/>
              </w:rPr>
            </w:pPr>
            <w:r w:rsidRPr="00387DAD">
              <w:rPr>
                <w:i/>
                <w:iCs/>
                <w:sz w:val="22"/>
                <w:szCs w:val="22"/>
                <w:lang w:val="uk-UA"/>
              </w:rPr>
              <w:t>тиждень 3</w:t>
            </w:r>
          </w:p>
          <w:p w14:paraId="4E8A3365"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5362AA9F"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tcPr>
          <w:p w14:paraId="5125F7D5" w14:textId="0D33D753"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38A1986C" w14:textId="73673DDB" w:rsidR="008177DE" w:rsidRPr="00387DAD" w:rsidRDefault="008177DE"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CC0471" w:rsidRPr="00387DAD">
              <w:rPr>
                <w:rFonts w:ascii="Times New Roman" w:eastAsia="MS Gothic" w:hAnsi="Times New Roman" w:cs="Times New Roman"/>
                <w:bCs/>
                <w:sz w:val="22"/>
                <w:szCs w:val="22"/>
              </w:rPr>
              <w:t xml:space="preserve">Напрямки розвитку сонячної енергетики. Фотоенергетика, сонячні електростанції. </w:t>
            </w:r>
          </w:p>
        </w:tc>
        <w:tc>
          <w:tcPr>
            <w:tcW w:w="1304" w:type="dxa"/>
            <w:tcBorders>
              <w:top w:val="single" w:sz="4" w:space="0" w:color="auto"/>
              <w:left w:val="single" w:sz="4" w:space="0" w:color="auto"/>
              <w:bottom w:val="single" w:sz="4" w:space="0" w:color="auto"/>
              <w:right w:val="single" w:sz="4" w:space="0" w:color="auto"/>
            </w:tcBorders>
          </w:tcPr>
          <w:p w14:paraId="2A61433F" w14:textId="77409E57"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10</w:t>
            </w:r>
          </w:p>
        </w:tc>
        <w:tc>
          <w:tcPr>
            <w:tcW w:w="2268" w:type="dxa"/>
            <w:tcBorders>
              <w:top w:val="single" w:sz="4" w:space="0" w:color="auto"/>
              <w:left w:val="single" w:sz="4" w:space="0" w:color="auto"/>
              <w:bottom w:val="single" w:sz="4" w:space="0" w:color="auto"/>
              <w:right w:val="single" w:sz="4" w:space="0" w:color="auto"/>
            </w:tcBorders>
          </w:tcPr>
          <w:p w14:paraId="3A88B36C" w14:textId="7B703319" w:rsidR="008177DE" w:rsidRPr="00387DAD" w:rsidRDefault="008177DE" w:rsidP="004765EA">
            <w:pPr>
              <w:pStyle w:val="Default"/>
              <w:jc w:val="center"/>
              <w:rPr>
                <w:sz w:val="22"/>
                <w:szCs w:val="22"/>
                <w:lang w:val="uk-UA"/>
              </w:rPr>
            </w:pPr>
            <w:r w:rsidRPr="00387DAD">
              <w:rPr>
                <w:i/>
                <w:iCs/>
                <w:sz w:val="22"/>
                <w:szCs w:val="22"/>
                <w:lang w:val="uk-UA"/>
              </w:rPr>
              <w:t>тиждень 3</w:t>
            </w:r>
          </w:p>
          <w:p w14:paraId="705DA3D2"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07B08C8B" w14:textId="77777777" w:rsidTr="00387DAD">
        <w:trPr>
          <w:trHeight w:val="344"/>
        </w:trPr>
        <w:tc>
          <w:tcPr>
            <w:tcW w:w="1673" w:type="dxa"/>
            <w:tcBorders>
              <w:top w:val="single" w:sz="4" w:space="0" w:color="auto"/>
              <w:left w:val="single" w:sz="4" w:space="0" w:color="auto"/>
              <w:bottom w:val="single" w:sz="4" w:space="0" w:color="auto"/>
              <w:right w:val="single" w:sz="4" w:space="0" w:color="auto"/>
            </w:tcBorders>
          </w:tcPr>
          <w:p w14:paraId="1F6EB5A8" w14:textId="53B62100"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 xml:space="preserve">Лекція </w:t>
            </w:r>
            <w:r w:rsidR="00C47C68" w:rsidRPr="00387DAD">
              <w:rPr>
                <w:rFonts w:ascii="Times New Roman" w:hAnsi="Times New Roman" w:cs="Times New Roman"/>
                <w:sz w:val="22"/>
                <w:szCs w:val="22"/>
              </w:rPr>
              <w:t>4</w:t>
            </w:r>
            <w:r w:rsidRPr="00387DAD">
              <w:rPr>
                <w:rFonts w:ascii="Times New Roman" w:hAnsi="Times New Roman" w:cs="Times New Roman"/>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tcPr>
          <w:p w14:paraId="753BA507" w14:textId="4B2587EC" w:rsidR="008177DE" w:rsidRPr="00387DAD" w:rsidRDefault="008177DE"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C47C68" w:rsidRPr="00387DAD">
              <w:rPr>
                <w:rFonts w:ascii="Times New Roman" w:eastAsia="MS Gothic" w:hAnsi="Times New Roman" w:cs="Times New Roman"/>
                <w:bCs/>
                <w:sz w:val="22"/>
                <w:szCs w:val="22"/>
              </w:rPr>
              <w:t xml:space="preserve">Класифікація. Технології та обладнання. </w:t>
            </w:r>
          </w:p>
        </w:tc>
        <w:tc>
          <w:tcPr>
            <w:tcW w:w="1304" w:type="dxa"/>
            <w:tcBorders>
              <w:top w:val="single" w:sz="4" w:space="0" w:color="auto"/>
              <w:left w:val="single" w:sz="4" w:space="0" w:color="auto"/>
              <w:bottom w:val="single" w:sz="4" w:space="0" w:color="auto"/>
              <w:right w:val="single" w:sz="4" w:space="0" w:color="auto"/>
            </w:tcBorders>
          </w:tcPr>
          <w:p w14:paraId="0C36E3D3" w14:textId="0392933B"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lang w:eastAsia="en-US"/>
              </w:rPr>
              <w:t>4</w:t>
            </w:r>
          </w:p>
        </w:tc>
        <w:tc>
          <w:tcPr>
            <w:tcW w:w="2268" w:type="dxa"/>
            <w:tcBorders>
              <w:top w:val="single" w:sz="4" w:space="0" w:color="auto"/>
              <w:left w:val="single" w:sz="4" w:space="0" w:color="auto"/>
              <w:bottom w:val="single" w:sz="4" w:space="0" w:color="auto"/>
              <w:right w:val="single" w:sz="4" w:space="0" w:color="auto"/>
            </w:tcBorders>
          </w:tcPr>
          <w:p w14:paraId="30CEC6E2" w14:textId="2281CD17" w:rsidR="008177DE" w:rsidRPr="00387DAD" w:rsidRDefault="008177DE" w:rsidP="00387DAD">
            <w:pPr>
              <w:pStyle w:val="Default"/>
              <w:jc w:val="center"/>
              <w:rPr>
                <w:sz w:val="22"/>
                <w:szCs w:val="22"/>
                <w:lang w:val="uk-UA"/>
              </w:rPr>
            </w:pPr>
            <w:r w:rsidRPr="00387DAD">
              <w:rPr>
                <w:i/>
                <w:iCs/>
                <w:sz w:val="22"/>
                <w:szCs w:val="22"/>
                <w:lang w:val="uk-UA"/>
              </w:rPr>
              <w:t>тиждень 4</w:t>
            </w:r>
          </w:p>
        </w:tc>
      </w:tr>
      <w:tr w:rsidR="008177DE" w:rsidRPr="00387DAD" w14:paraId="088686EA"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tcPr>
          <w:p w14:paraId="228D46F6" w14:textId="7538873D"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 xml:space="preserve">Практичне заняття </w:t>
            </w:r>
            <w:r w:rsidR="00CC0471" w:rsidRPr="00387DAD">
              <w:rPr>
                <w:rFonts w:ascii="Times New Roman" w:hAnsi="Times New Roman" w:cs="Times New Roman"/>
                <w:sz w:val="22"/>
                <w:szCs w:val="22"/>
              </w:rPr>
              <w:t>4</w:t>
            </w:r>
          </w:p>
        </w:tc>
        <w:tc>
          <w:tcPr>
            <w:tcW w:w="4678" w:type="dxa"/>
            <w:tcBorders>
              <w:top w:val="single" w:sz="4" w:space="0" w:color="auto"/>
              <w:left w:val="single" w:sz="4" w:space="0" w:color="auto"/>
              <w:bottom w:val="single" w:sz="4" w:space="0" w:color="auto"/>
              <w:right w:val="single" w:sz="4" w:space="0" w:color="auto"/>
            </w:tcBorders>
          </w:tcPr>
          <w:p w14:paraId="20E816E6" w14:textId="13CC3026" w:rsidR="008177DE" w:rsidRPr="00387DAD" w:rsidRDefault="008177DE"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494623" w:rsidRPr="00387DAD">
              <w:rPr>
                <w:rFonts w:ascii="Times New Roman" w:hAnsi="Times New Roman" w:cs="Times New Roman"/>
                <w:sz w:val="22"/>
                <w:szCs w:val="22"/>
                <w:lang w:eastAsia="uk-UA"/>
              </w:rPr>
              <w:t xml:space="preserve">Визначення </w:t>
            </w:r>
            <w:r w:rsidR="00494623" w:rsidRPr="00387DAD">
              <w:rPr>
                <w:rFonts w:ascii="Times New Roman" w:hAnsi="Times New Roman" w:cs="Times New Roman"/>
                <w:color w:val="000000"/>
                <w:spacing w:val="-8"/>
                <w:w w:val="104"/>
                <w:sz w:val="22"/>
                <w:szCs w:val="22"/>
              </w:rPr>
              <w:t>величини теплового ККД колектора сонячної енергії</w:t>
            </w:r>
          </w:p>
        </w:tc>
        <w:tc>
          <w:tcPr>
            <w:tcW w:w="1304" w:type="dxa"/>
            <w:tcBorders>
              <w:top w:val="single" w:sz="4" w:space="0" w:color="auto"/>
              <w:left w:val="single" w:sz="4" w:space="0" w:color="auto"/>
              <w:bottom w:val="single" w:sz="4" w:space="0" w:color="auto"/>
              <w:right w:val="single" w:sz="4" w:space="0" w:color="auto"/>
            </w:tcBorders>
          </w:tcPr>
          <w:p w14:paraId="02C32CA2" w14:textId="6DD9C025"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1493E360" w14:textId="68A5A858" w:rsidR="008177DE" w:rsidRPr="00387DAD" w:rsidRDefault="008177DE" w:rsidP="00387DAD">
            <w:pPr>
              <w:pStyle w:val="Default"/>
              <w:jc w:val="center"/>
              <w:rPr>
                <w:sz w:val="22"/>
                <w:szCs w:val="22"/>
                <w:lang w:val="uk-UA"/>
              </w:rPr>
            </w:pPr>
            <w:r w:rsidRPr="00387DAD">
              <w:rPr>
                <w:i/>
                <w:iCs/>
                <w:sz w:val="22"/>
                <w:szCs w:val="22"/>
                <w:lang w:val="uk-UA"/>
              </w:rPr>
              <w:t>тиждень 4</w:t>
            </w:r>
          </w:p>
        </w:tc>
      </w:tr>
      <w:tr w:rsidR="008177DE" w:rsidRPr="00387DAD" w14:paraId="554271B3" w14:textId="77777777" w:rsidTr="00387DAD">
        <w:trPr>
          <w:trHeight w:val="533"/>
        </w:trPr>
        <w:tc>
          <w:tcPr>
            <w:tcW w:w="1673" w:type="dxa"/>
            <w:tcBorders>
              <w:top w:val="single" w:sz="4" w:space="0" w:color="auto"/>
              <w:left w:val="single" w:sz="4" w:space="0" w:color="auto"/>
              <w:bottom w:val="single" w:sz="4" w:space="0" w:color="auto"/>
              <w:right w:val="single" w:sz="4" w:space="0" w:color="auto"/>
            </w:tcBorders>
          </w:tcPr>
          <w:p w14:paraId="5EEB39F6" w14:textId="4E9326EE"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011B7DB5" w14:textId="20290E5D" w:rsidR="008177DE" w:rsidRPr="00387DAD" w:rsidRDefault="008177DE"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C47C68" w:rsidRPr="00387DAD">
              <w:rPr>
                <w:rFonts w:ascii="Times New Roman" w:eastAsia="MS Gothic" w:hAnsi="Times New Roman" w:cs="Times New Roman"/>
                <w:bCs/>
                <w:sz w:val="22"/>
                <w:szCs w:val="22"/>
              </w:rPr>
              <w:t>Використання сонячної енергії в Україні.</w:t>
            </w:r>
          </w:p>
        </w:tc>
        <w:tc>
          <w:tcPr>
            <w:tcW w:w="1304" w:type="dxa"/>
            <w:tcBorders>
              <w:top w:val="single" w:sz="4" w:space="0" w:color="auto"/>
              <w:left w:val="single" w:sz="4" w:space="0" w:color="auto"/>
              <w:bottom w:val="single" w:sz="4" w:space="0" w:color="auto"/>
              <w:right w:val="single" w:sz="4" w:space="0" w:color="auto"/>
            </w:tcBorders>
          </w:tcPr>
          <w:p w14:paraId="16B23C3C" w14:textId="05075510"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10</w:t>
            </w:r>
          </w:p>
        </w:tc>
        <w:tc>
          <w:tcPr>
            <w:tcW w:w="2268" w:type="dxa"/>
            <w:tcBorders>
              <w:top w:val="single" w:sz="4" w:space="0" w:color="auto"/>
              <w:left w:val="single" w:sz="4" w:space="0" w:color="auto"/>
              <w:bottom w:val="single" w:sz="4" w:space="0" w:color="auto"/>
              <w:right w:val="single" w:sz="4" w:space="0" w:color="auto"/>
            </w:tcBorders>
          </w:tcPr>
          <w:p w14:paraId="4EBD751B" w14:textId="363832A1" w:rsidR="008177DE" w:rsidRPr="00387DAD" w:rsidRDefault="008177DE" w:rsidP="00387DAD">
            <w:pPr>
              <w:pStyle w:val="Default"/>
              <w:jc w:val="center"/>
              <w:rPr>
                <w:sz w:val="22"/>
                <w:szCs w:val="22"/>
                <w:lang w:val="uk-UA"/>
              </w:rPr>
            </w:pPr>
            <w:r w:rsidRPr="00387DAD">
              <w:rPr>
                <w:i/>
                <w:iCs/>
                <w:sz w:val="22"/>
                <w:szCs w:val="22"/>
                <w:lang w:val="uk-UA"/>
              </w:rPr>
              <w:t>тиждень 4</w:t>
            </w:r>
          </w:p>
        </w:tc>
      </w:tr>
      <w:tr w:rsidR="008177DE" w:rsidRPr="00387DAD" w14:paraId="4B832067" w14:textId="77777777" w:rsidTr="00387DAD">
        <w:trPr>
          <w:trHeight w:val="555"/>
        </w:trPr>
        <w:tc>
          <w:tcPr>
            <w:tcW w:w="1673" w:type="dxa"/>
            <w:tcBorders>
              <w:top w:val="single" w:sz="4" w:space="0" w:color="auto"/>
              <w:left w:val="single" w:sz="4" w:space="0" w:color="auto"/>
              <w:bottom w:val="single" w:sz="4" w:space="0" w:color="auto"/>
              <w:right w:val="single" w:sz="4" w:space="0" w:color="auto"/>
            </w:tcBorders>
          </w:tcPr>
          <w:p w14:paraId="0C933C3B" w14:textId="2A251CD8"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 xml:space="preserve">Лекція </w:t>
            </w:r>
            <w:r w:rsidR="00C47C68" w:rsidRPr="00387DAD">
              <w:rPr>
                <w:rFonts w:ascii="Times New Roman" w:hAnsi="Times New Roman" w:cs="Times New Roman"/>
                <w:sz w:val="22"/>
                <w:szCs w:val="22"/>
              </w:rPr>
              <w:t>5</w:t>
            </w:r>
            <w:r w:rsidRPr="00387DAD">
              <w:rPr>
                <w:rFonts w:ascii="Times New Roman" w:hAnsi="Times New Roman" w:cs="Times New Roman"/>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tcPr>
          <w:p w14:paraId="077A6680" w14:textId="6218C6D2" w:rsidR="00C47C68" w:rsidRPr="00387DAD" w:rsidRDefault="008177DE"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C47C68" w:rsidRPr="00387DAD">
              <w:rPr>
                <w:rFonts w:ascii="Times New Roman" w:eastAsia="MS Gothic" w:hAnsi="Times New Roman" w:cs="Times New Roman"/>
                <w:bCs/>
                <w:sz w:val="22"/>
                <w:szCs w:val="22"/>
              </w:rPr>
              <w:t xml:space="preserve">Загальна характеристика вітроенергетики і малої гідроенергетики. </w:t>
            </w:r>
          </w:p>
        </w:tc>
        <w:tc>
          <w:tcPr>
            <w:tcW w:w="1304" w:type="dxa"/>
            <w:tcBorders>
              <w:top w:val="single" w:sz="4" w:space="0" w:color="auto"/>
              <w:left w:val="single" w:sz="4" w:space="0" w:color="auto"/>
              <w:bottom w:val="single" w:sz="4" w:space="0" w:color="auto"/>
              <w:right w:val="single" w:sz="4" w:space="0" w:color="auto"/>
            </w:tcBorders>
          </w:tcPr>
          <w:p w14:paraId="7DBADF6A" w14:textId="248577EA"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lang w:eastAsia="en-US"/>
              </w:rPr>
              <w:t>2</w:t>
            </w:r>
          </w:p>
        </w:tc>
        <w:tc>
          <w:tcPr>
            <w:tcW w:w="2268" w:type="dxa"/>
            <w:tcBorders>
              <w:top w:val="single" w:sz="4" w:space="0" w:color="auto"/>
              <w:left w:val="single" w:sz="4" w:space="0" w:color="auto"/>
              <w:bottom w:val="single" w:sz="4" w:space="0" w:color="auto"/>
              <w:right w:val="single" w:sz="4" w:space="0" w:color="auto"/>
            </w:tcBorders>
          </w:tcPr>
          <w:p w14:paraId="2F561943" w14:textId="1FF22A3E" w:rsidR="008177DE" w:rsidRPr="00387DAD" w:rsidRDefault="008177DE" w:rsidP="004765EA">
            <w:pPr>
              <w:pStyle w:val="Default"/>
              <w:jc w:val="center"/>
              <w:rPr>
                <w:sz w:val="22"/>
                <w:szCs w:val="22"/>
                <w:lang w:val="uk-UA"/>
              </w:rPr>
            </w:pPr>
            <w:r w:rsidRPr="00387DAD">
              <w:rPr>
                <w:i/>
                <w:iCs/>
                <w:sz w:val="22"/>
                <w:szCs w:val="22"/>
                <w:lang w:val="uk-UA"/>
              </w:rPr>
              <w:t>тиждень 5</w:t>
            </w:r>
          </w:p>
          <w:p w14:paraId="0519D814"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12D24E30" w14:textId="77777777" w:rsidTr="00387DAD">
        <w:trPr>
          <w:trHeight w:val="563"/>
        </w:trPr>
        <w:tc>
          <w:tcPr>
            <w:tcW w:w="1673" w:type="dxa"/>
            <w:tcBorders>
              <w:top w:val="single" w:sz="4" w:space="0" w:color="auto"/>
              <w:left w:val="single" w:sz="4" w:space="0" w:color="auto"/>
              <w:bottom w:val="single" w:sz="4" w:space="0" w:color="auto"/>
              <w:right w:val="single" w:sz="4" w:space="0" w:color="auto"/>
            </w:tcBorders>
          </w:tcPr>
          <w:p w14:paraId="328B7337" w14:textId="11D3B89D"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 xml:space="preserve">Практичне заняття </w:t>
            </w:r>
            <w:r w:rsidR="00CC0471" w:rsidRPr="00387DAD">
              <w:rPr>
                <w:rFonts w:ascii="Times New Roman" w:hAnsi="Times New Roman" w:cs="Times New Roman"/>
                <w:sz w:val="22"/>
                <w:szCs w:val="22"/>
              </w:rPr>
              <w:t>5</w:t>
            </w:r>
          </w:p>
        </w:tc>
        <w:tc>
          <w:tcPr>
            <w:tcW w:w="4678" w:type="dxa"/>
            <w:tcBorders>
              <w:top w:val="single" w:sz="4" w:space="0" w:color="auto"/>
              <w:left w:val="single" w:sz="4" w:space="0" w:color="auto"/>
              <w:bottom w:val="single" w:sz="4" w:space="0" w:color="auto"/>
              <w:right w:val="single" w:sz="4" w:space="0" w:color="auto"/>
            </w:tcBorders>
          </w:tcPr>
          <w:p w14:paraId="2ACFD621" w14:textId="6B90599A" w:rsidR="008177DE" w:rsidRPr="00387DAD" w:rsidRDefault="008177DE"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CC0471" w:rsidRPr="00387DAD">
              <w:rPr>
                <w:rFonts w:ascii="Times New Roman" w:hAnsi="Times New Roman" w:cs="Times New Roman"/>
                <w:sz w:val="22"/>
                <w:szCs w:val="22"/>
              </w:rPr>
              <w:t xml:space="preserve">Розрахунок </w:t>
            </w:r>
            <w:r w:rsidR="00CC0471" w:rsidRPr="00387DAD">
              <w:rPr>
                <w:rFonts w:ascii="Times New Roman" w:hAnsi="Times New Roman" w:cs="Times New Roman"/>
                <w:color w:val="000000"/>
                <w:spacing w:val="-8"/>
                <w:w w:val="104"/>
                <w:sz w:val="22"/>
                <w:szCs w:val="22"/>
              </w:rPr>
              <w:t>коефіцієнту швидкохідності вітродвигуна</w:t>
            </w:r>
          </w:p>
        </w:tc>
        <w:tc>
          <w:tcPr>
            <w:tcW w:w="1304" w:type="dxa"/>
            <w:tcBorders>
              <w:top w:val="single" w:sz="4" w:space="0" w:color="auto"/>
              <w:left w:val="single" w:sz="4" w:space="0" w:color="auto"/>
              <w:bottom w:val="single" w:sz="4" w:space="0" w:color="auto"/>
              <w:right w:val="single" w:sz="4" w:space="0" w:color="auto"/>
            </w:tcBorders>
          </w:tcPr>
          <w:p w14:paraId="02567EF7" w14:textId="55AD3FEB"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4433DEC6" w14:textId="6E669DAE" w:rsidR="008177DE" w:rsidRPr="00387DAD" w:rsidRDefault="008177DE" w:rsidP="004765EA">
            <w:pPr>
              <w:pStyle w:val="Default"/>
              <w:jc w:val="center"/>
              <w:rPr>
                <w:sz w:val="22"/>
                <w:szCs w:val="22"/>
                <w:lang w:val="uk-UA"/>
              </w:rPr>
            </w:pPr>
            <w:r w:rsidRPr="00387DAD">
              <w:rPr>
                <w:i/>
                <w:iCs/>
                <w:sz w:val="22"/>
                <w:szCs w:val="22"/>
                <w:lang w:val="uk-UA"/>
              </w:rPr>
              <w:t>тиждень 5</w:t>
            </w:r>
          </w:p>
          <w:p w14:paraId="4B518E70"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6BBF2711"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tcPr>
          <w:p w14:paraId="2C2FDD91" w14:textId="14F62DDF"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4353DA85" w14:textId="1BCA57B1" w:rsidR="008177DE" w:rsidRPr="00387DAD" w:rsidRDefault="008177DE"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7F1F2C" w:rsidRPr="00387DAD">
              <w:rPr>
                <w:rFonts w:ascii="Times New Roman" w:eastAsia="MS Gothic" w:hAnsi="Times New Roman" w:cs="Times New Roman"/>
                <w:bCs/>
                <w:sz w:val="22"/>
                <w:szCs w:val="22"/>
              </w:rPr>
              <w:t xml:space="preserve">Потенціал використання в країнах світу, економічний потенціал. Розрахунки діючих вітроустановок. </w:t>
            </w:r>
          </w:p>
        </w:tc>
        <w:tc>
          <w:tcPr>
            <w:tcW w:w="1304" w:type="dxa"/>
            <w:tcBorders>
              <w:top w:val="single" w:sz="4" w:space="0" w:color="auto"/>
              <w:left w:val="single" w:sz="4" w:space="0" w:color="auto"/>
              <w:bottom w:val="single" w:sz="4" w:space="0" w:color="auto"/>
              <w:right w:val="single" w:sz="4" w:space="0" w:color="auto"/>
            </w:tcBorders>
          </w:tcPr>
          <w:p w14:paraId="02F2E7CD" w14:textId="0556F832"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10</w:t>
            </w:r>
          </w:p>
        </w:tc>
        <w:tc>
          <w:tcPr>
            <w:tcW w:w="2268" w:type="dxa"/>
            <w:tcBorders>
              <w:top w:val="single" w:sz="4" w:space="0" w:color="auto"/>
              <w:left w:val="single" w:sz="4" w:space="0" w:color="auto"/>
              <w:bottom w:val="single" w:sz="4" w:space="0" w:color="auto"/>
              <w:right w:val="single" w:sz="4" w:space="0" w:color="auto"/>
            </w:tcBorders>
          </w:tcPr>
          <w:p w14:paraId="1A1BF07E" w14:textId="577B6D30" w:rsidR="008177DE" w:rsidRPr="00387DAD" w:rsidRDefault="008177DE" w:rsidP="004765EA">
            <w:pPr>
              <w:pStyle w:val="Default"/>
              <w:jc w:val="center"/>
              <w:rPr>
                <w:sz w:val="22"/>
                <w:szCs w:val="22"/>
                <w:lang w:val="uk-UA"/>
              </w:rPr>
            </w:pPr>
            <w:r w:rsidRPr="00387DAD">
              <w:rPr>
                <w:i/>
                <w:iCs/>
                <w:sz w:val="22"/>
                <w:szCs w:val="22"/>
                <w:lang w:val="uk-UA"/>
              </w:rPr>
              <w:t>тиждень 5</w:t>
            </w:r>
          </w:p>
          <w:p w14:paraId="3BB361E3"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7FE2D8A4"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tcPr>
          <w:p w14:paraId="3C814202" w14:textId="309582FD"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 xml:space="preserve">Лекція </w:t>
            </w:r>
            <w:r w:rsidR="00C47C68" w:rsidRPr="00387DAD">
              <w:rPr>
                <w:rFonts w:ascii="Times New Roman" w:hAnsi="Times New Roman" w:cs="Times New Roman"/>
                <w:sz w:val="22"/>
                <w:szCs w:val="22"/>
              </w:rPr>
              <w:t>6</w:t>
            </w:r>
            <w:r w:rsidRPr="00387DAD">
              <w:rPr>
                <w:rFonts w:ascii="Times New Roman" w:hAnsi="Times New Roman" w:cs="Times New Roman"/>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tcPr>
          <w:p w14:paraId="45CE1B78" w14:textId="1BAE7874" w:rsidR="008177DE" w:rsidRPr="00387DAD" w:rsidRDefault="008177DE"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7F1F2C" w:rsidRPr="00387DAD">
              <w:rPr>
                <w:rFonts w:ascii="Times New Roman" w:eastAsia="MS Gothic" w:hAnsi="Times New Roman" w:cs="Times New Roman"/>
                <w:bCs/>
                <w:sz w:val="22"/>
                <w:szCs w:val="22"/>
              </w:rPr>
              <w:t xml:space="preserve">Історія і динаміка використання вітру і гідро потенціалу малих річок в Україні. </w:t>
            </w:r>
          </w:p>
        </w:tc>
        <w:tc>
          <w:tcPr>
            <w:tcW w:w="1304" w:type="dxa"/>
            <w:tcBorders>
              <w:top w:val="single" w:sz="4" w:space="0" w:color="auto"/>
              <w:left w:val="single" w:sz="4" w:space="0" w:color="auto"/>
              <w:bottom w:val="single" w:sz="4" w:space="0" w:color="auto"/>
              <w:right w:val="single" w:sz="4" w:space="0" w:color="auto"/>
            </w:tcBorders>
          </w:tcPr>
          <w:p w14:paraId="0F00B525" w14:textId="577719AB"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lang w:eastAsia="en-US"/>
              </w:rPr>
              <w:t>4</w:t>
            </w:r>
          </w:p>
        </w:tc>
        <w:tc>
          <w:tcPr>
            <w:tcW w:w="2268" w:type="dxa"/>
            <w:tcBorders>
              <w:top w:val="single" w:sz="4" w:space="0" w:color="auto"/>
              <w:left w:val="single" w:sz="4" w:space="0" w:color="auto"/>
              <w:bottom w:val="single" w:sz="4" w:space="0" w:color="auto"/>
              <w:right w:val="single" w:sz="4" w:space="0" w:color="auto"/>
            </w:tcBorders>
          </w:tcPr>
          <w:p w14:paraId="7EC85AB4" w14:textId="0CE48F29" w:rsidR="008177DE" w:rsidRPr="00387DAD" w:rsidRDefault="008177DE" w:rsidP="004765EA">
            <w:pPr>
              <w:pStyle w:val="Default"/>
              <w:jc w:val="center"/>
              <w:rPr>
                <w:sz w:val="22"/>
                <w:szCs w:val="22"/>
                <w:lang w:val="uk-UA"/>
              </w:rPr>
            </w:pPr>
            <w:r w:rsidRPr="00387DAD">
              <w:rPr>
                <w:i/>
                <w:iCs/>
                <w:sz w:val="22"/>
                <w:szCs w:val="22"/>
                <w:lang w:val="uk-UA"/>
              </w:rPr>
              <w:t>тиждень 6</w:t>
            </w:r>
          </w:p>
          <w:p w14:paraId="29320B28"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73F01ABE"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tcPr>
          <w:p w14:paraId="1A52D7D9" w14:textId="1356E81E"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 xml:space="preserve">Практичне заняття </w:t>
            </w:r>
            <w:r w:rsidR="00C47C68" w:rsidRPr="00387DAD">
              <w:rPr>
                <w:rFonts w:ascii="Times New Roman" w:hAnsi="Times New Roman" w:cs="Times New Roman"/>
                <w:sz w:val="22"/>
                <w:szCs w:val="22"/>
              </w:rPr>
              <w:t>6</w:t>
            </w:r>
          </w:p>
        </w:tc>
        <w:tc>
          <w:tcPr>
            <w:tcW w:w="4678" w:type="dxa"/>
            <w:tcBorders>
              <w:top w:val="single" w:sz="4" w:space="0" w:color="auto"/>
              <w:left w:val="single" w:sz="4" w:space="0" w:color="auto"/>
              <w:bottom w:val="single" w:sz="4" w:space="0" w:color="auto"/>
              <w:right w:val="single" w:sz="4" w:space="0" w:color="auto"/>
            </w:tcBorders>
          </w:tcPr>
          <w:p w14:paraId="772F618B" w14:textId="3C92E6C3" w:rsidR="008177DE" w:rsidRPr="00387DAD" w:rsidRDefault="008177DE"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076059" w:rsidRPr="00387DAD">
              <w:rPr>
                <w:rFonts w:ascii="Times New Roman" w:hAnsi="Times New Roman" w:cs="Times New Roman"/>
                <w:sz w:val="22"/>
                <w:szCs w:val="22"/>
              </w:rPr>
              <w:t>Визначення кількості електричної енергії, що виробляє вітрогенератор при зміні режимів його роботи</w:t>
            </w:r>
          </w:p>
        </w:tc>
        <w:tc>
          <w:tcPr>
            <w:tcW w:w="1304" w:type="dxa"/>
            <w:tcBorders>
              <w:top w:val="single" w:sz="4" w:space="0" w:color="auto"/>
              <w:left w:val="single" w:sz="4" w:space="0" w:color="auto"/>
              <w:bottom w:val="single" w:sz="4" w:space="0" w:color="auto"/>
              <w:right w:val="single" w:sz="4" w:space="0" w:color="auto"/>
            </w:tcBorders>
          </w:tcPr>
          <w:p w14:paraId="6FBDF6CC" w14:textId="7279EEF6"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338771B7" w14:textId="49672011" w:rsidR="008177DE" w:rsidRPr="00387DAD" w:rsidRDefault="008177DE" w:rsidP="004765EA">
            <w:pPr>
              <w:pStyle w:val="Default"/>
              <w:jc w:val="center"/>
              <w:rPr>
                <w:sz w:val="22"/>
                <w:szCs w:val="22"/>
                <w:lang w:val="uk-UA"/>
              </w:rPr>
            </w:pPr>
            <w:r w:rsidRPr="00387DAD">
              <w:rPr>
                <w:i/>
                <w:iCs/>
                <w:sz w:val="22"/>
                <w:szCs w:val="22"/>
                <w:lang w:val="uk-UA"/>
              </w:rPr>
              <w:t>тиждень 6</w:t>
            </w:r>
          </w:p>
          <w:p w14:paraId="65B1E020"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5E2F98B9"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tcPr>
          <w:p w14:paraId="7EC1034C" w14:textId="6E223A98"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4DA87198" w14:textId="6AAB88ED" w:rsidR="008177DE" w:rsidRPr="00387DAD" w:rsidRDefault="008177DE"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7F1F2C" w:rsidRPr="00387DAD">
              <w:rPr>
                <w:rFonts w:ascii="Times New Roman" w:eastAsia="MS Gothic" w:hAnsi="Times New Roman" w:cs="Times New Roman"/>
                <w:bCs/>
                <w:sz w:val="22"/>
                <w:szCs w:val="22"/>
              </w:rPr>
              <w:t xml:space="preserve">Типи вітроустановок, їх потужність. Можливості та програми розвитку. Показники ефективності вітрових електростанцій та мікро-ГЕС. </w:t>
            </w:r>
          </w:p>
        </w:tc>
        <w:tc>
          <w:tcPr>
            <w:tcW w:w="1304" w:type="dxa"/>
            <w:tcBorders>
              <w:top w:val="single" w:sz="4" w:space="0" w:color="auto"/>
              <w:left w:val="single" w:sz="4" w:space="0" w:color="auto"/>
              <w:bottom w:val="single" w:sz="4" w:space="0" w:color="auto"/>
              <w:right w:val="single" w:sz="4" w:space="0" w:color="auto"/>
            </w:tcBorders>
          </w:tcPr>
          <w:p w14:paraId="521ABF24" w14:textId="747C3E2C"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10</w:t>
            </w:r>
          </w:p>
        </w:tc>
        <w:tc>
          <w:tcPr>
            <w:tcW w:w="2268" w:type="dxa"/>
            <w:tcBorders>
              <w:top w:val="single" w:sz="4" w:space="0" w:color="auto"/>
              <w:left w:val="single" w:sz="4" w:space="0" w:color="auto"/>
              <w:bottom w:val="single" w:sz="4" w:space="0" w:color="auto"/>
              <w:right w:val="single" w:sz="4" w:space="0" w:color="auto"/>
            </w:tcBorders>
          </w:tcPr>
          <w:p w14:paraId="47277AB6" w14:textId="5B7EAEDA" w:rsidR="008177DE" w:rsidRPr="00387DAD" w:rsidRDefault="008177DE" w:rsidP="004765EA">
            <w:pPr>
              <w:pStyle w:val="Default"/>
              <w:jc w:val="center"/>
              <w:rPr>
                <w:sz w:val="22"/>
                <w:szCs w:val="22"/>
                <w:lang w:val="uk-UA"/>
              </w:rPr>
            </w:pPr>
            <w:r w:rsidRPr="00387DAD">
              <w:rPr>
                <w:i/>
                <w:iCs/>
                <w:sz w:val="22"/>
                <w:szCs w:val="22"/>
                <w:lang w:val="uk-UA"/>
              </w:rPr>
              <w:t>тиждень 6</w:t>
            </w:r>
          </w:p>
          <w:p w14:paraId="6723A9A2"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4183C31B"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tcPr>
          <w:p w14:paraId="76567065" w14:textId="06742842"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 xml:space="preserve">Лекція </w:t>
            </w:r>
            <w:r w:rsidR="00C47C68" w:rsidRPr="00387DAD">
              <w:rPr>
                <w:rFonts w:ascii="Times New Roman" w:hAnsi="Times New Roman" w:cs="Times New Roman"/>
                <w:sz w:val="22"/>
                <w:szCs w:val="22"/>
              </w:rPr>
              <w:t>7</w:t>
            </w:r>
            <w:r w:rsidRPr="00387DAD">
              <w:rPr>
                <w:rFonts w:ascii="Times New Roman" w:hAnsi="Times New Roman" w:cs="Times New Roman"/>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tcPr>
          <w:p w14:paraId="6D22C195" w14:textId="39EB46B8" w:rsidR="008177DE" w:rsidRPr="00387DAD" w:rsidRDefault="008177DE"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7F1F2C" w:rsidRPr="00387DAD">
              <w:rPr>
                <w:rFonts w:ascii="Times New Roman" w:eastAsia="MS Gothic" w:hAnsi="Times New Roman" w:cs="Times New Roman"/>
                <w:bCs/>
                <w:sz w:val="22"/>
                <w:szCs w:val="22"/>
              </w:rPr>
              <w:t xml:space="preserve">Досвід експлуатації. Перспективи використання. Приклади та досвід використання вітрових електростанцій в Україні. </w:t>
            </w:r>
          </w:p>
        </w:tc>
        <w:tc>
          <w:tcPr>
            <w:tcW w:w="1304" w:type="dxa"/>
            <w:tcBorders>
              <w:top w:val="single" w:sz="4" w:space="0" w:color="auto"/>
              <w:left w:val="single" w:sz="4" w:space="0" w:color="auto"/>
              <w:bottom w:val="single" w:sz="4" w:space="0" w:color="auto"/>
              <w:right w:val="single" w:sz="4" w:space="0" w:color="auto"/>
            </w:tcBorders>
          </w:tcPr>
          <w:p w14:paraId="69696ABC" w14:textId="6F0AE5AF"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lang w:eastAsia="en-US"/>
              </w:rPr>
              <w:t>4</w:t>
            </w:r>
          </w:p>
        </w:tc>
        <w:tc>
          <w:tcPr>
            <w:tcW w:w="2268" w:type="dxa"/>
            <w:tcBorders>
              <w:top w:val="single" w:sz="4" w:space="0" w:color="auto"/>
              <w:left w:val="single" w:sz="4" w:space="0" w:color="auto"/>
              <w:bottom w:val="single" w:sz="4" w:space="0" w:color="auto"/>
              <w:right w:val="single" w:sz="4" w:space="0" w:color="auto"/>
            </w:tcBorders>
          </w:tcPr>
          <w:p w14:paraId="5D410AF0" w14:textId="6B75D79C" w:rsidR="008177DE" w:rsidRPr="00387DAD" w:rsidRDefault="008177DE" w:rsidP="004765EA">
            <w:pPr>
              <w:pStyle w:val="Default"/>
              <w:jc w:val="center"/>
              <w:rPr>
                <w:sz w:val="22"/>
                <w:szCs w:val="22"/>
                <w:lang w:val="uk-UA"/>
              </w:rPr>
            </w:pPr>
            <w:r w:rsidRPr="00387DAD">
              <w:rPr>
                <w:i/>
                <w:iCs/>
                <w:sz w:val="22"/>
                <w:szCs w:val="22"/>
                <w:lang w:val="uk-UA"/>
              </w:rPr>
              <w:t>тиждень 7</w:t>
            </w:r>
          </w:p>
          <w:p w14:paraId="0C30A703"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5C6A515B"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tcPr>
          <w:p w14:paraId="63D7352F" w14:textId="4259B85E"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 xml:space="preserve">Практичне заняття </w:t>
            </w:r>
            <w:r w:rsidR="00C47C68" w:rsidRPr="00387DAD">
              <w:rPr>
                <w:rFonts w:ascii="Times New Roman" w:hAnsi="Times New Roman" w:cs="Times New Roman"/>
                <w:sz w:val="22"/>
                <w:szCs w:val="22"/>
              </w:rPr>
              <w:t>7</w:t>
            </w:r>
          </w:p>
        </w:tc>
        <w:tc>
          <w:tcPr>
            <w:tcW w:w="4678" w:type="dxa"/>
            <w:tcBorders>
              <w:top w:val="single" w:sz="4" w:space="0" w:color="auto"/>
              <w:left w:val="single" w:sz="4" w:space="0" w:color="auto"/>
              <w:bottom w:val="single" w:sz="4" w:space="0" w:color="auto"/>
              <w:right w:val="single" w:sz="4" w:space="0" w:color="auto"/>
            </w:tcBorders>
          </w:tcPr>
          <w:p w14:paraId="52204096" w14:textId="51B0CDE1" w:rsidR="008177DE" w:rsidRPr="00387DAD" w:rsidRDefault="008177DE" w:rsidP="004765EA">
            <w:pPr>
              <w:autoSpaceDE w:val="0"/>
              <w:autoSpaceDN w:val="0"/>
              <w:jc w:val="both"/>
              <w:rPr>
                <w:rFonts w:ascii="Times New Roman" w:hAnsi="Times New Roman" w:cs="Times New Roman"/>
                <w:sz w:val="22"/>
                <w:szCs w:val="22"/>
                <w:lang w:eastAsia="ru-RU"/>
              </w:rPr>
            </w:pPr>
            <w:r w:rsidRPr="00387DAD">
              <w:rPr>
                <w:rFonts w:ascii="Times New Roman" w:hAnsi="Times New Roman" w:cs="Times New Roman"/>
                <w:sz w:val="22"/>
                <w:szCs w:val="22"/>
              </w:rPr>
              <w:t xml:space="preserve">Тема. </w:t>
            </w:r>
            <w:r w:rsidR="007F1F2C" w:rsidRPr="00387DAD">
              <w:rPr>
                <w:rFonts w:ascii="Times New Roman" w:hAnsi="Times New Roman" w:cs="Times New Roman"/>
                <w:sz w:val="22"/>
                <w:szCs w:val="22"/>
              </w:rPr>
              <w:t xml:space="preserve">Визначення кількості електричної енергії, </w:t>
            </w:r>
            <w:r w:rsidR="00076059" w:rsidRPr="00387DAD">
              <w:rPr>
                <w:rFonts w:ascii="Times New Roman" w:hAnsi="Times New Roman" w:cs="Times New Roman"/>
                <w:sz w:val="22"/>
                <w:szCs w:val="22"/>
              </w:rPr>
              <w:t xml:space="preserve">що виробляє </w:t>
            </w:r>
            <w:r w:rsidR="007F1F2C" w:rsidRPr="00387DAD">
              <w:rPr>
                <w:rFonts w:ascii="Times New Roman" w:hAnsi="Times New Roman" w:cs="Times New Roman"/>
                <w:sz w:val="22"/>
                <w:szCs w:val="22"/>
              </w:rPr>
              <w:t xml:space="preserve">вітрогенератор при зміні режимів </w:t>
            </w:r>
            <w:r w:rsidR="00076059" w:rsidRPr="00387DAD">
              <w:rPr>
                <w:rFonts w:ascii="Times New Roman" w:hAnsi="Times New Roman" w:cs="Times New Roman"/>
                <w:sz w:val="22"/>
                <w:szCs w:val="22"/>
              </w:rPr>
              <w:t xml:space="preserve">його </w:t>
            </w:r>
            <w:r w:rsidR="007F1F2C" w:rsidRPr="00387DAD">
              <w:rPr>
                <w:rFonts w:ascii="Times New Roman" w:hAnsi="Times New Roman" w:cs="Times New Roman"/>
                <w:sz w:val="22"/>
                <w:szCs w:val="22"/>
              </w:rPr>
              <w:t>роботи</w:t>
            </w:r>
          </w:p>
        </w:tc>
        <w:tc>
          <w:tcPr>
            <w:tcW w:w="1304" w:type="dxa"/>
            <w:tcBorders>
              <w:top w:val="single" w:sz="4" w:space="0" w:color="auto"/>
              <w:left w:val="single" w:sz="4" w:space="0" w:color="auto"/>
              <w:bottom w:val="single" w:sz="4" w:space="0" w:color="auto"/>
              <w:right w:val="single" w:sz="4" w:space="0" w:color="auto"/>
            </w:tcBorders>
          </w:tcPr>
          <w:p w14:paraId="3A5AA5A4" w14:textId="4AD15657"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7B1FD19C" w14:textId="26368E81" w:rsidR="008177DE" w:rsidRPr="00387DAD" w:rsidRDefault="008177DE" w:rsidP="004765EA">
            <w:pPr>
              <w:pStyle w:val="Default"/>
              <w:jc w:val="center"/>
              <w:rPr>
                <w:sz w:val="22"/>
                <w:szCs w:val="22"/>
                <w:lang w:val="uk-UA"/>
              </w:rPr>
            </w:pPr>
            <w:r w:rsidRPr="00387DAD">
              <w:rPr>
                <w:i/>
                <w:iCs/>
                <w:sz w:val="22"/>
                <w:szCs w:val="22"/>
                <w:lang w:val="uk-UA"/>
              </w:rPr>
              <w:t>тиждень 7</w:t>
            </w:r>
          </w:p>
          <w:p w14:paraId="429154AD"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50EDE89B"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tcPr>
          <w:p w14:paraId="0B3490B8" w14:textId="0EB95811"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7AA0A8E7" w14:textId="06D70C28" w:rsidR="008177DE" w:rsidRPr="00387DAD" w:rsidRDefault="008177DE"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7F1F2C" w:rsidRPr="00387DAD">
              <w:rPr>
                <w:rFonts w:ascii="Times New Roman" w:eastAsia="MS Gothic" w:hAnsi="Times New Roman" w:cs="Times New Roman"/>
                <w:bCs/>
                <w:sz w:val="22"/>
                <w:szCs w:val="22"/>
              </w:rPr>
              <w:t>Обладнання та технології освоєння гідро потенціалу малих річок при використанні мікроГЕС Показники ефективності та надійності експлуатації.</w:t>
            </w:r>
          </w:p>
        </w:tc>
        <w:tc>
          <w:tcPr>
            <w:tcW w:w="1304" w:type="dxa"/>
            <w:tcBorders>
              <w:top w:val="single" w:sz="4" w:space="0" w:color="auto"/>
              <w:left w:val="single" w:sz="4" w:space="0" w:color="auto"/>
              <w:bottom w:val="single" w:sz="4" w:space="0" w:color="auto"/>
              <w:right w:val="single" w:sz="4" w:space="0" w:color="auto"/>
            </w:tcBorders>
          </w:tcPr>
          <w:p w14:paraId="007C9063" w14:textId="5D6A1E09"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10</w:t>
            </w:r>
          </w:p>
        </w:tc>
        <w:tc>
          <w:tcPr>
            <w:tcW w:w="2268" w:type="dxa"/>
            <w:tcBorders>
              <w:top w:val="single" w:sz="4" w:space="0" w:color="auto"/>
              <w:left w:val="single" w:sz="4" w:space="0" w:color="auto"/>
              <w:bottom w:val="single" w:sz="4" w:space="0" w:color="auto"/>
              <w:right w:val="single" w:sz="4" w:space="0" w:color="auto"/>
            </w:tcBorders>
          </w:tcPr>
          <w:p w14:paraId="435C32C0" w14:textId="7186D68A" w:rsidR="008177DE" w:rsidRPr="00387DAD" w:rsidRDefault="008177DE" w:rsidP="004765EA">
            <w:pPr>
              <w:pStyle w:val="Default"/>
              <w:jc w:val="center"/>
              <w:rPr>
                <w:sz w:val="22"/>
                <w:szCs w:val="22"/>
                <w:lang w:val="uk-UA"/>
              </w:rPr>
            </w:pPr>
            <w:r w:rsidRPr="00387DAD">
              <w:rPr>
                <w:i/>
                <w:iCs/>
                <w:sz w:val="22"/>
                <w:szCs w:val="22"/>
                <w:lang w:val="uk-UA"/>
              </w:rPr>
              <w:t>тиждень 7</w:t>
            </w:r>
          </w:p>
          <w:p w14:paraId="45BBCE80"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6AFAF934"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tcPr>
          <w:p w14:paraId="6CCC7060" w14:textId="77EB71A3"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 xml:space="preserve">Лекція </w:t>
            </w:r>
            <w:r w:rsidR="00C47C68" w:rsidRPr="00387DAD">
              <w:rPr>
                <w:rFonts w:ascii="Times New Roman" w:hAnsi="Times New Roman" w:cs="Times New Roman"/>
                <w:sz w:val="22"/>
                <w:szCs w:val="22"/>
              </w:rPr>
              <w:t>8</w:t>
            </w:r>
          </w:p>
        </w:tc>
        <w:tc>
          <w:tcPr>
            <w:tcW w:w="4678" w:type="dxa"/>
            <w:tcBorders>
              <w:top w:val="single" w:sz="4" w:space="0" w:color="auto"/>
              <w:left w:val="single" w:sz="4" w:space="0" w:color="auto"/>
              <w:bottom w:val="single" w:sz="4" w:space="0" w:color="auto"/>
              <w:right w:val="single" w:sz="4" w:space="0" w:color="auto"/>
            </w:tcBorders>
          </w:tcPr>
          <w:p w14:paraId="7A000536" w14:textId="728DDDCA" w:rsidR="008177DE" w:rsidRPr="00387DAD" w:rsidRDefault="008177DE" w:rsidP="004765EA">
            <w:pPr>
              <w:tabs>
                <w:tab w:val="left" w:pos="0"/>
              </w:tabs>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562B6D" w:rsidRPr="00387DAD">
              <w:rPr>
                <w:rFonts w:ascii="Times New Roman" w:eastAsia="MS Gothic" w:hAnsi="Times New Roman" w:cs="Times New Roman"/>
                <w:bCs/>
                <w:sz w:val="22"/>
                <w:szCs w:val="22"/>
              </w:rPr>
              <w:t xml:space="preserve">Класифікація та потенціал біомаси. Загальні показники рослинних відходів. Ресурси України. </w:t>
            </w:r>
          </w:p>
        </w:tc>
        <w:tc>
          <w:tcPr>
            <w:tcW w:w="1304" w:type="dxa"/>
            <w:tcBorders>
              <w:top w:val="single" w:sz="4" w:space="0" w:color="auto"/>
              <w:left w:val="single" w:sz="4" w:space="0" w:color="auto"/>
              <w:bottom w:val="single" w:sz="4" w:space="0" w:color="auto"/>
              <w:right w:val="single" w:sz="4" w:space="0" w:color="auto"/>
            </w:tcBorders>
          </w:tcPr>
          <w:p w14:paraId="6DD4F003" w14:textId="35D80A9C"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lang w:eastAsia="en-US"/>
              </w:rPr>
              <w:t>2</w:t>
            </w:r>
          </w:p>
        </w:tc>
        <w:tc>
          <w:tcPr>
            <w:tcW w:w="2268" w:type="dxa"/>
            <w:tcBorders>
              <w:top w:val="single" w:sz="4" w:space="0" w:color="auto"/>
              <w:left w:val="single" w:sz="4" w:space="0" w:color="auto"/>
              <w:bottom w:val="single" w:sz="4" w:space="0" w:color="auto"/>
              <w:right w:val="single" w:sz="4" w:space="0" w:color="auto"/>
            </w:tcBorders>
          </w:tcPr>
          <w:p w14:paraId="3C1BE042" w14:textId="4F704C21" w:rsidR="008177DE" w:rsidRPr="00387DAD" w:rsidRDefault="008177DE" w:rsidP="004765EA">
            <w:pPr>
              <w:pStyle w:val="Default"/>
              <w:jc w:val="center"/>
              <w:rPr>
                <w:sz w:val="22"/>
                <w:szCs w:val="22"/>
                <w:lang w:val="uk-UA"/>
              </w:rPr>
            </w:pPr>
            <w:r w:rsidRPr="00387DAD">
              <w:rPr>
                <w:i/>
                <w:iCs/>
                <w:sz w:val="22"/>
                <w:szCs w:val="22"/>
                <w:lang w:val="uk-UA"/>
              </w:rPr>
              <w:t>тиждень 8</w:t>
            </w:r>
          </w:p>
          <w:p w14:paraId="1D08859F"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07EA0AE4"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tcPr>
          <w:p w14:paraId="71F7756E" w14:textId="58678727"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 xml:space="preserve">Практичне заняття </w:t>
            </w:r>
            <w:r w:rsidR="00C47C68" w:rsidRPr="00387DAD">
              <w:rPr>
                <w:rFonts w:ascii="Times New Roman" w:hAnsi="Times New Roman" w:cs="Times New Roman"/>
                <w:sz w:val="22"/>
                <w:szCs w:val="22"/>
              </w:rPr>
              <w:t>8</w:t>
            </w:r>
          </w:p>
        </w:tc>
        <w:tc>
          <w:tcPr>
            <w:tcW w:w="4678" w:type="dxa"/>
            <w:tcBorders>
              <w:top w:val="single" w:sz="4" w:space="0" w:color="auto"/>
              <w:left w:val="single" w:sz="4" w:space="0" w:color="auto"/>
              <w:bottom w:val="single" w:sz="4" w:space="0" w:color="auto"/>
              <w:right w:val="single" w:sz="4" w:space="0" w:color="auto"/>
            </w:tcBorders>
          </w:tcPr>
          <w:p w14:paraId="3D60E6D6" w14:textId="02F9FEBA" w:rsidR="008177DE" w:rsidRPr="00387DAD" w:rsidRDefault="008177DE"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4765EA" w:rsidRPr="00387DAD">
              <w:rPr>
                <w:rFonts w:ascii="Times New Roman" w:hAnsi="Times New Roman" w:cs="Times New Roman"/>
                <w:sz w:val="22"/>
                <w:szCs w:val="22"/>
              </w:rPr>
              <w:t>Визначення гідроенергетичного потенціалу водотоку</w:t>
            </w:r>
          </w:p>
        </w:tc>
        <w:tc>
          <w:tcPr>
            <w:tcW w:w="1304" w:type="dxa"/>
            <w:tcBorders>
              <w:top w:val="single" w:sz="4" w:space="0" w:color="auto"/>
              <w:left w:val="single" w:sz="4" w:space="0" w:color="auto"/>
              <w:bottom w:val="single" w:sz="4" w:space="0" w:color="auto"/>
              <w:right w:val="single" w:sz="4" w:space="0" w:color="auto"/>
            </w:tcBorders>
          </w:tcPr>
          <w:p w14:paraId="49846C8B" w14:textId="5BEA34ED"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4FDF8C4C" w14:textId="102120C9" w:rsidR="008177DE" w:rsidRPr="00387DAD" w:rsidRDefault="008177DE" w:rsidP="004765EA">
            <w:pPr>
              <w:pStyle w:val="Default"/>
              <w:jc w:val="center"/>
              <w:rPr>
                <w:sz w:val="22"/>
                <w:szCs w:val="22"/>
                <w:lang w:val="uk-UA"/>
              </w:rPr>
            </w:pPr>
            <w:r w:rsidRPr="00387DAD">
              <w:rPr>
                <w:i/>
                <w:iCs/>
                <w:sz w:val="22"/>
                <w:szCs w:val="22"/>
                <w:lang w:val="uk-UA"/>
              </w:rPr>
              <w:t>тиждень 8</w:t>
            </w:r>
          </w:p>
          <w:p w14:paraId="7844F14D"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180ECDB7" w14:textId="77777777" w:rsidTr="00034837">
        <w:trPr>
          <w:trHeight w:val="276"/>
        </w:trPr>
        <w:tc>
          <w:tcPr>
            <w:tcW w:w="1673" w:type="dxa"/>
            <w:tcBorders>
              <w:top w:val="single" w:sz="4" w:space="0" w:color="auto"/>
              <w:left w:val="single" w:sz="4" w:space="0" w:color="auto"/>
              <w:bottom w:val="single" w:sz="4" w:space="0" w:color="auto"/>
              <w:right w:val="single" w:sz="4" w:space="0" w:color="auto"/>
            </w:tcBorders>
          </w:tcPr>
          <w:p w14:paraId="596E4CD4" w14:textId="4E161B19"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lastRenderedPageBreak/>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7786481D" w14:textId="4BADCEC8" w:rsidR="008177DE" w:rsidRPr="00387DAD" w:rsidRDefault="008177DE"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034837" w:rsidRPr="00387DAD">
              <w:rPr>
                <w:rFonts w:ascii="Times New Roman" w:eastAsia="MS Gothic" w:hAnsi="Times New Roman" w:cs="Times New Roman"/>
                <w:bCs/>
                <w:sz w:val="22"/>
                <w:szCs w:val="22"/>
              </w:rPr>
              <w:t>Види біомаси. Загальна характеристика. Оцінка потенціалу для України.</w:t>
            </w:r>
          </w:p>
        </w:tc>
        <w:tc>
          <w:tcPr>
            <w:tcW w:w="1304" w:type="dxa"/>
            <w:tcBorders>
              <w:top w:val="single" w:sz="4" w:space="0" w:color="auto"/>
              <w:left w:val="single" w:sz="4" w:space="0" w:color="auto"/>
              <w:bottom w:val="single" w:sz="4" w:space="0" w:color="auto"/>
              <w:right w:val="single" w:sz="4" w:space="0" w:color="auto"/>
            </w:tcBorders>
          </w:tcPr>
          <w:p w14:paraId="75897E56" w14:textId="4B0F2971"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10</w:t>
            </w:r>
          </w:p>
        </w:tc>
        <w:tc>
          <w:tcPr>
            <w:tcW w:w="2268" w:type="dxa"/>
            <w:tcBorders>
              <w:top w:val="single" w:sz="4" w:space="0" w:color="auto"/>
              <w:left w:val="single" w:sz="4" w:space="0" w:color="auto"/>
              <w:bottom w:val="single" w:sz="4" w:space="0" w:color="auto"/>
              <w:right w:val="single" w:sz="4" w:space="0" w:color="auto"/>
            </w:tcBorders>
          </w:tcPr>
          <w:p w14:paraId="2BD288C3" w14:textId="54D81429" w:rsidR="008177DE" w:rsidRPr="00387DAD" w:rsidRDefault="008177DE" w:rsidP="004765EA">
            <w:pPr>
              <w:pStyle w:val="Default"/>
              <w:jc w:val="center"/>
              <w:rPr>
                <w:sz w:val="22"/>
                <w:szCs w:val="22"/>
                <w:lang w:val="uk-UA"/>
              </w:rPr>
            </w:pPr>
            <w:r w:rsidRPr="00387DAD">
              <w:rPr>
                <w:i/>
                <w:iCs/>
                <w:sz w:val="22"/>
                <w:szCs w:val="22"/>
                <w:lang w:val="uk-UA"/>
              </w:rPr>
              <w:t>тиждень 8</w:t>
            </w:r>
          </w:p>
          <w:p w14:paraId="36C0A88C"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16435765"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tcPr>
          <w:p w14:paraId="695A116B" w14:textId="5D432F08"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Лекція</w:t>
            </w:r>
            <w:r w:rsidR="00C47C68" w:rsidRPr="00387DAD">
              <w:rPr>
                <w:rFonts w:ascii="Times New Roman" w:hAnsi="Times New Roman" w:cs="Times New Roman"/>
                <w:sz w:val="22"/>
                <w:szCs w:val="22"/>
              </w:rPr>
              <w:t xml:space="preserve"> 9</w:t>
            </w:r>
            <w:r w:rsidRPr="00387DAD">
              <w:rPr>
                <w:rFonts w:ascii="Times New Roman" w:hAnsi="Times New Roman" w:cs="Times New Roman"/>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tcPr>
          <w:p w14:paraId="3F5B2657" w14:textId="73431094" w:rsidR="008177DE" w:rsidRPr="00387DAD" w:rsidRDefault="008177DE" w:rsidP="004765EA">
            <w:pPr>
              <w:tabs>
                <w:tab w:val="left" w:pos="0"/>
              </w:tabs>
              <w:jc w:val="both"/>
              <w:rPr>
                <w:rFonts w:ascii="Times New Roman" w:eastAsia="MS Gothic" w:hAnsi="Times New Roman" w:cs="Times New Roman"/>
                <w:bCs/>
                <w:sz w:val="22"/>
                <w:szCs w:val="22"/>
              </w:rPr>
            </w:pPr>
            <w:r w:rsidRPr="00387DAD">
              <w:rPr>
                <w:rFonts w:ascii="Times New Roman" w:hAnsi="Times New Roman" w:cs="Times New Roman"/>
                <w:sz w:val="22"/>
                <w:szCs w:val="22"/>
              </w:rPr>
              <w:t xml:space="preserve">Тема. </w:t>
            </w:r>
            <w:r w:rsidR="00034837" w:rsidRPr="00387DAD">
              <w:rPr>
                <w:rFonts w:ascii="Times New Roman" w:eastAsia="MS Gothic" w:hAnsi="Times New Roman" w:cs="Times New Roman"/>
                <w:bCs/>
                <w:sz w:val="22"/>
                <w:szCs w:val="22"/>
              </w:rPr>
              <w:t xml:space="preserve">Технології переробки біомаси. Сучасний стан та тенденції розвитку в Україні. Класифікація технологій. </w:t>
            </w:r>
          </w:p>
        </w:tc>
        <w:tc>
          <w:tcPr>
            <w:tcW w:w="1304" w:type="dxa"/>
            <w:tcBorders>
              <w:top w:val="single" w:sz="4" w:space="0" w:color="auto"/>
              <w:left w:val="single" w:sz="4" w:space="0" w:color="auto"/>
              <w:bottom w:val="single" w:sz="4" w:space="0" w:color="auto"/>
              <w:right w:val="single" w:sz="4" w:space="0" w:color="auto"/>
            </w:tcBorders>
          </w:tcPr>
          <w:p w14:paraId="26DAA3BC" w14:textId="5DC4A564"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lang w:eastAsia="en-US"/>
              </w:rPr>
              <w:t>4</w:t>
            </w:r>
          </w:p>
        </w:tc>
        <w:tc>
          <w:tcPr>
            <w:tcW w:w="2268" w:type="dxa"/>
            <w:tcBorders>
              <w:top w:val="single" w:sz="4" w:space="0" w:color="auto"/>
              <w:left w:val="single" w:sz="4" w:space="0" w:color="auto"/>
              <w:bottom w:val="single" w:sz="4" w:space="0" w:color="auto"/>
              <w:right w:val="single" w:sz="4" w:space="0" w:color="auto"/>
            </w:tcBorders>
          </w:tcPr>
          <w:p w14:paraId="4D779597" w14:textId="5320989D" w:rsidR="008177DE" w:rsidRPr="00387DAD" w:rsidRDefault="008177DE" w:rsidP="004765EA">
            <w:pPr>
              <w:pStyle w:val="Default"/>
              <w:jc w:val="center"/>
              <w:rPr>
                <w:sz w:val="22"/>
                <w:szCs w:val="22"/>
                <w:lang w:val="uk-UA"/>
              </w:rPr>
            </w:pPr>
            <w:r w:rsidRPr="00387DAD">
              <w:rPr>
                <w:i/>
                <w:iCs/>
                <w:sz w:val="22"/>
                <w:szCs w:val="22"/>
                <w:lang w:val="uk-UA"/>
              </w:rPr>
              <w:t>тиждень 9</w:t>
            </w:r>
          </w:p>
          <w:p w14:paraId="2CC82BC1"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7D4AD7F3" w14:textId="77777777" w:rsidTr="00387DAD">
        <w:trPr>
          <w:trHeight w:val="573"/>
        </w:trPr>
        <w:tc>
          <w:tcPr>
            <w:tcW w:w="1673" w:type="dxa"/>
            <w:tcBorders>
              <w:top w:val="single" w:sz="4" w:space="0" w:color="auto"/>
              <w:left w:val="single" w:sz="4" w:space="0" w:color="auto"/>
              <w:bottom w:val="single" w:sz="4" w:space="0" w:color="auto"/>
              <w:right w:val="single" w:sz="4" w:space="0" w:color="auto"/>
            </w:tcBorders>
          </w:tcPr>
          <w:p w14:paraId="6B0C070A" w14:textId="2CE69236"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 xml:space="preserve">Практичне заняття </w:t>
            </w:r>
            <w:r w:rsidR="00C47C68" w:rsidRPr="00387DAD">
              <w:rPr>
                <w:rFonts w:ascii="Times New Roman" w:hAnsi="Times New Roman" w:cs="Times New Roman"/>
                <w:sz w:val="22"/>
                <w:szCs w:val="22"/>
              </w:rPr>
              <w:t>9</w:t>
            </w:r>
          </w:p>
        </w:tc>
        <w:tc>
          <w:tcPr>
            <w:tcW w:w="4678" w:type="dxa"/>
            <w:tcBorders>
              <w:top w:val="single" w:sz="4" w:space="0" w:color="auto"/>
              <w:left w:val="single" w:sz="4" w:space="0" w:color="auto"/>
              <w:bottom w:val="single" w:sz="4" w:space="0" w:color="auto"/>
              <w:right w:val="single" w:sz="4" w:space="0" w:color="auto"/>
            </w:tcBorders>
          </w:tcPr>
          <w:p w14:paraId="4776E9A4" w14:textId="66C5B976" w:rsidR="008177DE" w:rsidRPr="00387DAD" w:rsidRDefault="008177DE"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4765EA" w:rsidRPr="00387DAD">
              <w:rPr>
                <w:rFonts w:ascii="Times New Roman" w:hAnsi="Times New Roman" w:cs="Times New Roman"/>
                <w:sz w:val="22"/>
                <w:szCs w:val="22"/>
              </w:rPr>
              <w:t>Розрахунок ефективності роботи біореактору в кліматичних умовах України</w:t>
            </w:r>
          </w:p>
        </w:tc>
        <w:tc>
          <w:tcPr>
            <w:tcW w:w="1304" w:type="dxa"/>
            <w:tcBorders>
              <w:top w:val="single" w:sz="4" w:space="0" w:color="auto"/>
              <w:left w:val="single" w:sz="4" w:space="0" w:color="auto"/>
              <w:bottom w:val="single" w:sz="4" w:space="0" w:color="auto"/>
              <w:right w:val="single" w:sz="4" w:space="0" w:color="auto"/>
            </w:tcBorders>
          </w:tcPr>
          <w:p w14:paraId="37EE1EB5" w14:textId="42FD4276"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53291768" w14:textId="1D79E3BA" w:rsidR="008177DE" w:rsidRPr="00387DAD" w:rsidRDefault="008177DE" w:rsidP="004765EA">
            <w:pPr>
              <w:pStyle w:val="Default"/>
              <w:jc w:val="center"/>
              <w:rPr>
                <w:sz w:val="22"/>
                <w:szCs w:val="22"/>
                <w:lang w:val="uk-UA"/>
              </w:rPr>
            </w:pPr>
            <w:r w:rsidRPr="00387DAD">
              <w:rPr>
                <w:i/>
                <w:iCs/>
                <w:sz w:val="22"/>
                <w:szCs w:val="22"/>
                <w:lang w:val="uk-UA"/>
              </w:rPr>
              <w:t>тиждень 9</w:t>
            </w:r>
          </w:p>
          <w:p w14:paraId="451CCF55"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7A5488E9"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tcPr>
          <w:p w14:paraId="0A005596" w14:textId="6A73DC87"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49E01BB5" w14:textId="65E2A4C0" w:rsidR="008177DE" w:rsidRPr="00387DAD" w:rsidRDefault="008177DE"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562B6D" w:rsidRPr="00387DAD">
              <w:rPr>
                <w:rFonts w:ascii="Times New Roman" w:eastAsia="MS Gothic" w:hAnsi="Times New Roman" w:cs="Times New Roman"/>
                <w:bCs/>
                <w:sz w:val="22"/>
                <w:szCs w:val="22"/>
              </w:rPr>
              <w:t>Хімічні та фізичні методи переробки біомаси: пряме спалювання, піроліз біомаси (суха перегонка), газифікація біомаси, анаеробна ферментація біомаси.</w:t>
            </w:r>
          </w:p>
        </w:tc>
        <w:tc>
          <w:tcPr>
            <w:tcW w:w="1304" w:type="dxa"/>
            <w:tcBorders>
              <w:top w:val="single" w:sz="4" w:space="0" w:color="auto"/>
              <w:left w:val="single" w:sz="4" w:space="0" w:color="auto"/>
              <w:bottom w:val="single" w:sz="4" w:space="0" w:color="auto"/>
              <w:right w:val="single" w:sz="4" w:space="0" w:color="auto"/>
            </w:tcBorders>
          </w:tcPr>
          <w:p w14:paraId="3593BBC8" w14:textId="1FB5BCA7"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10</w:t>
            </w:r>
          </w:p>
        </w:tc>
        <w:tc>
          <w:tcPr>
            <w:tcW w:w="2268" w:type="dxa"/>
            <w:tcBorders>
              <w:top w:val="single" w:sz="4" w:space="0" w:color="auto"/>
              <w:left w:val="single" w:sz="4" w:space="0" w:color="auto"/>
              <w:bottom w:val="single" w:sz="4" w:space="0" w:color="auto"/>
              <w:right w:val="single" w:sz="4" w:space="0" w:color="auto"/>
            </w:tcBorders>
          </w:tcPr>
          <w:p w14:paraId="246BAECC" w14:textId="7C3BC7CA" w:rsidR="008177DE" w:rsidRPr="00387DAD" w:rsidRDefault="008177DE" w:rsidP="004765EA">
            <w:pPr>
              <w:pStyle w:val="Default"/>
              <w:jc w:val="center"/>
              <w:rPr>
                <w:sz w:val="22"/>
                <w:szCs w:val="22"/>
                <w:lang w:val="uk-UA"/>
              </w:rPr>
            </w:pPr>
            <w:r w:rsidRPr="00387DAD">
              <w:rPr>
                <w:i/>
                <w:iCs/>
                <w:sz w:val="22"/>
                <w:szCs w:val="22"/>
                <w:lang w:val="uk-UA"/>
              </w:rPr>
              <w:t>тиждень 9</w:t>
            </w:r>
          </w:p>
          <w:p w14:paraId="7F97B700"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59330285"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tcPr>
          <w:p w14:paraId="4C23A5CE" w14:textId="7570218A"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Лекція 1</w:t>
            </w:r>
            <w:r w:rsidR="00C47C68" w:rsidRPr="00387DAD">
              <w:rPr>
                <w:rFonts w:ascii="Times New Roman" w:hAnsi="Times New Roman" w:cs="Times New Roman"/>
                <w:sz w:val="22"/>
                <w:szCs w:val="22"/>
              </w:rPr>
              <w:t>0</w:t>
            </w:r>
            <w:r w:rsidRPr="00387DAD">
              <w:rPr>
                <w:rFonts w:ascii="Times New Roman" w:hAnsi="Times New Roman" w:cs="Times New Roman"/>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tcPr>
          <w:p w14:paraId="0E9C9D51" w14:textId="0A868E3C" w:rsidR="008177DE" w:rsidRPr="00387DAD" w:rsidRDefault="008177DE"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562B6D" w:rsidRPr="00387DAD">
              <w:rPr>
                <w:rFonts w:ascii="Times New Roman" w:eastAsia="MS Gothic" w:hAnsi="Times New Roman" w:cs="Times New Roman"/>
                <w:bCs/>
                <w:sz w:val="22"/>
                <w:szCs w:val="22"/>
              </w:rPr>
              <w:t>Водень як енергоносій (характеристика). Виробництво, збереження та транспортування водню.</w:t>
            </w:r>
          </w:p>
        </w:tc>
        <w:tc>
          <w:tcPr>
            <w:tcW w:w="1304" w:type="dxa"/>
            <w:tcBorders>
              <w:top w:val="single" w:sz="4" w:space="0" w:color="auto"/>
              <w:left w:val="single" w:sz="4" w:space="0" w:color="auto"/>
              <w:bottom w:val="single" w:sz="4" w:space="0" w:color="auto"/>
              <w:right w:val="single" w:sz="4" w:space="0" w:color="auto"/>
            </w:tcBorders>
          </w:tcPr>
          <w:p w14:paraId="294BD8DC" w14:textId="393B4D2E"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lang w:eastAsia="en-US"/>
              </w:rPr>
              <w:t>2</w:t>
            </w:r>
          </w:p>
        </w:tc>
        <w:tc>
          <w:tcPr>
            <w:tcW w:w="2268" w:type="dxa"/>
            <w:tcBorders>
              <w:top w:val="single" w:sz="4" w:space="0" w:color="auto"/>
              <w:left w:val="single" w:sz="4" w:space="0" w:color="auto"/>
              <w:bottom w:val="single" w:sz="4" w:space="0" w:color="auto"/>
              <w:right w:val="single" w:sz="4" w:space="0" w:color="auto"/>
            </w:tcBorders>
          </w:tcPr>
          <w:p w14:paraId="330CBBE6" w14:textId="1C6C7ADC" w:rsidR="008177DE" w:rsidRPr="00387DAD" w:rsidRDefault="008177DE" w:rsidP="004765EA">
            <w:pPr>
              <w:pStyle w:val="Default"/>
              <w:jc w:val="center"/>
              <w:rPr>
                <w:sz w:val="22"/>
                <w:szCs w:val="22"/>
                <w:lang w:val="uk-UA"/>
              </w:rPr>
            </w:pPr>
            <w:r w:rsidRPr="00387DAD">
              <w:rPr>
                <w:i/>
                <w:iCs/>
                <w:sz w:val="22"/>
                <w:szCs w:val="22"/>
                <w:lang w:val="uk-UA"/>
              </w:rPr>
              <w:t>тиждень 10</w:t>
            </w:r>
          </w:p>
          <w:p w14:paraId="5DCB3EBF"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648599F6"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tcPr>
          <w:p w14:paraId="0E1E27BA" w14:textId="10184819"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 xml:space="preserve">Практичне заняття </w:t>
            </w:r>
            <w:r w:rsidR="00C47C68" w:rsidRPr="00387DAD">
              <w:rPr>
                <w:rFonts w:ascii="Times New Roman" w:hAnsi="Times New Roman" w:cs="Times New Roman"/>
                <w:sz w:val="22"/>
                <w:szCs w:val="22"/>
              </w:rPr>
              <w:t>10</w:t>
            </w:r>
          </w:p>
        </w:tc>
        <w:tc>
          <w:tcPr>
            <w:tcW w:w="4678" w:type="dxa"/>
            <w:tcBorders>
              <w:top w:val="single" w:sz="4" w:space="0" w:color="auto"/>
              <w:left w:val="single" w:sz="4" w:space="0" w:color="auto"/>
              <w:bottom w:val="single" w:sz="4" w:space="0" w:color="auto"/>
              <w:right w:val="single" w:sz="4" w:space="0" w:color="auto"/>
            </w:tcBorders>
          </w:tcPr>
          <w:p w14:paraId="35E6C6F7" w14:textId="76ED36EC" w:rsidR="008177DE" w:rsidRPr="00387DAD" w:rsidRDefault="008177DE"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4765EA" w:rsidRPr="00387DAD">
              <w:rPr>
                <w:rFonts w:ascii="Times New Roman" w:hAnsi="Times New Roman" w:cs="Times New Roman"/>
                <w:sz w:val="22"/>
                <w:szCs w:val="22"/>
              </w:rPr>
              <w:t>Розрахунок ефективності роботи біореактору в кліматичних умовах України</w:t>
            </w:r>
          </w:p>
        </w:tc>
        <w:tc>
          <w:tcPr>
            <w:tcW w:w="1304" w:type="dxa"/>
            <w:tcBorders>
              <w:top w:val="single" w:sz="4" w:space="0" w:color="auto"/>
              <w:left w:val="single" w:sz="4" w:space="0" w:color="auto"/>
              <w:bottom w:val="single" w:sz="4" w:space="0" w:color="auto"/>
              <w:right w:val="single" w:sz="4" w:space="0" w:color="auto"/>
            </w:tcBorders>
          </w:tcPr>
          <w:p w14:paraId="716BB4A4" w14:textId="08EB84F5"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51696E63" w14:textId="08B201BF" w:rsidR="008177DE" w:rsidRPr="00387DAD" w:rsidRDefault="008177DE" w:rsidP="004765EA">
            <w:pPr>
              <w:pStyle w:val="Default"/>
              <w:jc w:val="center"/>
              <w:rPr>
                <w:sz w:val="22"/>
                <w:szCs w:val="22"/>
                <w:lang w:val="uk-UA"/>
              </w:rPr>
            </w:pPr>
            <w:r w:rsidRPr="00387DAD">
              <w:rPr>
                <w:i/>
                <w:iCs/>
                <w:sz w:val="22"/>
                <w:szCs w:val="22"/>
                <w:lang w:val="uk-UA"/>
              </w:rPr>
              <w:t>тиждень 10</w:t>
            </w:r>
          </w:p>
          <w:p w14:paraId="4BFDD949"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3A4D8523" w14:textId="77777777" w:rsidTr="004765EA">
        <w:trPr>
          <w:trHeight w:val="135"/>
        </w:trPr>
        <w:tc>
          <w:tcPr>
            <w:tcW w:w="1673" w:type="dxa"/>
            <w:tcBorders>
              <w:top w:val="single" w:sz="4" w:space="0" w:color="auto"/>
              <w:left w:val="single" w:sz="4" w:space="0" w:color="auto"/>
              <w:bottom w:val="single" w:sz="4" w:space="0" w:color="auto"/>
              <w:right w:val="single" w:sz="4" w:space="0" w:color="auto"/>
            </w:tcBorders>
          </w:tcPr>
          <w:p w14:paraId="071273BD" w14:textId="54BC9E4F"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69EEDED1" w14:textId="3240A7ED" w:rsidR="008177DE" w:rsidRPr="00387DAD" w:rsidRDefault="008177DE"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562B6D" w:rsidRPr="00387DAD">
              <w:rPr>
                <w:rFonts w:ascii="Times New Roman" w:eastAsia="MS Gothic" w:hAnsi="Times New Roman" w:cs="Times New Roman"/>
                <w:bCs/>
                <w:sz w:val="22"/>
                <w:szCs w:val="22"/>
              </w:rPr>
              <w:t>Водень в енергетиці світу. Виробництво та використання, збереження та транспортування. Сучасний стан та перспективи в Україні. Термоядерна енергетика. Основи термоядерної енергетики. Типи термоядерних реакторів. Можливості та перспективи використання.</w:t>
            </w:r>
          </w:p>
        </w:tc>
        <w:tc>
          <w:tcPr>
            <w:tcW w:w="1304" w:type="dxa"/>
            <w:tcBorders>
              <w:top w:val="single" w:sz="4" w:space="0" w:color="auto"/>
              <w:left w:val="single" w:sz="4" w:space="0" w:color="auto"/>
              <w:bottom w:val="single" w:sz="4" w:space="0" w:color="auto"/>
              <w:right w:val="single" w:sz="4" w:space="0" w:color="auto"/>
            </w:tcBorders>
          </w:tcPr>
          <w:p w14:paraId="0BE6EADF" w14:textId="1A131C07"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10</w:t>
            </w:r>
          </w:p>
        </w:tc>
        <w:tc>
          <w:tcPr>
            <w:tcW w:w="2268" w:type="dxa"/>
            <w:tcBorders>
              <w:top w:val="single" w:sz="4" w:space="0" w:color="auto"/>
              <w:left w:val="single" w:sz="4" w:space="0" w:color="auto"/>
              <w:bottom w:val="single" w:sz="4" w:space="0" w:color="auto"/>
              <w:right w:val="single" w:sz="4" w:space="0" w:color="auto"/>
            </w:tcBorders>
          </w:tcPr>
          <w:p w14:paraId="4B8C748D" w14:textId="2FF9BC3A" w:rsidR="008177DE" w:rsidRPr="00387DAD" w:rsidRDefault="008177DE" w:rsidP="004765EA">
            <w:pPr>
              <w:pStyle w:val="Default"/>
              <w:jc w:val="center"/>
              <w:rPr>
                <w:sz w:val="22"/>
                <w:szCs w:val="22"/>
                <w:lang w:val="uk-UA"/>
              </w:rPr>
            </w:pPr>
            <w:r w:rsidRPr="00387DAD">
              <w:rPr>
                <w:i/>
                <w:iCs/>
                <w:sz w:val="22"/>
                <w:szCs w:val="22"/>
                <w:lang w:val="uk-UA"/>
              </w:rPr>
              <w:t>тиждень 10</w:t>
            </w:r>
          </w:p>
          <w:p w14:paraId="34CD128D"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046FC607"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tcPr>
          <w:p w14:paraId="5932CD03" w14:textId="69C3B0F4"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Лекція 1</w:t>
            </w:r>
            <w:r w:rsidR="00C47C68" w:rsidRPr="00387DAD">
              <w:rPr>
                <w:rFonts w:ascii="Times New Roman" w:hAnsi="Times New Roman" w:cs="Times New Roman"/>
                <w:sz w:val="22"/>
                <w:szCs w:val="22"/>
              </w:rPr>
              <w:t>1</w:t>
            </w:r>
            <w:r w:rsidRPr="00387DAD">
              <w:rPr>
                <w:rFonts w:ascii="Times New Roman" w:hAnsi="Times New Roman" w:cs="Times New Roman"/>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tcPr>
          <w:p w14:paraId="0CEFCAA7" w14:textId="72C82C14" w:rsidR="008177DE" w:rsidRPr="00387DAD" w:rsidRDefault="008177DE" w:rsidP="004765EA">
            <w:pPr>
              <w:tabs>
                <w:tab w:val="left" w:pos="0"/>
              </w:tabs>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562B6D" w:rsidRPr="00387DAD">
              <w:rPr>
                <w:rFonts w:ascii="Times New Roman" w:eastAsia="MS Gothic" w:hAnsi="Times New Roman" w:cs="Times New Roman"/>
                <w:bCs/>
                <w:sz w:val="22"/>
                <w:szCs w:val="22"/>
              </w:rPr>
              <w:t xml:space="preserve">Геотермальна енергетика. Ресурси. Технології та обладнання. Потенціал геотермальної енергетики. </w:t>
            </w:r>
          </w:p>
        </w:tc>
        <w:tc>
          <w:tcPr>
            <w:tcW w:w="1304" w:type="dxa"/>
            <w:tcBorders>
              <w:top w:val="single" w:sz="4" w:space="0" w:color="auto"/>
              <w:left w:val="single" w:sz="4" w:space="0" w:color="auto"/>
              <w:bottom w:val="single" w:sz="4" w:space="0" w:color="auto"/>
              <w:right w:val="single" w:sz="4" w:space="0" w:color="auto"/>
            </w:tcBorders>
          </w:tcPr>
          <w:p w14:paraId="663E24FC" w14:textId="7EB1A836"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lang w:eastAsia="en-US"/>
              </w:rPr>
              <w:t>4</w:t>
            </w:r>
          </w:p>
        </w:tc>
        <w:tc>
          <w:tcPr>
            <w:tcW w:w="2268" w:type="dxa"/>
            <w:tcBorders>
              <w:top w:val="single" w:sz="4" w:space="0" w:color="auto"/>
              <w:left w:val="single" w:sz="4" w:space="0" w:color="auto"/>
              <w:bottom w:val="single" w:sz="4" w:space="0" w:color="auto"/>
              <w:right w:val="single" w:sz="4" w:space="0" w:color="auto"/>
            </w:tcBorders>
          </w:tcPr>
          <w:p w14:paraId="0B653024" w14:textId="1AB6CD9F" w:rsidR="008177DE" w:rsidRPr="00387DAD" w:rsidRDefault="008177DE" w:rsidP="004765EA">
            <w:pPr>
              <w:pStyle w:val="Default"/>
              <w:jc w:val="center"/>
              <w:rPr>
                <w:sz w:val="22"/>
                <w:szCs w:val="22"/>
                <w:lang w:val="uk-UA"/>
              </w:rPr>
            </w:pPr>
            <w:r w:rsidRPr="00387DAD">
              <w:rPr>
                <w:i/>
                <w:iCs/>
                <w:sz w:val="22"/>
                <w:szCs w:val="22"/>
                <w:lang w:val="uk-UA"/>
              </w:rPr>
              <w:t>тиждень 11</w:t>
            </w:r>
          </w:p>
          <w:p w14:paraId="791DB9DA"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2F1E143C"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tcPr>
          <w:p w14:paraId="77B168B5" w14:textId="226B252D"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 xml:space="preserve">Практичне заняття </w:t>
            </w:r>
            <w:r w:rsidR="00C47C68" w:rsidRPr="00387DAD">
              <w:rPr>
                <w:rFonts w:ascii="Times New Roman" w:hAnsi="Times New Roman" w:cs="Times New Roman"/>
                <w:sz w:val="22"/>
                <w:szCs w:val="22"/>
              </w:rPr>
              <w:t>11</w:t>
            </w:r>
          </w:p>
        </w:tc>
        <w:tc>
          <w:tcPr>
            <w:tcW w:w="4678" w:type="dxa"/>
            <w:tcBorders>
              <w:top w:val="single" w:sz="4" w:space="0" w:color="auto"/>
              <w:left w:val="single" w:sz="4" w:space="0" w:color="auto"/>
              <w:bottom w:val="single" w:sz="4" w:space="0" w:color="auto"/>
              <w:right w:val="single" w:sz="4" w:space="0" w:color="auto"/>
            </w:tcBorders>
          </w:tcPr>
          <w:p w14:paraId="6C0AE555" w14:textId="0561035C" w:rsidR="008177DE" w:rsidRPr="00387DAD" w:rsidRDefault="008177DE"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562B6D" w:rsidRPr="00387DAD">
              <w:rPr>
                <w:rFonts w:ascii="Times New Roman" w:hAnsi="Times New Roman" w:cs="Times New Roman"/>
                <w:color w:val="000000"/>
                <w:spacing w:val="-8"/>
                <w:w w:val="104"/>
                <w:sz w:val="22"/>
                <w:szCs w:val="22"/>
              </w:rPr>
              <w:t>Визначення ефекту від температурного перепаду по глибині водоймища</w:t>
            </w:r>
          </w:p>
        </w:tc>
        <w:tc>
          <w:tcPr>
            <w:tcW w:w="1304" w:type="dxa"/>
            <w:tcBorders>
              <w:top w:val="single" w:sz="4" w:space="0" w:color="auto"/>
              <w:left w:val="single" w:sz="4" w:space="0" w:color="auto"/>
              <w:bottom w:val="single" w:sz="4" w:space="0" w:color="auto"/>
              <w:right w:val="single" w:sz="4" w:space="0" w:color="auto"/>
            </w:tcBorders>
          </w:tcPr>
          <w:p w14:paraId="790CD833" w14:textId="4E58678C"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125A0309" w14:textId="71FB0A5A" w:rsidR="008177DE" w:rsidRPr="00387DAD" w:rsidRDefault="008177DE" w:rsidP="004765EA">
            <w:pPr>
              <w:pStyle w:val="Default"/>
              <w:jc w:val="center"/>
              <w:rPr>
                <w:sz w:val="22"/>
                <w:szCs w:val="22"/>
                <w:lang w:val="uk-UA"/>
              </w:rPr>
            </w:pPr>
            <w:r w:rsidRPr="00387DAD">
              <w:rPr>
                <w:i/>
                <w:iCs/>
                <w:sz w:val="22"/>
                <w:szCs w:val="22"/>
                <w:lang w:val="uk-UA"/>
              </w:rPr>
              <w:t>тиждень 11</w:t>
            </w:r>
          </w:p>
          <w:p w14:paraId="7CCF1323"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278688B9"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tcPr>
          <w:p w14:paraId="1A5496B6" w14:textId="22332911"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3A26744C" w14:textId="75CA8B34" w:rsidR="008177DE" w:rsidRPr="00387DAD" w:rsidRDefault="008177DE"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4765EA" w:rsidRPr="00387DAD">
              <w:rPr>
                <w:rFonts w:ascii="Times New Roman" w:eastAsia="MS Gothic" w:hAnsi="Times New Roman" w:cs="Times New Roman"/>
                <w:bCs/>
                <w:sz w:val="22"/>
                <w:szCs w:val="22"/>
              </w:rPr>
              <w:t>Класифікація ресурсів. Стан та перспективи розвитку в Україні. Паротурбінні геотермальні енергоустановки. Геотермальні теплові насоси. Засоби отримання енергії на ГеоТЕС. Установки відкритого та закритого типів. Ресурси в Україні. Технології та обладнання. Геотермальні теплові насоси. та відливів.</w:t>
            </w:r>
          </w:p>
        </w:tc>
        <w:tc>
          <w:tcPr>
            <w:tcW w:w="1304" w:type="dxa"/>
            <w:tcBorders>
              <w:top w:val="single" w:sz="4" w:space="0" w:color="auto"/>
              <w:left w:val="single" w:sz="4" w:space="0" w:color="auto"/>
              <w:bottom w:val="single" w:sz="4" w:space="0" w:color="auto"/>
              <w:right w:val="single" w:sz="4" w:space="0" w:color="auto"/>
            </w:tcBorders>
          </w:tcPr>
          <w:p w14:paraId="70485994" w14:textId="6A26E559"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10</w:t>
            </w:r>
          </w:p>
        </w:tc>
        <w:tc>
          <w:tcPr>
            <w:tcW w:w="2268" w:type="dxa"/>
            <w:tcBorders>
              <w:top w:val="single" w:sz="4" w:space="0" w:color="auto"/>
              <w:left w:val="single" w:sz="4" w:space="0" w:color="auto"/>
              <w:bottom w:val="single" w:sz="4" w:space="0" w:color="auto"/>
              <w:right w:val="single" w:sz="4" w:space="0" w:color="auto"/>
            </w:tcBorders>
          </w:tcPr>
          <w:p w14:paraId="6D67FF13" w14:textId="46C9045F" w:rsidR="008177DE" w:rsidRPr="00387DAD" w:rsidRDefault="008177DE" w:rsidP="004765EA">
            <w:pPr>
              <w:pStyle w:val="Default"/>
              <w:jc w:val="center"/>
              <w:rPr>
                <w:sz w:val="22"/>
                <w:szCs w:val="22"/>
                <w:lang w:val="uk-UA"/>
              </w:rPr>
            </w:pPr>
            <w:r w:rsidRPr="00387DAD">
              <w:rPr>
                <w:i/>
                <w:iCs/>
                <w:sz w:val="22"/>
                <w:szCs w:val="22"/>
                <w:lang w:val="uk-UA"/>
              </w:rPr>
              <w:t>тиждень 11</w:t>
            </w:r>
          </w:p>
          <w:p w14:paraId="22A17808"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6D87CBD6"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tcPr>
          <w:p w14:paraId="3BD353B4" w14:textId="13686A5E"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Лекція 1</w:t>
            </w:r>
            <w:r w:rsidR="00C47C68" w:rsidRPr="00387DAD">
              <w:rPr>
                <w:rFonts w:ascii="Times New Roman" w:hAnsi="Times New Roman" w:cs="Times New Roman"/>
                <w:sz w:val="22"/>
                <w:szCs w:val="22"/>
              </w:rPr>
              <w:t>2</w:t>
            </w:r>
            <w:r w:rsidRPr="00387DAD">
              <w:rPr>
                <w:rFonts w:ascii="Times New Roman" w:hAnsi="Times New Roman" w:cs="Times New Roman"/>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tcPr>
          <w:p w14:paraId="353F0206" w14:textId="26483DFB" w:rsidR="008177DE" w:rsidRPr="00387DAD" w:rsidRDefault="008177DE"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4765EA" w:rsidRPr="00387DAD">
              <w:rPr>
                <w:rFonts w:ascii="Times New Roman" w:eastAsia="MS Gothic" w:hAnsi="Times New Roman" w:cs="Times New Roman"/>
                <w:bCs/>
                <w:sz w:val="22"/>
                <w:szCs w:val="22"/>
              </w:rPr>
              <w:t>Використання енергії морів і океанів: Енергія морських хвиль, теплова енергія океанів; використання енергії океанських течій; енергія приливів</w:t>
            </w:r>
          </w:p>
        </w:tc>
        <w:tc>
          <w:tcPr>
            <w:tcW w:w="1304" w:type="dxa"/>
            <w:tcBorders>
              <w:top w:val="single" w:sz="4" w:space="0" w:color="auto"/>
              <w:left w:val="single" w:sz="4" w:space="0" w:color="auto"/>
              <w:bottom w:val="single" w:sz="4" w:space="0" w:color="auto"/>
              <w:right w:val="single" w:sz="4" w:space="0" w:color="auto"/>
            </w:tcBorders>
          </w:tcPr>
          <w:p w14:paraId="4D3D6DA8" w14:textId="0E92010C"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lang w:eastAsia="en-US"/>
              </w:rPr>
              <w:t>2</w:t>
            </w:r>
          </w:p>
        </w:tc>
        <w:tc>
          <w:tcPr>
            <w:tcW w:w="2268" w:type="dxa"/>
            <w:tcBorders>
              <w:top w:val="single" w:sz="4" w:space="0" w:color="auto"/>
              <w:left w:val="single" w:sz="4" w:space="0" w:color="auto"/>
              <w:bottom w:val="single" w:sz="4" w:space="0" w:color="auto"/>
              <w:right w:val="single" w:sz="4" w:space="0" w:color="auto"/>
            </w:tcBorders>
          </w:tcPr>
          <w:p w14:paraId="123EECA6" w14:textId="28B99D16" w:rsidR="008177DE" w:rsidRPr="00387DAD" w:rsidRDefault="008177DE" w:rsidP="004765EA">
            <w:pPr>
              <w:pStyle w:val="Default"/>
              <w:jc w:val="center"/>
              <w:rPr>
                <w:sz w:val="22"/>
                <w:szCs w:val="22"/>
                <w:lang w:val="uk-UA"/>
              </w:rPr>
            </w:pPr>
            <w:r w:rsidRPr="00387DAD">
              <w:rPr>
                <w:i/>
                <w:iCs/>
                <w:sz w:val="22"/>
                <w:szCs w:val="22"/>
                <w:lang w:val="uk-UA"/>
              </w:rPr>
              <w:t>тиждень 12</w:t>
            </w:r>
          </w:p>
          <w:p w14:paraId="48A498D4"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32880A23"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tcPr>
          <w:p w14:paraId="263E683D" w14:textId="1F81DD93"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 xml:space="preserve">Практичне заняття </w:t>
            </w:r>
            <w:r w:rsidR="00C47C68" w:rsidRPr="00387DAD">
              <w:rPr>
                <w:rFonts w:ascii="Times New Roman" w:hAnsi="Times New Roman" w:cs="Times New Roman"/>
                <w:sz w:val="22"/>
                <w:szCs w:val="22"/>
              </w:rPr>
              <w:t>12</w:t>
            </w:r>
          </w:p>
        </w:tc>
        <w:tc>
          <w:tcPr>
            <w:tcW w:w="4678" w:type="dxa"/>
            <w:tcBorders>
              <w:top w:val="single" w:sz="4" w:space="0" w:color="auto"/>
              <w:left w:val="single" w:sz="4" w:space="0" w:color="auto"/>
              <w:bottom w:val="single" w:sz="4" w:space="0" w:color="auto"/>
              <w:right w:val="single" w:sz="4" w:space="0" w:color="auto"/>
            </w:tcBorders>
          </w:tcPr>
          <w:p w14:paraId="4331AE8C" w14:textId="764B3F3A" w:rsidR="008177DE" w:rsidRPr="00387DAD" w:rsidRDefault="008177DE" w:rsidP="004765EA">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Тема. </w:t>
            </w:r>
            <w:r w:rsidR="00562B6D" w:rsidRPr="00387DAD">
              <w:rPr>
                <w:rFonts w:ascii="Times New Roman" w:hAnsi="Times New Roman" w:cs="Times New Roman"/>
                <w:color w:val="000000"/>
                <w:spacing w:val="-8"/>
                <w:w w:val="104"/>
                <w:sz w:val="22"/>
                <w:szCs w:val="22"/>
              </w:rPr>
              <w:t>Визначення ефекту від температурного перепаду по глибині водоймища</w:t>
            </w:r>
          </w:p>
        </w:tc>
        <w:tc>
          <w:tcPr>
            <w:tcW w:w="1304" w:type="dxa"/>
            <w:tcBorders>
              <w:top w:val="single" w:sz="4" w:space="0" w:color="auto"/>
              <w:left w:val="single" w:sz="4" w:space="0" w:color="auto"/>
              <w:bottom w:val="single" w:sz="4" w:space="0" w:color="auto"/>
              <w:right w:val="single" w:sz="4" w:space="0" w:color="auto"/>
            </w:tcBorders>
          </w:tcPr>
          <w:p w14:paraId="64020826" w14:textId="308936B5"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1236D691" w14:textId="73CC1008" w:rsidR="008177DE" w:rsidRPr="00387DAD" w:rsidRDefault="008177DE" w:rsidP="004765EA">
            <w:pPr>
              <w:pStyle w:val="Default"/>
              <w:jc w:val="center"/>
              <w:rPr>
                <w:sz w:val="22"/>
                <w:szCs w:val="22"/>
                <w:lang w:val="uk-UA"/>
              </w:rPr>
            </w:pPr>
            <w:r w:rsidRPr="00387DAD">
              <w:rPr>
                <w:i/>
                <w:iCs/>
                <w:sz w:val="22"/>
                <w:szCs w:val="22"/>
                <w:lang w:val="uk-UA"/>
              </w:rPr>
              <w:t>тиждень 12</w:t>
            </w:r>
          </w:p>
          <w:p w14:paraId="3CFF8B19" w14:textId="77777777" w:rsidR="008177DE" w:rsidRPr="00387DAD" w:rsidRDefault="008177DE" w:rsidP="004765EA">
            <w:pPr>
              <w:autoSpaceDE w:val="0"/>
              <w:autoSpaceDN w:val="0"/>
              <w:jc w:val="center"/>
              <w:rPr>
                <w:rFonts w:ascii="Times New Roman" w:hAnsi="Times New Roman" w:cs="Times New Roman"/>
                <w:i/>
                <w:sz w:val="22"/>
                <w:szCs w:val="22"/>
              </w:rPr>
            </w:pPr>
          </w:p>
        </w:tc>
      </w:tr>
      <w:tr w:rsidR="008177DE" w:rsidRPr="00387DAD" w14:paraId="3764DFEB" w14:textId="77777777" w:rsidTr="00C47C68">
        <w:trPr>
          <w:trHeight w:val="675"/>
        </w:trPr>
        <w:tc>
          <w:tcPr>
            <w:tcW w:w="1673" w:type="dxa"/>
            <w:tcBorders>
              <w:top w:val="single" w:sz="4" w:space="0" w:color="auto"/>
              <w:left w:val="single" w:sz="4" w:space="0" w:color="auto"/>
              <w:bottom w:val="single" w:sz="4" w:space="0" w:color="auto"/>
              <w:right w:val="single" w:sz="4" w:space="0" w:color="auto"/>
            </w:tcBorders>
          </w:tcPr>
          <w:p w14:paraId="28E3E3EB" w14:textId="5CD23644"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49AB6ECF" w14:textId="16B13764" w:rsidR="008177DE" w:rsidRPr="00387DAD" w:rsidRDefault="008177DE" w:rsidP="004765EA">
            <w:pPr>
              <w:autoSpaceDE w:val="0"/>
              <w:autoSpaceDN w:val="0"/>
              <w:jc w:val="both"/>
              <w:rPr>
                <w:rFonts w:ascii="Times New Roman" w:eastAsia="MS Gothic" w:hAnsi="Times New Roman" w:cs="Times New Roman"/>
                <w:bCs/>
                <w:sz w:val="22"/>
                <w:szCs w:val="22"/>
              </w:rPr>
            </w:pPr>
            <w:r w:rsidRPr="00387DAD">
              <w:rPr>
                <w:rFonts w:ascii="Times New Roman" w:hAnsi="Times New Roman" w:cs="Times New Roman"/>
                <w:sz w:val="22"/>
                <w:szCs w:val="22"/>
              </w:rPr>
              <w:t xml:space="preserve">Тема. </w:t>
            </w:r>
            <w:r w:rsidR="004765EA" w:rsidRPr="00387DAD">
              <w:rPr>
                <w:rFonts w:ascii="Times New Roman" w:eastAsia="MS Gothic" w:hAnsi="Times New Roman" w:cs="Times New Roman"/>
                <w:bCs/>
                <w:sz w:val="22"/>
                <w:szCs w:val="22"/>
              </w:rPr>
              <w:t>Енергія приливів, морських хвиль, океанських течій. Теплова енергія океанів. Системи акумулювання теплової та електроенергії. Технічні рішення. Світовий досвід. Системи акумулювання теплової енергії нетрадиційних джерел. Технічні рішення. Світовий досвід.</w:t>
            </w:r>
          </w:p>
        </w:tc>
        <w:tc>
          <w:tcPr>
            <w:tcW w:w="1304" w:type="dxa"/>
            <w:tcBorders>
              <w:top w:val="single" w:sz="4" w:space="0" w:color="auto"/>
              <w:left w:val="single" w:sz="4" w:space="0" w:color="auto"/>
              <w:bottom w:val="single" w:sz="4" w:space="0" w:color="auto"/>
              <w:right w:val="single" w:sz="4" w:space="0" w:color="auto"/>
            </w:tcBorders>
          </w:tcPr>
          <w:p w14:paraId="50C6DD21" w14:textId="713978FF" w:rsidR="008177DE" w:rsidRPr="00387DAD" w:rsidRDefault="008177DE" w:rsidP="004765EA">
            <w:pPr>
              <w:autoSpaceDE w:val="0"/>
              <w:autoSpaceDN w:val="0"/>
              <w:jc w:val="center"/>
              <w:rPr>
                <w:rFonts w:ascii="Times New Roman" w:hAnsi="Times New Roman" w:cs="Times New Roman"/>
                <w:sz w:val="22"/>
                <w:szCs w:val="22"/>
              </w:rPr>
            </w:pPr>
            <w:r w:rsidRPr="00387DAD">
              <w:rPr>
                <w:rFonts w:ascii="Times New Roman" w:hAnsi="Times New Roman" w:cs="Times New Roman"/>
                <w:sz w:val="22"/>
                <w:szCs w:val="22"/>
              </w:rPr>
              <w:t>10</w:t>
            </w:r>
          </w:p>
        </w:tc>
        <w:tc>
          <w:tcPr>
            <w:tcW w:w="2268" w:type="dxa"/>
            <w:tcBorders>
              <w:top w:val="single" w:sz="4" w:space="0" w:color="auto"/>
              <w:left w:val="single" w:sz="4" w:space="0" w:color="auto"/>
              <w:bottom w:val="single" w:sz="4" w:space="0" w:color="auto"/>
              <w:right w:val="single" w:sz="4" w:space="0" w:color="auto"/>
            </w:tcBorders>
          </w:tcPr>
          <w:p w14:paraId="3CACD9BC" w14:textId="76900833" w:rsidR="008177DE" w:rsidRPr="00387DAD" w:rsidRDefault="008177DE" w:rsidP="004765EA">
            <w:pPr>
              <w:pStyle w:val="Default"/>
              <w:jc w:val="center"/>
              <w:rPr>
                <w:sz w:val="22"/>
                <w:szCs w:val="22"/>
                <w:lang w:val="uk-UA"/>
              </w:rPr>
            </w:pPr>
            <w:r w:rsidRPr="00387DAD">
              <w:rPr>
                <w:i/>
                <w:iCs/>
                <w:sz w:val="22"/>
                <w:szCs w:val="22"/>
                <w:lang w:val="uk-UA"/>
              </w:rPr>
              <w:t>тиждень 12</w:t>
            </w:r>
          </w:p>
          <w:p w14:paraId="781E2456" w14:textId="77777777" w:rsidR="008177DE" w:rsidRPr="00387DAD" w:rsidRDefault="008177DE" w:rsidP="004765EA">
            <w:pPr>
              <w:autoSpaceDE w:val="0"/>
              <w:autoSpaceDN w:val="0"/>
              <w:jc w:val="center"/>
              <w:rPr>
                <w:rFonts w:ascii="Times New Roman" w:hAnsi="Times New Roman" w:cs="Times New Roman"/>
                <w:i/>
                <w:sz w:val="22"/>
                <w:szCs w:val="22"/>
              </w:rPr>
            </w:pPr>
          </w:p>
        </w:tc>
      </w:tr>
    </w:tbl>
    <w:p w14:paraId="58CE0A39" w14:textId="77777777" w:rsidR="00B56C83" w:rsidRPr="00387DAD" w:rsidRDefault="00B56C83" w:rsidP="00B56C83">
      <w:pPr>
        <w:pStyle w:val="a4"/>
        <w:ind w:firstLine="709"/>
        <w:rPr>
          <w:b/>
          <w:sz w:val="22"/>
          <w:szCs w:val="22"/>
          <w:lang w:val="uk-UA"/>
        </w:rPr>
      </w:pPr>
    </w:p>
    <w:p w14:paraId="16410262" w14:textId="72E747A3" w:rsidR="00FE7BD4" w:rsidRDefault="00FE7BD4">
      <w:pPr>
        <w:widowControl/>
        <w:suppressAutoHyphens w:val="0"/>
        <w:spacing w:after="160" w:line="259" w:lineRule="auto"/>
        <w:rPr>
          <w:rFonts w:ascii="Times New Roman" w:hAnsi="Times New Roman" w:cs="Times New Roman"/>
          <w:b/>
          <w:sz w:val="28"/>
          <w:szCs w:val="28"/>
          <w:lang w:val="ru-RU"/>
        </w:rPr>
      </w:pPr>
      <w:r>
        <w:rPr>
          <w:rFonts w:ascii="Times New Roman" w:hAnsi="Times New Roman" w:cs="Times New Roman"/>
          <w:b/>
          <w:sz w:val="28"/>
          <w:szCs w:val="28"/>
          <w:lang w:val="ru-RU"/>
        </w:rPr>
        <w:br w:type="page"/>
      </w:r>
    </w:p>
    <w:p w14:paraId="661DB853" w14:textId="57052C49" w:rsidR="00B56C83" w:rsidRPr="00387DAD" w:rsidRDefault="00B56C83" w:rsidP="00B56C83">
      <w:pPr>
        <w:autoSpaceDN w:val="0"/>
        <w:ind w:left="927"/>
        <w:jc w:val="center"/>
        <w:rPr>
          <w:rFonts w:ascii="Times New Roman" w:hAnsi="Times New Roman" w:cs="Times New Roman"/>
          <w:b/>
          <w:sz w:val="28"/>
          <w:szCs w:val="28"/>
        </w:rPr>
      </w:pPr>
      <w:r w:rsidRPr="00387DAD">
        <w:rPr>
          <w:rFonts w:ascii="Times New Roman" w:hAnsi="Times New Roman" w:cs="Times New Roman"/>
          <w:b/>
          <w:sz w:val="28"/>
          <w:szCs w:val="28"/>
        </w:rPr>
        <w:lastRenderedPageBreak/>
        <w:t xml:space="preserve">5. Види і зміст контрольних заходів </w:t>
      </w:r>
    </w:p>
    <w:p w14:paraId="1D353853" w14:textId="77777777" w:rsidR="00B56C83" w:rsidRPr="00387DAD" w:rsidRDefault="00B56C83" w:rsidP="00B56C83">
      <w:pPr>
        <w:autoSpaceDN w:val="0"/>
        <w:ind w:left="927"/>
        <w:jc w:val="center"/>
        <w:rPr>
          <w:rFonts w:ascii="Times New Roman" w:hAnsi="Times New Roman" w:cs="Times New Roman"/>
          <w:b/>
          <w:sz w:val="20"/>
          <w:szCs w:val="20"/>
        </w:rPr>
      </w:pP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2268"/>
        <w:gridCol w:w="3544"/>
        <w:gridCol w:w="963"/>
      </w:tblGrid>
      <w:tr w:rsidR="00B56C83" w:rsidRPr="00387DAD" w14:paraId="1094F4EC" w14:textId="77777777" w:rsidTr="005C4D71">
        <w:trPr>
          <w:trHeight w:val="575"/>
        </w:trPr>
        <w:tc>
          <w:tcPr>
            <w:tcW w:w="1560" w:type="dxa"/>
            <w:tcBorders>
              <w:top w:val="single" w:sz="4" w:space="0" w:color="auto"/>
              <w:left w:val="single" w:sz="4" w:space="0" w:color="auto"/>
              <w:bottom w:val="single" w:sz="4" w:space="0" w:color="auto"/>
              <w:right w:val="single" w:sz="4" w:space="0" w:color="auto"/>
            </w:tcBorders>
            <w:hideMark/>
          </w:tcPr>
          <w:p w14:paraId="1DBE7869" w14:textId="77777777" w:rsidR="00B56C83" w:rsidRPr="00387DAD" w:rsidRDefault="00B56C83" w:rsidP="00F04464">
            <w:pPr>
              <w:autoSpaceDE w:val="0"/>
              <w:autoSpaceDN w:val="0"/>
              <w:jc w:val="center"/>
              <w:rPr>
                <w:rFonts w:ascii="Times New Roman" w:hAnsi="Times New Roman" w:cs="Times New Roman"/>
                <w:b/>
                <w:sz w:val="22"/>
                <w:szCs w:val="22"/>
              </w:rPr>
            </w:pPr>
            <w:r w:rsidRPr="00387DAD">
              <w:rPr>
                <w:rFonts w:ascii="Times New Roman" w:hAnsi="Times New Roman" w:cs="Times New Roman"/>
                <w:b/>
                <w:sz w:val="22"/>
                <w:szCs w:val="22"/>
              </w:rPr>
              <w:t>Вид заняття/</w:t>
            </w:r>
          </w:p>
          <w:p w14:paraId="2F1E06B9" w14:textId="77777777" w:rsidR="00B56C83" w:rsidRPr="00387DAD" w:rsidRDefault="00B56C83" w:rsidP="00F04464">
            <w:pPr>
              <w:autoSpaceDE w:val="0"/>
              <w:autoSpaceDN w:val="0"/>
              <w:jc w:val="center"/>
              <w:rPr>
                <w:rFonts w:ascii="Times New Roman" w:hAnsi="Times New Roman" w:cs="Times New Roman"/>
                <w:b/>
                <w:sz w:val="22"/>
                <w:szCs w:val="22"/>
                <w:lang w:eastAsia="en-US"/>
              </w:rPr>
            </w:pPr>
            <w:r w:rsidRPr="00387DAD">
              <w:rPr>
                <w:rFonts w:ascii="Times New Roman" w:hAnsi="Times New Roman" w:cs="Times New Roman"/>
                <w:b/>
                <w:sz w:val="22"/>
                <w:szCs w:val="22"/>
              </w:rPr>
              <w:t xml:space="preserve">роботи </w:t>
            </w:r>
          </w:p>
        </w:tc>
        <w:tc>
          <w:tcPr>
            <w:tcW w:w="1701" w:type="dxa"/>
            <w:tcBorders>
              <w:top w:val="single" w:sz="4" w:space="0" w:color="auto"/>
              <w:left w:val="single" w:sz="4" w:space="0" w:color="auto"/>
              <w:bottom w:val="single" w:sz="4" w:space="0" w:color="auto"/>
              <w:right w:val="single" w:sz="4" w:space="0" w:color="auto"/>
            </w:tcBorders>
            <w:hideMark/>
          </w:tcPr>
          <w:p w14:paraId="2DF4B1FD" w14:textId="77777777" w:rsidR="00B56C83" w:rsidRPr="00387DAD" w:rsidRDefault="00B56C83" w:rsidP="00F04464">
            <w:pPr>
              <w:autoSpaceDE w:val="0"/>
              <w:autoSpaceDN w:val="0"/>
              <w:jc w:val="center"/>
              <w:rPr>
                <w:rFonts w:ascii="Times New Roman" w:hAnsi="Times New Roman" w:cs="Times New Roman"/>
                <w:b/>
                <w:sz w:val="22"/>
                <w:szCs w:val="22"/>
                <w:lang w:eastAsia="en-US"/>
              </w:rPr>
            </w:pPr>
            <w:r w:rsidRPr="00387DAD">
              <w:rPr>
                <w:rFonts w:ascii="Times New Roman" w:hAnsi="Times New Roman" w:cs="Times New Roman"/>
                <w:b/>
                <w:sz w:val="22"/>
                <w:szCs w:val="22"/>
              </w:rPr>
              <w:t>Вид контрольного заходу</w:t>
            </w:r>
          </w:p>
        </w:tc>
        <w:tc>
          <w:tcPr>
            <w:tcW w:w="2268" w:type="dxa"/>
            <w:tcBorders>
              <w:top w:val="single" w:sz="4" w:space="0" w:color="auto"/>
              <w:left w:val="single" w:sz="4" w:space="0" w:color="auto"/>
              <w:bottom w:val="single" w:sz="4" w:space="0" w:color="auto"/>
              <w:right w:val="single" w:sz="4" w:space="0" w:color="auto"/>
            </w:tcBorders>
            <w:hideMark/>
          </w:tcPr>
          <w:p w14:paraId="1F5CF507" w14:textId="77777777" w:rsidR="00B56C83" w:rsidRPr="00387DAD" w:rsidRDefault="00B56C83" w:rsidP="00F04464">
            <w:pPr>
              <w:autoSpaceDE w:val="0"/>
              <w:autoSpaceDN w:val="0"/>
              <w:jc w:val="center"/>
              <w:rPr>
                <w:rFonts w:ascii="Times New Roman" w:hAnsi="Times New Roman" w:cs="Times New Roman"/>
                <w:b/>
                <w:sz w:val="22"/>
                <w:szCs w:val="22"/>
                <w:lang w:eastAsia="en-US"/>
              </w:rPr>
            </w:pPr>
            <w:r w:rsidRPr="00387DAD">
              <w:rPr>
                <w:rFonts w:ascii="Times New Roman" w:hAnsi="Times New Roman" w:cs="Times New Roman"/>
                <w:b/>
                <w:sz w:val="22"/>
                <w:szCs w:val="22"/>
              </w:rPr>
              <w:t>Зміст контрольного заходу*</w:t>
            </w:r>
          </w:p>
        </w:tc>
        <w:tc>
          <w:tcPr>
            <w:tcW w:w="3544" w:type="dxa"/>
            <w:tcBorders>
              <w:top w:val="single" w:sz="4" w:space="0" w:color="auto"/>
              <w:left w:val="single" w:sz="4" w:space="0" w:color="auto"/>
              <w:bottom w:val="single" w:sz="4" w:space="0" w:color="auto"/>
              <w:right w:val="single" w:sz="4" w:space="0" w:color="auto"/>
            </w:tcBorders>
            <w:hideMark/>
          </w:tcPr>
          <w:p w14:paraId="4C30D746" w14:textId="77777777" w:rsidR="00B56C83" w:rsidRPr="00387DAD" w:rsidRDefault="00B56C83" w:rsidP="00F04464">
            <w:pPr>
              <w:autoSpaceDE w:val="0"/>
              <w:autoSpaceDN w:val="0"/>
              <w:jc w:val="center"/>
              <w:rPr>
                <w:rFonts w:ascii="Times New Roman" w:hAnsi="Times New Roman" w:cs="Times New Roman"/>
                <w:b/>
                <w:sz w:val="22"/>
                <w:szCs w:val="22"/>
              </w:rPr>
            </w:pPr>
            <w:r w:rsidRPr="00387DAD">
              <w:rPr>
                <w:rFonts w:ascii="Times New Roman" w:hAnsi="Times New Roman" w:cs="Times New Roman"/>
                <w:b/>
                <w:sz w:val="22"/>
                <w:szCs w:val="22"/>
              </w:rPr>
              <w:t>Критерії оцінювання</w:t>
            </w:r>
          </w:p>
          <w:p w14:paraId="08BF6815" w14:textId="77777777" w:rsidR="00B56C83" w:rsidRPr="00387DAD" w:rsidRDefault="00B56C83" w:rsidP="00F04464">
            <w:pPr>
              <w:autoSpaceDE w:val="0"/>
              <w:autoSpaceDN w:val="0"/>
              <w:jc w:val="center"/>
              <w:rPr>
                <w:rFonts w:ascii="Times New Roman" w:hAnsi="Times New Roman" w:cs="Times New Roman"/>
                <w:b/>
                <w:sz w:val="22"/>
                <w:szCs w:val="22"/>
                <w:lang w:eastAsia="en-US"/>
              </w:rPr>
            </w:pPr>
            <w:r w:rsidRPr="00387DAD">
              <w:rPr>
                <w:rFonts w:ascii="Times New Roman" w:hAnsi="Times New Roman" w:cs="Times New Roman"/>
                <w:b/>
                <w:sz w:val="22"/>
                <w:szCs w:val="22"/>
              </w:rPr>
              <w:t>та термін виконання*</w:t>
            </w:r>
          </w:p>
        </w:tc>
        <w:tc>
          <w:tcPr>
            <w:tcW w:w="963" w:type="dxa"/>
            <w:tcBorders>
              <w:top w:val="single" w:sz="4" w:space="0" w:color="auto"/>
              <w:left w:val="single" w:sz="4" w:space="0" w:color="auto"/>
              <w:bottom w:val="single" w:sz="4" w:space="0" w:color="auto"/>
              <w:right w:val="single" w:sz="4" w:space="0" w:color="auto"/>
            </w:tcBorders>
            <w:hideMark/>
          </w:tcPr>
          <w:p w14:paraId="3208A454" w14:textId="77777777" w:rsidR="00B56C83" w:rsidRPr="00387DAD" w:rsidRDefault="00B56C83" w:rsidP="00F04464">
            <w:pPr>
              <w:autoSpaceDE w:val="0"/>
              <w:autoSpaceDN w:val="0"/>
              <w:jc w:val="center"/>
              <w:rPr>
                <w:rFonts w:ascii="Times New Roman" w:hAnsi="Times New Roman" w:cs="Times New Roman"/>
                <w:b/>
                <w:sz w:val="22"/>
                <w:szCs w:val="22"/>
              </w:rPr>
            </w:pPr>
            <w:r w:rsidRPr="00387DAD">
              <w:rPr>
                <w:rFonts w:ascii="Times New Roman" w:hAnsi="Times New Roman" w:cs="Times New Roman"/>
                <w:b/>
                <w:sz w:val="22"/>
                <w:szCs w:val="22"/>
              </w:rPr>
              <w:t>Усього балів</w:t>
            </w:r>
          </w:p>
        </w:tc>
      </w:tr>
      <w:tr w:rsidR="00B56C83" w:rsidRPr="00387DAD" w14:paraId="1A7EC551" w14:textId="77777777" w:rsidTr="005C4D71">
        <w:trPr>
          <w:trHeight w:val="96"/>
        </w:trPr>
        <w:tc>
          <w:tcPr>
            <w:tcW w:w="1560" w:type="dxa"/>
            <w:tcBorders>
              <w:top w:val="single" w:sz="4" w:space="0" w:color="auto"/>
              <w:left w:val="single" w:sz="4" w:space="0" w:color="auto"/>
              <w:bottom w:val="single" w:sz="4" w:space="0" w:color="auto"/>
              <w:right w:val="single" w:sz="4" w:space="0" w:color="auto"/>
            </w:tcBorders>
          </w:tcPr>
          <w:p w14:paraId="3D84C35F" w14:textId="77777777" w:rsidR="00B56C83" w:rsidRPr="00387DAD" w:rsidRDefault="00B56C83" w:rsidP="00F04464">
            <w:pPr>
              <w:autoSpaceDE w:val="0"/>
              <w:autoSpaceDN w:val="0"/>
              <w:jc w:val="center"/>
              <w:rPr>
                <w:rFonts w:ascii="Times New Roman" w:hAnsi="Times New Roman" w:cs="Times New Roman"/>
                <w:b/>
                <w:i/>
                <w:sz w:val="22"/>
                <w:szCs w:val="22"/>
              </w:rPr>
            </w:pPr>
            <w:r w:rsidRPr="00387DAD">
              <w:rPr>
                <w:rFonts w:ascii="Times New Roman" w:hAnsi="Times New Roman" w:cs="Times New Roman"/>
                <w:b/>
                <w:i/>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2947F1D9" w14:textId="77777777" w:rsidR="00B56C83" w:rsidRPr="00387DAD" w:rsidRDefault="00B56C83" w:rsidP="00F04464">
            <w:pPr>
              <w:autoSpaceDE w:val="0"/>
              <w:autoSpaceDN w:val="0"/>
              <w:jc w:val="center"/>
              <w:rPr>
                <w:rFonts w:ascii="Times New Roman" w:hAnsi="Times New Roman" w:cs="Times New Roman"/>
                <w:b/>
                <w:i/>
                <w:sz w:val="22"/>
                <w:szCs w:val="22"/>
              </w:rPr>
            </w:pPr>
            <w:r w:rsidRPr="00387DAD">
              <w:rPr>
                <w:rFonts w:ascii="Times New Roman" w:hAnsi="Times New Roman" w:cs="Times New Roman"/>
                <w:b/>
                <w:i/>
                <w:sz w:val="22"/>
                <w:szCs w:val="22"/>
              </w:rPr>
              <w:t>2</w:t>
            </w:r>
          </w:p>
        </w:tc>
        <w:tc>
          <w:tcPr>
            <w:tcW w:w="2268" w:type="dxa"/>
            <w:tcBorders>
              <w:top w:val="single" w:sz="4" w:space="0" w:color="auto"/>
              <w:left w:val="single" w:sz="4" w:space="0" w:color="auto"/>
              <w:bottom w:val="single" w:sz="4" w:space="0" w:color="auto"/>
              <w:right w:val="single" w:sz="4" w:space="0" w:color="auto"/>
            </w:tcBorders>
          </w:tcPr>
          <w:p w14:paraId="4815DF9C" w14:textId="77777777" w:rsidR="00B56C83" w:rsidRPr="00387DAD" w:rsidRDefault="00B56C83" w:rsidP="00F04464">
            <w:pPr>
              <w:autoSpaceDE w:val="0"/>
              <w:autoSpaceDN w:val="0"/>
              <w:jc w:val="center"/>
              <w:rPr>
                <w:rFonts w:ascii="Times New Roman" w:hAnsi="Times New Roman" w:cs="Times New Roman"/>
                <w:b/>
                <w:i/>
                <w:sz w:val="22"/>
                <w:szCs w:val="22"/>
              </w:rPr>
            </w:pPr>
            <w:r w:rsidRPr="00387DAD">
              <w:rPr>
                <w:rFonts w:ascii="Times New Roman" w:hAnsi="Times New Roman" w:cs="Times New Roman"/>
                <w:b/>
                <w:i/>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0A302BFB" w14:textId="77777777" w:rsidR="00B56C83" w:rsidRPr="00387DAD" w:rsidRDefault="00B56C83" w:rsidP="00F04464">
            <w:pPr>
              <w:autoSpaceDE w:val="0"/>
              <w:autoSpaceDN w:val="0"/>
              <w:jc w:val="center"/>
              <w:rPr>
                <w:rFonts w:ascii="Times New Roman" w:hAnsi="Times New Roman" w:cs="Times New Roman"/>
                <w:b/>
                <w:i/>
                <w:sz w:val="22"/>
                <w:szCs w:val="22"/>
              </w:rPr>
            </w:pPr>
            <w:r w:rsidRPr="00387DAD">
              <w:rPr>
                <w:rFonts w:ascii="Times New Roman" w:hAnsi="Times New Roman" w:cs="Times New Roman"/>
                <w:b/>
                <w:i/>
                <w:sz w:val="22"/>
                <w:szCs w:val="22"/>
              </w:rPr>
              <w:t>4</w:t>
            </w:r>
          </w:p>
        </w:tc>
        <w:tc>
          <w:tcPr>
            <w:tcW w:w="963" w:type="dxa"/>
            <w:tcBorders>
              <w:top w:val="single" w:sz="4" w:space="0" w:color="auto"/>
              <w:left w:val="single" w:sz="4" w:space="0" w:color="auto"/>
              <w:bottom w:val="single" w:sz="4" w:space="0" w:color="auto"/>
              <w:right w:val="single" w:sz="4" w:space="0" w:color="auto"/>
            </w:tcBorders>
          </w:tcPr>
          <w:p w14:paraId="7513FA85" w14:textId="77777777" w:rsidR="00B56C83" w:rsidRPr="00387DAD" w:rsidRDefault="00B56C83" w:rsidP="00F04464">
            <w:pPr>
              <w:autoSpaceDE w:val="0"/>
              <w:autoSpaceDN w:val="0"/>
              <w:jc w:val="center"/>
              <w:rPr>
                <w:rFonts w:ascii="Times New Roman" w:hAnsi="Times New Roman" w:cs="Times New Roman"/>
                <w:b/>
                <w:i/>
                <w:sz w:val="22"/>
                <w:szCs w:val="22"/>
              </w:rPr>
            </w:pPr>
            <w:r w:rsidRPr="00387DAD">
              <w:rPr>
                <w:rFonts w:ascii="Times New Roman" w:hAnsi="Times New Roman" w:cs="Times New Roman"/>
                <w:b/>
                <w:i/>
                <w:sz w:val="22"/>
                <w:szCs w:val="22"/>
              </w:rPr>
              <w:t>5</w:t>
            </w:r>
          </w:p>
        </w:tc>
      </w:tr>
      <w:tr w:rsidR="00B56C83" w:rsidRPr="00387DAD" w14:paraId="05543F2D" w14:textId="77777777" w:rsidTr="004A0F39">
        <w:trPr>
          <w:trHeight w:val="343"/>
        </w:trPr>
        <w:tc>
          <w:tcPr>
            <w:tcW w:w="10036" w:type="dxa"/>
            <w:gridSpan w:val="5"/>
            <w:tcBorders>
              <w:top w:val="single" w:sz="4" w:space="0" w:color="auto"/>
              <w:left w:val="single" w:sz="4" w:space="0" w:color="auto"/>
              <w:bottom w:val="single" w:sz="4" w:space="0" w:color="auto"/>
              <w:right w:val="single" w:sz="4" w:space="0" w:color="auto"/>
            </w:tcBorders>
            <w:vAlign w:val="center"/>
            <w:hideMark/>
          </w:tcPr>
          <w:p w14:paraId="0C6477CA" w14:textId="77777777" w:rsidR="00B56C83" w:rsidRPr="00387DAD" w:rsidRDefault="00B56C83" w:rsidP="00F04464">
            <w:pPr>
              <w:autoSpaceDE w:val="0"/>
              <w:autoSpaceDN w:val="0"/>
              <w:jc w:val="center"/>
              <w:rPr>
                <w:rFonts w:ascii="Times New Roman" w:hAnsi="Times New Roman" w:cs="Times New Roman"/>
                <w:b/>
                <w:sz w:val="22"/>
                <w:szCs w:val="22"/>
                <w:lang w:eastAsia="en-US"/>
              </w:rPr>
            </w:pPr>
            <w:r w:rsidRPr="00387DAD">
              <w:rPr>
                <w:rFonts w:ascii="Times New Roman" w:hAnsi="Times New Roman" w:cs="Times New Roman"/>
                <w:b/>
                <w:sz w:val="22"/>
                <w:szCs w:val="22"/>
                <w:lang w:eastAsia="en-US"/>
              </w:rPr>
              <w:t>Поточний контроль</w:t>
            </w:r>
          </w:p>
        </w:tc>
      </w:tr>
      <w:tr w:rsidR="00B56C83" w:rsidRPr="00387DAD" w14:paraId="75B8300D" w14:textId="77777777" w:rsidTr="005C4D71">
        <w:trPr>
          <w:trHeight w:val="352"/>
        </w:trPr>
        <w:tc>
          <w:tcPr>
            <w:tcW w:w="1560" w:type="dxa"/>
            <w:tcBorders>
              <w:top w:val="single" w:sz="4" w:space="0" w:color="auto"/>
              <w:left w:val="single" w:sz="4" w:space="0" w:color="auto"/>
              <w:bottom w:val="single" w:sz="4" w:space="0" w:color="auto"/>
              <w:right w:val="single" w:sz="4" w:space="0" w:color="auto"/>
            </w:tcBorders>
            <w:hideMark/>
          </w:tcPr>
          <w:p w14:paraId="4D9E7417" w14:textId="77777777" w:rsidR="00494623" w:rsidRPr="00387DAD" w:rsidRDefault="00494623" w:rsidP="004651EC">
            <w:pPr>
              <w:pStyle w:val="Default"/>
              <w:jc w:val="both"/>
              <w:rPr>
                <w:sz w:val="22"/>
                <w:szCs w:val="22"/>
                <w:lang w:val="uk-UA"/>
              </w:rPr>
            </w:pPr>
            <w:r w:rsidRPr="00387DAD">
              <w:rPr>
                <w:sz w:val="22"/>
                <w:szCs w:val="22"/>
                <w:lang w:val="uk-UA"/>
              </w:rPr>
              <w:t xml:space="preserve">Практичне </w:t>
            </w:r>
          </w:p>
          <w:p w14:paraId="0C085D12" w14:textId="53410C40" w:rsidR="00B56C83" w:rsidRPr="00387DAD" w:rsidRDefault="00494623" w:rsidP="004651EC">
            <w:pPr>
              <w:autoSpaceDE w:val="0"/>
              <w:autoSpaceDN w:val="0"/>
              <w:jc w:val="both"/>
              <w:rPr>
                <w:rFonts w:ascii="Times New Roman" w:hAnsi="Times New Roman" w:cs="Times New Roman"/>
                <w:sz w:val="22"/>
                <w:szCs w:val="22"/>
                <w:lang w:eastAsia="en-US"/>
              </w:rPr>
            </w:pPr>
            <w:r w:rsidRPr="00387DAD">
              <w:rPr>
                <w:rFonts w:ascii="Times New Roman" w:hAnsi="Times New Roman" w:cs="Times New Roman"/>
                <w:sz w:val="22"/>
                <w:szCs w:val="22"/>
              </w:rPr>
              <w:t xml:space="preserve">завдання № 1 </w:t>
            </w:r>
          </w:p>
        </w:tc>
        <w:tc>
          <w:tcPr>
            <w:tcW w:w="1701" w:type="dxa"/>
            <w:tcBorders>
              <w:top w:val="single" w:sz="4" w:space="0" w:color="auto"/>
              <w:left w:val="single" w:sz="4" w:space="0" w:color="auto"/>
              <w:bottom w:val="single" w:sz="4" w:space="0" w:color="auto"/>
              <w:right w:val="single" w:sz="4" w:space="0" w:color="auto"/>
            </w:tcBorders>
          </w:tcPr>
          <w:p w14:paraId="37E72619" w14:textId="28A9745D" w:rsidR="00B56C83" w:rsidRPr="00387DAD" w:rsidRDefault="00494623" w:rsidP="004651EC">
            <w:pPr>
              <w:pStyle w:val="Default"/>
              <w:jc w:val="both"/>
              <w:rPr>
                <w:sz w:val="22"/>
                <w:szCs w:val="22"/>
                <w:lang w:val="uk-UA"/>
              </w:rPr>
            </w:pPr>
            <w:r w:rsidRPr="00387DAD">
              <w:rPr>
                <w:sz w:val="22"/>
                <w:szCs w:val="22"/>
                <w:lang w:val="uk-UA"/>
              </w:rPr>
              <w:t xml:space="preserve">Захист практичного завдання №1 </w:t>
            </w:r>
          </w:p>
        </w:tc>
        <w:tc>
          <w:tcPr>
            <w:tcW w:w="2268" w:type="dxa"/>
            <w:tcBorders>
              <w:top w:val="single" w:sz="4" w:space="0" w:color="auto"/>
              <w:left w:val="single" w:sz="4" w:space="0" w:color="auto"/>
              <w:bottom w:val="single" w:sz="4" w:space="0" w:color="auto"/>
              <w:right w:val="single" w:sz="4" w:space="0" w:color="auto"/>
            </w:tcBorders>
          </w:tcPr>
          <w:p w14:paraId="01938CAC" w14:textId="77777777" w:rsidR="00494623" w:rsidRPr="00387DAD" w:rsidRDefault="00494623" w:rsidP="004651EC">
            <w:pPr>
              <w:pStyle w:val="Default"/>
              <w:jc w:val="both"/>
              <w:rPr>
                <w:sz w:val="22"/>
                <w:szCs w:val="22"/>
                <w:lang w:val="uk-UA"/>
              </w:rPr>
            </w:pPr>
            <w:r w:rsidRPr="00387DAD">
              <w:rPr>
                <w:sz w:val="22"/>
                <w:szCs w:val="22"/>
                <w:lang w:val="uk-UA"/>
              </w:rPr>
              <w:t xml:space="preserve">Вимоги до виконання та оформлення: </w:t>
            </w:r>
          </w:p>
          <w:p w14:paraId="39AD6D84" w14:textId="4ADE2C7E" w:rsidR="00B56C83" w:rsidRPr="00387DAD" w:rsidRDefault="00494623" w:rsidP="004651EC">
            <w:pPr>
              <w:autoSpaceDE w:val="0"/>
              <w:autoSpaceDN w:val="0"/>
              <w:jc w:val="both"/>
              <w:rPr>
                <w:rFonts w:ascii="Times New Roman" w:hAnsi="Times New Roman" w:cs="Times New Roman"/>
                <w:sz w:val="22"/>
                <w:szCs w:val="22"/>
                <w:lang w:eastAsia="en-US"/>
              </w:rPr>
            </w:pPr>
            <w:r w:rsidRPr="00387DAD">
              <w:rPr>
                <w:rFonts w:ascii="Times New Roman" w:hAnsi="Times New Roman" w:cs="Times New Roman"/>
                <w:sz w:val="22"/>
                <w:szCs w:val="22"/>
              </w:rPr>
              <w:t xml:space="preserve">Практичне завдання у вигляді файлів MSWord завантажена на сайт системи Moodle ЗНУ. </w:t>
            </w:r>
          </w:p>
        </w:tc>
        <w:tc>
          <w:tcPr>
            <w:tcW w:w="3544" w:type="dxa"/>
            <w:tcBorders>
              <w:top w:val="single" w:sz="4" w:space="0" w:color="auto"/>
              <w:left w:val="single" w:sz="4" w:space="0" w:color="auto"/>
              <w:bottom w:val="single" w:sz="4" w:space="0" w:color="auto"/>
              <w:right w:val="single" w:sz="4" w:space="0" w:color="auto"/>
            </w:tcBorders>
            <w:hideMark/>
          </w:tcPr>
          <w:p w14:paraId="4D4F3206" w14:textId="3EA5E26B" w:rsidR="00B56C83" w:rsidRPr="00387DAD" w:rsidRDefault="00494623" w:rsidP="004651EC">
            <w:pPr>
              <w:pStyle w:val="Default"/>
              <w:jc w:val="both"/>
              <w:rPr>
                <w:sz w:val="22"/>
                <w:szCs w:val="22"/>
                <w:lang w:val="uk-UA"/>
              </w:rPr>
            </w:pPr>
            <w:r w:rsidRPr="00387DAD">
              <w:rPr>
                <w:sz w:val="22"/>
                <w:szCs w:val="22"/>
                <w:lang w:val="uk-UA"/>
              </w:rPr>
              <w:t xml:space="preserve">Кожне завдання практичної роботи за розділом оцінюється від 1 до </w:t>
            </w:r>
            <w:r w:rsidR="004651EC" w:rsidRPr="00387DAD">
              <w:rPr>
                <w:sz w:val="22"/>
                <w:szCs w:val="22"/>
                <w:lang w:val="uk-UA"/>
              </w:rPr>
              <w:t>3</w:t>
            </w:r>
            <w:r w:rsidRPr="00387DAD">
              <w:rPr>
                <w:sz w:val="22"/>
                <w:szCs w:val="22"/>
                <w:lang w:val="uk-UA"/>
              </w:rPr>
              <w:t xml:space="preserve"> балів з урахуванням відповідей на запитання при захисті роботи. Загальна максимальна сума балів визначається кількістю завдань в роботі. </w:t>
            </w:r>
          </w:p>
        </w:tc>
        <w:tc>
          <w:tcPr>
            <w:tcW w:w="963" w:type="dxa"/>
            <w:tcBorders>
              <w:top w:val="single" w:sz="4" w:space="0" w:color="auto"/>
              <w:left w:val="single" w:sz="4" w:space="0" w:color="auto"/>
              <w:bottom w:val="single" w:sz="4" w:space="0" w:color="auto"/>
              <w:right w:val="single" w:sz="4" w:space="0" w:color="auto"/>
            </w:tcBorders>
            <w:hideMark/>
          </w:tcPr>
          <w:p w14:paraId="723EFE8C" w14:textId="1F7EBCE0" w:rsidR="00B56C83" w:rsidRPr="00387DAD" w:rsidRDefault="004651EC" w:rsidP="00F04464">
            <w:pPr>
              <w:autoSpaceDE w:val="0"/>
              <w:autoSpaceDN w:val="0"/>
              <w:jc w:val="center"/>
              <w:rPr>
                <w:rFonts w:ascii="Times New Roman" w:hAnsi="Times New Roman" w:cs="Times New Roman"/>
                <w:b/>
                <w:sz w:val="22"/>
                <w:szCs w:val="22"/>
                <w:lang w:eastAsia="en-US"/>
              </w:rPr>
            </w:pPr>
            <w:r w:rsidRPr="00387DAD">
              <w:rPr>
                <w:rFonts w:ascii="Times New Roman" w:hAnsi="Times New Roman" w:cs="Times New Roman"/>
                <w:b/>
                <w:sz w:val="22"/>
                <w:szCs w:val="22"/>
                <w:lang w:eastAsia="en-US"/>
              </w:rPr>
              <w:t>3</w:t>
            </w:r>
          </w:p>
        </w:tc>
      </w:tr>
      <w:tr w:rsidR="00494623" w:rsidRPr="00387DAD" w14:paraId="5D162B88" w14:textId="77777777" w:rsidTr="005C4D71">
        <w:trPr>
          <w:trHeight w:val="352"/>
        </w:trPr>
        <w:tc>
          <w:tcPr>
            <w:tcW w:w="1560" w:type="dxa"/>
            <w:tcBorders>
              <w:top w:val="single" w:sz="4" w:space="0" w:color="auto"/>
              <w:left w:val="single" w:sz="4" w:space="0" w:color="auto"/>
              <w:bottom w:val="single" w:sz="4" w:space="0" w:color="auto"/>
              <w:right w:val="single" w:sz="4" w:space="0" w:color="auto"/>
            </w:tcBorders>
          </w:tcPr>
          <w:p w14:paraId="309D5E71" w14:textId="77777777" w:rsidR="00494623" w:rsidRPr="00387DAD" w:rsidRDefault="00494623" w:rsidP="004651EC">
            <w:pPr>
              <w:pStyle w:val="Default"/>
              <w:jc w:val="both"/>
              <w:rPr>
                <w:sz w:val="22"/>
                <w:szCs w:val="22"/>
                <w:lang w:val="uk-UA"/>
              </w:rPr>
            </w:pPr>
            <w:r w:rsidRPr="00387DAD">
              <w:rPr>
                <w:sz w:val="22"/>
                <w:szCs w:val="22"/>
                <w:lang w:val="uk-UA"/>
              </w:rPr>
              <w:t xml:space="preserve">Практичне </w:t>
            </w:r>
          </w:p>
          <w:p w14:paraId="361851D8" w14:textId="129D0F07" w:rsidR="00494623" w:rsidRPr="00387DAD" w:rsidRDefault="00494623" w:rsidP="004651EC">
            <w:pPr>
              <w:autoSpaceDE w:val="0"/>
              <w:autoSpaceDN w:val="0"/>
              <w:jc w:val="both"/>
              <w:rPr>
                <w:rFonts w:ascii="Times New Roman" w:hAnsi="Times New Roman" w:cs="Times New Roman"/>
                <w:sz w:val="22"/>
                <w:szCs w:val="22"/>
                <w:lang w:eastAsia="en-US"/>
              </w:rPr>
            </w:pPr>
            <w:r w:rsidRPr="00387DAD">
              <w:rPr>
                <w:rFonts w:ascii="Times New Roman" w:hAnsi="Times New Roman" w:cs="Times New Roman"/>
                <w:sz w:val="22"/>
                <w:szCs w:val="22"/>
              </w:rPr>
              <w:t xml:space="preserve">завдання № 2 </w:t>
            </w:r>
          </w:p>
        </w:tc>
        <w:tc>
          <w:tcPr>
            <w:tcW w:w="1701" w:type="dxa"/>
            <w:tcBorders>
              <w:top w:val="single" w:sz="4" w:space="0" w:color="auto"/>
              <w:left w:val="single" w:sz="4" w:space="0" w:color="auto"/>
              <w:bottom w:val="single" w:sz="4" w:space="0" w:color="auto"/>
              <w:right w:val="single" w:sz="4" w:space="0" w:color="auto"/>
            </w:tcBorders>
          </w:tcPr>
          <w:p w14:paraId="15964DE4" w14:textId="09A51174" w:rsidR="00494623" w:rsidRPr="00387DAD" w:rsidRDefault="00494623" w:rsidP="004651EC">
            <w:pPr>
              <w:autoSpaceDE w:val="0"/>
              <w:autoSpaceDN w:val="0"/>
              <w:jc w:val="both"/>
              <w:rPr>
                <w:rFonts w:ascii="Times New Roman" w:hAnsi="Times New Roman" w:cs="Times New Roman"/>
                <w:sz w:val="22"/>
                <w:szCs w:val="22"/>
                <w:lang w:eastAsia="en-US"/>
              </w:rPr>
            </w:pPr>
            <w:r w:rsidRPr="00387DAD">
              <w:rPr>
                <w:rFonts w:ascii="Times New Roman" w:hAnsi="Times New Roman" w:cs="Times New Roman"/>
                <w:sz w:val="22"/>
                <w:szCs w:val="22"/>
              </w:rPr>
              <w:t>Захист практичного завдання №</w:t>
            </w:r>
            <w:r w:rsidR="004651EC" w:rsidRPr="00387DAD">
              <w:rPr>
                <w:rFonts w:ascii="Times New Roman" w:hAnsi="Times New Roman" w:cs="Times New Roman"/>
                <w:sz w:val="22"/>
                <w:szCs w:val="22"/>
              </w:rPr>
              <w:t>2</w:t>
            </w:r>
            <w:r w:rsidRPr="00387DAD">
              <w:rPr>
                <w:rFonts w:ascii="Times New Roman" w:hAnsi="Times New Roman" w:cs="Times New Roman"/>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5A9BCDE4" w14:textId="77777777" w:rsidR="00494623" w:rsidRPr="00387DAD" w:rsidRDefault="00494623" w:rsidP="004651EC">
            <w:pPr>
              <w:pStyle w:val="Default"/>
              <w:jc w:val="both"/>
              <w:rPr>
                <w:sz w:val="22"/>
                <w:szCs w:val="22"/>
                <w:lang w:val="uk-UA"/>
              </w:rPr>
            </w:pPr>
            <w:r w:rsidRPr="00387DAD">
              <w:rPr>
                <w:sz w:val="22"/>
                <w:szCs w:val="22"/>
                <w:lang w:val="uk-UA"/>
              </w:rPr>
              <w:t xml:space="preserve">Вимоги до виконання та оформлення: </w:t>
            </w:r>
          </w:p>
          <w:p w14:paraId="4236ED42" w14:textId="263696FF" w:rsidR="00494623" w:rsidRPr="00387DAD" w:rsidRDefault="00494623" w:rsidP="004651EC">
            <w:pPr>
              <w:autoSpaceDE w:val="0"/>
              <w:autoSpaceDN w:val="0"/>
              <w:jc w:val="both"/>
              <w:rPr>
                <w:rFonts w:ascii="Times New Roman" w:hAnsi="Times New Roman" w:cs="Times New Roman"/>
                <w:sz w:val="22"/>
                <w:szCs w:val="22"/>
                <w:lang w:eastAsia="en-US"/>
              </w:rPr>
            </w:pPr>
            <w:r w:rsidRPr="00387DAD">
              <w:rPr>
                <w:rFonts w:ascii="Times New Roman" w:hAnsi="Times New Roman" w:cs="Times New Roman"/>
                <w:sz w:val="22"/>
                <w:szCs w:val="22"/>
              </w:rPr>
              <w:t xml:space="preserve">Практичне завдання у вигляді файлів MSWord завантажена на сайт системи Moodle ЗНУ. </w:t>
            </w:r>
          </w:p>
        </w:tc>
        <w:tc>
          <w:tcPr>
            <w:tcW w:w="3544" w:type="dxa"/>
            <w:tcBorders>
              <w:top w:val="single" w:sz="4" w:space="0" w:color="auto"/>
              <w:left w:val="single" w:sz="4" w:space="0" w:color="auto"/>
              <w:bottom w:val="single" w:sz="4" w:space="0" w:color="auto"/>
              <w:right w:val="single" w:sz="4" w:space="0" w:color="auto"/>
            </w:tcBorders>
          </w:tcPr>
          <w:p w14:paraId="5038D71D" w14:textId="1CDB68A1" w:rsidR="00494623" w:rsidRPr="00387DAD" w:rsidRDefault="00494623" w:rsidP="004651EC">
            <w:pPr>
              <w:autoSpaceDE w:val="0"/>
              <w:autoSpaceDN w:val="0"/>
              <w:jc w:val="both"/>
              <w:rPr>
                <w:rFonts w:ascii="Times New Roman" w:hAnsi="Times New Roman" w:cs="Times New Roman"/>
                <w:sz w:val="22"/>
                <w:szCs w:val="22"/>
                <w:lang w:eastAsia="en-US"/>
              </w:rPr>
            </w:pPr>
            <w:r w:rsidRPr="00387DAD">
              <w:rPr>
                <w:rFonts w:ascii="Times New Roman" w:hAnsi="Times New Roman" w:cs="Times New Roman"/>
                <w:sz w:val="22"/>
                <w:szCs w:val="22"/>
              </w:rPr>
              <w:t xml:space="preserve">Кожне завдання практичної роботи за розділом оцінюється від 1 до </w:t>
            </w:r>
            <w:r w:rsidR="005C4D71">
              <w:rPr>
                <w:rFonts w:ascii="Times New Roman" w:hAnsi="Times New Roman" w:cs="Times New Roman"/>
                <w:sz w:val="22"/>
                <w:szCs w:val="22"/>
              </w:rPr>
              <w:t>3</w:t>
            </w:r>
            <w:r w:rsidRPr="00387DAD">
              <w:rPr>
                <w:rFonts w:ascii="Times New Roman" w:hAnsi="Times New Roman" w:cs="Times New Roman"/>
                <w:sz w:val="22"/>
                <w:szCs w:val="22"/>
              </w:rPr>
              <w:t xml:space="preserve"> балів з урахуванням відповідей на запитання при захисті роботи. Загальна максимальна сума балів визначається кількістю завдань в роботі. </w:t>
            </w:r>
          </w:p>
        </w:tc>
        <w:tc>
          <w:tcPr>
            <w:tcW w:w="963" w:type="dxa"/>
            <w:tcBorders>
              <w:top w:val="single" w:sz="4" w:space="0" w:color="auto"/>
              <w:left w:val="single" w:sz="4" w:space="0" w:color="auto"/>
              <w:bottom w:val="single" w:sz="4" w:space="0" w:color="auto"/>
              <w:right w:val="single" w:sz="4" w:space="0" w:color="auto"/>
            </w:tcBorders>
          </w:tcPr>
          <w:p w14:paraId="2FA16115" w14:textId="6BDCE4C6" w:rsidR="00494623" w:rsidRPr="00387DAD" w:rsidRDefault="004651EC" w:rsidP="00494623">
            <w:pPr>
              <w:autoSpaceDE w:val="0"/>
              <w:autoSpaceDN w:val="0"/>
              <w:jc w:val="center"/>
              <w:rPr>
                <w:rFonts w:ascii="Times New Roman" w:hAnsi="Times New Roman" w:cs="Times New Roman"/>
                <w:b/>
                <w:sz w:val="22"/>
                <w:szCs w:val="22"/>
                <w:lang w:eastAsia="en-US"/>
              </w:rPr>
            </w:pPr>
            <w:r w:rsidRPr="00387DAD">
              <w:rPr>
                <w:rFonts w:ascii="Times New Roman" w:hAnsi="Times New Roman" w:cs="Times New Roman"/>
                <w:b/>
                <w:sz w:val="22"/>
                <w:szCs w:val="22"/>
                <w:lang w:eastAsia="en-US"/>
              </w:rPr>
              <w:t>3</w:t>
            </w:r>
          </w:p>
        </w:tc>
      </w:tr>
      <w:tr w:rsidR="00494623" w:rsidRPr="00387DAD" w14:paraId="055B9785" w14:textId="77777777" w:rsidTr="005C4D71">
        <w:trPr>
          <w:trHeight w:val="352"/>
        </w:trPr>
        <w:tc>
          <w:tcPr>
            <w:tcW w:w="1560" w:type="dxa"/>
            <w:tcBorders>
              <w:top w:val="single" w:sz="4" w:space="0" w:color="auto"/>
              <w:left w:val="single" w:sz="4" w:space="0" w:color="auto"/>
              <w:bottom w:val="single" w:sz="4" w:space="0" w:color="auto"/>
              <w:right w:val="single" w:sz="4" w:space="0" w:color="auto"/>
            </w:tcBorders>
          </w:tcPr>
          <w:p w14:paraId="59EA87ED" w14:textId="77777777" w:rsidR="00494623" w:rsidRPr="00387DAD" w:rsidRDefault="00494623" w:rsidP="004651EC">
            <w:pPr>
              <w:pStyle w:val="Default"/>
              <w:jc w:val="both"/>
              <w:rPr>
                <w:sz w:val="22"/>
                <w:szCs w:val="22"/>
                <w:lang w:val="uk-UA"/>
              </w:rPr>
            </w:pPr>
            <w:r w:rsidRPr="00387DAD">
              <w:rPr>
                <w:sz w:val="22"/>
                <w:szCs w:val="22"/>
                <w:lang w:val="uk-UA"/>
              </w:rPr>
              <w:t xml:space="preserve">Практичне </w:t>
            </w:r>
          </w:p>
          <w:p w14:paraId="5E99AB0C" w14:textId="34F8DEA4" w:rsidR="00494623" w:rsidRPr="00387DAD" w:rsidRDefault="00494623" w:rsidP="004651EC">
            <w:pPr>
              <w:pStyle w:val="Default"/>
              <w:jc w:val="both"/>
              <w:rPr>
                <w:sz w:val="22"/>
                <w:szCs w:val="22"/>
                <w:lang w:val="uk-UA"/>
              </w:rPr>
            </w:pPr>
            <w:r w:rsidRPr="00387DAD">
              <w:rPr>
                <w:sz w:val="22"/>
                <w:szCs w:val="22"/>
                <w:lang w:val="uk-UA"/>
              </w:rPr>
              <w:t xml:space="preserve">завдання № 3 </w:t>
            </w:r>
          </w:p>
        </w:tc>
        <w:tc>
          <w:tcPr>
            <w:tcW w:w="1701" w:type="dxa"/>
            <w:tcBorders>
              <w:top w:val="single" w:sz="4" w:space="0" w:color="auto"/>
              <w:left w:val="single" w:sz="4" w:space="0" w:color="auto"/>
              <w:bottom w:val="single" w:sz="4" w:space="0" w:color="auto"/>
              <w:right w:val="single" w:sz="4" w:space="0" w:color="auto"/>
            </w:tcBorders>
          </w:tcPr>
          <w:p w14:paraId="4843E6C4" w14:textId="0A3DC5BF" w:rsidR="00494623" w:rsidRPr="00387DAD" w:rsidRDefault="00494623" w:rsidP="004651EC">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Захист практичного завдання №</w:t>
            </w:r>
            <w:r w:rsidR="004651EC" w:rsidRPr="00387DAD">
              <w:rPr>
                <w:rFonts w:ascii="Times New Roman" w:hAnsi="Times New Roman" w:cs="Times New Roman"/>
                <w:sz w:val="22"/>
                <w:szCs w:val="22"/>
              </w:rPr>
              <w:t>3</w:t>
            </w:r>
            <w:r w:rsidRPr="00387DAD">
              <w:rPr>
                <w:rFonts w:ascii="Times New Roman" w:hAnsi="Times New Roman" w:cs="Times New Roman"/>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4C2949F7" w14:textId="77777777" w:rsidR="00494623" w:rsidRPr="00387DAD" w:rsidRDefault="00494623" w:rsidP="004651EC">
            <w:pPr>
              <w:pStyle w:val="Default"/>
              <w:jc w:val="both"/>
              <w:rPr>
                <w:sz w:val="22"/>
                <w:szCs w:val="22"/>
                <w:lang w:val="uk-UA"/>
              </w:rPr>
            </w:pPr>
            <w:r w:rsidRPr="00387DAD">
              <w:rPr>
                <w:sz w:val="22"/>
                <w:szCs w:val="22"/>
                <w:lang w:val="uk-UA"/>
              </w:rPr>
              <w:t xml:space="preserve">Вимоги до виконання та оформлення: </w:t>
            </w:r>
          </w:p>
          <w:p w14:paraId="6FF8CD42" w14:textId="67075621" w:rsidR="00494623" w:rsidRPr="00387DAD" w:rsidRDefault="00494623" w:rsidP="004651EC">
            <w:pPr>
              <w:pStyle w:val="Default"/>
              <w:jc w:val="both"/>
              <w:rPr>
                <w:sz w:val="22"/>
                <w:szCs w:val="22"/>
                <w:lang w:val="uk-UA"/>
              </w:rPr>
            </w:pPr>
            <w:r w:rsidRPr="00387DAD">
              <w:rPr>
                <w:sz w:val="22"/>
                <w:szCs w:val="22"/>
                <w:lang w:val="uk-UA"/>
              </w:rPr>
              <w:t xml:space="preserve">Практичне завдання у вигляді файлів MSWord завантажена на сайт системи Moodle ЗНУ. </w:t>
            </w:r>
          </w:p>
        </w:tc>
        <w:tc>
          <w:tcPr>
            <w:tcW w:w="3544" w:type="dxa"/>
            <w:tcBorders>
              <w:top w:val="single" w:sz="4" w:space="0" w:color="auto"/>
              <w:left w:val="single" w:sz="4" w:space="0" w:color="auto"/>
              <w:bottom w:val="single" w:sz="4" w:space="0" w:color="auto"/>
              <w:right w:val="single" w:sz="4" w:space="0" w:color="auto"/>
            </w:tcBorders>
          </w:tcPr>
          <w:p w14:paraId="36E757EF" w14:textId="1ADC5FA7" w:rsidR="00494623" w:rsidRPr="00387DAD" w:rsidRDefault="00494623" w:rsidP="004651EC">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Кожне завдання практичної роботи за розділом оцінюється від 1 до </w:t>
            </w:r>
            <w:r w:rsidR="004651EC" w:rsidRPr="00387DAD">
              <w:rPr>
                <w:rFonts w:ascii="Times New Roman" w:hAnsi="Times New Roman" w:cs="Times New Roman"/>
                <w:sz w:val="22"/>
                <w:szCs w:val="22"/>
              </w:rPr>
              <w:t>3</w:t>
            </w:r>
            <w:r w:rsidRPr="00387DAD">
              <w:rPr>
                <w:rFonts w:ascii="Times New Roman" w:hAnsi="Times New Roman" w:cs="Times New Roman"/>
                <w:sz w:val="22"/>
                <w:szCs w:val="22"/>
              </w:rPr>
              <w:t xml:space="preserve"> балів з урахуванням відповідей на запитання при захисті роботи. Загальна максимальна сума балів визначається кількістю завдань в роботі. </w:t>
            </w:r>
          </w:p>
        </w:tc>
        <w:tc>
          <w:tcPr>
            <w:tcW w:w="963" w:type="dxa"/>
            <w:tcBorders>
              <w:top w:val="single" w:sz="4" w:space="0" w:color="auto"/>
              <w:left w:val="single" w:sz="4" w:space="0" w:color="auto"/>
              <w:bottom w:val="single" w:sz="4" w:space="0" w:color="auto"/>
              <w:right w:val="single" w:sz="4" w:space="0" w:color="auto"/>
            </w:tcBorders>
          </w:tcPr>
          <w:p w14:paraId="64254882" w14:textId="2E117ECB" w:rsidR="00494623" w:rsidRPr="00387DAD" w:rsidRDefault="004651EC" w:rsidP="00494623">
            <w:pPr>
              <w:autoSpaceDE w:val="0"/>
              <w:autoSpaceDN w:val="0"/>
              <w:jc w:val="center"/>
              <w:rPr>
                <w:rFonts w:ascii="Times New Roman" w:hAnsi="Times New Roman" w:cs="Times New Roman"/>
                <w:b/>
                <w:sz w:val="22"/>
                <w:szCs w:val="22"/>
                <w:lang w:eastAsia="en-US"/>
              </w:rPr>
            </w:pPr>
            <w:r w:rsidRPr="00387DAD">
              <w:rPr>
                <w:rFonts w:ascii="Times New Roman" w:hAnsi="Times New Roman" w:cs="Times New Roman"/>
                <w:b/>
                <w:sz w:val="22"/>
                <w:szCs w:val="22"/>
                <w:lang w:eastAsia="en-US"/>
              </w:rPr>
              <w:t>3</w:t>
            </w:r>
          </w:p>
        </w:tc>
      </w:tr>
      <w:tr w:rsidR="00494623" w:rsidRPr="00387DAD" w14:paraId="7981DA87" w14:textId="77777777" w:rsidTr="005C4D71">
        <w:trPr>
          <w:trHeight w:val="352"/>
        </w:trPr>
        <w:tc>
          <w:tcPr>
            <w:tcW w:w="1560" w:type="dxa"/>
            <w:tcBorders>
              <w:top w:val="single" w:sz="4" w:space="0" w:color="auto"/>
              <w:left w:val="single" w:sz="4" w:space="0" w:color="auto"/>
              <w:bottom w:val="single" w:sz="4" w:space="0" w:color="auto"/>
              <w:right w:val="single" w:sz="4" w:space="0" w:color="auto"/>
            </w:tcBorders>
          </w:tcPr>
          <w:p w14:paraId="7B88B9BE" w14:textId="77777777" w:rsidR="00494623" w:rsidRPr="00387DAD" w:rsidRDefault="00494623" w:rsidP="004651EC">
            <w:pPr>
              <w:pStyle w:val="Default"/>
              <w:jc w:val="both"/>
              <w:rPr>
                <w:sz w:val="22"/>
                <w:szCs w:val="22"/>
                <w:lang w:val="uk-UA"/>
              </w:rPr>
            </w:pPr>
            <w:r w:rsidRPr="00387DAD">
              <w:rPr>
                <w:sz w:val="22"/>
                <w:szCs w:val="22"/>
                <w:lang w:val="uk-UA"/>
              </w:rPr>
              <w:t xml:space="preserve">Практичне </w:t>
            </w:r>
          </w:p>
          <w:p w14:paraId="160944F3" w14:textId="2B8034ED" w:rsidR="00494623" w:rsidRPr="00387DAD" w:rsidRDefault="00494623" w:rsidP="004651EC">
            <w:pPr>
              <w:pStyle w:val="Default"/>
              <w:jc w:val="both"/>
              <w:rPr>
                <w:sz w:val="22"/>
                <w:szCs w:val="22"/>
                <w:lang w:val="uk-UA"/>
              </w:rPr>
            </w:pPr>
            <w:r w:rsidRPr="00387DAD">
              <w:rPr>
                <w:sz w:val="22"/>
                <w:szCs w:val="22"/>
                <w:lang w:val="uk-UA"/>
              </w:rPr>
              <w:t xml:space="preserve">завдання № 4 </w:t>
            </w:r>
          </w:p>
        </w:tc>
        <w:tc>
          <w:tcPr>
            <w:tcW w:w="1701" w:type="dxa"/>
            <w:tcBorders>
              <w:top w:val="single" w:sz="4" w:space="0" w:color="auto"/>
              <w:left w:val="single" w:sz="4" w:space="0" w:color="auto"/>
              <w:bottom w:val="single" w:sz="4" w:space="0" w:color="auto"/>
              <w:right w:val="single" w:sz="4" w:space="0" w:color="auto"/>
            </w:tcBorders>
          </w:tcPr>
          <w:p w14:paraId="7CA6CB4E" w14:textId="3E4444D1" w:rsidR="00494623" w:rsidRPr="00387DAD" w:rsidRDefault="00494623" w:rsidP="004651EC">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Захист практичного завдання №</w:t>
            </w:r>
            <w:r w:rsidR="004651EC" w:rsidRPr="00387DAD">
              <w:rPr>
                <w:rFonts w:ascii="Times New Roman" w:hAnsi="Times New Roman" w:cs="Times New Roman"/>
                <w:sz w:val="22"/>
                <w:szCs w:val="22"/>
              </w:rPr>
              <w:t>4</w:t>
            </w:r>
            <w:r w:rsidRPr="00387DAD">
              <w:rPr>
                <w:rFonts w:ascii="Times New Roman" w:hAnsi="Times New Roman" w:cs="Times New Roman"/>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29871B5B" w14:textId="77777777" w:rsidR="00494623" w:rsidRPr="00387DAD" w:rsidRDefault="00494623" w:rsidP="004651EC">
            <w:pPr>
              <w:pStyle w:val="Default"/>
              <w:jc w:val="both"/>
              <w:rPr>
                <w:sz w:val="22"/>
                <w:szCs w:val="22"/>
                <w:lang w:val="uk-UA"/>
              </w:rPr>
            </w:pPr>
            <w:r w:rsidRPr="00387DAD">
              <w:rPr>
                <w:sz w:val="22"/>
                <w:szCs w:val="22"/>
                <w:lang w:val="uk-UA"/>
              </w:rPr>
              <w:t xml:space="preserve">Вимоги до виконання та оформлення: </w:t>
            </w:r>
          </w:p>
          <w:p w14:paraId="25D275E9" w14:textId="3F31495A" w:rsidR="00494623" w:rsidRPr="00387DAD" w:rsidRDefault="00494623" w:rsidP="004651EC">
            <w:pPr>
              <w:pStyle w:val="Default"/>
              <w:jc w:val="both"/>
              <w:rPr>
                <w:sz w:val="22"/>
                <w:szCs w:val="22"/>
                <w:lang w:val="uk-UA"/>
              </w:rPr>
            </w:pPr>
            <w:r w:rsidRPr="00387DAD">
              <w:rPr>
                <w:sz w:val="22"/>
                <w:szCs w:val="22"/>
                <w:lang w:val="uk-UA"/>
              </w:rPr>
              <w:t xml:space="preserve">Практичне завдання у вигляді файлів MSWord завантажена на сайт системи Moodle ЗНУ. </w:t>
            </w:r>
          </w:p>
        </w:tc>
        <w:tc>
          <w:tcPr>
            <w:tcW w:w="3544" w:type="dxa"/>
            <w:tcBorders>
              <w:top w:val="single" w:sz="4" w:space="0" w:color="auto"/>
              <w:left w:val="single" w:sz="4" w:space="0" w:color="auto"/>
              <w:bottom w:val="single" w:sz="4" w:space="0" w:color="auto"/>
              <w:right w:val="single" w:sz="4" w:space="0" w:color="auto"/>
            </w:tcBorders>
          </w:tcPr>
          <w:p w14:paraId="160227D1" w14:textId="38B851A6" w:rsidR="00494623" w:rsidRPr="00387DAD" w:rsidRDefault="00494623" w:rsidP="004651EC">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Кожне завдання практичної роботи за розділом оцінюється від 1 до </w:t>
            </w:r>
            <w:r w:rsidR="004651EC" w:rsidRPr="00387DAD">
              <w:rPr>
                <w:rFonts w:ascii="Times New Roman" w:hAnsi="Times New Roman" w:cs="Times New Roman"/>
                <w:sz w:val="22"/>
                <w:szCs w:val="22"/>
              </w:rPr>
              <w:t>3</w:t>
            </w:r>
            <w:r w:rsidRPr="00387DAD">
              <w:rPr>
                <w:rFonts w:ascii="Times New Roman" w:hAnsi="Times New Roman" w:cs="Times New Roman"/>
                <w:sz w:val="22"/>
                <w:szCs w:val="22"/>
              </w:rPr>
              <w:t xml:space="preserve"> балів з урахуванням відповідей на запитання при захисті роботи. Загальна максимальна сума балів визначається кількістю завдань в роботі. </w:t>
            </w:r>
          </w:p>
        </w:tc>
        <w:tc>
          <w:tcPr>
            <w:tcW w:w="963" w:type="dxa"/>
            <w:tcBorders>
              <w:top w:val="single" w:sz="4" w:space="0" w:color="auto"/>
              <w:left w:val="single" w:sz="4" w:space="0" w:color="auto"/>
              <w:bottom w:val="single" w:sz="4" w:space="0" w:color="auto"/>
              <w:right w:val="single" w:sz="4" w:space="0" w:color="auto"/>
            </w:tcBorders>
          </w:tcPr>
          <w:p w14:paraId="6BBE2AEE" w14:textId="7A2995B6" w:rsidR="00494623" w:rsidRPr="00387DAD" w:rsidRDefault="004651EC" w:rsidP="00494623">
            <w:pPr>
              <w:autoSpaceDE w:val="0"/>
              <w:autoSpaceDN w:val="0"/>
              <w:jc w:val="center"/>
              <w:rPr>
                <w:rFonts w:ascii="Times New Roman" w:hAnsi="Times New Roman" w:cs="Times New Roman"/>
                <w:b/>
                <w:sz w:val="22"/>
                <w:szCs w:val="22"/>
                <w:lang w:eastAsia="en-US"/>
              </w:rPr>
            </w:pPr>
            <w:r w:rsidRPr="00387DAD">
              <w:rPr>
                <w:rFonts w:ascii="Times New Roman" w:hAnsi="Times New Roman" w:cs="Times New Roman"/>
                <w:b/>
                <w:sz w:val="22"/>
                <w:szCs w:val="22"/>
                <w:lang w:eastAsia="en-US"/>
              </w:rPr>
              <w:t>3</w:t>
            </w:r>
          </w:p>
        </w:tc>
      </w:tr>
      <w:tr w:rsidR="00494623" w:rsidRPr="00387DAD" w14:paraId="060C86C2" w14:textId="77777777" w:rsidTr="005C4D71">
        <w:trPr>
          <w:trHeight w:val="1421"/>
        </w:trPr>
        <w:tc>
          <w:tcPr>
            <w:tcW w:w="1560" w:type="dxa"/>
            <w:tcBorders>
              <w:top w:val="single" w:sz="4" w:space="0" w:color="auto"/>
              <w:left w:val="single" w:sz="4" w:space="0" w:color="auto"/>
              <w:bottom w:val="single" w:sz="4" w:space="0" w:color="auto"/>
              <w:right w:val="single" w:sz="4" w:space="0" w:color="auto"/>
            </w:tcBorders>
          </w:tcPr>
          <w:p w14:paraId="2A43ED1F" w14:textId="77777777" w:rsidR="00494623" w:rsidRPr="00A6135F" w:rsidRDefault="00494623" w:rsidP="004651EC">
            <w:pPr>
              <w:pStyle w:val="Default"/>
              <w:jc w:val="both"/>
              <w:rPr>
                <w:sz w:val="22"/>
                <w:szCs w:val="22"/>
                <w:lang w:val="uk-UA"/>
              </w:rPr>
            </w:pPr>
            <w:r w:rsidRPr="00A6135F">
              <w:rPr>
                <w:sz w:val="22"/>
                <w:szCs w:val="22"/>
                <w:lang w:val="uk-UA"/>
              </w:rPr>
              <w:t xml:space="preserve">Самостійна робота </w:t>
            </w:r>
          </w:p>
          <w:p w14:paraId="12F312AD" w14:textId="77777777" w:rsidR="00494623" w:rsidRPr="00387DAD" w:rsidRDefault="00494623" w:rsidP="004651EC">
            <w:pPr>
              <w:pStyle w:val="Default"/>
              <w:jc w:val="both"/>
              <w:rPr>
                <w:sz w:val="22"/>
                <w:szCs w:val="22"/>
                <w:lang w:val="uk-UA"/>
              </w:rPr>
            </w:pPr>
          </w:p>
        </w:tc>
        <w:tc>
          <w:tcPr>
            <w:tcW w:w="1701" w:type="dxa"/>
            <w:tcBorders>
              <w:top w:val="single" w:sz="4" w:space="0" w:color="auto"/>
              <w:left w:val="single" w:sz="4" w:space="0" w:color="auto"/>
              <w:bottom w:val="single" w:sz="4" w:space="0" w:color="auto"/>
              <w:right w:val="single" w:sz="4" w:space="0" w:color="auto"/>
            </w:tcBorders>
          </w:tcPr>
          <w:p w14:paraId="0AEC8A05" w14:textId="77777777" w:rsidR="00494623" w:rsidRPr="00A6135F" w:rsidRDefault="00494623" w:rsidP="004651EC">
            <w:pPr>
              <w:pStyle w:val="Default"/>
              <w:jc w:val="both"/>
              <w:rPr>
                <w:sz w:val="22"/>
                <w:szCs w:val="22"/>
                <w:lang w:val="uk-UA"/>
              </w:rPr>
            </w:pPr>
            <w:r w:rsidRPr="00A6135F">
              <w:rPr>
                <w:sz w:val="22"/>
                <w:szCs w:val="22"/>
                <w:lang w:val="uk-UA"/>
              </w:rPr>
              <w:t>Тестування за ЗМ 1</w:t>
            </w:r>
          </w:p>
          <w:p w14:paraId="12202E73" w14:textId="77777777" w:rsidR="00494623" w:rsidRPr="00A6135F" w:rsidRDefault="00494623" w:rsidP="004651EC">
            <w:pPr>
              <w:autoSpaceDE w:val="0"/>
              <w:autoSpaceDN w:val="0"/>
              <w:jc w:val="both"/>
              <w:rPr>
                <w:rFonts w:ascii="Times New Roman" w:eastAsia="Times New Roman" w:hAnsi="Times New Roman" w:cs="Times New Roman"/>
                <w:color w:val="000000"/>
                <w:kern w:val="0"/>
                <w:sz w:val="22"/>
                <w:szCs w:val="22"/>
                <w:lang w:eastAsia="ru-RU" w:bidi="ar-SA"/>
              </w:rPr>
            </w:pPr>
          </w:p>
        </w:tc>
        <w:tc>
          <w:tcPr>
            <w:tcW w:w="2268" w:type="dxa"/>
            <w:tcBorders>
              <w:top w:val="single" w:sz="4" w:space="0" w:color="auto"/>
              <w:left w:val="single" w:sz="4" w:space="0" w:color="auto"/>
              <w:bottom w:val="single" w:sz="4" w:space="0" w:color="auto"/>
              <w:right w:val="single" w:sz="4" w:space="0" w:color="auto"/>
            </w:tcBorders>
          </w:tcPr>
          <w:p w14:paraId="2F77876F" w14:textId="42F7109A" w:rsidR="00494623" w:rsidRPr="00A6135F" w:rsidRDefault="00494623" w:rsidP="004651EC">
            <w:pPr>
              <w:pStyle w:val="Default"/>
              <w:jc w:val="both"/>
              <w:rPr>
                <w:sz w:val="22"/>
                <w:szCs w:val="22"/>
                <w:lang w:val="uk-UA"/>
              </w:rPr>
            </w:pPr>
            <w:r w:rsidRPr="00A6135F">
              <w:rPr>
                <w:sz w:val="22"/>
                <w:szCs w:val="22"/>
                <w:lang w:val="uk-UA"/>
              </w:rPr>
              <w:t>Питання за темами змістовного модуля №1</w:t>
            </w:r>
          </w:p>
          <w:p w14:paraId="77A29CB5" w14:textId="77777777" w:rsidR="00494623" w:rsidRPr="00387DAD" w:rsidRDefault="00494623" w:rsidP="004651EC">
            <w:pPr>
              <w:pStyle w:val="Default"/>
              <w:jc w:val="both"/>
              <w:rPr>
                <w:sz w:val="22"/>
                <w:szCs w:val="22"/>
                <w:lang w:val="uk-UA"/>
              </w:rPr>
            </w:pPr>
          </w:p>
        </w:tc>
        <w:tc>
          <w:tcPr>
            <w:tcW w:w="3544" w:type="dxa"/>
            <w:tcBorders>
              <w:top w:val="single" w:sz="4" w:space="0" w:color="auto"/>
              <w:left w:val="single" w:sz="4" w:space="0" w:color="auto"/>
              <w:bottom w:val="single" w:sz="4" w:space="0" w:color="auto"/>
              <w:right w:val="single" w:sz="4" w:space="0" w:color="auto"/>
            </w:tcBorders>
          </w:tcPr>
          <w:p w14:paraId="179367D9" w14:textId="77777777" w:rsidR="00494623" w:rsidRPr="00A6135F" w:rsidRDefault="00494623" w:rsidP="004651EC">
            <w:pPr>
              <w:pStyle w:val="Default"/>
              <w:jc w:val="both"/>
              <w:rPr>
                <w:sz w:val="22"/>
                <w:szCs w:val="22"/>
                <w:lang w:val="uk-UA"/>
              </w:rPr>
            </w:pPr>
            <w:r w:rsidRPr="00A6135F">
              <w:rPr>
                <w:sz w:val="22"/>
                <w:szCs w:val="22"/>
                <w:lang w:val="uk-UA"/>
              </w:rPr>
              <w:t xml:space="preserve">Тестові питання оцінюються: вибір правильного варіанту. </w:t>
            </w:r>
          </w:p>
          <w:p w14:paraId="0D039DFE" w14:textId="77777777" w:rsidR="00494623" w:rsidRPr="00A6135F" w:rsidRDefault="00494623" w:rsidP="004651EC">
            <w:pPr>
              <w:pStyle w:val="Default"/>
              <w:jc w:val="both"/>
              <w:rPr>
                <w:sz w:val="22"/>
                <w:szCs w:val="22"/>
                <w:lang w:val="uk-UA"/>
              </w:rPr>
            </w:pPr>
            <w:r w:rsidRPr="00A6135F">
              <w:rPr>
                <w:sz w:val="22"/>
                <w:szCs w:val="22"/>
                <w:lang w:val="uk-UA"/>
              </w:rPr>
              <w:t xml:space="preserve">Кількість питань – 10. </w:t>
            </w:r>
          </w:p>
          <w:p w14:paraId="3462CF08" w14:textId="56329C7E" w:rsidR="00494623" w:rsidRPr="00A6135F" w:rsidRDefault="00494623" w:rsidP="004651EC">
            <w:pPr>
              <w:autoSpaceDE w:val="0"/>
              <w:autoSpaceDN w:val="0"/>
              <w:jc w:val="both"/>
              <w:rPr>
                <w:rFonts w:ascii="Times New Roman" w:eastAsia="Times New Roman" w:hAnsi="Times New Roman" w:cs="Times New Roman"/>
                <w:color w:val="000000"/>
                <w:kern w:val="0"/>
                <w:sz w:val="22"/>
                <w:szCs w:val="22"/>
                <w:lang w:eastAsia="ru-RU" w:bidi="ar-SA"/>
              </w:rPr>
            </w:pPr>
            <w:r w:rsidRPr="00A6135F">
              <w:rPr>
                <w:rFonts w:ascii="Times New Roman" w:eastAsia="Times New Roman" w:hAnsi="Times New Roman" w:cs="Times New Roman"/>
                <w:color w:val="000000"/>
                <w:kern w:val="0"/>
                <w:sz w:val="22"/>
                <w:szCs w:val="22"/>
                <w:lang w:eastAsia="ru-RU" w:bidi="ar-SA"/>
              </w:rPr>
              <w:t xml:space="preserve">Правильна відповідь оцінюється в </w:t>
            </w:r>
            <w:r w:rsidR="004651EC" w:rsidRPr="00A6135F">
              <w:rPr>
                <w:rFonts w:ascii="Times New Roman" w:eastAsia="Times New Roman" w:hAnsi="Times New Roman" w:cs="Times New Roman"/>
                <w:color w:val="000000"/>
                <w:kern w:val="0"/>
                <w:sz w:val="22"/>
                <w:szCs w:val="22"/>
                <w:lang w:eastAsia="ru-RU" w:bidi="ar-SA"/>
              </w:rPr>
              <w:t xml:space="preserve">0,6 </w:t>
            </w:r>
            <w:r w:rsidRPr="00A6135F">
              <w:rPr>
                <w:rFonts w:ascii="Times New Roman" w:eastAsia="Times New Roman" w:hAnsi="Times New Roman" w:cs="Times New Roman"/>
                <w:color w:val="000000"/>
                <w:kern w:val="0"/>
                <w:sz w:val="22"/>
                <w:szCs w:val="22"/>
                <w:lang w:eastAsia="ru-RU" w:bidi="ar-SA"/>
              </w:rPr>
              <w:t>бал</w:t>
            </w:r>
            <w:r w:rsidR="004651EC" w:rsidRPr="00A6135F">
              <w:rPr>
                <w:rFonts w:ascii="Times New Roman" w:eastAsia="Times New Roman" w:hAnsi="Times New Roman" w:cs="Times New Roman"/>
                <w:color w:val="000000"/>
                <w:kern w:val="0"/>
                <w:sz w:val="22"/>
                <w:szCs w:val="22"/>
                <w:lang w:eastAsia="ru-RU" w:bidi="ar-SA"/>
              </w:rPr>
              <w:t>и</w:t>
            </w:r>
            <w:r w:rsidRPr="00A6135F">
              <w:rPr>
                <w:rFonts w:ascii="Times New Roman" w:eastAsia="Times New Roman" w:hAnsi="Times New Roman" w:cs="Times New Roman"/>
                <w:color w:val="000000"/>
                <w:kern w:val="0"/>
                <w:sz w:val="22"/>
                <w:szCs w:val="22"/>
                <w:lang w:eastAsia="ru-RU" w:bidi="ar-SA"/>
              </w:rPr>
              <w:t xml:space="preserve">. </w:t>
            </w:r>
          </w:p>
        </w:tc>
        <w:tc>
          <w:tcPr>
            <w:tcW w:w="963" w:type="dxa"/>
            <w:tcBorders>
              <w:top w:val="single" w:sz="4" w:space="0" w:color="auto"/>
              <w:left w:val="single" w:sz="4" w:space="0" w:color="auto"/>
              <w:bottom w:val="single" w:sz="4" w:space="0" w:color="auto"/>
              <w:right w:val="single" w:sz="4" w:space="0" w:color="auto"/>
            </w:tcBorders>
          </w:tcPr>
          <w:p w14:paraId="4DAD225F" w14:textId="1B69B74B" w:rsidR="00494623" w:rsidRPr="00387DAD" w:rsidRDefault="004651EC" w:rsidP="00494623">
            <w:pPr>
              <w:autoSpaceDE w:val="0"/>
              <w:autoSpaceDN w:val="0"/>
              <w:jc w:val="center"/>
              <w:rPr>
                <w:rFonts w:ascii="Times New Roman" w:hAnsi="Times New Roman" w:cs="Times New Roman"/>
                <w:b/>
                <w:sz w:val="22"/>
                <w:szCs w:val="22"/>
                <w:lang w:eastAsia="en-US"/>
              </w:rPr>
            </w:pPr>
            <w:r w:rsidRPr="00387DAD">
              <w:rPr>
                <w:rFonts w:ascii="Times New Roman" w:hAnsi="Times New Roman" w:cs="Times New Roman"/>
                <w:b/>
                <w:sz w:val="22"/>
                <w:szCs w:val="22"/>
                <w:lang w:eastAsia="en-US"/>
              </w:rPr>
              <w:t>6</w:t>
            </w:r>
          </w:p>
        </w:tc>
      </w:tr>
      <w:tr w:rsidR="00494623" w:rsidRPr="00387DAD" w14:paraId="636305F2" w14:textId="77777777" w:rsidTr="005C4D71">
        <w:trPr>
          <w:trHeight w:val="352"/>
        </w:trPr>
        <w:tc>
          <w:tcPr>
            <w:tcW w:w="1560" w:type="dxa"/>
            <w:tcBorders>
              <w:top w:val="single" w:sz="4" w:space="0" w:color="auto"/>
              <w:left w:val="single" w:sz="4" w:space="0" w:color="auto"/>
              <w:bottom w:val="single" w:sz="4" w:space="0" w:color="auto"/>
              <w:right w:val="single" w:sz="4" w:space="0" w:color="auto"/>
            </w:tcBorders>
          </w:tcPr>
          <w:p w14:paraId="03790A26" w14:textId="77777777" w:rsidR="00494623" w:rsidRPr="00387DAD" w:rsidRDefault="00494623" w:rsidP="004651EC">
            <w:pPr>
              <w:pStyle w:val="Default"/>
              <w:jc w:val="both"/>
              <w:rPr>
                <w:sz w:val="22"/>
                <w:szCs w:val="22"/>
                <w:lang w:val="uk-UA"/>
              </w:rPr>
            </w:pPr>
            <w:r w:rsidRPr="00387DAD">
              <w:rPr>
                <w:sz w:val="22"/>
                <w:szCs w:val="22"/>
                <w:lang w:val="uk-UA"/>
              </w:rPr>
              <w:t xml:space="preserve">Практичне </w:t>
            </w:r>
          </w:p>
          <w:p w14:paraId="5FF017B3" w14:textId="3228A33C" w:rsidR="00494623" w:rsidRPr="00387DAD" w:rsidRDefault="00494623" w:rsidP="004651EC">
            <w:pPr>
              <w:pStyle w:val="Default"/>
              <w:jc w:val="both"/>
              <w:rPr>
                <w:sz w:val="22"/>
                <w:szCs w:val="22"/>
                <w:lang w:val="uk-UA"/>
              </w:rPr>
            </w:pPr>
            <w:r w:rsidRPr="00387DAD">
              <w:rPr>
                <w:sz w:val="22"/>
                <w:szCs w:val="22"/>
                <w:lang w:val="uk-UA"/>
              </w:rPr>
              <w:t xml:space="preserve">завдання № 5 </w:t>
            </w:r>
          </w:p>
        </w:tc>
        <w:tc>
          <w:tcPr>
            <w:tcW w:w="1701" w:type="dxa"/>
            <w:tcBorders>
              <w:top w:val="single" w:sz="4" w:space="0" w:color="auto"/>
              <w:left w:val="single" w:sz="4" w:space="0" w:color="auto"/>
              <w:bottom w:val="single" w:sz="4" w:space="0" w:color="auto"/>
              <w:right w:val="single" w:sz="4" w:space="0" w:color="auto"/>
            </w:tcBorders>
          </w:tcPr>
          <w:p w14:paraId="18CA1D99" w14:textId="0C48CC31" w:rsidR="00494623" w:rsidRPr="00387DAD" w:rsidRDefault="00494623" w:rsidP="004651EC">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Захист практичного завдання №</w:t>
            </w:r>
            <w:r w:rsidR="004651EC" w:rsidRPr="00387DAD">
              <w:rPr>
                <w:rFonts w:ascii="Times New Roman" w:hAnsi="Times New Roman" w:cs="Times New Roman"/>
                <w:sz w:val="22"/>
                <w:szCs w:val="22"/>
              </w:rPr>
              <w:t>5</w:t>
            </w:r>
            <w:r w:rsidRPr="00387DAD">
              <w:rPr>
                <w:rFonts w:ascii="Times New Roman" w:hAnsi="Times New Roman" w:cs="Times New Roman"/>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0C097117" w14:textId="77777777" w:rsidR="00494623" w:rsidRPr="00387DAD" w:rsidRDefault="00494623" w:rsidP="004651EC">
            <w:pPr>
              <w:pStyle w:val="Default"/>
              <w:jc w:val="both"/>
              <w:rPr>
                <w:sz w:val="22"/>
                <w:szCs w:val="22"/>
                <w:lang w:val="uk-UA"/>
              </w:rPr>
            </w:pPr>
            <w:r w:rsidRPr="00387DAD">
              <w:rPr>
                <w:sz w:val="22"/>
                <w:szCs w:val="22"/>
                <w:lang w:val="uk-UA"/>
              </w:rPr>
              <w:t xml:space="preserve">Вимоги до виконання та оформлення: </w:t>
            </w:r>
          </w:p>
          <w:p w14:paraId="1CDE3BD1" w14:textId="6144487C" w:rsidR="00494623" w:rsidRPr="00387DAD" w:rsidRDefault="00494623" w:rsidP="004651EC">
            <w:pPr>
              <w:pStyle w:val="Default"/>
              <w:jc w:val="both"/>
              <w:rPr>
                <w:sz w:val="22"/>
                <w:szCs w:val="22"/>
                <w:lang w:val="uk-UA"/>
              </w:rPr>
            </w:pPr>
            <w:r w:rsidRPr="00387DAD">
              <w:rPr>
                <w:sz w:val="22"/>
                <w:szCs w:val="22"/>
                <w:lang w:val="uk-UA"/>
              </w:rPr>
              <w:t xml:space="preserve">Практичне завдання у вигляді файлів MSWord завантажена на сайт системи Moodle ЗНУ. </w:t>
            </w:r>
          </w:p>
        </w:tc>
        <w:tc>
          <w:tcPr>
            <w:tcW w:w="3544" w:type="dxa"/>
            <w:tcBorders>
              <w:top w:val="single" w:sz="4" w:space="0" w:color="auto"/>
              <w:left w:val="single" w:sz="4" w:space="0" w:color="auto"/>
              <w:bottom w:val="single" w:sz="4" w:space="0" w:color="auto"/>
              <w:right w:val="single" w:sz="4" w:space="0" w:color="auto"/>
            </w:tcBorders>
          </w:tcPr>
          <w:p w14:paraId="14A99479" w14:textId="0AAA9E1E" w:rsidR="00494623" w:rsidRPr="00387DAD" w:rsidRDefault="00494623" w:rsidP="004651EC">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Кожне завдання практичної роботи за розділом оцінюється від 1 до </w:t>
            </w:r>
            <w:r w:rsidR="004651EC" w:rsidRPr="00387DAD">
              <w:rPr>
                <w:rFonts w:ascii="Times New Roman" w:hAnsi="Times New Roman" w:cs="Times New Roman"/>
                <w:sz w:val="22"/>
                <w:szCs w:val="22"/>
              </w:rPr>
              <w:t>3</w:t>
            </w:r>
            <w:r w:rsidRPr="00387DAD">
              <w:rPr>
                <w:rFonts w:ascii="Times New Roman" w:hAnsi="Times New Roman" w:cs="Times New Roman"/>
                <w:sz w:val="22"/>
                <w:szCs w:val="22"/>
              </w:rPr>
              <w:t xml:space="preserve"> балів з урахуванням відповідей на запитання при захисті роботи. Загальна максимальна сума балів визначається кількістю завдань в роботі. </w:t>
            </w:r>
          </w:p>
        </w:tc>
        <w:tc>
          <w:tcPr>
            <w:tcW w:w="963" w:type="dxa"/>
            <w:tcBorders>
              <w:top w:val="single" w:sz="4" w:space="0" w:color="auto"/>
              <w:left w:val="single" w:sz="4" w:space="0" w:color="auto"/>
              <w:bottom w:val="single" w:sz="4" w:space="0" w:color="auto"/>
              <w:right w:val="single" w:sz="4" w:space="0" w:color="auto"/>
            </w:tcBorders>
          </w:tcPr>
          <w:p w14:paraId="48B1ADBD" w14:textId="37EE72C4" w:rsidR="00494623" w:rsidRPr="00387DAD" w:rsidRDefault="004651EC" w:rsidP="00494623">
            <w:pPr>
              <w:autoSpaceDE w:val="0"/>
              <w:autoSpaceDN w:val="0"/>
              <w:jc w:val="center"/>
              <w:rPr>
                <w:rFonts w:ascii="Times New Roman" w:hAnsi="Times New Roman" w:cs="Times New Roman"/>
                <w:b/>
                <w:sz w:val="22"/>
                <w:szCs w:val="22"/>
                <w:lang w:eastAsia="en-US"/>
              </w:rPr>
            </w:pPr>
            <w:r w:rsidRPr="00387DAD">
              <w:rPr>
                <w:rFonts w:ascii="Times New Roman" w:hAnsi="Times New Roman" w:cs="Times New Roman"/>
                <w:b/>
                <w:sz w:val="22"/>
                <w:szCs w:val="22"/>
                <w:lang w:eastAsia="en-US"/>
              </w:rPr>
              <w:t>3</w:t>
            </w:r>
          </w:p>
        </w:tc>
      </w:tr>
      <w:tr w:rsidR="00494623" w:rsidRPr="00387DAD" w14:paraId="6C77696C" w14:textId="77777777" w:rsidTr="005C4D71">
        <w:trPr>
          <w:trHeight w:val="352"/>
        </w:trPr>
        <w:tc>
          <w:tcPr>
            <w:tcW w:w="1560" w:type="dxa"/>
            <w:tcBorders>
              <w:top w:val="single" w:sz="4" w:space="0" w:color="auto"/>
              <w:left w:val="single" w:sz="4" w:space="0" w:color="auto"/>
              <w:bottom w:val="single" w:sz="4" w:space="0" w:color="auto"/>
              <w:right w:val="single" w:sz="4" w:space="0" w:color="auto"/>
            </w:tcBorders>
          </w:tcPr>
          <w:p w14:paraId="304BCDFA" w14:textId="77777777" w:rsidR="00494623" w:rsidRPr="00387DAD" w:rsidRDefault="00494623" w:rsidP="004651EC">
            <w:pPr>
              <w:pStyle w:val="Default"/>
              <w:jc w:val="both"/>
              <w:rPr>
                <w:sz w:val="22"/>
                <w:szCs w:val="22"/>
                <w:lang w:val="uk-UA"/>
              </w:rPr>
            </w:pPr>
            <w:r w:rsidRPr="00387DAD">
              <w:rPr>
                <w:sz w:val="22"/>
                <w:szCs w:val="22"/>
                <w:lang w:val="uk-UA"/>
              </w:rPr>
              <w:t xml:space="preserve">Практичне </w:t>
            </w:r>
          </w:p>
          <w:p w14:paraId="0B59974D" w14:textId="591EBBFA" w:rsidR="00494623" w:rsidRPr="00387DAD" w:rsidRDefault="00494623" w:rsidP="004651EC">
            <w:pPr>
              <w:pStyle w:val="Default"/>
              <w:jc w:val="both"/>
              <w:rPr>
                <w:sz w:val="22"/>
                <w:szCs w:val="22"/>
                <w:lang w:val="uk-UA"/>
              </w:rPr>
            </w:pPr>
            <w:r w:rsidRPr="00387DAD">
              <w:rPr>
                <w:sz w:val="22"/>
                <w:szCs w:val="22"/>
                <w:lang w:val="uk-UA"/>
              </w:rPr>
              <w:t>завдання № 6</w:t>
            </w:r>
          </w:p>
        </w:tc>
        <w:tc>
          <w:tcPr>
            <w:tcW w:w="1701" w:type="dxa"/>
            <w:tcBorders>
              <w:top w:val="single" w:sz="4" w:space="0" w:color="auto"/>
              <w:left w:val="single" w:sz="4" w:space="0" w:color="auto"/>
              <w:bottom w:val="single" w:sz="4" w:space="0" w:color="auto"/>
              <w:right w:val="single" w:sz="4" w:space="0" w:color="auto"/>
            </w:tcBorders>
          </w:tcPr>
          <w:p w14:paraId="070E1F1F" w14:textId="03D3D450" w:rsidR="00494623" w:rsidRPr="00387DAD" w:rsidRDefault="00494623" w:rsidP="004651EC">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Захист практичного завдання №</w:t>
            </w:r>
            <w:r w:rsidR="004651EC" w:rsidRPr="00387DAD">
              <w:rPr>
                <w:rFonts w:ascii="Times New Roman" w:hAnsi="Times New Roman" w:cs="Times New Roman"/>
                <w:sz w:val="22"/>
                <w:szCs w:val="22"/>
              </w:rPr>
              <w:t>6</w:t>
            </w:r>
            <w:r w:rsidRPr="00387DAD">
              <w:rPr>
                <w:rFonts w:ascii="Times New Roman" w:hAnsi="Times New Roman" w:cs="Times New Roman"/>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6C263596" w14:textId="77777777" w:rsidR="00494623" w:rsidRPr="00387DAD" w:rsidRDefault="00494623" w:rsidP="004651EC">
            <w:pPr>
              <w:pStyle w:val="Default"/>
              <w:jc w:val="both"/>
              <w:rPr>
                <w:sz w:val="22"/>
                <w:szCs w:val="22"/>
                <w:lang w:val="uk-UA"/>
              </w:rPr>
            </w:pPr>
            <w:r w:rsidRPr="00387DAD">
              <w:rPr>
                <w:sz w:val="22"/>
                <w:szCs w:val="22"/>
                <w:lang w:val="uk-UA"/>
              </w:rPr>
              <w:t xml:space="preserve">Вимоги до виконання та оформлення: </w:t>
            </w:r>
          </w:p>
          <w:p w14:paraId="43CC99F0" w14:textId="10E2A3A5" w:rsidR="00494623" w:rsidRPr="00387DAD" w:rsidRDefault="00494623" w:rsidP="004651EC">
            <w:pPr>
              <w:pStyle w:val="Default"/>
              <w:jc w:val="both"/>
              <w:rPr>
                <w:sz w:val="22"/>
                <w:szCs w:val="22"/>
                <w:lang w:val="uk-UA"/>
              </w:rPr>
            </w:pPr>
            <w:r w:rsidRPr="00387DAD">
              <w:rPr>
                <w:sz w:val="22"/>
                <w:szCs w:val="22"/>
                <w:lang w:val="uk-UA"/>
              </w:rPr>
              <w:t xml:space="preserve">Практичне завдання у вигляді файлів MSWord завантажена на сайт системи Moodle ЗНУ. </w:t>
            </w:r>
          </w:p>
        </w:tc>
        <w:tc>
          <w:tcPr>
            <w:tcW w:w="3544" w:type="dxa"/>
            <w:tcBorders>
              <w:top w:val="single" w:sz="4" w:space="0" w:color="auto"/>
              <w:left w:val="single" w:sz="4" w:space="0" w:color="auto"/>
              <w:bottom w:val="single" w:sz="4" w:space="0" w:color="auto"/>
              <w:right w:val="single" w:sz="4" w:space="0" w:color="auto"/>
            </w:tcBorders>
          </w:tcPr>
          <w:p w14:paraId="1B3A7670" w14:textId="60A6DD90" w:rsidR="00494623" w:rsidRPr="00387DAD" w:rsidRDefault="00494623" w:rsidP="004651EC">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Кожне завдання практичної роботи за розділом оцінюється від 1 до </w:t>
            </w:r>
            <w:r w:rsidR="004651EC" w:rsidRPr="00387DAD">
              <w:rPr>
                <w:rFonts w:ascii="Times New Roman" w:hAnsi="Times New Roman" w:cs="Times New Roman"/>
                <w:sz w:val="22"/>
                <w:szCs w:val="22"/>
              </w:rPr>
              <w:t>3</w:t>
            </w:r>
            <w:r w:rsidRPr="00387DAD">
              <w:rPr>
                <w:rFonts w:ascii="Times New Roman" w:hAnsi="Times New Roman" w:cs="Times New Roman"/>
                <w:sz w:val="22"/>
                <w:szCs w:val="22"/>
              </w:rPr>
              <w:t xml:space="preserve"> балів з урахуванням відповідей на запитання при захисті роботи. Загальна максимальна сума балів визначається кількістю завдань в роботі. </w:t>
            </w:r>
          </w:p>
        </w:tc>
        <w:tc>
          <w:tcPr>
            <w:tcW w:w="963" w:type="dxa"/>
            <w:tcBorders>
              <w:top w:val="single" w:sz="4" w:space="0" w:color="auto"/>
              <w:left w:val="single" w:sz="4" w:space="0" w:color="auto"/>
              <w:bottom w:val="single" w:sz="4" w:space="0" w:color="auto"/>
              <w:right w:val="single" w:sz="4" w:space="0" w:color="auto"/>
            </w:tcBorders>
          </w:tcPr>
          <w:p w14:paraId="2CDE6FE5" w14:textId="3FB594BF" w:rsidR="00494623" w:rsidRPr="00387DAD" w:rsidRDefault="004651EC" w:rsidP="00494623">
            <w:pPr>
              <w:autoSpaceDE w:val="0"/>
              <w:autoSpaceDN w:val="0"/>
              <w:jc w:val="center"/>
              <w:rPr>
                <w:rFonts w:ascii="Times New Roman" w:hAnsi="Times New Roman" w:cs="Times New Roman"/>
                <w:b/>
                <w:sz w:val="22"/>
                <w:szCs w:val="22"/>
                <w:lang w:eastAsia="en-US"/>
              </w:rPr>
            </w:pPr>
            <w:r w:rsidRPr="00387DAD">
              <w:rPr>
                <w:rFonts w:ascii="Times New Roman" w:hAnsi="Times New Roman" w:cs="Times New Roman"/>
                <w:b/>
                <w:sz w:val="22"/>
                <w:szCs w:val="22"/>
                <w:lang w:eastAsia="en-US"/>
              </w:rPr>
              <w:t>3</w:t>
            </w:r>
          </w:p>
        </w:tc>
      </w:tr>
      <w:tr w:rsidR="00494623" w:rsidRPr="00387DAD" w14:paraId="4CAB70E1" w14:textId="77777777" w:rsidTr="005C4D71">
        <w:trPr>
          <w:trHeight w:val="352"/>
        </w:trPr>
        <w:tc>
          <w:tcPr>
            <w:tcW w:w="1560" w:type="dxa"/>
            <w:tcBorders>
              <w:top w:val="single" w:sz="4" w:space="0" w:color="auto"/>
              <w:left w:val="single" w:sz="4" w:space="0" w:color="auto"/>
              <w:bottom w:val="single" w:sz="4" w:space="0" w:color="auto"/>
              <w:right w:val="single" w:sz="4" w:space="0" w:color="auto"/>
            </w:tcBorders>
          </w:tcPr>
          <w:p w14:paraId="51D13AD3" w14:textId="77777777" w:rsidR="00494623" w:rsidRPr="00387DAD" w:rsidRDefault="00494623" w:rsidP="004651EC">
            <w:pPr>
              <w:pStyle w:val="Default"/>
              <w:jc w:val="both"/>
              <w:rPr>
                <w:sz w:val="22"/>
                <w:szCs w:val="22"/>
                <w:lang w:val="uk-UA"/>
              </w:rPr>
            </w:pPr>
            <w:r w:rsidRPr="00387DAD">
              <w:rPr>
                <w:sz w:val="22"/>
                <w:szCs w:val="22"/>
                <w:lang w:val="uk-UA"/>
              </w:rPr>
              <w:lastRenderedPageBreak/>
              <w:t xml:space="preserve">Практичне </w:t>
            </w:r>
          </w:p>
          <w:p w14:paraId="456E28EE" w14:textId="5C012320" w:rsidR="00494623" w:rsidRPr="00387DAD" w:rsidRDefault="00494623" w:rsidP="004651EC">
            <w:pPr>
              <w:pStyle w:val="Default"/>
              <w:jc w:val="both"/>
              <w:rPr>
                <w:sz w:val="22"/>
                <w:szCs w:val="22"/>
                <w:lang w:val="uk-UA"/>
              </w:rPr>
            </w:pPr>
            <w:r w:rsidRPr="00387DAD">
              <w:rPr>
                <w:sz w:val="22"/>
                <w:szCs w:val="22"/>
                <w:lang w:val="uk-UA"/>
              </w:rPr>
              <w:t xml:space="preserve">завдання № 7 </w:t>
            </w:r>
          </w:p>
        </w:tc>
        <w:tc>
          <w:tcPr>
            <w:tcW w:w="1701" w:type="dxa"/>
            <w:tcBorders>
              <w:top w:val="single" w:sz="4" w:space="0" w:color="auto"/>
              <w:left w:val="single" w:sz="4" w:space="0" w:color="auto"/>
              <w:bottom w:val="single" w:sz="4" w:space="0" w:color="auto"/>
              <w:right w:val="single" w:sz="4" w:space="0" w:color="auto"/>
            </w:tcBorders>
          </w:tcPr>
          <w:p w14:paraId="2E25070E" w14:textId="2D6DEB0C" w:rsidR="00494623" w:rsidRPr="00387DAD" w:rsidRDefault="00494623" w:rsidP="004651EC">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Захист практичного завдання №</w:t>
            </w:r>
            <w:r w:rsidR="004651EC" w:rsidRPr="00387DAD">
              <w:rPr>
                <w:rFonts w:ascii="Times New Roman" w:hAnsi="Times New Roman" w:cs="Times New Roman"/>
                <w:sz w:val="22"/>
                <w:szCs w:val="22"/>
              </w:rPr>
              <w:t>7</w:t>
            </w:r>
            <w:r w:rsidRPr="00387DAD">
              <w:rPr>
                <w:rFonts w:ascii="Times New Roman" w:hAnsi="Times New Roman" w:cs="Times New Roman"/>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11DB5B76" w14:textId="77777777" w:rsidR="00494623" w:rsidRPr="00387DAD" w:rsidRDefault="00494623" w:rsidP="004651EC">
            <w:pPr>
              <w:pStyle w:val="Default"/>
              <w:jc w:val="both"/>
              <w:rPr>
                <w:sz w:val="22"/>
                <w:szCs w:val="22"/>
                <w:lang w:val="uk-UA"/>
              </w:rPr>
            </w:pPr>
            <w:r w:rsidRPr="00387DAD">
              <w:rPr>
                <w:sz w:val="22"/>
                <w:szCs w:val="22"/>
                <w:lang w:val="uk-UA"/>
              </w:rPr>
              <w:t xml:space="preserve">Вимоги до виконання та оформлення: </w:t>
            </w:r>
          </w:p>
          <w:p w14:paraId="5D8C80B2" w14:textId="275071DF" w:rsidR="00494623" w:rsidRPr="00387DAD" w:rsidRDefault="00494623" w:rsidP="004651EC">
            <w:pPr>
              <w:pStyle w:val="Default"/>
              <w:jc w:val="both"/>
              <w:rPr>
                <w:sz w:val="22"/>
                <w:szCs w:val="22"/>
                <w:lang w:val="uk-UA"/>
              </w:rPr>
            </w:pPr>
            <w:r w:rsidRPr="00387DAD">
              <w:rPr>
                <w:sz w:val="22"/>
                <w:szCs w:val="22"/>
                <w:lang w:val="uk-UA"/>
              </w:rPr>
              <w:t xml:space="preserve">Практичне завдання у вигляді файлів MSWord завантажена на сайт системи Moodle ЗНУ. </w:t>
            </w:r>
          </w:p>
        </w:tc>
        <w:tc>
          <w:tcPr>
            <w:tcW w:w="3544" w:type="dxa"/>
            <w:tcBorders>
              <w:top w:val="single" w:sz="4" w:space="0" w:color="auto"/>
              <w:left w:val="single" w:sz="4" w:space="0" w:color="auto"/>
              <w:bottom w:val="single" w:sz="4" w:space="0" w:color="auto"/>
              <w:right w:val="single" w:sz="4" w:space="0" w:color="auto"/>
            </w:tcBorders>
          </w:tcPr>
          <w:p w14:paraId="723219FB" w14:textId="3A29C5CB" w:rsidR="00494623" w:rsidRPr="00387DAD" w:rsidRDefault="00494623" w:rsidP="004651EC">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Кожне завдання практичної роботи за розділом оцінюється від 1 до </w:t>
            </w:r>
            <w:r w:rsidR="004651EC" w:rsidRPr="00387DAD">
              <w:rPr>
                <w:rFonts w:ascii="Times New Roman" w:hAnsi="Times New Roman" w:cs="Times New Roman"/>
                <w:sz w:val="22"/>
                <w:szCs w:val="22"/>
              </w:rPr>
              <w:t>3</w:t>
            </w:r>
            <w:r w:rsidRPr="00387DAD">
              <w:rPr>
                <w:rFonts w:ascii="Times New Roman" w:hAnsi="Times New Roman" w:cs="Times New Roman"/>
                <w:sz w:val="22"/>
                <w:szCs w:val="22"/>
              </w:rPr>
              <w:t xml:space="preserve"> балів з урахуванням відповідей на запитання при захисті роботи. Загальна максимальна сума балів визначається кількістю завдань в роботі. </w:t>
            </w:r>
          </w:p>
        </w:tc>
        <w:tc>
          <w:tcPr>
            <w:tcW w:w="963" w:type="dxa"/>
            <w:tcBorders>
              <w:top w:val="single" w:sz="4" w:space="0" w:color="auto"/>
              <w:left w:val="single" w:sz="4" w:space="0" w:color="auto"/>
              <w:bottom w:val="single" w:sz="4" w:space="0" w:color="auto"/>
              <w:right w:val="single" w:sz="4" w:space="0" w:color="auto"/>
            </w:tcBorders>
          </w:tcPr>
          <w:p w14:paraId="071BB2EA" w14:textId="2128494A" w:rsidR="00494623" w:rsidRPr="00387DAD" w:rsidRDefault="004651EC" w:rsidP="00494623">
            <w:pPr>
              <w:autoSpaceDE w:val="0"/>
              <w:autoSpaceDN w:val="0"/>
              <w:jc w:val="center"/>
              <w:rPr>
                <w:rFonts w:ascii="Times New Roman" w:hAnsi="Times New Roman" w:cs="Times New Roman"/>
                <w:b/>
                <w:sz w:val="22"/>
                <w:szCs w:val="22"/>
                <w:lang w:eastAsia="en-US"/>
              </w:rPr>
            </w:pPr>
            <w:r w:rsidRPr="00387DAD">
              <w:rPr>
                <w:rFonts w:ascii="Times New Roman" w:hAnsi="Times New Roman" w:cs="Times New Roman"/>
                <w:b/>
                <w:sz w:val="22"/>
                <w:szCs w:val="22"/>
                <w:lang w:eastAsia="en-US"/>
              </w:rPr>
              <w:t>3</w:t>
            </w:r>
          </w:p>
        </w:tc>
      </w:tr>
      <w:tr w:rsidR="00494623" w:rsidRPr="00387DAD" w14:paraId="4AD25276" w14:textId="77777777" w:rsidTr="005C4D71">
        <w:trPr>
          <w:trHeight w:val="352"/>
        </w:trPr>
        <w:tc>
          <w:tcPr>
            <w:tcW w:w="1560" w:type="dxa"/>
            <w:tcBorders>
              <w:top w:val="single" w:sz="4" w:space="0" w:color="auto"/>
              <w:left w:val="single" w:sz="4" w:space="0" w:color="auto"/>
              <w:bottom w:val="single" w:sz="4" w:space="0" w:color="auto"/>
              <w:right w:val="single" w:sz="4" w:space="0" w:color="auto"/>
            </w:tcBorders>
          </w:tcPr>
          <w:p w14:paraId="2865BBBE" w14:textId="77777777" w:rsidR="00494623" w:rsidRPr="00A6135F" w:rsidRDefault="00494623" w:rsidP="004651EC">
            <w:pPr>
              <w:pStyle w:val="Default"/>
              <w:jc w:val="both"/>
              <w:rPr>
                <w:sz w:val="22"/>
                <w:szCs w:val="22"/>
                <w:lang w:val="uk-UA"/>
              </w:rPr>
            </w:pPr>
            <w:r w:rsidRPr="00A6135F">
              <w:rPr>
                <w:sz w:val="22"/>
                <w:szCs w:val="22"/>
                <w:lang w:val="uk-UA"/>
              </w:rPr>
              <w:t xml:space="preserve">Самостійна робота </w:t>
            </w:r>
          </w:p>
          <w:p w14:paraId="1FF72310" w14:textId="77777777" w:rsidR="00494623" w:rsidRPr="00387DAD" w:rsidRDefault="00494623" w:rsidP="004651EC">
            <w:pPr>
              <w:pStyle w:val="Default"/>
              <w:jc w:val="both"/>
              <w:rPr>
                <w:sz w:val="22"/>
                <w:szCs w:val="22"/>
                <w:lang w:val="uk-UA"/>
              </w:rPr>
            </w:pPr>
          </w:p>
        </w:tc>
        <w:tc>
          <w:tcPr>
            <w:tcW w:w="1701" w:type="dxa"/>
            <w:tcBorders>
              <w:top w:val="single" w:sz="4" w:space="0" w:color="auto"/>
              <w:left w:val="single" w:sz="4" w:space="0" w:color="auto"/>
              <w:bottom w:val="single" w:sz="4" w:space="0" w:color="auto"/>
              <w:right w:val="single" w:sz="4" w:space="0" w:color="auto"/>
            </w:tcBorders>
          </w:tcPr>
          <w:p w14:paraId="61E03C9E" w14:textId="69805649" w:rsidR="00494623" w:rsidRPr="00A6135F" w:rsidRDefault="00494623" w:rsidP="004651EC">
            <w:pPr>
              <w:pStyle w:val="Default"/>
              <w:jc w:val="both"/>
              <w:rPr>
                <w:sz w:val="22"/>
                <w:szCs w:val="22"/>
                <w:lang w:val="uk-UA"/>
              </w:rPr>
            </w:pPr>
            <w:r w:rsidRPr="00A6135F">
              <w:rPr>
                <w:sz w:val="22"/>
                <w:szCs w:val="22"/>
                <w:lang w:val="uk-UA"/>
              </w:rPr>
              <w:t>Тестування за ЗМ 2</w:t>
            </w:r>
          </w:p>
          <w:p w14:paraId="6708DB87" w14:textId="77777777" w:rsidR="00494623" w:rsidRPr="00A6135F" w:rsidRDefault="00494623" w:rsidP="004651EC">
            <w:pPr>
              <w:autoSpaceDE w:val="0"/>
              <w:autoSpaceDN w:val="0"/>
              <w:jc w:val="both"/>
              <w:rPr>
                <w:rFonts w:ascii="Times New Roman" w:eastAsia="Times New Roman" w:hAnsi="Times New Roman" w:cs="Times New Roman"/>
                <w:color w:val="000000"/>
                <w:kern w:val="0"/>
                <w:sz w:val="22"/>
                <w:szCs w:val="22"/>
                <w:lang w:eastAsia="ru-RU" w:bidi="ar-SA"/>
              </w:rPr>
            </w:pPr>
          </w:p>
        </w:tc>
        <w:tc>
          <w:tcPr>
            <w:tcW w:w="2268" w:type="dxa"/>
            <w:tcBorders>
              <w:top w:val="single" w:sz="4" w:space="0" w:color="auto"/>
              <w:left w:val="single" w:sz="4" w:space="0" w:color="auto"/>
              <w:bottom w:val="single" w:sz="4" w:space="0" w:color="auto"/>
              <w:right w:val="single" w:sz="4" w:space="0" w:color="auto"/>
            </w:tcBorders>
          </w:tcPr>
          <w:p w14:paraId="72825602" w14:textId="39B85C98" w:rsidR="00494623" w:rsidRPr="00A6135F" w:rsidRDefault="00494623" w:rsidP="004651EC">
            <w:pPr>
              <w:pStyle w:val="Default"/>
              <w:jc w:val="both"/>
              <w:rPr>
                <w:sz w:val="22"/>
                <w:szCs w:val="22"/>
                <w:lang w:val="uk-UA"/>
              </w:rPr>
            </w:pPr>
            <w:r w:rsidRPr="00A6135F">
              <w:rPr>
                <w:sz w:val="22"/>
                <w:szCs w:val="22"/>
                <w:lang w:val="uk-UA"/>
              </w:rPr>
              <w:t>Питання за темами змістовного модуля №</w:t>
            </w:r>
            <w:r w:rsidR="00113A15" w:rsidRPr="00A6135F">
              <w:rPr>
                <w:sz w:val="22"/>
                <w:szCs w:val="22"/>
                <w:lang w:val="uk-UA"/>
              </w:rPr>
              <w:t>2</w:t>
            </w:r>
            <w:r w:rsidRPr="00A6135F">
              <w:rPr>
                <w:sz w:val="22"/>
                <w:szCs w:val="22"/>
                <w:lang w:val="uk-UA"/>
              </w:rPr>
              <w:t xml:space="preserve"> </w:t>
            </w:r>
          </w:p>
          <w:p w14:paraId="59DAA528" w14:textId="77777777" w:rsidR="00494623" w:rsidRPr="00387DAD" w:rsidRDefault="00494623" w:rsidP="004651EC">
            <w:pPr>
              <w:pStyle w:val="Default"/>
              <w:jc w:val="both"/>
              <w:rPr>
                <w:sz w:val="22"/>
                <w:szCs w:val="22"/>
                <w:lang w:val="uk-UA"/>
              </w:rPr>
            </w:pPr>
          </w:p>
        </w:tc>
        <w:tc>
          <w:tcPr>
            <w:tcW w:w="3544" w:type="dxa"/>
            <w:tcBorders>
              <w:top w:val="single" w:sz="4" w:space="0" w:color="auto"/>
              <w:left w:val="single" w:sz="4" w:space="0" w:color="auto"/>
              <w:bottom w:val="single" w:sz="4" w:space="0" w:color="auto"/>
              <w:right w:val="single" w:sz="4" w:space="0" w:color="auto"/>
            </w:tcBorders>
          </w:tcPr>
          <w:p w14:paraId="0D2A780D" w14:textId="77777777" w:rsidR="00494623" w:rsidRPr="00A6135F" w:rsidRDefault="00494623" w:rsidP="004651EC">
            <w:pPr>
              <w:pStyle w:val="Default"/>
              <w:jc w:val="both"/>
              <w:rPr>
                <w:sz w:val="22"/>
                <w:szCs w:val="22"/>
                <w:lang w:val="uk-UA"/>
              </w:rPr>
            </w:pPr>
            <w:r w:rsidRPr="00A6135F">
              <w:rPr>
                <w:sz w:val="22"/>
                <w:szCs w:val="22"/>
                <w:lang w:val="uk-UA"/>
              </w:rPr>
              <w:t xml:space="preserve">Тестові питання оцінюються: вибір правильного варіанту. </w:t>
            </w:r>
          </w:p>
          <w:p w14:paraId="314C3ECD" w14:textId="77777777" w:rsidR="00494623" w:rsidRPr="00A6135F" w:rsidRDefault="00494623" w:rsidP="004651EC">
            <w:pPr>
              <w:pStyle w:val="Default"/>
              <w:jc w:val="both"/>
              <w:rPr>
                <w:sz w:val="22"/>
                <w:szCs w:val="22"/>
                <w:lang w:val="uk-UA"/>
              </w:rPr>
            </w:pPr>
            <w:r w:rsidRPr="00A6135F">
              <w:rPr>
                <w:sz w:val="22"/>
                <w:szCs w:val="22"/>
                <w:lang w:val="uk-UA"/>
              </w:rPr>
              <w:t xml:space="preserve">Кількість питань – 10. </w:t>
            </w:r>
          </w:p>
          <w:p w14:paraId="33FEC493" w14:textId="092ACE60" w:rsidR="00494623" w:rsidRPr="00A6135F" w:rsidRDefault="00494623" w:rsidP="004651EC">
            <w:pPr>
              <w:autoSpaceDE w:val="0"/>
              <w:autoSpaceDN w:val="0"/>
              <w:jc w:val="both"/>
              <w:rPr>
                <w:rFonts w:ascii="Times New Roman" w:eastAsia="Times New Roman" w:hAnsi="Times New Roman" w:cs="Times New Roman"/>
                <w:color w:val="000000"/>
                <w:kern w:val="0"/>
                <w:sz w:val="22"/>
                <w:szCs w:val="22"/>
                <w:lang w:eastAsia="ru-RU" w:bidi="ar-SA"/>
              </w:rPr>
            </w:pPr>
            <w:r w:rsidRPr="00A6135F">
              <w:rPr>
                <w:rFonts w:ascii="Times New Roman" w:eastAsia="Times New Roman" w:hAnsi="Times New Roman" w:cs="Times New Roman"/>
                <w:color w:val="000000"/>
                <w:kern w:val="0"/>
                <w:sz w:val="22"/>
                <w:szCs w:val="22"/>
                <w:lang w:eastAsia="ru-RU" w:bidi="ar-SA"/>
              </w:rPr>
              <w:t>Правильна відповідь оцінюється в</w:t>
            </w:r>
            <w:r w:rsidR="004651EC" w:rsidRPr="00A6135F">
              <w:rPr>
                <w:rFonts w:ascii="Times New Roman" w:eastAsia="Times New Roman" w:hAnsi="Times New Roman" w:cs="Times New Roman"/>
                <w:color w:val="000000"/>
                <w:kern w:val="0"/>
                <w:sz w:val="22"/>
                <w:szCs w:val="22"/>
                <w:lang w:eastAsia="ru-RU" w:bidi="ar-SA"/>
              </w:rPr>
              <w:t xml:space="preserve"> 0,6 бали.</w:t>
            </w:r>
          </w:p>
        </w:tc>
        <w:tc>
          <w:tcPr>
            <w:tcW w:w="963" w:type="dxa"/>
            <w:tcBorders>
              <w:top w:val="single" w:sz="4" w:space="0" w:color="auto"/>
              <w:left w:val="single" w:sz="4" w:space="0" w:color="auto"/>
              <w:bottom w:val="single" w:sz="4" w:space="0" w:color="auto"/>
              <w:right w:val="single" w:sz="4" w:space="0" w:color="auto"/>
            </w:tcBorders>
          </w:tcPr>
          <w:p w14:paraId="4FC81B76" w14:textId="78F53E35" w:rsidR="00494623" w:rsidRPr="00387DAD" w:rsidRDefault="004651EC" w:rsidP="00494623">
            <w:pPr>
              <w:autoSpaceDE w:val="0"/>
              <w:autoSpaceDN w:val="0"/>
              <w:jc w:val="center"/>
              <w:rPr>
                <w:rFonts w:ascii="Times New Roman" w:hAnsi="Times New Roman" w:cs="Times New Roman"/>
                <w:b/>
                <w:sz w:val="22"/>
                <w:szCs w:val="22"/>
                <w:lang w:eastAsia="en-US"/>
              </w:rPr>
            </w:pPr>
            <w:r w:rsidRPr="00387DAD">
              <w:rPr>
                <w:rFonts w:ascii="Times New Roman" w:hAnsi="Times New Roman" w:cs="Times New Roman"/>
                <w:b/>
                <w:sz w:val="22"/>
                <w:szCs w:val="22"/>
                <w:lang w:eastAsia="en-US"/>
              </w:rPr>
              <w:t>6</w:t>
            </w:r>
          </w:p>
        </w:tc>
      </w:tr>
      <w:tr w:rsidR="00494623" w:rsidRPr="00387DAD" w14:paraId="249DEE7F" w14:textId="77777777" w:rsidTr="005C4D71">
        <w:trPr>
          <w:trHeight w:val="1892"/>
        </w:trPr>
        <w:tc>
          <w:tcPr>
            <w:tcW w:w="1560" w:type="dxa"/>
            <w:tcBorders>
              <w:top w:val="single" w:sz="4" w:space="0" w:color="auto"/>
              <w:left w:val="single" w:sz="4" w:space="0" w:color="auto"/>
              <w:bottom w:val="single" w:sz="4" w:space="0" w:color="auto"/>
              <w:right w:val="single" w:sz="4" w:space="0" w:color="auto"/>
            </w:tcBorders>
          </w:tcPr>
          <w:p w14:paraId="6755A063" w14:textId="77777777" w:rsidR="00494623" w:rsidRPr="00387DAD" w:rsidRDefault="00494623" w:rsidP="004651EC">
            <w:pPr>
              <w:pStyle w:val="Default"/>
              <w:jc w:val="both"/>
              <w:rPr>
                <w:sz w:val="22"/>
                <w:szCs w:val="22"/>
                <w:lang w:val="uk-UA"/>
              </w:rPr>
            </w:pPr>
            <w:r w:rsidRPr="00387DAD">
              <w:rPr>
                <w:sz w:val="22"/>
                <w:szCs w:val="22"/>
                <w:lang w:val="uk-UA"/>
              </w:rPr>
              <w:t xml:space="preserve">Практичне </w:t>
            </w:r>
          </w:p>
          <w:p w14:paraId="748E5546" w14:textId="28BDB83B" w:rsidR="00494623" w:rsidRPr="00387DAD" w:rsidRDefault="00494623" w:rsidP="004651EC">
            <w:pPr>
              <w:pStyle w:val="Default"/>
              <w:jc w:val="both"/>
              <w:rPr>
                <w:sz w:val="22"/>
                <w:szCs w:val="22"/>
                <w:lang w:val="uk-UA"/>
              </w:rPr>
            </w:pPr>
            <w:r w:rsidRPr="00387DAD">
              <w:rPr>
                <w:sz w:val="22"/>
                <w:szCs w:val="22"/>
                <w:lang w:val="uk-UA"/>
              </w:rPr>
              <w:t xml:space="preserve">завдання № 8 </w:t>
            </w:r>
          </w:p>
        </w:tc>
        <w:tc>
          <w:tcPr>
            <w:tcW w:w="1701" w:type="dxa"/>
            <w:tcBorders>
              <w:top w:val="single" w:sz="4" w:space="0" w:color="auto"/>
              <w:left w:val="single" w:sz="4" w:space="0" w:color="auto"/>
              <w:bottom w:val="single" w:sz="4" w:space="0" w:color="auto"/>
              <w:right w:val="single" w:sz="4" w:space="0" w:color="auto"/>
            </w:tcBorders>
          </w:tcPr>
          <w:p w14:paraId="136A618F" w14:textId="42E2C6AF" w:rsidR="00494623" w:rsidRPr="00387DAD" w:rsidRDefault="00494623" w:rsidP="004651EC">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Захист практичного завдання №</w:t>
            </w:r>
            <w:r w:rsidR="004651EC" w:rsidRPr="00387DAD">
              <w:rPr>
                <w:rFonts w:ascii="Times New Roman" w:hAnsi="Times New Roman" w:cs="Times New Roman"/>
                <w:sz w:val="22"/>
                <w:szCs w:val="22"/>
              </w:rPr>
              <w:t>8</w:t>
            </w:r>
            <w:r w:rsidRPr="00387DAD">
              <w:rPr>
                <w:rFonts w:ascii="Times New Roman" w:hAnsi="Times New Roman" w:cs="Times New Roman"/>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449C3A23" w14:textId="77777777" w:rsidR="00494623" w:rsidRPr="00387DAD" w:rsidRDefault="00494623" w:rsidP="004651EC">
            <w:pPr>
              <w:pStyle w:val="Default"/>
              <w:jc w:val="both"/>
              <w:rPr>
                <w:sz w:val="22"/>
                <w:szCs w:val="22"/>
                <w:lang w:val="uk-UA"/>
              </w:rPr>
            </w:pPr>
            <w:r w:rsidRPr="00387DAD">
              <w:rPr>
                <w:sz w:val="22"/>
                <w:szCs w:val="22"/>
                <w:lang w:val="uk-UA"/>
              </w:rPr>
              <w:t xml:space="preserve">Вимоги до виконання та оформлення: </w:t>
            </w:r>
          </w:p>
          <w:p w14:paraId="732D59A0" w14:textId="386F1FEA" w:rsidR="00494623" w:rsidRPr="00387DAD" w:rsidRDefault="00494623" w:rsidP="004651EC">
            <w:pPr>
              <w:pStyle w:val="Default"/>
              <w:jc w:val="both"/>
              <w:rPr>
                <w:sz w:val="22"/>
                <w:szCs w:val="22"/>
                <w:lang w:val="uk-UA"/>
              </w:rPr>
            </w:pPr>
            <w:r w:rsidRPr="00387DAD">
              <w:rPr>
                <w:sz w:val="22"/>
                <w:szCs w:val="22"/>
                <w:lang w:val="uk-UA"/>
              </w:rPr>
              <w:t xml:space="preserve">Практичне завдання у вигляді файлів MSWord завантажена на сайт системи Moodle ЗНУ. </w:t>
            </w:r>
          </w:p>
        </w:tc>
        <w:tc>
          <w:tcPr>
            <w:tcW w:w="3544" w:type="dxa"/>
            <w:tcBorders>
              <w:top w:val="single" w:sz="4" w:space="0" w:color="auto"/>
              <w:left w:val="single" w:sz="4" w:space="0" w:color="auto"/>
              <w:bottom w:val="single" w:sz="4" w:space="0" w:color="auto"/>
              <w:right w:val="single" w:sz="4" w:space="0" w:color="auto"/>
            </w:tcBorders>
          </w:tcPr>
          <w:p w14:paraId="2DD4558C" w14:textId="532CC0EC" w:rsidR="00494623" w:rsidRPr="00387DAD" w:rsidRDefault="00494623" w:rsidP="004651EC">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Кожне завдання практичної роботи за розділом оцінюється від 1 до </w:t>
            </w:r>
            <w:r w:rsidR="004651EC" w:rsidRPr="00387DAD">
              <w:rPr>
                <w:rFonts w:ascii="Times New Roman" w:hAnsi="Times New Roman" w:cs="Times New Roman"/>
                <w:sz w:val="22"/>
                <w:szCs w:val="22"/>
              </w:rPr>
              <w:t>3</w:t>
            </w:r>
            <w:r w:rsidRPr="00387DAD">
              <w:rPr>
                <w:rFonts w:ascii="Times New Roman" w:hAnsi="Times New Roman" w:cs="Times New Roman"/>
                <w:sz w:val="22"/>
                <w:szCs w:val="22"/>
              </w:rPr>
              <w:t xml:space="preserve"> балів з урахуванням відповідей на запитання при захисті роботи. Загальна максимальна сума балів визначається кількістю завдань в роботі. </w:t>
            </w:r>
          </w:p>
        </w:tc>
        <w:tc>
          <w:tcPr>
            <w:tcW w:w="963" w:type="dxa"/>
            <w:tcBorders>
              <w:top w:val="single" w:sz="4" w:space="0" w:color="auto"/>
              <w:left w:val="single" w:sz="4" w:space="0" w:color="auto"/>
              <w:bottom w:val="single" w:sz="4" w:space="0" w:color="auto"/>
              <w:right w:val="single" w:sz="4" w:space="0" w:color="auto"/>
            </w:tcBorders>
          </w:tcPr>
          <w:p w14:paraId="45E2B09A" w14:textId="37F3B196" w:rsidR="00494623" w:rsidRPr="00387DAD" w:rsidRDefault="004651EC" w:rsidP="00494623">
            <w:pPr>
              <w:autoSpaceDE w:val="0"/>
              <w:autoSpaceDN w:val="0"/>
              <w:jc w:val="center"/>
              <w:rPr>
                <w:rFonts w:ascii="Times New Roman" w:hAnsi="Times New Roman" w:cs="Times New Roman"/>
                <w:b/>
                <w:sz w:val="22"/>
                <w:szCs w:val="22"/>
                <w:lang w:eastAsia="en-US"/>
              </w:rPr>
            </w:pPr>
            <w:r w:rsidRPr="00387DAD">
              <w:rPr>
                <w:rFonts w:ascii="Times New Roman" w:hAnsi="Times New Roman" w:cs="Times New Roman"/>
                <w:b/>
                <w:sz w:val="22"/>
                <w:szCs w:val="22"/>
                <w:lang w:eastAsia="en-US"/>
              </w:rPr>
              <w:t>3</w:t>
            </w:r>
          </w:p>
        </w:tc>
      </w:tr>
      <w:tr w:rsidR="00012379" w:rsidRPr="00387DAD" w14:paraId="2729FB64" w14:textId="77777777" w:rsidTr="005C4D71">
        <w:trPr>
          <w:trHeight w:val="352"/>
        </w:trPr>
        <w:tc>
          <w:tcPr>
            <w:tcW w:w="1560" w:type="dxa"/>
            <w:tcBorders>
              <w:top w:val="single" w:sz="4" w:space="0" w:color="auto"/>
              <w:left w:val="single" w:sz="4" w:space="0" w:color="auto"/>
              <w:bottom w:val="single" w:sz="4" w:space="0" w:color="auto"/>
              <w:right w:val="single" w:sz="4" w:space="0" w:color="auto"/>
            </w:tcBorders>
          </w:tcPr>
          <w:p w14:paraId="26019FBD" w14:textId="77777777" w:rsidR="00012379" w:rsidRPr="00387DAD" w:rsidRDefault="00012379" w:rsidP="004651EC">
            <w:pPr>
              <w:pStyle w:val="Default"/>
              <w:jc w:val="both"/>
              <w:rPr>
                <w:sz w:val="22"/>
                <w:szCs w:val="22"/>
                <w:lang w:val="uk-UA"/>
              </w:rPr>
            </w:pPr>
            <w:r w:rsidRPr="00387DAD">
              <w:rPr>
                <w:sz w:val="22"/>
                <w:szCs w:val="22"/>
                <w:lang w:val="uk-UA"/>
              </w:rPr>
              <w:t xml:space="preserve">Практичне </w:t>
            </w:r>
          </w:p>
          <w:p w14:paraId="32DBB4A1" w14:textId="2396C90E" w:rsidR="00012379" w:rsidRPr="00387DAD" w:rsidRDefault="00012379" w:rsidP="004651EC">
            <w:pPr>
              <w:pStyle w:val="Default"/>
              <w:jc w:val="both"/>
              <w:rPr>
                <w:sz w:val="22"/>
                <w:szCs w:val="22"/>
                <w:lang w:val="uk-UA"/>
              </w:rPr>
            </w:pPr>
            <w:r w:rsidRPr="00387DAD">
              <w:rPr>
                <w:sz w:val="22"/>
                <w:szCs w:val="22"/>
                <w:lang w:val="uk-UA"/>
              </w:rPr>
              <w:t xml:space="preserve">завдання № 9 </w:t>
            </w:r>
          </w:p>
        </w:tc>
        <w:tc>
          <w:tcPr>
            <w:tcW w:w="1701" w:type="dxa"/>
            <w:tcBorders>
              <w:top w:val="single" w:sz="4" w:space="0" w:color="auto"/>
              <w:left w:val="single" w:sz="4" w:space="0" w:color="auto"/>
              <w:bottom w:val="single" w:sz="4" w:space="0" w:color="auto"/>
              <w:right w:val="single" w:sz="4" w:space="0" w:color="auto"/>
            </w:tcBorders>
          </w:tcPr>
          <w:p w14:paraId="31AD43F4" w14:textId="6CD82E25" w:rsidR="00012379" w:rsidRPr="00387DAD" w:rsidRDefault="00012379" w:rsidP="004651EC">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Захист практичного завдання №</w:t>
            </w:r>
            <w:r w:rsidR="004651EC" w:rsidRPr="00387DAD">
              <w:rPr>
                <w:rFonts w:ascii="Times New Roman" w:hAnsi="Times New Roman" w:cs="Times New Roman"/>
                <w:sz w:val="22"/>
                <w:szCs w:val="22"/>
              </w:rPr>
              <w:t>9</w:t>
            </w:r>
            <w:r w:rsidRPr="00387DAD">
              <w:rPr>
                <w:rFonts w:ascii="Times New Roman" w:hAnsi="Times New Roman" w:cs="Times New Roman"/>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428BF7DD" w14:textId="77777777" w:rsidR="00012379" w:rsidRPr="00387DAD" w:rsidRDefault="00012379" w:rsidP="004651EC">
            <w:pPr>
              <w:pStyle w:val="Default"/>
              <w:jc w:val="both"/>
              <w:rPr>
                <w:sz w:val="22"/>
                <w:szCs w:val="22"/>
                <w:lang w:val="uk-UA"/>
              </w:rPr>
            </w:pPr>
            <w:r w:rsidRPr="00387DAD">
              <w:rPr>
                <w:sz w:val="22"/>
                <w:szCs w:val="22"/>
                <w:lang w:val="uk-UA"/>
              </w:rPr>
              <w:t xml:space="preserve">Вимоги до виконання та оформлення: </w:t>
            </w:r>
          </w:p>
          <w:p w14:paraId="5F14BBB5" w14:textId="0EB0AEB5" w:rsidR="00012379" w:rsidRPr="00387DAD" w:rsidRDefault="00012379" w:rsidP="004651EC">
            <w:pPr>
              <w:pStyle w:val="Default"/>
              <w:jc w:val="both"/>
              <w:rPr>
                <w:sz w:val="22"/>
                <w:szCs w:val="22"/>
                <w:lang w:val="uk-UA"/>
              </w:rPr>
            </w:pPr>
            <w:r w:rsidRPr="00387DAD">
              <w:rPr>
                <w:sz w:val="22"/>
                <w:szCs w:val="22"/>
                <w:lang w:val="uk-UA"/>
              </w:rPr>
              <w:t xml:space="preserve">Практичне завдання у вигляді файлів MSWord завантажена на сайт системи Moodle ЗНУ. </w:t>
            </w:r>
          </w:p>
        </w:tc>
        <w:tc>
          <w:tcPr>
            <w:tcW w:w="3544" w:type="dxa"/>
            <w:tcBorders>
              <w:top w:val="single" w:sz="4" w:space="0" w:color="auto"/>
              <w:left w:val="single" w:sz="4" w:space="0" w:color="auto"/>
              <w:bottom w:val="single" w:sz="4" w:space="0" w:color="auto"/>
              <w:right w:val="single" w:sz="4" w:space="0" w:color="auto"/>
            </w:tcBorders>
          </w:tcPr>
          <w:p w14:paraId="39720750" w14:textId="62E39BFC" w:rsidR="00012379" w:rsidRPr="00387DAD" w:rsidRDefault="00012379" w:rsidP="004651EC">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Кожне завдання практичної роботи за розділом оцінюється від 1 до </w:t>
            </w:r>
            <w:r w:rsidR="004651EC" w:rsidRPr="00387DAD">
              <w:rPr>
                <w:rFonts w:ascii="Times New Roman" w:hAnsi="Times New Roman" w:cs="Times New Roman"/>
                <w:sz w:val="22"/>
                <w:szCs w:val="22"/>
              </w:rPr>
              <w:t>3</w:t>
            </w:r>
            <w:r w:rsidRPr="00387DAD">
              <w:rPr>
                <w:rFonts w:ascii="Times New Roman" w:hAnsi="Times New Roman" w:cs="Times New Roman"/>
                <w:sz w:val="22"/>
                <w:szCs w:val="22"/>
              </w:rPr>
              <w:t xml:space="preserve"> балів з урахуванням відповідей на запитання при захисті роботи. Загальна максимальна сума балів визначається кількістю завдань в роботі. </w:t>
            </w:r>
          </w:p>
        </w:tc>
        <w:tc>
          <w:tcPr>
            <w:tcW w:w="963" w:type="dxa"/>
            <w:tcBorders>
              <w:top w:val="single" w:sz="4" w:space="0" w:color="auto"/>
              <w:left w:val="single" w:sz="4" w:space="0" w:color="auto"/>
              <w:bottom w:val="single" w:sz="4" w:space="0" w:color="auto"/>
              <w:right w:val="single" w:sz="4" w:space="0" w:color="auto"/>
            </w:tcBorders>
          </w:tcPr>
          <w:p w14:paraId="668F6BDD" w14:textId="1BC632ED" w:rsidR="00012379" w:rsidRPr="00387DAD" w:rsidRDefault="004651EC" w:rsidP="00012379">
            <w:pPr>
              <w:autoSpaceDE w:val="0"/>
              <w:autoSpaceDN w:val="0"/>
              <w:jc w:val="center"/>
              <w:rPr>
                <w:rFonts w:ascii="Times New Roman" w:hAnsi="Times New Roman" w:cs="Times New Roman"/>
                <w:b/>
                <w:sz w:val="22"/>
                <w:szCs w:val="22"/>
                <w:lang w:eastAsia="en-US"/>
              </w:rPr>
            </w:pPr>
            <w:r w:rsidRPr="00387DAD">
              <w:rPr>
                <w:rFonts w:ascii="Times New Roman" w:hAnsi="Times New Roman" w:cs="Times New Roman"/>
                <w:b/>
                <w:sz w:val="22"/>
                <w:szCs w:val="22"/>
                <w:lang w:eastAsia="en-US"/>
              </w:rPr>
              <w:t>3</w:t>
            </w:r>
          </w:p>
        </w:tc>
      </w:tr>
      <w:tr w:rsidR="00012379" w:rsidRPr="00387DAD" w14:paraId="20876A62" w14:textId="77777777" w:rsidTr="005C4D71">
        <w:trPr>
          <w:trHeight w:val="352"/>
        </w:trPr>
        <w:tc>
          <w:tcPr>
            <w:tcW w:w="1560" w:type="dxa"/>
            <w:tcBorders>
              <w:top w:val="single" w:sz="4" w:space="0" w:color="auto"/>
              <w:left w:val="single" w:sz="4" w:space="0" w:color="auto"/>
              <w:bottom w:val="single" w:sz="4" w:space="0" w:color="auto"/>
              <w:right w:val="single" w:sz="4" w:space="0" w:color="auto"/>
            </w:tcBorders>
          </w:tcPr>
          <w:p w14:paraId="4F4E9F99" w14:textId="77777777" w:rsidR="00012379" w:rsidRPr="00387DAD" w:rsidRDefault="00012379" w:rsidP="004651EC">
            <w:pPr>
              <w:pStyle w:val="Default"/>
              <w:jc w:val="both"/>
              <w:rPr>
                <w:sz w:val="22"/>
                <w:szCs w:val="22"/>
                <w:lang w:val="uk-UA"/>
              </w:rPr>
            </w:pPr>
            <w:r w:rsidRPr="00387DAD">
              <w:rPr>
                <w:sz w:val="22"/>
                <w:szCs w:val="22"/>
                <w:lang w:val="uk-UA"/>
              </w:rPr>
              <w:t xml:space="preserve">Практичне </w:t>
            </w:r>
          </w:p>
          <w:p w14:paraId="1628EB3E" w14:textId="77777777" w:rsidR="005C4D71" w:rsidRDefault="00012379" w:rsidP="004651EC">
            <w:pPr>
              <w:pStyle w:val="Default"/>
              <w:jc w:val="both"/>
              <w:rPr>
                <w:sz w:val="22"/>
                <w:szCs w:val="22"/>
                <w:lang w:val="uk-UA"/>
              </w:rPr>
            </w:pPr>
            <w:r w:rsidRPr="00387DAD">
              <w:rPr>
                <w:sz w:val="22"/>
                <w:szCs w:val="22"/>
                <w:lang w:val="uk-UA"/>
              </w:rPr>
              <w:t xml:space="preserve">завдання </w:t>
            </w:r>
          </w:p>
          <w:p w14:paraId="162EE429" w14:textId="29E375BF" w:rsidR="00012379" w:rsidRPr="00387DAD" w:rsidRDefault="00012379" w:rsidP="004651EC">
            <w:pPr>
              <w:pStyle w:val="Default"/>
              <w:jc w:val="both"/>
              <w:rPr>
                <w:sz w:val="22"/>
                <w:szCs w:val="22"/>
                <w:lang w:val="uk-UA"/>
              </w:rPr>
            </w:pPr>
            <w:r w:rsidRPr="00387DAD">
              <w:rPr>
                <w:sz w:val="22"/>
                <w:szCs w:val="22"/>
                <w:lang w:val="uk-UA"/>
              </w:rPr>
              <w:t xml:space="preserve">№ 10 </w:t>
            </w:r>
          </w:p>
        </w:tc>
        <w:tc>
          <w:tcPr>
            <w:tcW w:w="1701" w:type="dxa"/>
            <w:tcBorders>
              <w:top w:val="single" w:sz="4" w:space="0" w:color="auto"/>
              <w:left w:val="single" w:sz="4" w:space="0" w:color="auto"/>
              <w:bottom w:val="single" w:sz="4" w:space="0" w:color="auto"/>
              <w:right w:val="single" w:sz="4" w:space="0" w:color="auto"/>
            </w:tcBorders>
          </w:tcPr>
          <w:p w14:paraId="1FF3B5BD" w14:textId="3C6F4398" w:rsidR="00012379" w:rsidRPr="00387DAD" w:rsidRDefault="00012379" w:rsidP="004651EC">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Захист практичного завдання №1</w:t>
            </w:r>
            <w:r w:rsidR="004651EC" w:rsidRPr="00387DAD">
              <w:rPr>
                <w:rFonts w:ascii="Times New Roman" w:hAnsi="Times New Roman" w:cs="Times New Roman"/>
                <w:sz w:val="22"/>
                <w:szCs w:val="22"/>
              </w:rPr>
              <w:t>0</w:t>
            </w:r>
            <w:r w:rsidRPr="00387DAD">
              <w:rPr>
                <w:rFonts w:ascii="Times New Roman" w:hAnsi="Times New Roman" w:cs="Times New Roman"/>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44F1DE06" w14:textId="77777777" w:rsidR="00012379" w:rsidRPr="00387DAD" w:rsidRDefault="00012379" w:rsidP="004651EC">
            <w:pPr>
              <w:pStyle w:val="Default"/>
              <w:jc w:val="both"/>
              <w:rPr>
                <w:sz w:val="22"/>
                <w:szCs w:val="22"/>
                <w:lang w:val="uk-UA"/>
              </w:rPr>
            </w:pPr>
            <w:r w:rsidRPr="00387DAD">
              <w:rPr>
                <w:sz w:val="22"/>
                <w:szCs w:val="22"/>
                <w:lang w:val="uk-UA"/>
              </w:rPr>
              <w:t xml:space="preserve">Вимоги до виконання та оформлення: </w:t>
            </w:r>
          </w:p>
          <w:p w14:paraId="638FDA04" w14:textId="0DDF57DC" w:rsidR="00012379" w:rsidRPr="00387DAD" w:rsidRDefault="00012379" w:rsidP="004651EC">
            <w:pPr>
              <w:pStyle w:val="Default"/>
              <w:jc w:val="both"/>
              <w:rPr>
                <w:sz w:val="22"/>
                <w:szCs w:val="22"/>
                <w:lang w:val="uk-UA"/>
              </w:rPr>
            </w:pPr>
            <w:r w:rsidRPr="00387DAD">
              <w:rPr>
                <w:sz w:val="22"/>
                <w:szCs w:val="22"/>
                <w:lang w:val="uk-UA"/>
              </w:rPr>
              <w:t xml:space="preserve">Практичне завдання у вигляді файлів MSWord завантажена на сайт системи Moodle ЗНУ. </w:t>
            </w:r>
          </w:p>
        </w:tc>
        <w:tc>
          <w:tcPr>
            <w:tcW w:w="3544" w:type="dxa"/>
            <w:tcBorders>
              <w:top w:val="single" w:sz="4" w:space="0" w:color="auto"/>
              <w:left w:val="single" w:sz="4" w:space="0" w:color="auto"/>
              <w:bottom w:val="single" w:sz="4" w:space="0" w:color="auto"/>
              <w:right w:val="single" w:sz="4" w:space="0" w:color="auto"/>
            </w:tcBorders>
          </w:tcPr>
          <w:p w14:paraId="20ABBACC" w14:textId="7C2B4496" w:rsidR="00012379" w:rsidRPr="00387DAD" w:rsidRDefault="00012379" w:rsidP="004651EC">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Кожне завдання практичної роботи за розділом оцінюється від 1 до </w:t>
            </w:r>
            <w:r w:rsidR="004651EC" w:rsidRPr="00387DAD">
              <w:rPr>
                <w:rFonts w:ascii="Times New Roman" w:hAnsi="Times New Roman" w:cs="Times New Roman"/>
                <w:sz w:val="22"/>
                <w:szCs w:val="22"/>
              </w:rPr>
              <w:t>3</w:t>
            </w:r>
            <w:r w:rsidRPr="00387DAD">
              <w:rPr>
                <w:rFonts w:ascii="Times New Roman" w:hAnsi="Times New Roman" w:cs="Times New Roman"/>
                <w:sz w:val="22"/>
                <w:szCs w:val="22"/>
              </w:rPr>
              <w:t xml:space="preserve"> балів з урахуванням відповідей на запитання при захисті роботи. Загальна максимальна сума балів визначається кількістю завдань в роботі. </w:t>
            </w:r>
          </w:p>
        </w:tc>
        <w:tc>
          <w:tcPr>
            <w:tcW w:w="963" w:type="dxa"/>
            <w:tcBorders>
              <w:top w:val="single" w:sz="4" w:space="0" w:color="auto"/>
              <w:left w:val="single" w:sz="4" w:space="0" w:color="auto"/>
              <w:bottom w:val="single" w:sz="4" w:space="0" w:color="auto"/>
              <w:right w:val="single" w:sz="4" w:space="0" w:color="auto"/>
            </w:tcBorders>
          </w:tcPr>
          <w:p w14:paraId="7729FACC" w14:textId="13FBEEB5" w:rsidR="00012379" w:rsidRPr="00387DAD" w:rsidRDefault="004651EC" w:rsidP="00012379">
            <w:pPr>
              <w:autoSpaceDE w:val="0"/>
              <w:autoSpaceDN w:val="0"/>
              <w:jc w:val="center"/>
              <w:rPr>
                <w:rFonts w:ascii="Times New Roman" w:hAnsi="Times New Roman" w:cs="Times New Roman"/>
                <w:b/>
                <w:sz w:val="22"/>
                <w:szCs w:val="22"/>
                <w:lang w:eastAsia="en-US"/>
              </w:rPr>
            </w:pPr>
            <w:r w:rsidRPr="00387DAD">
              <w:rPr>
                <w:rFonts w:ascii="Times New Roman" w:hAnsi="Times New Roman" w:cs="Times New Roman"/>
                <w:b/>
                <w:sz w:val="22"/>
                <w:szCs w:val="22"/>
                <w:lang w:eastAsia="en-US"/>
              </w:rPr>
              <w:t>3</w:t>
            </w:r>
          </w:p>
        </w:tc>
      </w:tr>
      <w:tr w:rsidR="00012379" w:rsidRPr="00387DAD" w14:paraId="5E8221F8" w14:textId="77777777" w:rsidTr="005C4D71">
        <w:trPr>
          <w:trHeight w:val="1390"/>
        </w:trPr>
        <w:tc>
          <w:tcPr>
            <w:tcW w:w="1560" w:type="dxa"/>
            <w:tcBorders>
              <w:top w:val="single" w:sz="4" w:space="0" w:color="auto"/>
              <w:left w:val="single" w:sz="4" w:space="0" w:color="auto"/>
              <w:bottom w:val="single" w:sz="4" w:space="0" w:color="auto"/>
              <w:right w:val="single" w:sz="4" w:space="0" w:color="auto"/>
            </w:tcBorders>
          </w:tcPr>
          <w:p w14:paraId="092CB440" w14:textId="77777777" w:rsidR="00012379" w:rsidRPr="00A6135F" w:rsidRDefault="00012379" w:rsidP="004651EC">
            <w:pPr>
              <w:pStyle w:val="Default"/>
              <w:jc w:val="both"/>
              <w:rPr>
                <w:sz w:val="22"/>
                <w:szCs w:val="22"/>
                <w:lang w:val="uk-UA"/>
              </w:rPr>
            </w:pPr>
            <w:r w:rsidRPr="00A6135F">
              <w:rPr>
                <w:sz w:val="22"/>
                <w:szCs w:val="22"/>
                <w:lang w:val="uk-UA"/>
              </w:rPr>
              <w:t xml:space="preserve">Самостійна робота </w:t>
            </w:r>
          </w:p>
          <w:p w14:paraId="61F48179" w14:textId="77777777" w:rsidR="00012379" w:rsidRPr="00387DAD" w:rsidRDefault="00012379" w:rsidP="004651EC">
            <w:pPr>
              <w:pStyle w:val="Default"/>
              <w:jc w:val="both"/>
              <w:rPr>
                <w:sz w:val="22"/>
                <w:szCs w:val="22"/>
                <w:lang w:val="uk-UA"/>
              </w:rPr>
            </w:pPr>
          </w:p>
        </w:tc>
        <w:tc>
          <w:tcPr>
            <w:tcW w:w="1701" w:type="dxa"/>
            <w:tcBorders>
              <w:top w:val="single" w:sz="4" w:space="0" w:color="auto"/>
              <w:left w:val="single" w:sz="4" w:space="0" w:color="auto"/>
              <w:bottom w:val="single" w:sz="4" w:space="0" w:color="auto"/>
              <w:right w:val="single" w:sz="4" w:space="0" w:color="auto"/>
            </w:tcBorders>
          </w:tcPr>
          <w:p w14:paraId="130BA969" w14:textId="5A77F346" w:rsidR="00012379" w:rsidRPr="00A6135F" w:rsidRDefault="00012379" w:rsidP="004651EC">
            <w:pPr>
              <w:pStyle w:val="Default"/>
              <w:jc w:val="both"/>
              <w:rPr>
                <w:sz w:val="22"/>
                <w:szCs w:val="22"/>
                <w:lang w:val="uk-UA"/>
              </w:rPr>
            </w:pPr>
            <w:r w:rsidRPr="00A6135F">
              <w:rPr>
                <w:sz w:val="22"/>
                <w:szCs w:val="22"/>
                <w:lang w:val="uk-UA"/>
              </w:rPr>
              <w:t>Тестування за ЗМ 3</w:t>
            </w:r>
          </w:p>
          <w:p w14:paraId="7C17EE13" w14:textId="77777777" w:rsidR="00012379" w:rsidRPr="00A6135F" w:rsidRDefault="00012379" w:rsidP="004651EC">
            <w:pPr>
              <w:autoSpaceDE w:val="0"/>
              <w:autoSpaceDN w:val="0"/>
              <w:jc w:val="both"/>
              <w:rPr>
                <w:rFonts w:ascii="Times New Roman" w:eastAsia="Times New Roman" w:hAnsi="Times New Roman" w:cs="Times New Roman"/>
                <w:color w:val="000000"/>
                <w:kern w:val="0"/>
                <w:sz w:val="22"/>
                <w:szCs w:val="22"/>
                <w:lang w:eastAsia="ru-RU" w:bidi="ar-SA"/>
              </w:rPr>
            </w:pPr>
          </w:p>
        </w:tc>
        <w:tc>
          <w:tcPr>
            <w:tcW w:w="2268" w:type="dxa"/>
            <w:tcBorders>
              <w:top w:val="single" w:sz="4" w:space="0" w:color="auto"/>
              <w:left w:val="single" w:sz="4" w:space="0" w:color="auto"/>
              <w:bottom w:val="single" w:sz="4" w:space="0" w:color="auto"/>
              <w:right w:val="single" w:sz="4" w:space="0" w:color="auto"/>
            </w:tcBorders>
          </w:tcPr>
          <w:p w14:paraId="416ED06D" w14:textId="51877626" w:rsidR="00012379" w:rsidRPr="00A6135F" w:rsidRDefault="00012379" w:rsidP="004651EC">
            <w:pPr>
              <w:pStyle w:val="Default"/>
              <w:jc w:val="both"/>
              <w:rPr>
                <w:sz w:val="22"/>
                <w:szCs w:val="22"/>
                <w:lang w:val="uk-UA"/>
              </w:rPr>
            </w:pPr>
            <w:r w:rsidRPr="00A6135F">
              <w:rPr>
                <w:sz w:val="22"/>
                <w:szCs w:val="22"/>
                <w:lang w:val="uk-UA"/>
              </w:rPr>
              <w:t>Питання за темами змістовного модуля №</w:t>
            </w:r>
            <w:r w:rsidR="00113A15" w:rsidRPr="00A6135F">
              <w:rPr>
                <w:sz w:val="22"/>
                <w:szCs w:val="22"/>
                <w:lang w:val="uk-UA"/>
              </w:rPr>
              <w:t>3</w:t>
            </w:r>
            <w:r w:rsidRPr="00A6135F">
              <w:rPr>
                <w:sz w:val="22"/>
                <w:szCs w:val="22"/>
                <w:lang w:val="uk-UA"/>
              </w:rPr>
              <w:t xml:space="preserve"> </w:t>
            </w:r>
          </w:p>
          <w:p w14:paraId="3D15370E" w14:textId="77777777" w:rsidR="00012379" w:rsidRPr="00387DAD" w:rsidRDefault="00012379" w:rsidP="004651EC">
            <w:pPr>
              <w:pStyle w:val="Default"/>
              <w:jc w:val="both"/>
              <w:rPr>
                <w:sz w:val="22"/>
                <w:szCs w:val="22"/>
                <w:lang w:val="uk-UA"/>
              </w:rPr>
            </w:pPr>
          </w:p>
        </w:tc>
        <w:tc>
          <w:tcPr>
            <w:tcW w:w="3544" w:type="dxa"/>
            <w:tcBorders>
              <w:top w:val="single" w:sz="4" w:space="0" w:color="auto"/>
              <w:left w:val="single" w:sz="4" w:space="0" w:color="auto"/>
              <w:bottom w:val="single" w:sz="4" w:space="0" w:color="auto"/>
              <w:right w:val="single" w:sz="4" w:space="0" w:color="auto"/>
            </w:tcBorders>
          </w:tcPr>
          <w:p w14:paraId="533EB0AD" w14:textId="77777777" w:rsidR="00012379" w:rsidRPr="00A6135F" w:rsidRDefault="00012379" w:rsidP="004651EC">
            <w:pPr>
              <w:pStyle w:val="Default"/>
              <w:jc w:val="both"/>
              <w:rPr>
                <w:sz w:val="22"/>
                <w:szCs w:val="22"/>
                <w:lang w:val="uk-UA"/>
              </w:rPr>
            </w:pPr>
            <w:r w:rsidRPr="00A6135F">
              <w:rPr>
                <w:sz w:val="22"/>
                <w:szCs w:val="22"/>
                <w:lang w:val="uk-UA"/>
              </w:rPr>
              <w:t xml:space="preserve">Тестові питання оцінюються: вибір правильного варіанту. </w:t>
            </w:r>
          </w:p>
          <w:p w14:paraId="270CB6D7" w14:textId="77777777" w:rsidR="00012379" w:rsidRPr="00A6135F" w:rsidRDefault="00012379" w:rsidP="004651EC">
            <w:pPr>
              <w:pStyle w:val="Default"/>
              <w:jc w:val="both"/>
              <w:rPr>
                <w:sz w:val="22"/>
                <w:szCs w:val="22"/>
                <w:lang w:val="uk-UA"/>
              </w:rPr>
            </w:pPr>
            <w:r w:rsidRPr="00A6135F">
              <w:rPr>
                <w:sz w:val="22"/>
                <w:szCs w:val="22"/>
                <w:lang w:val="uk-UA"/>
              </w:rPr>
              <w:t xml:space="preserve">Кількість питань – 10. </w:t>
            </w:r>
          </w:p>
          <w:p w14:paraId="71EDDA24" w14:textId="02BEF86A" w:rsidR="00012379" w:rsidRPr="00A6135F" w:rsidRDefault="00012379" w:rsidP="004651EC">
            <w:pPr>
              <w:autoSpaceDE w:val="0"/>
              <w:autoSpaceDN w:val="0"/>
              <w:jc w:val="both"/>
              <w:rPr>
                <w:rFonts w:ascii="Times New Roman" w:eastAsia="Times New Roman" w:hAnsi="Times New Roman" w:cs="Times New Roman"/>
                <w:color w:val="000000"/>
                <w:kern w:val="0"/>
                <w:sz w:val="22"/>
                <w:szCs w:val="22"/>
                <w:lang w:eastAsia="ru-RU" w:bidi="ar-SA"/>
              </w:rPr>
            </w:pPr>
            <w:r w:rsidRPr="00A6135F">
              <w:rPr>
                <w:rFonts w:ascii="Times New Roman" w:eastAsia="Times New Roman" w:hAnsi="Times New Roman" w:cs="Times New Roman"/>
                <w:color w:val="000000"/>
                <w:kern w:val="0"/>
                <w:sz w:val="22"/>
                <w:szCs w:val="22"/>
                <w:lang w:eastAsia="ru-RU" w:bidi="ar-SA"/>
              </w:rPr>
              <w:t xml:space="preserve">Правильна відповідь оцінюється </w:t>
            </w:r>
            <w:r w:rsidR="004651EC" w:rsidRPr="00A6135F">
              <w:rPr>
                <w:rFonts w:ascii="Times New Roman" w:eastAsia="Times New Roman" w:hAnsi="Times New Roman" w:cs="Times New Roman"/>
                <w:color w:val="000000"/>
                <w:kern w:val="0"/>
                <w:sz w:val="22"/>
                <w:szCs w:val="22"/>
                <w:lang w:eastAsia="ru-RU" w:bidi="ar-SA"/>
              </w:rPr>
              <w:t>в 0,6 бали.</w:t>
            </w:r>
          </w:p>
        </w:tc>
        <w:tc>
          <w:tcPr>
            <w:tcW w:w="963" w:type="dxa"/>
            <w:tcBorders>
              <w:top w:val="single" w:sz="4" w:space="0" w:color="auto"/>
              <w:left w:val="single" w:sz="4" w:space="0" w:color="auto"/>
              <w:bottom w:val="single" w:sz="4" w:space="0" w:color="auto"/>
              <w:right w:val="single" w:sz="4" w:space="0" w:color="auto"/>
            </w:tcBorders>
          </w:tcPr>
          <w:p w14:paraId="4CD690E9" w14:textId="60E0A107" w:rsidR="00012379" w:rsidRPr="00387DAD" w:rsidRDefault="004651EC" w:rsidP="00012379">
            <w:pPr>
              <w:autoSpaceDE w:val="0"/>
              <w:autoSpaceDN w:val="0"/>
              <w:jc w:val="center"/>
              <w:rPr>
                <w:rFonts w:ascii="Times New Roman" w:hAnsi="Times New Roman" w:cs="Times New Roman"/>
                <w:b/>
                <w:sz w:val="22"/>
                <w:szCs w:val="22"/>
                <w:lang w:eastAsia="en-US"/>
              </w:rPr>
            </w:pPr>
            <w:r w:rsidRPr="00387DAD">
              <w:rPr>
                <w:rFonts w:ascii="Times New Roman" w:hAnsi="Times New Roman" w:cs="Times New Roman"/>
                <w:b/>
                <w:sz w:val="22"/>
                <w:szCs w:val="22"/>
                <w:lang w:eastAsia="en-US"/>
              </w:rPr>
              <w:t>6</w:t>
            </w:r>
          </w:p>
        </w:tc>
      </w:tr>
      <w:tr w:rsidR="00012379" w:rsidRPr="00387DAD" w14:paraId="39B45978" w14:textId="77777777" w:rsidTr="005C4D71">
        <w:trPr>
          <w:trHeight w:val="1835"/>
        </w:trPr>
        <w:tc>
          <w:tcPr>
            <w:tcW w:w="1560" w:type="dxa"/>
            <w:tcBorders>
              <w:top w:val="single" w:sz="4" w:space="0" w:color="auto"/>
              <w:left w:val="single" w:sz="4" w:space="0" w:color="auto"/>
              <w:bottom w:val="single" w:sz="4" w:space="0" w:color="auto"/>
              <w:right w:val="single" w:sz="4" w:space="0" w:color="auto"/>
            </w:tcBorders>
          </w:tcPr>
          <w:p w14:paraId="161DBD1C" w14:textId="77777777" w:rsidR="00012379" w:rsidRPr="00387DAD" w:rsidRDefault="00012379" w:rsidP="004651EC">
            <w:pPr>
              <w:pStyle w:val="Default"/>
              <w:jc w:val="both"/>
              <w:rPr>
                <w:sz w:val="22"/>
                <w:szCs w:val="22"/>
                <w:lang w:val="uk-UA"/>
              </w:rPr>
            </w:pPr>
            <w:r w:rsidRPr="00387DAD">
              <w:rPr>
                <w:sz w:val="22"/>
                <w:szCs w:val="22"/>
                <w:lang w:val="uk-UA"/>
              </w:rPr>
              <w:t xml:space="preserve">Практичне </w:t>
            </w:r>
          </w:p>
          <w:p w14:paraId="29011C48" w14:textId="77777777" w:rsidR="005C4D71" w:rsidRDefault="00012379" w:rsidP="004651EC">
            <w:pPr>
              <w:pStyle w:val="Default"/>
              <w:jc w:val="both"/>
              <w:rPr>
                <w:sz w:val="22"/>
                <w:szCs w:val="22"/>
                <w:lang w:val="uk-UA"/>
              </w:rPr>
            </w:pPr>
            <w:r w:rsidRPr="00387DAD">
              <w:rPr>
                <w:sz w:val="22"/>
                <w:szCs w:val="22"/>
                <w:lang w:val="uk-UA"/>
              </w:rPr>
              <w:t xml:space="preserve">завдання </w:t>
            </w:r>
          </w:p>
          <w:p w14:paraId="6E91F643" w14:textId="3AD56E9C" w:rsidR="00012379" w:rsidRPr="00387DAD" w:rsidRDefault="00012379" w:rsidP="004651EC">
            <w:pPr>
              <w:pStyle w:val="Default"/>
              <w:jc w:val="both"/>
              <w:rPr>
                <w:sz w:val="22"/>
                <w:szCs w:val="22"/>
                <w:lang w:val="uk-UA"/>
              </w:rPr>
            </w:pPr>
            <w:r w:rsidRPr="00387DAD">
              <w:rPr>
                <w:sz w:val="22"/>
                <w:szCs w:val="22"/>
                <w:lang w:val="uk-UA"/>
              </w:rPr>
              <w:t xml:space="preserve">№ 11 </w:t>
            </w:r>
          </w:p>
        </w:tc>
        <w:tc>
          <w:tcPr>
            <w:tcW w:w="1701" w:type="dxa"/>
            <w:tcBorders>
              <w:top w:val="single" w:sz="4" w:space="0" w:color="auto"/>
              <w:left w:val="single" w:sz="4" w:space="0" w:color="auto"/>
              <w:bottom w:val="single" w:sz="4" w:space="0" w:color="auto"/>
              <w:right w:val="single" w:sz="4" w:space="0" w:color="auto"/>
            </w:tcBorders>
          </w:tcPr>
          <w:p w14:paraId="70A14F97" w14:textId="1380E554" w:rsidR="00012379" w:rsidRPr="00387DAD" w:rsidRDefault="00012379" w:rsidP="004651EC">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Захист практичного завдання №1</w:t>
            </w:r>
            <w:r w:rsidR="004651EC" w:rsidRPr="00387DAD">
              <w:rPr>
                <w:rFonts w:ascii="Times New Roman" w:hAnsi="Times New Roman" w:cs="Times New Roman"/>
                <w:sz w:val="22"/>
                <w:szCs w:val="22"/>
              </w:rPr>
              <w:t>1</w:t>
            </w:r>
            <w:r w:rsidRPr="00387DAD">
              <w:rPr>
                <w:rFonts w:ascii="Times New Roman" w:hAnsi="Times New Roman" w:cs="Times New Roman"/>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36ABD1D5" w14:textId="77777777" w:rsidR="00012379" w:rsidRPr="00387DAD" w:rsidRDefault="00012379" w:rsidP="004651EC">
            <w:pPr>
              <w:pStyle w:val="Default"/>
              <w:jc w:val="both"/>
              <w:rPr>
                <w:sz w:val="22"/>
                <w:szCs w:val="22"/>
                <w:lang w:val="uk-UA"/>
              </w:rPr>
            </w:pPr>
            <w:r w:rsidRPr="00387DAD">
              <w:rPr>
                <w:sz w:val="22"/>
                <w:szCs w:val="22"/>
                <w:lang w:val="uk-UA"/>
              </w:rPr>
              <w:t xml:space="preserve">Вимоги до виконання та оформлення: </w:t>
            </w:r>
          </w:p>
          <w:p w14:paraId="77773961" w14:textId="789D9F08" w:rsidR="00012379" w:rsidRPr="00387DAD" w:rsidRDefault="00012379" w:rsidP="004651EC">
            <w:pPr>
              <w:pStyle w:val="Default"/>
              <w:jc w:val="both"/>
              <w:rPr>
                <w:sz w:val="22"/>
                <w:szCs w:val="22"/>
                <w:lang w:val="uk-UA"/>
              </w:rPr>
            </w:pPr>
            <w:r w:rsidRPr="00387DAD">
              <w:rPr>
                <w:sz w:val="22"/>
                <w:szCs w:val="22"/>
                <w:lang w:val="uk-UA"/>
              </w:rPr>
              <w:t xml:space="preserve">Практичне завдання у вигляді файлів MSWord завантажена на сайт системи Moodle ЗНУ. </w:t>
            </w:r>
          </w:p>
        </w:tc>
        <w:tc>
          <w:tcPr>
            <w:tcW w:w="3544" w:type="dxa"/>
            <w:tcBorders>
              <w:top w:val="single" w:sz="4" w:space="0" w:color="auto"/>
              <w:left w:val="single" w:sz="4" w:space="0" w:color="auto"/>
              <w:bottom w:val="single" w:sz="4" w:space="0" w:color="auto"/>
              <w:right w:val="single" w:sz="4" w:space="0" w:color="auto"/>
            </w:tcBorders>
          </w:tcPr>
          <w:p w14:paraId="33E1433D" w14:textId="173718C2" w:rsidR="00012379" w:rsidRPr="00387DAD" w:rsidRDefault="00012379" w:rsidP="004651EC">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Кожне завдання практичної роботи за розділом оцінюється від 1 до </w:t>
            </w:r>
            <w:r w:rsidR="004651EC" w:rsidRPr="00387DAD">
              <w:rPr>
                <w:rFonts w:ascii="Times New Roman" w:hAnsi="Times New Roman" w:cs="Times New Roman"/>
                <w:sz w:val="22"/>
                <w:szCs w:val="22"/>
              </w:rPr>
              <w:t>3</w:t>
            </w:r>
            <w:r w:rsidRPr="00387DAD">
              <w:rPr>
                <w:rFonts w:ascii="Times New Roman" w:hAnsi="Times New Roman" w:cs="Times New Roman"/>
                <w:sz w:val="22"/>
                <w:szCs w:val="22"/>
              </w:rPr>
              <w:t xml:space="preserve"> балів з урахуванням відповідей на запитання при захисті роботи. Загальна максимальна сума балів визначається кількістю завдань в роботі. </w:t>
            </w:r>
          </w:p>
        </w:tc>
        <w:tc>
          <w:tcPr>
            <w:tcW w:w="963" w:type="dxa"/>
            <w:tcBorders>
              <w:top w:val="single" w:sz="4" w:space="0" w:color="auto"/>
              <w:left w:val="single" w:sz="4" w:space="0" w:color="auto"/>
              <w:bottom w:val="single" w:sz="4" w:space="0" w:color="auto"/>
              <w:right w:val="single" w:sz="4" w:space="0" w:color="auto"/>
            </w:tcBorders>
          </w:tcPr>
          <w:p w14:paraId="63DD3E85" w14:textId="229CD708" w:rsidR="00012379" w:rsidRPr="00387DAD" w:rsidRDefault="004651EC" w:rsidP="00012379">
            <w:pPr>
              <w:autoSpaceDE w:val="0"/>
              <w:autoSpaceDN w:val="0"/>
              <w:jc w:val="center"/>
              <w:rPr>
                <w:rFonts w:ascii="Times New Roman" w:hAnsi="Times New Roman" w:cs="Times New Roman"/>
                <w:b/>
                <w:sz w:val="22"/>
                <w:szCs w:val="22"/>
                <w:lang w:eastAsia="en-US"/>
              </w:rPr>
            </w:pPr>
            <w:r w:rsidRPr="00387DAD">
              <w:rPr>
                <w:rFonts w:ascii="Times New Roman" w:hAnsi="Times New Roman" w:cs="Times New Roman"/>
                <w:b/>
                <w:sz w:val="22"/>
                <w:szCs w:val="22"/>
                <w:lang w:eastAsia="en-US"/>
              </w:rPr>
              <w:t>3</w:t>
            </w:r>
          </w:p>
        </w:tc>
      </w:tr>
      <w:tr w:rsidR="00012379" w:rsidRPr="00387DAD" w14:paraId="14626715" w14:textId="77777777" w:rsidTr="005C4D71">
        <w:trPr>
          <w:trHeight w:val="352"/>
        </w:trPr>
        <w:tc>
          <w:tcPr>
            <w:tcW w:w="1560" w:type="dxa"/>
            <w:tcBorders>
              <w:top w:val="single" w:sz="4" w:space="0" w:color="auto"/>
              <w:left w:val="single" w:sz="4" w:space="0" w:color="auto"/>
              <w:bottom w:val="single" w:sz="4" w:space="0" w:color="auto"/>
              <w:right w:val="single" w:sz="4" w:space="0" w:color="auto"/>
            </w:tcBorders>
          </w:tcPr>
          <w:p w14:paraId="5C2035B3" w14:textId="77777777" w:rsidR="00012379" w:rsidRPr="00387DAD" w:rsidRDefault="00012379" w:rsidP="004651EC">
            <w:pPr>
              <w:pStyle w:val="Default"/>
              <w:jc w:val="both"/>
              <w:rPr>
                <w:sz w:val="22"/>
                <w:szCs w:val="22"/>
                <w:lang w:val="uk-UA"/>
              </w:rPr>
            </w:pPr>
            <w:r w:rsidRPr="00387DAD">
              <w:rPr>
                <w:sz w:val="22"/>
                <w:szCs w:val="22"/>
                <w:lang w:val="uk-UA"/>
              </w:rPr>
              <w:t xml:space="preserve">Практичне </w:t>
            </w:r>
          </w:p>
          <w:p w14:paraId="5B0DAC40" w14:textId="77777777" w:rsidR="005C4D71" w:rsidRDefault="00012379" w:rsidP="004651EC">
            <w:pPr>
              <w:pStyle w:val="Default"/>
              <w:jc w:val="both"/>
              <w:rPr>
                <w:sz w:val="22"/>
                <w:szCs w:val="22"/>
                <w:lang w:val="uk-UA"/>
              </w:rPr>
            </w:pPr>
            <w:r w:rsidRPr="00387DAD">
              <w:rPr>
                <w:sz w:val="22"/>
                <w:szCs w:val="22"/>
                <w:lang w:val="uk-UA"/>
              </w:rPr>
              <w:t xml:space="preserve">завдання </w:t>
            </w:r>
          </w:p>
          <w:p w14:paraId="27380820" w14:textId="2AA6C62E" w:rsidR="00012379" w:rsidRPr="00387DAD" w:rsidRDefault="00012379" w:rsidP="004651EC">
            <w:pPr>
              <w:pStyle w:val="Default"/>
              <w:jc w:val="both"/>
              <w:rPr>
                <w:sz w:val="22"/>
                <w:szCs w:val="22"/>
                <w:lang w:val="uk-UA"/>
              </w:rPr>
            </w:pPr>
            <w:r w:rsidRPr="00387DAD">
              <w:rPr>
                <w:sz w:val="22"/>
                <w:szCs w:val="22"/>
                <w:lang w:val="uk-UA"/>
              </w:rPr>
              <w:t xml:space="preserve">№ 12 </w:t>
            </w:r>
          </w:p>
        </w:tc>
        <w:tc>
          <w:tcPr>
            <w:tcW w:w="1701" w:type="dxa"/>
            <w:tcBorders>
              <w:top w:val="single" w:sz="4" w:space="0" w:color="auto"/>
              <w:left w:val="single" w:sz="4" w:space="0" w:color="auto"/>
              <w:bottom w:val="single" w:sz="4" w:space="0" w:color="auto"/>
              <w:right w:val="single" w:sz="4" w:space="0" w:color="auto"/>
            </w:tcBorders>
          </w:tcPr>
          <w:p w14:paraId="2B9C6D06" w14:textId="52EA8974" w:rsidR="00012379" w:rsidRPr="00387DAD" w:rsidRDefault="00012379" w:rsidP="004651EC">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Захист практичного завдання №1</w:t>
            </w:r>
            <w:r w:rsidR="004651EC" w:rsidRPr="00387DAD">
              <w:rPr>
                <w:rFonts w:ascii="Times New Roman" w:hAnsi="Times New Roman" w:cs="Times New Roman"/>
                <w:sz w:val="22"/>
                <w:szCs w:val="22"/>
              </w:rPr>
              <w:t>2</w:t>
            </w:r>
            <w:r w:rsidRPr="00387DAD">
              <w:rPr>
                <w:rFonts w:ascii="Times New Roman" w:hAnsi="Times New Roman" w:cs="Times New Roman"/>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4BACD46E" w14:textId="77777777" w:rsidR="00012379" w:rsidRPr="00387DAD" w:rsidRDefault="00012379" w:rsidP="004651EC">
            <w:pPr>
              <w:pStyle w:val="Default"/>
              <w:jc w:val="both"/>
              <w:rPr>
                <w:sz w:val="22"/>
                <w:szCs w:val="22"/>
                <w:lang w:val="uk-UA"/>
              </w:rPr>
            </w:pPr>
            <w:r w:rsidRPr="00387DAD">
              <w:rPr>
                <w:sz w:val="22"/>
                <w:szCs w:val="22"/>
                <w:lang w:val="uk-UA"/>
              </w:rPr>
              <w:t xml:space="preserve">Вимоги до виконання та оформлення: </w:t>
            </w:r>
          </w:p>
          <w:p w14:paraId="2B0F37E7" w14:textId="405E542E" w:rsidR="00012379" w:rsidRPr="00387DAD" w:rsidRDefault="00012379" w:rsidP="004651EC">
            <w:pPr>
              <w:pStyle w:val="Default"/>
              <w:jc w:val="both"/>
              <w:rPr>
                <w:sz w:val="22"/>
                <w:szCs w:val="22"/>
                <w:lang w:val="uk-UA"/>
              </w:rPr>
            </w:pPr>
            <w:r w:rsidRPr="00387DAD">
              <w:rPr>
                <w:sz w:val="22"/>
                <w:szCs w:val="22"/>
                <w:lang w:val="uk-UA"/>
              </w:rPr>
              <w:t xml:space="preserve">Практичне завдання у вигляді файлів MSWord завантажена на сайт системи Moodle ЗНУ. </w:t>
            </w:r>
          </w:p>
        </w:tc>
        <w:tc>
          <w:tcPr>
            <w:tcW w:w="3544" w:type="dxa"/>
            <w:tcBorders>
              <w:top w:val="single" w:sz="4" w:space="0" w:color="auto"/>
              <w:left w:val="single" w:sz="4" w:space="0" w:color="auto"/>
              <w:bottom w:val="single" w:sz="4" w:space="0" w:color="auto"/>
              <w:right w:val="single" w:sz="4" w:space="0" w:color="auto"/>
            </w:tcBorders>
          </w:tcPr>
          <w:p w14:paraId="01E05FA8" w14:textId="14E0EBF4" w:rsidR="00012379" w:rsidRPr="00387DAD" w:rsidRDefault="00012379" w:rsidP="004651EC">
            <w:pPr>
              <w:autoSpaceDE w:val="0"/>
              <w:autoSpaceDN w:val="0"/>
              <w:jc w:val="both"/>
              <w:rPr>
                <w:rFonts w:ascii="Times New Roman" w:hAnsi="Times New Roman" w:cs="Times New Roman"/>
                <w:sz w:val="22"/>
                <w:szCs w:val="22"/>
              </w:rPr>
            </w:pPr>
            <w:r w:rsidRPr="00387DAD">
              <w:rPr>
                <w:rFonts w:ascii="Times New Roman" w:hAnsi="Times New Roman" w:cs="Times New Roman"/>
                <w:sz w:val="22"/>
                <w:szCs w:val="22"/>
              </w:rPr>
              <w:t xml:space="preserve">Кожне завдання практичної роботи за розділом оцінюється від 1 до </w:t>
            </w:r>
            <w:r w:rsidR="004651EC" w:rsidRPr="00387DAD">
              <w:rPr>
                <w:rFonts w:ascii="Times New Roman" w:hAnsi="Times New Roman" w:cs="Times New Roman"/>
                <w:sz w:val="22"/>
                <w:szCs w:val="22"/>
              </w:rPr>
              <w:t>3</w:t>
            </w:r>
            <w:r w:rsidRPr="00387DAD">
              <w:rPr>
                <w:rFonts w:ascii="Times New Roman" w:hAnsi="Times New Roman" w:cs="Times New Roman"/>
                <w:sz w:val="22"/>
                <w:szCs w:val="22"/>
              </w:rPr>
              <w:t xml:space="preserve"> балів з урахуванням відповідей на запитання при захисті роботи. Загальна максимальна сума балів визначається кількістю завдань в роботі. </w:t>
            </w:r>
          </w:p>
        </w:tc>
        <w:tc>
          <w:tcPr>
            <w:tcW w:w="963" w:type="dxa"/>
            <w:tcBorders>
              <w:top w:val="single" w:sz="4" w:space="0" w:color="auto"/>
              <w:left w:val="single" w:sz="4" w:space="0" w:color="auto"/>
              <w:bottom w:val="single" w:sz="4" w:space="0" w:color="auto"/>
              <w:right w:val="single" w:sz="4" w:space="0" w:color="auto"/>
            </w:tcBorders>
          </w:tcPr>
          <w:p w14:paraId="17C24F21" w14:textId="627923C3" w:rsidR="00012379" w:rsidRPr="00387DAD" w:rsidRDefault="004651EC" w:rsidP="00012379">
            <w:pPr>
              <w:autoSpaceDE w:val="0"/>
              <w:autoSpaceDN w:val="0"/>
              <w:jc w:val="center"/>
              <w:rPr>
                <w:rFonts w:ascii="Times New Roman" w:hAnsi="Times New Roman" w:cs="Times New Roman"/>
                <w:b/>
                <w:sz w:val="22"/>
                <w:szCs w:val="22"/>
                <w:lang w:eastAsia="en-US"/>
              </w:rPr>
            </w:pPr>
            <w:r w:rsidRPr="00387DAD">
              <w:rPr>
                <w:rFonts w:ascii="Times New Roman" w:hAnsi="Times New Roman" w:cs="Times New Roman"/>
                <w:b/>
                <w:sz w:val="22"/>
                <w:szCs w:val="22"/>
                <w:lang w:eastAsia="en-US"/>
              </w:rPr>
              <w:t>3</w:t>
            </w:r>
          </w:p>
        </w:tc>
      </w:tr>
      <w:tr w:rsidR="00012379" w:rsidRPr="00387DAD" w14:paraId="018E6447" w14:textId="77777777" w:rsidTr="005C4D71">
        <w:trPr>
          <w:trHeight w:val="352"/>
        </w:trPr>
        <w:tc>
          <w:tcPr>
            <w:tcW w:w="1560" w:type="dxa"/>
            <w:tcBorders>
              <w:top w:val="single" w:sz="4" w:space="0" w:color="auto"/>
              <w:left w:val="single" w:sz="4" w:space="0" w:color="auto"/>
              <w:bottom w:val="single" w:sz="4" w:space="0" w:color="auto"/>
              <w:right w:val="single" w:sz="4" w:space="0" w:color="auto"/>
            </w:tcBorders>
          </w:tcPr>
          <w:p w14:paraId="56325A95" w14:textId="77777777" w:rsidR="00012379" w:rsidRPr="00A6135F" w:rsidRDefault="00012379" w:rsidP="004651EC">
            <w:pPr>
              <w:pStyle w:val="Default"/>
              <w:jc w:val="both"/>
              <w:rPr>
                <w:sz w:val="22"/>
                <w:szCs w:val="22"/>
                <w:lang w:val="uk-UA"/>
              </w:rPr>
            </w:pPr>
            <w:r w:rsidRPr="00A6135F">
              <w:rPr>
                <w:sz w:val="22"/>
                <w:szCs w:val="22"/>
                <w:lang w:val="uk-UA"/>
              </w:rPr>
              <w:lastRenderedPageBreak/>
              <w:t xml:space="preserve">Самостійна робота </w:t>
            </w:r>
          </w:p>
          <w:p w14:paraId="6DD2704D" w14:textId="77777777" w:rsidR="00012379" w:rsidRPr="00A6135F" w:rsidRDefault="00012379" w:rsidP="004651EC">
            <w:pPr>
              <w:pStyle w:val="Default"/>
              <w:jc w:val="both"/>
              <w:rPr>
                <w:sz w:val="22"/>
                <w:szCs w:val="22"/>
                <w:lang w:val="uk-UA"/>
              </w:rPr>
            </w:pPr>
          </w:p>
        </w:tc>
        <w:tc>
          <w:tcPr>
            <w:tcW w:w="1701" w:type="dxa"/>
            <w:tcBorders>
              <w:top w:val="single" w:sz="4" w:space="0" w:color="auto"/>
              <w:left w:val="single" w:sz="4" w:space="0" w:color="auto"/>
              <w:bottom w:val="single" w:sz="4" w:space="0" w:color="auto"/>
              <w:right w:val="single" w:sz="4" w:space="0" w:color="auto"/>
            </w:tcBorders>
          </w:tcPr>
          <w:p w14:paraId="64C9F086" w14:textId="6B255CC1" w:rsidR="00012379" w:rsidRPr="00A6135F" w:rsidRDefault="00012379" w:rsidP="004651EC">
            <w:pPr>
              <w:pStyle w:val="Default"/>
              <w:jc w:val="both"/>
              <w:rPr>
                <w:sz w:val="22"/>
                <w:szCs w:val="22"/>
                <w:lang w:val="uk-UA"/>
              </w:rPr>
            </w:pPr>
            <w:r w:rsidRPr="00A6135F">
              <w:rPr>
                <w:sz w:val="22"/>
                <w:szCs w:val="22"/>
                <w:lang w:val="uk-UA"/>
              </w:rPr>
              <w:t>Тестування за ЗМ 4</w:t>
            </w:r>
          </w:p>
          <w:p w14:paraId="3D2B25CC" w14:textId="77777777" w:rsidR="00012379" w:rsidRPr="00A6135F" w:rsidRDefault="00012379" w:rsidP="004651EC">
            <w:pPr>
              <w:autoSpaceDE w:val="0"/>
              <w:autoSpaceDN w:val="0"/>
              <w:jc w:val="both"/>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21D4230" w14:textId="40E0F1E8" w:rsidR="00012379" w:rsidRPr="00A6135F" w:rsidRDefault="00012379" w:rsidP="004651EC">
            <w:pPr>
              <w:pStyle w:val="Default"/>
              <w:jc w:val="both"/>
              <w:rPr>
                <w:sz w:val="22"/>
                <w:szCs w:val="22"/>
                <w:lang w:val="uk-UA"/>
              </w:rPr>
            </w:pPr>
            <w:r w:rsidRPr="00A6135F">
              <w:rPr>
                <w:sz w:val="22"/>
                <w:szCs w:val="22"/>
                <w:lang w:val="uk-UA"/>
              </w:rPr>
              <w:t xml:space="preserve">Питання за темами змістовного модуля №4 </w:t>
            </w:r>
          </w:p>
          <w:p w14:paraId="3B55C546" w14:textId="77777777" w:rsidR="00012379" w:rsidRPr="00A6135F" w:rsidRDefault="00012379" w:rsidP="004651EC">
            <w:pPr>
              <w:pStyle w:val="Default"/>
              <w:jc w:val="both"/>
              <w:rPr>
                <w:sz w:val="22"/>
                <w:szCs w:val="22"/>
                <w:lang w:val="uk-UA"/>
              </w:rPr>
            </w:pPr>
          </w:p>
        </w:tc>
        <w:tc>
          <w:tcPr>
            <w:tcW w:w="3544" w:type="dxa"/>
            <w:tcBorders>
              <w:top w:val="single" w:sz="4" w:space="0" w:color="auto"/>
              <w:left w:val="single" w:sz="4" w:space="0" w:color="auto"/>
              <w:bottom w:val="single" w:sz="4" w:space="0" w:color="auto"/>
              <w:right w:val="single" w:sz="4" w:space="0" w:color="auto"/>
            </w:tcBorders>
          </w:tcPr>
          <w:p w14:paraId="2780E86E" w14:textId="77777777" w:rsidR="00012379" w:rsidRPr="00A6135F" w:rsidRDefault="00012379" w:rsidP="004651EC">
            <w:pPr>
              <w:pStyle w:val="Default"/>
              <w:jc w:val="both"/>
              <w:rPr>
                <w:sz w:val="22"/>
                <w:szCs w:val="22"/>
                <w:lang w:val="uk-UA"/>
              </w:rPr>
            </w:pPr>
            <w:r w:rsidRPr="00A6135F">
              <w:rPr>
                <w:sz w:val="22"/>
                <w:szCs w:val="22"/>
                <w:lang w:val="uk-UA"/>
              </w:rPr>
              <w:t xml:space="preserve">Тестові питання оцінюються: вибір правильного варіанту. </w:t>
            </w:r>
          </w:p>
          <w:p w14:paraId="17619842" w14:textId="77777777" w:rsidR="00012379" w:rsidRPr="00A6135F" w:rsidRDefault="00012379" w:rsidP="004651EC">
            <w:pPr>
              <w:pStyle w:val="Default"/>
              <w:jc w:val="both"/>
              <w:rPr>
                <w:sz w:val="22"/>
                <w:szCs w:val="22"/>
                <w:lang w:val="uk-UA"/>
              </w:rPr>
            </w:pPr>
            <w:r w:rsidRPr="00A6135F">
              <w:rPr>
                <w:sz w:val="22"/>
                <w:szCs w:val="22"/>
                <w:lang w:val="uk-UA"/>
              </w:rPr>
              <w:t xml:space="preserve">Кількість питань – 10. </w:t>
            </w:r>
          </w:p>
          <w:p w14:paraId="647DD0D0" w14:textId="3CCA2374" w:rsidR="00012379" w:rsidRPr="00A6135F" w:rsidRDefault="00012379" w:rsidP="004651EC">
            <w:pPr>
              <w:autoSpaceDE w:val="0"/>
              <w:autoSpaceDN w:val="0"/>
              <w:jc w:val="both"/>
              <w:rPr>
                <w:rFonts w:ascii="Times New Roman" w:hAnsi="Times New Roman" w:cs="Times New Roman"/>
                <w:sz w:val="22"/>
                <w:szCs w:val="22"/>
              </w:rPr>
            </w:pPr>
            <w:r w:rsidRPr="00A6135F">
              <w:rPr>
                <w:rFonts w:ascii="Times New Roman" w:hAnsi="Times New Roman" w:cs="Times New Roman"/>
                <w:sz w:val="22"/>
                <w:szCs w:val="22"/>
              </w:rPr>
              <w:t xml:space="preserve">Правильна відповідь оцінюється в </w:t>
            </w:r>
            <w:r w:rsidR="004651EC" w:rsidRPr="00A6135F">
              <w:rPr>
                <w:rFonts w:ascii="Times New Roman" w:hAnsi="Times New Roman" w:cs="Times New Roman"/>
                <w:sz w:val="22"/>
                <w:szCs w:val="22"/>
              </w:rPr>
              <w:t>0,6 бали.</w:t>
            </w:r>
          </w:p>
        </w:tc>
        <w:tc>
          <w:tcPr>
            <w:tcW w:w="963" w:type="dxa"/>
            <w:tcBorders>
              <w:top w:val="single" w:sz="4" w:space="0" w:color="auto"/>
              <w:left w:val="single" w:sz="4" w:space="0" w:color="auto"/>
              <w:bottom w:val="single" w:sz="4" w:space="0" w:color="auto"/>
              <w:right w:val="single" w:sz="4" w:space="0" w:color="auto"/>
            </w:tcBorders>
          </w:tcPr>
          <w:p w14:paraId="49C0B938" w14:textId="7B8F1E46" w:rsidR="00012379" w:rsidRPr="00A6135F" w:rsidRDefault="004651EC" w:rsidP="00012379">
            <w:pPr>
              <w:autoSpaceDE w:val="0"/>
              <w:autoSpaceDN w:val="0"/>
              <w:jc w:val="center"/>
              <w:rPr>
                <w:rFonts w:ascii="Times New Roman" w:hAnsi="Times New Roman" w:cs="Times New Roman"/>
                <w:b/>
                <w:sz w:val="22"/>
                <w:szCs w:val="22"/>
                <w:lang w:eastAsia="en-US"/>
              </w:rPr>
            </w:pPr>
            <w:r w:rsidRPr="00A6135F">
              <w:rPr>
                <w:rFonts w:ascii="Times New Roman" w:hAnsi="Times New Roman" w:cs="Times New Roman"/>
                <w:b/>
                <w:sz w:val="22"/>
                <w:szCs w:val="22"/>
                <w:lang w:eastAsia="en-US"/>
              </w:rPr>
              <w:t>6</w:t>
            </w:r>
          </w:p>
        </w:tc>
      </w:tr>
      <w:tr w:rsidR="00012379" w:rsidRPr="00387DAD" w14:paraId="12B3A0D7" w14:textId="77777777" w:rsidTr="005C4D71">
        <w:tc>
          <w:tcPr>
            <w:tcW w:w="1560" w:type="dxa"/>
            <w:tcBorders>
              <w:top w:val="single" w:sz="4" w:space="0" w:color="auto"/>
              <w:left w:val="single" w:sz="4" w:space="0" w:color="auto"/>
              <w:bottom w:val="single" w:sz="4" w:space="0" w:color="auto"/>
              <w:right w:val="single" w:sz="4" w:space="0" w:color="auto"/>
            </w:tcBorders>
            <w:hideMark/>
          </w:tcPr>
          <w:p w14:paraId="3690F67E" w14:textId="77777777" w:rsidR="00012379" w:rsidRPr="00A6135F" w:rsidRDefault="00012379" w:rsidP="004651EC">
            <w:pPr>
              <w:jc w:val="both"/>
              <w:rPr>
                <w:rFonts w:ascii="Times New Roman" w:hAnsi="Times New Roman" w:cs="Times New Roman"/>
                <w:b/>
                <w:sz w:val="22"/>
                <w:szCs w:val="22"/>
                <w:lang w:eastAsia="en-US"/>
              </w:rPr>
            </w:pPr>
            <w:r w:rsidRPr="00A6135F">
              <w:rPr>
                <w:rFonts w:ascii="Times New Roman" w:hAnsi="Times New Roman" w:cs="Times New Roman"/>
                <w:b/>
                <w:sz w:val="22"/>
                <w:szCs w:val="22"/>
              </w:rPr>
              <w:t xml:space="preserve">Усього за поточний контроль </w:t>
            </w:r>
          </w:p>
        </w:tc>
        <w:tc>
          <w:tcPr>
            <w:tcW w:w="1701" w:type="dxa"/>
            <w:tcBorders>
              <w:top w:val="single" w:sz="4" w:space="0" w:color="auto"/>
              <w:left w:val="single" w:sz="4" w:space="0" w:color="auto"/>
              <w:bottom w:val="single" w:sz="4" w:space="0" w:color="auto"/>
              <w:right w:val="single" w:sz="4" w:space="0" w:color="auto"/>
            </w:tcBorders>
            <w:hideMark/>
          </w:tcPr>
          <w:p w14:paraId="724D23CD" w14:textId="6EA44E86" w:rsidR="00012379" w:rsidRPr="00A6135F" w:rsidRDefault="00012379" w:rsidP="004651EC">
            <w:pPr>
              <w:autoSpaceDE w:val="0"/>
              <w:autoSpaceDN w:val="0"/>
              <w:jc w:val="both"/>
              <w:rPr>
                <w:rFonts w:ascii="Times New Roman" w:hAnsi="Times New Roman" w:cs="Times New Roman"/>
                <w:b/>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14635C1F" w14:textId="77777777" w:rsidR="00012379" w:rsidRPr="00A6135F" w:rsidRDefault="00012379" w:rsidP="004651EC">
            <w:pPr>
              <w:autoSpaceDE w:val="0"/>
              <w:autoSpaceDN w:val="0"/>
              <w:jc w:val="both"/>
              <w:rPr>
                <w:rFonts w:ascii="Times New Roman" w:hAnsi="Times New Roman" w:cs="Times New Roman"/>
                <w:b/>
                <w:sz w:val="22"/>
                <w:szCs w:val="22"/>
                <w:lang w:eastAsia="en-US"/>
              </w:rPr>
            </w:pPr>
          </w:p>
        </w:tc>
        <w:tc>
          <w:tcPr>
            <w:tcW w:w="3544" w:type="dxa"/>
            <w:tcBorders>
              <w:top w:val="single" w:sz="4" w:space="0" w:color="auto"/>
              <w:left w:val="single" w:sz="4" w:space="0" w:color="auto"/>
              <w:bottom w:val="single" w:sz="4" w:space="0" w:color="auto"/>
              <w:right w:val="single" w:sz="4" w:space="0" w:color="auto"/>
            </w:tcBorders>
          </w:tcPr>
          <w:p w14:paraId="42D1D36C" w14:textId="77777777" w:rsidR="00012379" w:rsidRPr="00A6135F" w:rsidRDefault="00012379" w:rsidP="004651EC">
            <w:pPr>
              <w:autoSpaceDE w:val="0"/>
              <w:autoSpaceDN w:val="0"/>
              <w:jc w:val="both"/>
              <w:rPr>
                <w:rFonts w:ascii="Times New Roman" w:hAnsi="Times New Roman" w:cs="Times New Roman"/>
                <w:b/>
                <w:sz w:val="22"/>
                <w:szCs w:val="22"/>
                <w:lang w:eastAsia="en-US"/>
              </w:rPr>
            </w:pPr>
          </w:p>
        </w:tc>
        <w:tc>
          <w:tcPr>
            <w:tcW w:w="963" w:type="dxa"/>
            <w:tcBorders>
              <w:top w:val="single" w:sz="4" w:space="0" w:color="auto"/>
              <w:left w:val="single" w:sz="4" w:space="0" w:color="auto"/>
              <w:bottom w:val="single" w:sz="4" w:space="0" w:color="auto"/>
              <w:right w:val="single" w:sz="4" w:space="0" w:color="auto"/>
            </w:tcBorders>
            <w:hideMark/>
          </w:tcPr>
          <w:p w14:paraId="06A8BEFD" w14:textId="77777777" w:rsidR="00012379" w:rsidRPr="00A6135F" w:rsidRDefault="00012379" w:rsidP="00012379">
            <w:pPr>
              <w:autoSpaceDE w:val="0"/>
              <w:autoSpaceDN w:val="0"/>
              <w:jc w:val="center"/>
              <w:rPr>
                <w:rFonts w:ascii="Times New Roman" w:hAnsi="Times New Roman" w:cs="Times New Roman"/>
                <w:b/>
                <w:sz w:val="22"/>
                <w:szCs w:val="22"/>
                <w:lang w:eastAsia="en-US"/>
              </w:rPr>
            </w:pPr>
            <w:r w:rsidRPr="00A6135F">
              <w:rPr>
                <w:rFonts w:ascii="Times New Roman" w:hAnsi="Times New Roman" w:cs="Times New Roman"/>
                <w:b/>
                <w:sz w:val="22"/>
                <w:szCs w:val="22"/>
              </w:rPr>
              <w:t>60</w:t>
            </w:r>
          </w:p>
        </w:tc>
      </w:tr>
      <w:tr w:rsidR="00012379" w:rsidRPr="00387DAD" w14:paraId="5502DC52" w14:textId="77777777" w:rsidTr="004A0F39">
        <w:tc>
          <w:tcPr>
            <w:tcW w:w="10036" w:type="dxa"/>
            <w:gridSpan w:val="5"/>
            <w:tcBorders>
              <w:top w:val="single" w:sz="4" w:space="0" w:color="auto"/>
              <w:left w:val="single" w:sz="4" w:space="0" w:color="auto"/>
              <w:bottom w:val="single" w:sz="4" w:space="0" w:color="auto"/>
              <w:right w:val="single" w:sz="4" w:space="0" w:color="auto"/>
            </w:tcBorders>
            <w:hideMark/>
          </w:tcPr>
          <w:p w14:paraId="102E2309" w14:textId="77777777" w:rsidR="00012379" w:rsidRPr="00A6135F" w:rsidRDefault="00012379" w:rsidP="004651EC">
            <w:pPr>
              <w:autoSpaceDE w:val="0"/>
              <w:autoSpaceDN w:val="0"/>
              <w:jc w:val="both"/>
              <w:rPr>
                <w:rFonts w:ascii="Times New Roman" w:hAnsi="Times New Roman" w:cs="Times New Roman"/>
                <w:b/>
                <w:sz w:val="22"/>
                <w:szCs w:val="22"/>
              </w:rPr>
            </w:pPr>
            <w:r w:rsidRPr="00A6135F">
              <w:rPr>
                <w:rFonts w:ascii="Times New Roman" w:hAnsi="Times New Roman" w:cs="Times New Roman"/>
                <w:b/>
                <w:sz w:val="22"/>
                <w:szCs w:val="22"/>
              </w:rPr>
              <w:t>Підсумковий контроль</w:t>
            </w:r>
          </w:p>
        </w:tc>
      </w:tr>
      <w:tr w:rsidR="00C84E40" w:rsidRPr="00387DAD" w14:paraId="1F5E753C" w14:textId="77777777" w:rsidTr="005C4D71">
        <w:trPr>
          <w:trHeight w:val="1343"/>
        </w:trPr>
        <w:tc>
          <w:tcPr>
            <w:tcW w:w="1560" w:type="dxa"/>
            <w:vMerge w:val="restart"/>
            <w:tcBorders>
              <w:top w:val="single" w:sz="4" w:space="0" w:color="auto"/>
              <w:left w:val="single" w:sz="4" w:space="0" w:color="auto"/>
              <w:right w:val="single" w:sz="4" w:space="0" w:color="auto"/>
            </w:tcBorders>
            <w:textDirection w:val="btLr"/>
            <w:hideMark/>
          </w:tcPr>
          <w:p w14:paraId="4EAA348B" w14:textId="77777777" w:rsidR="00C84E40" w:rsidRPr="00A6135F" w:rsidRDefault="00C84E40" w:rsidP="004651EC">
            <w:pPr>
              <w:ind w:left="113" w:right="113"/>
              <w:jc w:val="both"/>
              <w:rPr>
                <w:rFonts w:ascii="Times New Roman" w:hAnsi="Times New Roman" w:cs="Times New Roman"/>
                <w:b/>
                <w:sz w:val="22"/>
                <w:szCs w:val="22"/>
              </w:rPr>
            </w:pPr>
          </w:p>
          <w:p w14:paraId="2DF461A2" w14:textId="77777777" w:rsidR="00C84E40" w:rsidRPr="00A6135F" w:rsidRDefault="00C84E40" w:rsidP="004651EC">
            <w:pPr>
              <w:ind w:left="113" w:right="113"/>
              <w:jc w:val="both"/>
              <w:rPr>
                <w:rFonts w:ascii="Times New Roman" w:hAnsi="Times New Roman" w:cs="Times New Roman"/>
                <w:b/>
                <w:sz w:val="22"/>
                <w:szCs w:val="22"/>
              </w:rPr>
            </w:pPr>
          </w:p>
          <w:p w14:paraId="2C5C08D7" w14:textId="72AE90C2" w:rsidR="00C84E40" w:rsidRPr="00A6135F" w:rsidRDefault="00C84E40" w:rsidP="004651EC">
            <w:pPr>
              <w:ind w:left="113" w:right="113"/>
              <w:jc w:val="center"/>
              <w:rPr>
                <w:rFonts w:ascii="Times New Roman" w:hAnsi="Times New Roman" w:cs="Times New Roman"/>
                <w:b/>
                <w:sz w:val="22"/>
                <w:szCs w:val="22"/>
              </w:rPr>
            </w:pPr>
            <w:r w:rsidRPr="00A6135F">
              <w:rPr>
                <w:rFonts w:ascii="Times New Roman" w:hAnsi="Times New Roman" w:cs="Times New Roman"/>
                <w:b/>
                <w:sz w:val="22"/>
                <w:szCs w:val="22"/>
              </w:rPr>
              <w:t>Залік</w:t>
            </w:r>
          </w:p>
        </w:tc>
        <w:tc>
          <w:tcPr>
            <w:tcW w:w="1701" w:type="dxa"/>
            <w:tcBorders>
              <w:top w:val="single" w:sz="4" w:space="0" w:color="auto"/>
              <w:left w:val="single" w:sz="4" w:space="0" w:color="auto"/>
              <w:bottom w:val="single" w:sz="4" w:space="0" w:color="auto"/>
              <w:right w:val="single" w:sz="4" w:space="0" w:color="auto"/>
            </w:tcBorders>
            <w:hideMark/>
          </w:tcPr>
          <w:p w14:paraId="61CBE7A9" w14:textId="558B92E4" w:rsidR="00C84E40" w:rsidRPr="00A6135F" w:rsidRDefault="00C84E40" w:rsidP="004651EC">
            <w:pPr>
              <w:pStyle w:val="Default"/>
              <w:jc w:val="both"/>
              <w:rPr>
                <w:sz w:val="22"/>
                <w:szCs w:val="22"/>
                <w:lang w:val="uk-UA"/>
              </w:rPr>
            </w:pPr>
            <w:r w:rsidRPr="00A6135F">
              <w:rPr>
                <w:sz w:val="22"/>
                <w:szCs w:val="22"/>
                <w:lang w:val="uk-UA"/>
              </w:rPr>
              <w:t>Тестування</w:t>
            </w:r>
          </w:p>
        </w:tc>
        <w:tc>
          <w:tcPr>
            <w:tcW w:w="2268" w:type="dxa"/>
            <w:tcBorders>
              <w:top w:val="single" w:sz="4" w:space="0" w:color="auto"/>
              <w:left w:val="single" w:sz="4" w:space="0" w:color="auto"/>
              <w:bottom w:val="single" w:sz="4" w:space="0" w:color="auto"/>
              <w:right w:val="single" w:sz="4" w:space="0" w:color="auto"/>
            </w:tcBorders>
          </w:tcPr>
          <w:p w14:paraId="1416E3A7" w14:textId="77777777" w:rsidR="00C84E40" w:rsidRPr="00A6135F" w:rsidRDefault="00C84E40" w:rsidP="004651EC">
            <w:pPr>
              <w:pStyle w:val="Default"/>
              <w:jc w:val="both"/>
              <w:rPr>
                <w:sz w:val="22"/>
                <w:szCs w:val="22"/>
                <w:lang w:val="uk-UA"/>
              </w:rPr>
            </w:pPr>
            <w:r w:rsidRPr="00A6135F">
              <w:rPr>
                <w:sz w:val="22"/>
                <w:szCs w:val="22"/>
                <w:lang w:val="uk-UA"/>
              </w:rPr>
              <w:t xml:space="preserve">Тестування передбачає обмежену у часі (40 хвилин) відповідь на теоретичні питання. </w:t>
            </w:r>
          </w:p>
          <w:p w14:paraId="66832A24" w14:textId="1A79440A" w:rsidR="00C84E40" w:rsidRPr="00A6135F" w:rsidRDefault="00C84E40" w:rsidP="004651EC">
            <w:pPr>
              <w:autoSpaceDE w:val="0"/>
              <w:autoSpaceDN w:val="0"/>
              <w:jc w:val="both"/>
              <w:rPr>
                <w:rFonts w:ascii="Times New Roman" w:hAnsi="Times New Roman" w:cs="Times New Roman"/>
                <w:sz w:val="22"/>
                <w:szCs w:val="22"/>
                <w:lang w:eastAsia="en-US"/>
              </w:rPr>
            </w:pPr>
            <w:r w:rsidRPr="00A6135F">
              <w:rPr>
                <w:rFonts w:ascii="Times New Roman" w:hAnsi="Times New Roman" w:cs="Times New Roman"/>
                <w:sz w:val="22"/>
                <w:szCs w:val="22"/>
              </w:rPr>
              <w:t xml:space="preserve">У разі дистанційної форми навчання екзамен проходить у тестовій формі через платформу Moodle. </w:t>
            </w:r>
          </w:p>
        </w:tc>
        <w:tc>
          <w:tcPr>
            <w:tcW w:w="3544" w:type="dxa"/>
            <w:tcBorders>
              <w:top w:val="single" w:sz="4" w:space="0" w:color="auto"/>
              <w:left w:val="single" w:sz="4" w:space="0" w:color="auto"/>
              <w:bottom w:val="single" w:sz="4" w:space="0" w:color="auto"/>
              <w:right w:val="single" w:sz="4" w:space="0" w:color="auto"/>
            </w:tcBorders>
          </w:tcPr>
          <w:p w14:paraId="4104F20B" w14:textId="77777777" w:rsidR="00C84E40" w:rsidRPr="00A6135F" w:rsidRDefault="00C84E40" w:rsidP="004651EC">
            <w:pPr>
              <w:pStyle w:val="Default"/>
              <w:jc w:val="both"/>
              <w:rPr>
                <w:sz w:val="22"/>
                <w:szCs w:val="22"/>
                <w:lang w:val="uk-UA"/>
              </w:rPr>
            </w:pPr>
            <w:r w:rsidRPr="00A6135F">
              <w:rPr>
                <w:sz w:val="22"/>
                <w:szCs w:val="22"/>
                <w:lang w:val="uk-UA"/>
              </w:rPr>
              <w:t xml:space="preserve">Тестові питання оцінюються: </w:t>
            </w:r>
          </w:p>
          <w:p w14:paraId="57782CAE" w14:textId="0E30511C" w:rsidR="00C84E40" w:rsidRPr="00A6135F" w:rsidRDefault="00C84E40" w:rsidP="004651EC">
            <w:pPr>
              <w:pStyle w:val="Default"/>
              <w:jc w:val="both"/>
              <w:rPr>
                <w:sz w:val="22"/>
                <w:szCs w:val="22"/>
                <w:lang w:val="uk-UA"/>
              </w:rPr>
            </w:pPr>
            <w:r w:rsidRPr="00A6135F">
              <w:rPr>
                <w:sz w:val="22"/>
                <w:szCs w:val="22"/>
                <w:lang w:val="uk-UA"/>
              </w:rPr>
              <w:t xml:space="preserve">вибір правильного варіанту. Кількість питань – 20. </w:t>
            </w:r>
          </w:p>
          <w:p w14:paraId="50F4888F" w14:textId="40C1CD72" w:rsidR="00C84E40" w:rsidRPr="00A6135F" w:rsidRDefault="00C84E40" w:rsidP="004651EC">
            <w:pPr>
              <w:autoSpaceDE w:val="0"/>
              <w:autoSpaceDN w:val="0"/>
              <w:jc w:val="both"/>
              <w:rPr>
                <w:rFonts w:ascii="Times New Roman" w:hAnsi="Times New Roman" w:cs="Times New Roman"/>
                <w:sz w:val="22"/>
                <w:szCs w:val="22"/>
                <w:lang w:eastAsia="en-US"/>
              </w:rPr>
            </w:pPr>
            <w:r w:rsidRPr="00A6135F">
              <w:rPr>
                <w:rFonts w:ascii="Times New Roman" w:hAnsi="Times New Roman" w:cs="Times New Roman"/>
                <w:sz w:val="22"/>
                <w:szCs w:val="22"/>
              </w:rPr>
              <w:t xml:space="preserve">Правильна відповідь оцінюється у 1 бал. </w:t>
            </w:r>
          </w:p>
        </w:tc>
        <w:tc>
          <w:tcPr>
            <w:tcW w:w="963" w:type="dxa"/>
            <w:tcBorders>
              <w:top w:val="single" w:sz="4" w:space="0" w:color="auto"/>
              <w:left w:val="single" w:sz="4" w:space="0" w:color="auto"/>
              <w:bottom w:val="single" w:sz="4" w:space="0" w:color="auto"/>
              <w:right w:val="single" w:sz="4" w:space="0" w:color="auto"/>
            </w:tcBorders>
            <w:hideMark/>
          </w:tcPr>
          <w:p w14:paraId="5027BBDA" w14:textId="1FB1C8FE" w:rsidR="00C84E40" w:rsidRPr="00A6135F" w:rsidRDefault="00C84E40" w:rsidP="00012379">
            <w:pPr>
              <w:autoSpaceDE w:val="0"/>
              <w:autoSpaceDN w:val="0"/>
              <w:jc w:val="center"/>
              <w:rPr>
                <w:rFonts w:ascii="Times New Roman" w:hAnsi="Times New Roman" w:cs="Times New Roman"/>
                <w:b/>
                <w:sz w:val="22"/>
                <w:szCs w:val="22"/>
                <w:lang w:eastAsia="en-US"/>
              </w:rPr>
            </w:pPr>
            <w:r w:rsidRPr="00A6135F">
              <w:rPr>
                <w:rFonts w:ascii="Times New Roman" w:hAnsi="Times New Roman" w:cs="Times New Roman"/>
                <w:b/>
                <w:sz w:val="22"/>
                <w:szCs w:val="22"/>
                <w:lang w:eastAsia="en-US"/>
              </w:rPr>
              <w:t>20</w:t>
            </w:r>
          </w:p>
        </w:tc>
      </w:tr>
      <w:tr w:rsidR="00C84E40" w:rsidRPr="00387DAD" w14:paraId="204CC697" w14:textId="77777777" w:rsidTr="005C4D71">
        <w:trPr>
          <w:trHeight w:val="565"/>
        </w:trPr>
        <w:tc>
          <w:tcPr>
            <w:tcW w:w="1560" w:type="dxa"/>
            <w:vMerge/>
            <w:tcBorders>
              <w:left w:val="single" w:sz="4" w:space="0" w:color="auto"/>
              <w:bottom w:val="single" w:sz="4" w:space="0" w:color="auto"/>
              <w:right w:val="single" w:sz="4" w:space="0" w:color="auto"/>
            </w:tcBorders>
            <w:vAlign w:val="center"/>
            <w:hideMark/>
          </w:tcPr>
          <w:p w14:paraId="05C44CE0" w14:textId="77777777" w:rsidR="00C84E40" w:rsidRPr="00A6135F" w:rsidRDefault="00C84E40" w:rsidP="004651EC">
            <w:pPr>
              <w:suppressAutoHyphens w:val="0"/>
              <w:jc w:val="both"/>
              <w:rPr>
                <w:rFonts w:ascii="Times New Roman" w:hAnsi="Times New Roman" w:cs="Times New Roman"/>
                <w:b/>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176D324E" w14:textId="77777777" w:rsidR="00C84E40" w:rsidRPr="00A6135F" w:rsidRDefault="00C84E40" w:rsidP="004651EC">
            <w:pPr>
              <w:pStyle w:val="Default"/>
              <w:jc w:val="both"/>
              <w:rPr>
                <w:sz w:val="22"/>
                <w:szCs w:val="22"/>
                <w:lang w:val="uk-UA"/>
              </w:rPr>
            </w:pPr>
            <w:r w:rsidRPr="00A6135F">
              <w:rPr>
                <w:sz w:val="22"/>
                <w:szCs w:val="22"/>
                <w:lang w:val="uk-UA"/>
              </w:rPr>
              <w:t xml:space="preserve">Розв’язання задачі </w:t>
            </w:r>
          </w:p>
          <w:p w14:paraId="56C5EB31" w14:textId="396C3793" w:rsidR="00C84E40" w:rsidRPr="00A6135F" w:rsidRDefault="00C84E40" w:rsidP="004651EC">
            <w:pPr>
              <w:autoSpaceDE w:val="0"/>
              <w:autoSpaceDN w:val="0"/>
              <w:ind w:firstLine="69"/>
              <w:jc w:val="both"/>
              <w:rPr>
                <w:rFonts w:ascii="Times New Roman" w:hAnsi="Times New Roman" w:cs="Times New Roman"/>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01DC8B06" w14:textId="40DADFD3" w:rsidR="00C84E40" w:rsidRPr="00A6135F" w:rsidRDefault="00C84E40" w:rsidP="004651EC">
            <w:pPr>
              <w:pStyle w:val="Default"/>
              <w:jc w:val="both"/>
              <w:rPr>
                <w:sz w:val="22"/>
                <w:szCs w:val="22"/>
                <w:lang w:val="uk-UA"/>
              </w:rPr>
            </w:pPr>
            <w:r w:rsidRPr="00A6135F">
              <w:rPr>
                <w:sz w:val="22"/>
                <w:szCs w:val="22"/>
                <w:lang w:val="uk-UA"/>
              </w:rPr>
              <w:t xml:space="preserve">Задача складається з тем практичних завдань </w:t>
            </w:r>
          </w:p>
        </w:tc>
        <w:tc>
          <w:tcPr>
            <w:tcW w:w="3544" w:type="dxa"/>
            <w:tcBorders>
              <w:top w:val="single" w:sz="4" w:space="0" w:color="auto"/>
              <w:left w:val="single" w:sz="4" w:space="0" w:color="auto"/>
              <w:bottom w:val="single" w:sz="4" w:space="0" w:color="auto"/>
              <w:right w:val="single" w:sz="4" w:space="0" w:color="auto"/>
            </w:tcBorders>
          </w:tcPr>
          <w:p w14:paraId="4E4FEF36" w14:textId="77777777" w:rsidR="004651EC" w:rsidRPr="00A6135F" w:rsidRDefault="004651EC" w:rsidP="004651EC">
            <w:pPr>
              <w:pStyle w:val="Default"/>
              <w:jc w:val="both"/>
              <w:rPr>
                <w:sz w:val="22"/>
                <w:szCs w:val="22"/>
                <w:lang w:val="uk-UA"/>
              </w:rPr>
            </w:pPr>
            <w:r w:rsidRPr="00A6135F">
              <w:rPr>
                <w:sz w:val="22"/>
                <w:szCs w:val="22"/>
                <w:lang w:val="uk-UA"/>
              </w:rPr>
              <w:t xml:space="preserve">Правильна відповідь оцінюється у 20 балів з урахуванням кількості  </w:t>
            </w:r>
          </w:p>
          <w:p w14:paraId="04CE1EF4" w14:textId="61DEACCE" w:rsidR="00C84E40" w:rsidRPr="00A6135F" w:rsidRDefault="004651EC" w:rsidP="004651EC">
            <w:pPr>
              <w:pStyle w:val="Default"/>
              <w:jc w:val="both"/>
              <w:rPr>
                <w:sz w:val="22"/>
                <w:szCs w:val="22"/>
                <w:lang w:val="uk-UA"/>
              </w:rPr>
            </w:pPr>
            <w:r w:rsidRPr="00A6135F">
              <w:rPr>
                <w:sz w:val="22"/>
                <w:szCs w:val="22"/>
                <w:lang w:val="uk-UA"/>
              </w:rPr>
              <w:t xml:space="preserve">виконаних рішень </w:t>
            </w:r>
          </w:p>
        </w:tc>
        <w:tc>
          <w:tcPr>
            <w:tcW w:w="963" w:type="dxa"/>
            <w:tcBorders>
              <w:top w:val="single" w:sz="4" w:space="0" w:color="auto"/>
              <w:left w:val="single" w:sz="4" w:space="0" w:color="auto"/>
              <w:bottom w:val="single" w:sz="4" w:space="0" w:color="auto"/>
              <w:right w:val="single" w:sz="4" w:space="0" w:color="auto"/>
            </w:tcBorders>
            <w:hideMark/>
          </w:tcPr>
          <w:p w14:paraId="72862BD7" w14:textId="6103F3D5" w:rsidR="00C84E40" w:rsidRPr="00A6135F" w:rsidRDefault="00C84E40" w:rsidP="00012379">
            <w:pPr>
              <w:autoSpaceDE w:val="0"/>
              <w:autoSpaceDN w:val="0"/>
              <w:jc w:val="center"/>
              <w:rPr>
                <w:rFonts w:ascii="Times New Roman" w:hAnsi="Times New Roman" w:cs="Times New Roman"/>
                <w:b/>
                <w:sz w:val="22"/>
                <w:szCs w:val="22"/>
                <w:lang w:eastAsia="en-US"/>
              </w:rPr>
            </w:pPr>
            <w:r w:rsidRPr="00A6135F">
              <w:rPr>
                <w:rFonts w:ascii="Times New Roman" w:hAnsi="Times New Roman" w:cs="Times New Roman"/>
                <w:b/>
                <w:sz w:val="22"/>
                <w:szCs w:val="22"/>
                <w:lang w:eastAsia="en-US"/>
              </w:rPr>
              <w:t>20</w:t>
            </w:r>
          </w:p>
        </w:tc>
      </w:tr>
      <w:tr w:rsidR="00012379" w:rsidRPr="00387DAD" w14:paraId="3473A8E0" w14:textId="77777777" w:rsidTr="005C4D71">
        <w:trPr>
          <w:trHeight w:val="554"/>
        </w:trPr>
        <w:tc>
          <w:tcPr>
            <w:tcW w:w="1560" w:type="dxa"/>
            <w:tcBorders>
              <w:top w:val="single" w:sz="4" w:space="0" w:color="auto"/>
              <w:left w:val="single" w:sz="4" w:space="0" w:color="auto"/>
              <w:bottom w:val="single" w:sz="4" w:space="0" w:color="auto"/>
              <w:right w:val="single" w:sz="4" w:space="0" w:color="auto"/>
            </w:tcBorders>
            <w:hideMark/>
          </w:tcPr>
          <w:p w14:paraId="3C6B6459" w14:textId="77777777" w:rsidR="00012379" w:rsidRPr="00A6135F" w:rsidRDefault="00012379" w:rsidP="00012379">
            <w:pPr>
              <w:autoSpaceDE w:val="0"/>
              <w:autoSpaceDN w:val="0"/>
              <w:jc w:val="center"/>
              <w:rPr>
                <w:rFonts w:ascii="Times New Roman" w:hAnsi="Times New Roman" w:cs="Times New Roman"/>
                <w:b/>
                <w:sz w:val="22"/>
                <w:szCs w:val="22"/>
              </w:rPr>
            </w:pPr>
            <w:r w:rsidRPr="00A6135F">
              <w:rPr>
                <w:rFonts w:ascii="Times New Roman" w:hAnsi="Times New Roman" w:cs="Times New Roman"/>
                <w:b/>
                <w:sz w:val="22"/>
                <w:szCs w:val="22"/>
              </w:rPr>
              <w:t xml:space="preserve">Усього за </w:t>
            </w:r>
          </w:p>
          <w:p w14:paraId="7EF58DD5" w14:textId="77777777" w:rsidR="00012379" w:rsidRPr="00A6135F" w:rsidRDefault="00012379" w:rsidP="00012379">
            <w:pPr>
              <w:autoSpaceDE w:val="0"/>
              <w:autoSpaceDN w:val="0"/>
              <w:jc w:val="center"/>
              <w:rPr>
                <w:rFonts w:ascii="Times New Roman" w:hAnsi="Times New Roman" w:cs="Times New Roman"/>
                <w:b/>
                <w:sz w:val="22"/>
                <w:szCs w:val="22"/>
                <w:lang w:eastAsia="en-US"/>
              </w:rPr>
            </w:pPr>
            <w:r w:rsidRPr="00A6135F">
              <w:rPr>
                <w:rFonts w:ascii="Times New Roman" w:hAnsi="Times New Roman" w:cs="Times New Roman"/>
                <w:b/>
                <w:sz w:val="22"/>
                <w:szCs w:val="22"/>
              </w:rPr>
              <w:t>підсумковий контроль</w:t>
            </w:r>
          </w:p>
        </w:tc>
        <w:tc>
          <w:tcPr>
            <w:tcW w:w="1701" w:type="dxa"/>
            <w:tcBorders>
              <w:top w:val="single" w:sz="4" w:space="0" w:color="auto"/>
              <w:left w:val="single" w:sz="4" w:space="0" w:color="auto"/>
              <w:bottom w:val="single" w:sz="4" w:space="0" w:color="auto"/>
              <w:right w:val="single" w:sz="4" w:space="0" w:color="auto"/>
            </w:tcBorders>
            <w:hideMark/>
          </w:tcPr>
          <w:p w14:paraId="2D4F2CFA" w14:textId="77777777" w:rsidR="00012379" w:rsidRPr="00A6135F" w:rsidRDefault="00012379" w:rsidP="00012379">
            <w:pPr>
              <w:autoSpaceDE w:val="0"/>
              <w:autoSpaceDN w:val="0"/>
              <w:jc w:val="center"/>
              <w:rPr>
                <w:rFonts w:ascii="Times New Roman" w:hAnsi="Times New Roman" w:cs="Times New Roman"/>
                <w:b/>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517D2B64" w14:textId="77777777" w:rsidR="00012379" w:rsidRPr="00A6135F" w:rsidRDefault="00012379" w:rsidP="00012379">
            <w:pPr>
              <w:autoSpaceDE w:val="0"/>
              <w:autoSpaceDN w:val="0"/>
              <w:jc w:val="center"/>
              <w:rPr>
                <w:rFonts w:ascii="Times New Roman" w:hAnsi="Times New Roman" w:cs="Times New Roman"/>
                <w:b/>
                <w:sz w:val="22"/>
                <w:szCs w:val="22"/>
                <w:lang w:eastAsia="en-US"/>
              </w:rPr>
            </w:pPr>
          </w:p>
        </w:tc>
        <w:tc>
          <w:tcPr>
            <w:tcW w:w="3544" w:type="dxa"/>
            <w:tcBorders>
              <w:top w:val="single" w:sz="4" w:space="0" w:color="auto"/>
              <w:left w:val="single" w:sz="4" w:space="0" w:color="auto"/>
              <w:bottom w:val="single" w:sz="4" w:space="0" w:color="auto"/>
              <w:right w:val="single" w:sz="4" w:space="0" w:color="auto"/>
            </w:tcBorders>
          </w:tcPr>
          <w:p w14:paraId="49F67A7D" w14:textId="77777777" w:rsidR="00012379" w:rsidRPr="00A6135F" w:rsidRDefault="00012379" w:rsidP="00012379">
            <w:pPr>
              <w:autoSpaceDE w:val="0"/>
              <w:autoSpaceDN w:val="0"/>
              <w:jc w:val="center"/>
              <w:rPr>
                <w:rFonts w:ascii="Times New Roman" w:hAnsi="Times New Roman" w:cs="Times New Roman"/>
                <w:b/>
                <w:sz w:val="22"/>
                <w:szCs w:val="22"/>
                <w:lang w:eastAsia="en-US"/>
              </w:rPr>
            </w:pPr>
          </w:p>
        </w:tc>
        <w:tc>
          <w:tcPr>
            <w:tcW w:w="963" w:type="dxa"/>
            <w:tcBorders>
              <w:top w:val="single" w:sz="4" w:space="0" w:color="auto"/>
              <w:left w:val="single" w:sz="4" w:space="0" w:color="auto"/>
              <w:bottom w:val="single" w:sz="4" w:space="0" w:color="auto"/>
              <w:right w:val="single" w:sz="4" w:space="0" w:color="auto"/>
            </w:tcBorders>
            <w:hideMark/>
          </w:tcPr>
          <w:p w14:paraId="0FC5DB1D" w14:textId="77777777" w:rsidR="00012379" w:rsidRPr="00A6135F" w:rsidRDefault="00012379" w:rsidP="00012379">
            <w:pPr>
              <w:autoSpaceDE w:val="0"/>
              <w:autoSpaceDN w:val="0"/>
              <w:jc w:val="center"/>
              <w:rPr>
                <w:rFonts w:ascii="Times New Roman" w:hAnsi="Times New Roman" w:cs="Times New Roman"/>
                <w:b/>
                <w:sz w:val="22"/>
                <w:szCs w:val="22"/>
              </w:rPr>
            </w:pPr>
            <w:r w:rsidRPr="00A6135F">
              <w:rPr>
                <w:rFonts w:ascii="Times New Roman" w:hAnsi="Times New Roman" w:cs="Times New Roman"/>
                <w:b/>
                <w:sz w:val="22"/>
                <w:szCs w:val="22"/>
              </w:rPr>
              <w:t>40</w:t>
            </w:r>
          </w:p>
        </w:tc>
      </w:tr>
    </w:tbl>
    <w:p w14:paraId="54225BD6" w14:textId="77777777" w:rsidR="00B56C83" w:rsidRPr="00387DAD" w:rsidRDefault="00B56C83" w:rsidP="00B56C83">
      <w:pPr>
        <w:ind w:firstLine="709"/>
        <w:jc w:val="both"/>
        <w:rPr>
          <w:rFonts w:ascii="Times New Roman" w:hAnsi="Times New Roman" w:cs="Times New Roman"/>
          <w:bCs/>
          <w:i/>
          <w:sz w:val="22"/>
          <w:szCs w:val="22"/>
        </w:rPr>
      </w:pPr>
    </w:p>
    <w:p w14:paraId="179D781E" w14:textId="5582BC60" w:rsidR="00B56C83" w:rsidRPr="00387DAD" w:rsidRDefault="00B56C83" w:rsidP="00B56C83">
      <w:pPr>
        <w:jc w:val="center"/>
        <w:rPr>
          <w:rFonts w:ascii="Times New Roman" w:hAnsi="Times New Roman" w:cs="Times New Roman"/>
          <w:b/>
        </w:rPr>
      </w:pPr>
      <w:r w:rsidRPr="00387DAD">
        <w:rPr>
          <w:rFonts w:ascii="Times New Roman" w:hAnsi="Times New Roman" w:cs="Times New Roman"/>
          <w:b/>
        </w:rPr>
        <w:t>Шкала оцінювання ЗНУ: національна та ECTS</w:t>
      </w:r>
    </w:p>
    <w:p w14:paraId="5D390AA1" w14:textId="77777777" w:rsidR="004A0F39" w:rsidRPr="00387DAD" w:rsidRDefault="004A0F39" w:rsidP="00B56C83">
      <w:pPr>
        <w:jc w:val="center"/>
        <w:rPr>
          <w:rFonts w:ascii="Times New Roman" w:hAnsi="Times New Roman" w:cs="Times New Roman"/>
          <w:b/>
        </w:rPr>
      </w:pPr>
    </w:p>
    <w:tbl>
      <w:tblPr>
        <w:tblW w:w="0" w:type="auto"/>
        <w:jc w:val="center"/>
        <w:tblLayout w:type="fixed"/>
        <w:tblLook w:val="0000" w:firstRow="0" w:lastRow="0" w:firstColumn="0" w:lastColumn="0" w:noHBand="0" w:noVBand="0"/>
      </w:tblPr>
      <w:tblGrid>
        <w:gridCol w:w="1500"/>
        <w:gridCol w:w="4510"/>
        <w:gridCol w:w="2126"/>
        <w:gridCol w:w="1873"/>
      </w:tblGrid>
      <w:tr w:rsidR="00B56C83" w:rsidRPr="00387DAD" w14:paraId="053547A2" w14:textId="77777777" w:rsidTr="00F04464">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15C86E" w14:textId="77777777" w:rsidR="00B56C83" w:rsidRPr="00387DAD" w:rsidRDefault="00B56C83" w:rsidP="00F04464">
            <w:pPr>
              <w:pStyle w:val="2"/>
              <w:spacing w:before="0" w:line="220" w:lineRule="auto"/>
              <w:jc w:val="center"/>
              <w:rPr>
                <w:rFonts w:ascii="Times New Roman" w:hAnsi="Times New Roman" w:cs="Times New Roman"/>
                <w:color w:val="auto"/>
                <w:lang w:val="uk-UA"/>
              </w:rPr>
            </w:pPr>
            <w:r w:rsidRPr="00387DAD">
              <w:rPr>
                <w:rFonts w:ascii="Times New Roman" w:hAnsi="Times New Roman" w:cs="Times New Roman"/>
                <w:caps/>
                <w:color w:val="auto"/>
                <w:sz w:val="24"/>
                <w:szCs w:val="24"/>
                <w:lang w:val="uk-UA"/>
              </w:rPr>
              <w:t>З</w:t>
            </w:r>
            <w:r w:rsidRPr="00387DAD">
              <w:rPr>
                <w:rFonts w:ascii="Times New Roman" w:hAnsi="Times New Roman" w:cs="Times New Roman"/>
                <w:color w:val="auto"/>
                <w:sz w:val="24"/>
                <w:szCs w:val="24"/>
                <w:lang w:val="uk-UA"/>
              </w:rPr>
              <w:t>а шкалою</w:t>
            </w:r>
          </w:p>
          <w:p w14:paraId="51B6D9E9" w14:textId="77777777" w:rsidR="00B56C83" w:rsidRPr="00387DAD" w:rsidRDefault="00B56C83" w:rsidP="00F04464">
            <w:pPr>
              <w:pStyle w:val="6"/>
              <w:spacing w:before="0" w:line="220" w:lineRule="auto"/>
              <w:jc w:val="center"/>
              <w:rPr>
                <w:rFonts w:ascii="Times New Roman" w:hAnsi="Times New Roman" w:cs="Times New Roman"/>
                <w:b/>
                <w:i w:val="0"/>
                <w:color w:val="auto"/>
              </w:rPr>
            </w:pPr>
            <w:r w:rsidRPr="00387DAD">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D29117" w14:textId="77777777" w:rsidR="00B56C83" w:rsidRPr="00387DAD" w:rsidRDefault="00B56C83" w:rsidP="00F04464">
            <w:pPr>
              <w:pStyle w:val="5"/>
              <w:spacing w:before="0" w:line="220" w:lineRule="auto"/>
              <w:ind w:right="-108"/>
              <w:jc w:val="center"/>
              <w:rPr>
                <w:rFonts w:ascii="Times New Roman" w:hAnsi="Times New Roman" w:cs="Times New Roman"/>
                <w:b/>
                <w:color w:val="auto"/>
              </w:rPr>
            </w:pPr>
            <w:r w:rsidRPr="00387DAD">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1F150A35" w14:textId="77777777" w:rsidR="00B56C83" w:rsidRPr="00387DAD" w:rsidRDefault="00B56C83" w:rsidP="00F04464">
            <w:pPr>
              <w:pStyle w:val="3"/>
              <w:tabs>
                <w:tab w:val="left" w:pos="0"/>
              </w:tabs>
              <w:spacing w:before="0" w:line="220" w:lineRule="auto"/>
              <w:jc w:val="center"/>
              <w:rPr>
                <w:rFonts w:ascii="Times New Roman" w:hAnsi="Times New Roman" w:cs="Times New Roman"/>
                <w:color w:val="auto"/>
              </w:rPr>
            </w:pPr>
            <w:r w:rsidRPr="00387DAD">
              <w:rPr>
                <w:rFonts w:ascii="Times New Roman" w:hAnsi="Times New Roman" w:cs="Times New Roman"/>
                <w:color w:val="auto"/>
              </w:rPr>
              <w:t>За національною шкалою</w:t>
            </w:r>
          </w:p>
        </w:tc>
      </w:tr>
      <w:tr w:rsidR="00B56C83" w:rsidRPr="00387DAD" w14:paraId="4284E701" w14:textId="77777777" w:rsidTr="00F04464">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6809C40D" w14:textId="77777777" w:rsidR="00B56C83" w:rsidRPr="00387DAD" w:rsidRDefault="00B56C83" w:rsidP="00F04464">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59B31B62" w14:textId="77777777" w:rsidR="00B56C83" w:rsidRPr="00387DAD" w:rsidRDefault="00B56C83" w:rsidP="00F04464">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72E77B0" w14:textId="77777777" w:rsidR="00B56C83" w:rsidRPr="00387DAD" w:rsidRDefault="00B56C83" w:rsidP="00F04464">
            <w:pPr>
              <w:pStyle w:val="3"/>
              <w:spacing w:before="0" w:line="220" w:lineRule="auto"/>
              <w:jc w:val="center"/>
              <w:rPr>
                <w:rFonts w:ascii="Times New Roman" w:hAnsi="Times New Roman" w:cs="Times New Roman"/>
                <w:color w:val="auto"/>
              </w:rPr>
            </w:pPr>
            <w:r w:rsidRPr="00387DAD">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5CB262CB" w14:textId="77777777" w:rsidR="00B56C83" w:rsidRPr="00387DAD" w:rsidRDefault="00B56C83" w:rsidP="00F04464">
            <w:pPr>
              <w:pStyle w:val="3"/>
              <w:spacing w:before="0" w:line="220" w:lineRule="auto"/>
              <w:jc w:val="center"/>
              <w:rPr>
                <w:rFonts w:ascii="Times New Roman" w:hAnsi="Times New Roman" w:cs="Times New Roman"/>
                <w:color w:val="auto"/>
              </w:rPr>
            </w:pPr>
            <w:r w:rsidRPr="00387DAD">
              <w:rPr>
                <w:rFonts w:ascii="Times New Roman" w:hAnsi="Times New Roman" w:cs="Times New Roman"/>
                <w:color w:val="auto"/>
              </w:rPr>
              <w:t>Залік</w:t>
            </w:r>
          </w:p>
        </w:tc>
      </w:tr>
      <w:tr w:rsidR="00B56C83" w:rsidRPr="00387DAD" w14:paraId="1410FA9D"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EE25B" w14:textId="77777777" w:rsidR="00B56C83" w:rsidRPr="00387DAD" w:rsidRDefault="00B56C83" w:rsidP="00F04464">
            <w:pPr>
              <w:spacing w:line="220" w:lineRule="auto"/>
              <w:ind w:right="-68"/>
              <w:jc w:val="center"/>
              <w:rPr>
                <w:rFonts w:ascii="Times New Roman" w:hAnsi="Times New Roman" w:cs="Times New Roman"/>
              </w:rPr>
            </w:pPr>
            <w:r w:rsidRPr="00387DAD">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ECAD4" w14:textId="77777777" w:rsidR="00B56C83" w:rsidRPr="00387DAD" w:rsidRDefault="00B56C83" w:rsidP="00F04464">
            <w:pPr>
              <w:spacing w:line="220" w:lineRule="auto"/>
              <w:ind w:right="223"/>
              <w:jc w:val="center"/>
              <w:rPr>
                <w:rFonts w:ascii="Times New Roman" w:hAnsi="Times New Roman" w:cs="Times New Roman"/>
              </w:rPr>
            </w:pPr>
            <w:r w:rsidRPr="00387DAD">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7CD9B" w14:textId="77777777" w:rsidR="00B56C83" w:rsidRPr="00387DAD" w:rsidRDefault="00B56C83" w:rsidP="00F04464">
            <w:pPr>
              <w:pStyle w:val="4"/>
              <w:spacing w:before="0" w:line="220" w:lineRule="auto"/>
              <w:jc w:val="center"/>
              <w:rPr>
                <w:rFonts w:ascii="Times New Roman" w:hAnsi="Times New Roman" w:cs="Times New Roman"/>
                <w:b w:val="0"/>
                <w:color w:val="auto"/>
              </w:rPr>
            </w:pPr>
            <w:r w:rsidRPr="00387DAD">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B77BB1" w14:textId="77777777" w:rsidR="00B56C83" w:rsidRPr="00387DAD" w:rsidRDefault="00B56C83" w:rsidP="00F04464">
            <w:pPr>
              <w:pStyle w:val="4"/>
              <w:spacing w:before="0" w:line="220" w:lineRule="auto"/>
              <w:jc w:val="center"/>
              <w:rPr>
                <w:rFonts w:ascii="Times New Roman" w:hAnsi="Times New Roman" w:cs="Times New Roman"/>
                <w:b w:val="0"/>
                <w:color w:val="auto"/>
              </w:rPr>
            </w:pPr>
            <w:r w:rsidRPr="00387DAD">
              <w:rPr>
                <w:rFonts w:ascii="Times New Roman" w:hAnsi="Times New Roman" w:cs="Times New Roman"/>
                <w:b w:val="0"/>
                <w:i w:val="0"/>
                <w:color w:val="auto"/>
              </w:rPr>
              <w:t>Зараховано</w:t>
            </w:r>
          </w:p>
        </w:tc>
      </w:tr>
      <w:tr w:rsidR="00B56C83" w:rsidRPr="00387DAD" w14:paraId="6949CCF7"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B0D2F" w14:textId="77777777" w:rsidR="00B56C83" w:rsidRPr="00387DAD" w:rsidRDefault="00B56C83" w:rsidP="00F04464">
            <w:pPr>
              <w:spacing w:line="220" w:lineRule="auto"/>
              <w:ind w:right="-68"/>
              <w:jc w:val="center"/>
              <w:rPr>
                <w:rFonts w:ascii="Times New Roman" w:hAnsi="Times New Roman" w:cs="Times New Roman"/>
              </w:rPr>
            </w:pPr>
            <w:r w:rsidRPr="00387DAD">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5AE19" w14:textId="77777777" w:rsidR="00B56C83" w:rsidRPr="00387DAD" w:rsidRDefault="00B56C83" w:rsidP="00F04464">
            <w:pPr>
              <w:spacing w:line="220" w:lineRule="auto"/>
              <w:ind w:right="223"/>
              <w:jc w:val="center"/>
              <w:rPr>
                <w:rFonts w:ascii="Times New Roman" w:hAnsi="Times New Roman" w:cs="Times New Roman"/>
              </w:rPr>
            </w:pPr>
            <w:r w:rsidRPr="00387DAD">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54CFBF" w14:textId="77777777" w:rsidR="00B56C83" w:rsidRPr="00387DAD" w:rsidRDefault="00B56C83" w:rsidP="00F04464">
            <w:pPr>
              <w:spacing w:line="220" w:lineRule="auto"/>
              <w:ind w:right="-54"/>
              <w:jc w:val="center"/>
              <w:rPr>
                <w:rFonts w:ascii="Times New Roman" w:hAnsi="Times New Roman" w:cs="Times New Roman"/>
              </w:rPr>
            </w:pPr>
            <w:r w:rsidRPr="00387DAD">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B2A3FC" w14:textId="77777777" w:rsidR="00B56C83" w:rsidRPr="00387DAD" w:rsidRDefault="00B56C83" w:rsidP="00F04464">
            <w:pPr>
              <w:snapToGrid w:val="0"/>
              <w:spacing w:line="220" w:lineRule="auto"/>
              <w:ind w:right="-54"/>
              <w:jc w:val="center"/>
              <w:rPr>
                <w:rFonts w:ascii="Times New Roman" w:hAnsi="Times New Roman" w:cs="Times New Roman"/>
                <w:spacing w:val="-2"/>
              </w:rPr>
            </w:pPr>
          </w:p>
        </w:tc>
      </w:tr>
      <w:tr w:rsidR="00B56C83" w:rsidRPr="00387DAD" w14:paraId="0D6C68EC"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91870" w14:textId="77777777" w:rsidR="00B56C83" w:rsidRPr="00387DAD" w:rsidRDefault="00B56C83" w:rsidP="00F04464">
            <w:pPr>
              <w:spacing w:line="220" w:lineRule="auto"/>
              <w:ind w:right="-68"/>
              <w:jc w:val="center"/>
              <w:rPr>
                <w:rFonts w:ascii="Times New Roman" w:hAnsi="Times New Roman" w:cs="Times New Roman"/>
              </w:rPr>
            </w:pPr>
            <w:r w:rsidRPr="00387DAD">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B726E" w14:textId="77777777" w:rsidR="00B56C83" w:rsidRPr="00387DAD" w:rsidRDefault="00B56C83" w:rsidP="00F04464">
            <w:pPr>
              <w:spacing w:line="220" w:lineRule="auto"/>
              <w:ind w:right="223"/>
              <w:jc w:val="center"/>
              <w:rPr>
                <w:rFonts w:ascii="Times New Roman" w:hAnsi="Times New Roman" w:cs="Times New Roman"/>
              </w:rPr>
            </w:pPr>
            <w:r w:rsidRPr="00387DAD">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A1B575" w14:textId="77777777" w:rsidR="00B56C83" w:rsidRPr="00387DAD" w:rsidRDefault="00B56C83" w:rsidP="00F0446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BB3EFE" w14:textId="77777777" w:rsidR="00B56C83" w:rsidRPr="00387DAD" w:rsidRDefault="00B56C83" w:rsidP="00F04464">
            <w:pPr>
              <w:snapToGrid w:val="0"/>
              <w:spacing w:line="220" w:lineRule="auto"/>
              <w:ind w:right="-54"/>
              <w:jc w:val="center"/>
              <w:rPr>
                <w:rFonts w:ascii="Times New Roman" w:hAnsi="Times New Roman" w:cs="Times New Roman"/>
                <w:spacing w:val="-2"/>
              </w:rPr>
            </w:pPr>
          </w:p>
        </w:tc>
      </w:tr>
      <w:tr w:rsidR="00B56C83" w:rsidRPr="00387DAD" w14:paraId="5771F4D5"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1E6A0" w14:textId="77777777" w:rsidR="00B56C83" w:rsidRPr="00387DAD" w:rsidRDefault="00B56C83" w:rsidP="00F04464">
            <w:pPr>
              <w:spacing w:line="220" w:lineRule="auto"/>
              <w:ind w:right="-68"/>
              <w:jc w:val="center"/>
              <w:rPr>
                <w:rFonts w:ascii="Times New Roman" w:hAnsi="Times New Roman" w:cs="Times New Roman"/>
              </w:rPr>
            </w:pPr>
            <w:r w:rsidRPr="00387DAD">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94724" w14:textId="77777777" w:rsidR="00B56C83" w:rsidRPr="00387DAD" w:rsidRDefault="00B56C83" w:rsidP="00F04464">
            <w:pPr>
              <w:spacing w:line="220" w:lineRule="auto"/>
              <w:ind w:right="223"/>
              <w:jc w:val="center"/>
              <w:rPr>
                <w:rFonts w:ascii="Times New Roman" w:hAnsi="Times New Roman" w:cs="Times New Roman"/>
              </w:rPr>
            </w:pPr>
            <w:r w:rsidRPr="00387DAD">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2B00B3" w14:textId="77777777" w:rsidR="00B56C83" w:rsidRPr="00387DAD" w:rsidRDefault="00B56C83" w:rsidP="00F04464">
            <w:pPr>
              <w:spacing w:line="220" w:lineRule="auto"/>
              <w:ind w:right="-54"/>
              <w:jc w:val="center"/>
              <w:rPr>
                <w:rFonts w:ascii="Times New Roman" w:hAnsi="Times New Roman" w:cs="Times New Roman"/>
              </w:rPr>
            </w:pPr>
            <w:r w:rsidRPr="00387DAD">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C6BDF4" w14:textId="77777777" w:rsidR="00B56C83" w:rsidRPr="00387DAD" w:rsidRDefault="00B56C83" w:rsidP="00F04464">
            <w:pPr>
              <w:snapToGrid w:val="0"/>
              <w:spacing w:line="220" w:lineRule="auto"/>
              <w:ind w:right="-54"/>
              <w:jc w:val="center"/>
              <w:rPr>
                <w:rFonts w:ascii="Times New Roman" w:hAnsi="Times New Roman" w:cs="Times New Roman"/>
                <w:spacing w:val="-2"/>
              </w:rPr>
            </w:pPr>
          </w:p>
        </w:tc>
      </w:tr>
      <w:tr w:rsidR="00B56C83" w:rsidRPr="00387DAD" w14:paraId="65824D03"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A7C40" w14:textId="77777777" w:rsidR="00B56C83" w:rsidRPr="00387DAD" w:rsidRDefault="00B56C83" w:rsidP="00F04464">
            <w:pPr>
              <w:spacing w:line="220" w:lineRule="auto"/>
              <w:ind w:right="-68"/>
              <w:jc w:val="center"/>
              <w:rPr>
                <w:rFonts w:ascii="Times New Roman" w:hAnsi="Times New Roman" w:cs="Times New Roman"/>
              </w:rPr>
            </w:pPr>
            <w:r w:rsidRPr="00387DAD">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D7A2A" w14:textId="77777777" w:rsidR="00B56C83" w:rsidRPr="00387DAD" w:rsidRDefault="00B56C83" w:rsidP="00F04464">
            <w:pPr>
              <w:spacing w:line="220" w:lineRule="auto"/>
              <w:ind w:right="223"/>
              <w:jc w:val="center"/>
              <w:rPr>
                <w:rFonts w:ascii="Times New Roman" w:hAnsi="Times New Roman" w:cs="Times New Roman"/>
              </w:rPr>
            </w:pPr>
            <w:r w:rsidRPr="00387DAD">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149212" w14:textId="77777777" w:rsidR="00B56C83" w:rsidRPr="00387DAD" w:rsidRDefault="00B56C83" w:rsidP="00F0446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349D46" w14:textId="77777777" w:rsidR="00B56C83" w:rsidRPr="00387DAD" w:rsidRDefault="00B56C83" w:rsidP="00F04464">
            <w:pPr>
              <w:snapToGrid w:val="0"/>
              <w:spacing w:line="220" w:lineRule="auto"/>
              <w:ind w:right="-54"/>
              <w:jc w:val="center"/>
              <w:rPr>
                <w:rFonts w:ascii="Times New Roman" w:hAnsi="Times New Roman" w:cs="Times New Roman"/>
                <w:spacing w:val="-2"/>
              </w:rPr>
            </w:pPr>
          </w:p>
        </w:tc>
      </w:tr>
      <w:tr w:rsidR="00B56C83" w:rsidRPr="00387DAD" w14:paraId="5AFE9614"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149F9" w14:textId="77777777" w:rsidR="00B56C83" w:rsidRPr="00387DAD" w:rsidRDefault="00B56C83" w:rsidP="00F04464">
            <w:pPr>
              <w:spacing w:line="220" w:lineRule="auto"/>
              <w:ind w:right="-68"/>
              <w:jc w:val="center"/>
              <w:rPr>
                <w:rFonts w:ascii="Times New Roman" w:hAnsi="Times New Roman" w:cs="Times New Roman"/>
              </w:rPr>
            </w:pPr>
            <w:r w:rsidRPr="00387DAD">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FC626" w14:textId="77777777" w:rsidR="00B56C83" w:rsidRPr="00387DAD" w:rsidRDefault="00B56C83" w:rsidP="00F04464">
            <w:pPr>
              <w:spacing w:line="220" w:lineRule="auto"/>
              <w:ind w:right="223"/>
              <w:jc w:val="center"/>
              <w:rPr>
                <w:rFonts w:ascii="Times New Roman" w:hAnsi="Times New Roman" w:cs="Times New Roman"/>
              </w:rPr>
            </w:pPr>
            <w:r w:rsidRPr="00387DAD">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3180D6" w14:textId="77777777" w:rsidR="00B56C83" w:rsidRPr="00387DAD" w:rsidRDefault="00B56C83" w:rsidP="00F04464">
            <w:pPr>
              <w:spacing w:line="220" w:lineRule="auto"/>
              <w:ind w:right="-54"/>
              <w:jc w:val="center"/>
              <w:rPr>
                <w:rFonts w:ascii="Times New Roman" w:hAnsi="Times New Roman" w:cs="Times New Roman"/>
              </w:rPr>
            </w:pPr>
            <w:r w:rsidRPr="00387DAD">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287432" w14:textId="77777777" w:rsidR="00B56C83" w:rsidRPr="00387DAD" w:rsidRDefault="00B56C83" w:rsidP="00F04464">
            <w:pPr>
              <w:spacing w:line="220" w:lineRule="auto"/>
              <w:ind w:right="-54"/>
              <w:rPr>
                <w:rFonts w:ascii="Times New Roman" w:hAnsi="Times New Roman" w:cs="Times New Roman"/>
              </w:rPr>
            </w:pPr>
            <w:r w:rsidRPr="00387DAD">
              <w:rPr>
                <w:rFonts w:ascii="Times New Roman" w:hAnsi="Times New Roman" w:cs="Times New Roman"/>
                <w:spacing w:val="-2"/>
              </w:rPr>
              <w:t>Не зараховано</w:t>
            </w:r>
          </w:p>
        </w:tc>
      </w:tr>
      <w:tr w:rsidR="00B56C83" w:rsidRPr="00387DAD" w14:paraId="55E41C85"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0571A" w14:textId="77777777" w:rsidR="00B56C83" w:rsidRPr="00387DAD" w:rsidRDefault="00B56C83" w:rsidP="00F04464">
            <w:pPr>
              <w:spacing w:line="220" w:lineRule="auto"/>
              <w:ind w:right="-68"/>
              <w:jc w:val="center"/>
              <w:rPr>
                <w:rFonts w:ascii="Times New Roman" w:hAnsi="Times New Roman" w:cs="Times New Roman"/>
              </w:rPr>
            </w:pPr>
            <w:r w:rsidRPr="00387DAD">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A787C" w14:textId="77777777" w:rsidR="00B56C83" w:rsidRPr="00387DAD" w:rsidRDefault="00B56C83" w:rsidP="00F04464">
            <w:pPr>
              <w:spacing w:line="220" w:lineRule="auto"/>
              <w:ind w:right="223"/>
              <w:jc w:val="center"/>
              <w:rPr>
                <w:rFonts w:ascii="Times New Roman" w:hAnsi="Times New Roman" w:cs="Times New Roman"/>
              </w:rPr>
            </w:pPr>
            <w:r w:rsidRPr="00387DAD">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DCE03A" w14:textId="77777777" w:rsidR="00B56C83" w:rsidRPr="00387DAD" w:rsidRDefault="00B56C83" w:rsidP="00F0446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92C6DE" w14:textId="77777777" w:rsidR="00B56C83" w:rsidRPr="00387DAD" w:rsidRDefault="00B56C83" w:rsidP="00F04464">
            <w:pPr>
              <w:snapToGrid w:val="0"/>
              <w:spacing w:line="220" w:lineRule="auto"/>
              <w:ind w:right="-54"/>
              <w:jc w:val="center"/>
              <w:rPr>
                <w:rFonts w:ascii="Times New Roman" w:hAnsi="Times New Roman" w:cs="Times New Roman"/>
                <w:spacing w:val="-2"/>
              </w:rPr>
            </w:pPr>
          </w:p>
        </w:tc>
      </w:tr>
    </w:tbl>
    <w:p w14:paraId="602C1F01" w14:textId="77777777" w:rsidR="00120554" w:rsidRDefault="00120554" w:rsidP="00B56C83">
      <w:pPr>
        <w:shd w:val="clear" w:color="auto" w:fill="FFFFFF"/>
        <w:jc w:val="center"/>
        <w:rPr>
          <w:rFonts w:ascii="Times New Roman" w:hAnsi="Times New Roman" w:cs="Times New Roman"/>
          <w:b/>
          <w:sz w:val="28"/>
          <w:szCs w:val="28"/>
        </w:rPr>
      </w:pPr>
    </w:p>
    <w:p w14:paraId="047B9754" w14:textId="6A05160F" w:rsidR="00B56C83" w:rsidRPr="00387DAD" w:rsidRDefault="00B56C83" w:rsidP="00B56C83">
      <w:pPr>
        <w:shd w:val="clear" w:color="auto" w:fill="FFFFFF"/>
        <w:jc w:val="center"/>
        <w:rPr>
          <w:rFonts w:ascii="Times New Roman" w:hAnsi="Times New Roman" w:cs="Times New Roman"/>
          <w:b/>
          <w:sz w:val="28"/>
          <w:szCs w:val="28"/>
        </w:rPr>
      </w:pPr>
      <w:r w:rsidRPr="00387DAD">
        <w:rPr>
          <w:rFonts w:ascii="Times New Roman" w:hAnsi="Times New Roman" w:cs="Times New Roman"/>
          <w:b/>
          <w:sz w:val="28"/>
          <w:szCs w:val="28"/>
        </w:rPr>
        <w:t xml:space="preserve">6.   Основні навчальні ресурси </w:t>
      </w:r>
    </w:p>
    <w:p w14:paraId="146924EB" w14:textId="77777777" w:rsidR="00B56C83" w:rsidRPr="00387DAD" w:rsidRDefault="00B56C83" w:rsidP="00B56C83">
      <w:pPr>
        <w:shd w:val="clear" w:color="auto" w:fill="FFFFFF"/>
        <w:jc w:val="center"/>
        <w:rPr>
          <w:rFonts w:ascii="Times New Roman" w:hAnsi="Times New Roman" w:cs="Times New Roman"/>
          <w:b/>
          <w:sz w:val="28"/>
          <w:szCs w:val="28"/>
        </w:rPr>
      </w:pPr>
    </w:p>
    <w:p w14:paraId="20BA1614" w14:textId="77777777" w:rsidR="00B56C83" w:rsidRPr="00387DAD" w:rsidRDefault="00B56C83" w:rsidP="00B56C83">
      <w:pPr>
        <w:shd w:val="clear" w:color="auto" w:fill="FFFFFF"/>
        <w:rPr>
          <w:rFonts w:ascii="Times New Roman" w:hAnsi="Times New Roman" w:cs="Times New Roman"/>
          <w:b/>
          <w:sz w:val="28"/>
          <w:szCs w:val="28"/>
        </w:rPr>
      </w:pPr>
      <w:r w:rsidRPr="00387DAD">
        <w:rPr>
          <w:rFonts w:ascii="Times New Roman" w:hAnsi="Times New Roman" w:cs="Times New Roman"/>
          <w:b/>
          <w:sz w:val="28"/>
          <w:szCs w:val="28"/>
        </w:rPr>
        <w:t>Рекомендована література</w:t>
      </w:r>
    </w:p>
    <w:p w14:paraId="1BCFB2BD" w14:textId="2748D82A" w:rsidR="00391381" w:rsidRPr="00120554" w:rsidRDefault="00391381" w:rsidP="00391381">
      <w:pPr>
        <w:pStyle w:val="ae"/>
        <w:widowControl w:val="0"/>
        <w:numPr>
          <w:ilvl w:val="1"/>
          <w:numId w:val="1"/>
        </w:numPr>
        <w:tabs>
          <w:tab w:val="left" w:pos="1134"/>
          <w:tab w:val="left" w:pos="1322"/>
        </w:tabs>
        <w:autoSpaceDE w:val="0"/>
        <w:autoSpaceDN w:val="0"/>
        <w:spacing w:after="0" w:line="240" w:lineRule="auto"/>
        <w:ind w:left="0" w:right="-5" w:firstLine="709"/>
        <w:contextualSpacing w:val="0"/>
        <w:jc w:val="both"/>
        <w:rPr>
          <w:rFonts w:ascii="Times New Roman" w:hAnsi="Times New Roman"/>
          <w:sz w:val="28"/>
          <w:szCs w:val="28"/>
          <w:lang w:val="uk-UA"/>
        </w:rPr>
      </w:pPr>
      <w:r w:rsidRPr="00120554">
        <w:rPr>
          <w:rFonts w:ascii="Times New Roman" w:hAnsi="Times New Roman"/>
          <w:color w:val="000000"/>
          <w:sz w:val="28"/>
          <w:szCs w:val="28"/>
          <w:lang w:val="uk-UA"/>
        </w:rPr>
        <w:t>Відновлювані джерела енергії: підручник / В.М. Яковенко, В.В.</w:t>
      </w:r>
      <w:r w:rsidR="008F5619">
        <w:rPr>
          <w:rFonts w:ascii="Times New Roman" w:hAnsi="Times New Roman"/>
          <w:color w:val="000000"/>
          <w:sz w:val="28"/>
          <w:szCs w:val="28"/>
          <w:lang w:val="uk-UA"/>
        </w:rPr>
        <w:t> </w:t>
      </w:r>
      <w:r w:rsidRPr="00120554">
        <w:rPr>
          <w:rFonts w:ascii="Times New Roman" w:hAnsi="Times New Roman"/>
          <w:color w:val="000000"/>
          <w:sz w:val="28"/>
          <w:szCs w:val="28"/>
          <w:lang w:val="uk-UA"/>
        </w:rPr>
        <w:t>Лапшин, О.В. Кривенко: Київ: Асоціація енергоаудиторів України, 2022.</w:t>
      </w:r>
    </w:p>
    <w:p w14:paraId="0A08C319" w14:textId="77777777" w:rsidR="00391381" w:rsidRPr="00120554" w:rsidRDefault="00391381" w:rsidP="00391381">
      <w:pPr>
        <w:pStyle w:val="ae"/>
        <w:widowControl w:val="0"/>
        <w:numPr>
          <w:ilvl w:val="1"/>
          <w:numId w:val="1"/>
        </w:numPr>
        <w:tabs>
          <w:tab w:val="left" w:pos="1134"/>
          <w:tab w:val="left" w:pos="1322"/>
        </w:tabs>
        <w:autoSpaceDE w:val="0"/>
        <w:autoSpaceDN w:val="0"/>
        <w:spacing w:after="0" w:line="240" w:lineRule="auto"/>
        <w:ind w:left="0" w:right="-5" w:firstLine="709"/>
        <w:contextualSpacing w:val="0"/>
        <w:jc w:val="both"/>
        <w:rPr>
          <w:rFonts w:ascii="Times New Roman" w:hAnsi="Times New Roman"/>
          <w:sz w:val="28"/>
          <w:szCs w:val="28"/>
          <w:lang w:val="uk-UA"/>
        </w:rPr>
      </w:pPr>
      <w:r w:rsidRPr="00120554">
        <w:rPr>
          <w:rFonts w:ascii="Times New Roman" w:hAnsi="Times New Roman"/>
          <w:sz w:val="28"/>
          <w:szCs w:val="28"/>
          <w:lang w:val="uk-UA"/>
        </w:rPr>
        <w:t>Вступ до спеціальності. Нетрадиційні та відновлювані джерела енергії: Курс лекції/ С.О. Кудря, В.І. Будько. – К.: НТУУ «КПІ», 2018. – 387 с.</w:t>
      </w:r>
    </w:p>
    <w:p w14:paraId="0D313FAC" w14:textId="77777777" w:rsidR="00391381" w:rsidRPr="00120554" w:rsidRDefault="00391381" w:rsidP="00391381">
      <w:pPr>
        <w:pStyle w:val="ae"/>
        <w:widowControl w:val="0"/>
        <w:numPr>
          <w:ilvl w:val="1"/>
          <w:numId w:val="1"/>
        </w:numPr>
        <w:tabs>
          <w:tab w:val="left" w:pos="1134"/>
          <w:tab w:val="left" w:pos="1322"/>
        </w:tabs>
        <w:autoSpaceDE w:val="0"/>
        <w:autoSpaceDN w:val="0"/>
        <w:spacing w:after="0" w:line="240" w:lineRule="auto"/>
        <w:ind w:left="0" w:right="-5" w:firstLine="709"/>
        <w:contextualSpacing w:val="0"/>
        <w:jc w:val="both"/>
        <w:rPr>
          <w:rFonts w:ascii="Times New Roman" w:hAnsi="Times New Roman"/>
          <w:sz w:val="28"/>
          <w:szCs w:val="28"/>
          <w:lang w:val="uk-UA"/>
        </w:rPr>
      </w:pPr>
      <w:r w:rsidRPr="00120554">
        <w:rPr>
          <w:rFonts w:ascii="Times New Roman" w:eastAsia="Times New Roman" w:hAnsi="Times New Roman"/>
          <w:color w:val="1F1F1F"/>
          <w:sz w:val="28"/>
          <w:szCs w:val="28"/>
          <w:lang w:val="uk-UA" w:eastAsia="ru-RU"/>
        </w:rPr>
        <w:t xml:space="preserve">Енергетика </w:t>
      </w:r>
      <w:r w:rsidRPr="00120554">
        <w:rPr>
          <w:rFonts w:ascii="Times New Roman" w:hAnsi="Times New Roman"/>
          <w:sz w:val="28"/>
          <w:szCs w:val="28"/>
          <w:lang w:val="uk-UA"/>
        </w:rPr>
        <w:t>України: сучасний стан та перспективи розвитку / Д.В. Свірідов: Київ: Асоціація енергоаудиторів України, 2022.</w:t>
      </w:r>
    </w:p>
    <w:p w14:paraId="356455B1" w14:textId="369002BF" w:rsidR="00391381" w:rsidRPr="00120554" w:rsidRDefault="00391381" w:rsidP="00391381">
      <w:pPr>
        <w:pStyle w:val="ae"/>
        <w:widowControl w:val="0"/>
        <w:numPr>
          <w:ilvl w:val="1"/>
          <w:numId w:val="1"/>
        </w:numPr>
        <w:tabs>
          <w:tab w:val="left" w:pos="1134"/>
          <w:tab w:val="left" w:pos="1319"/>
        </w:tabs>
        <w:autoSpaceDE w:val="0"/>
        <w:autoSpaceDN w:val="0"/>
        <w:spacing w:after="0" w:line="240" w:lineRule="auto"/>
        <w:ind w:left="0" w:right="-5" w:firstLine="709"/>
        <w:contextualSpacing w:val="0"/>
        <w:jc w:val="both"/>
        <w:rPr>
          <w:rFonts w:ascii="Times New Roman" w:hAnsi="Times New Roman"/>
          <w:sz w:val="28"/>
          <w:szCs w:val="28"/>
          <w:lang w:val="uk-UA"/>
        </w:rPr>
      </w:pPr>
      <w:r w:rsidRPr="00120554">
        <w:rPr>
          <w:rFonts w:ascii="Times New Roman" w:hAnsi="Times New Roman"/>
          <w:sz w:val="28"/>
          <w:szCs w:val="28"/>
          <w:lang w:val="uk-UA"/>
        </w:rPr>
        <w:t xml:space="preserve">Коваленко В. Л. Економічні та екологічні аспекти використання біогазових технологій. Стратегії сталого розвитку територій в умовах посткризового відновлення [текст] : [міжнародна колективна монографія] / під </w:t>
      </w:r>
      <w:r w:rsidRPr="00120554">
        <w:rPr>
          <w:rFonts w:ascii="Times New Roman" w:hAnsi="Times New Roman"/>
          <w:sz w:val="28"/>
          <w:szCs w:val="28"/>
          <w:lang w:val="uk-UA"/>
        </w:rPr>
        <w:lastRenderedPageBreak/>
        <w:t>заг. ред. д.е.н., проф. Храпкіної В.В., д.ю. В кн.: Економічні та екологічні аспекти використання біогазових технологій. Стратегії сталого розвитку територій в умовах посткризового відновлення Київ: Інтерсервіс. 2021 C. 350- 364.</w:t>
      </w:r>
    </w:p>
    <w:p w14:paraId="65384795" w14:textId="77777777" w:rsidR="00391381" w:rsidRPr="00120554" w:rsidRDefault="00391381" w:rsidP="00391381">
      <w:pPr>
        <w:pStyle w:val="ae"/>
        <w:widowControl w:val="0"/>
        <w:numPr>
          <w:ilvl w:val="1"/>
          <w:numId w:val="1"/>
        </w:numPr>
        <w:tabs>
          <w:tab w:val="left" w:pos="1134"/>
          <w:tab w:val="left" w:pos="1322"/>
        </w:tabs>
        <w:autoSpaceDE w:val="0"/>
        <w:autoSpaceDN w:val="0"/>
        <w:spacing w:after="0" w:line="240" w:lineRule="auto"/>
        <w:ind w:left="0" w:right="-5" w:firstLine="709"/>
        <w:contextualSpacing w:val="0"/>
        <w:jc w:val="both"/>
        <w:rPr>
          <w:rFonts w:ascii="Times New Roman" w:hAnsi="Times New Roman"/>
          <w:sz w:val="28"/>
          <w:szCs w:val="28"/>
          <w:lang w:val="uk-UA"/>
        </w:rPr>
      </w:pPr>
      <w:r w:rsidRPr="00120554">
        <w:rPr>
          <w:rFonts w:ascii="Times New Roman" w:hAnsi="Times New Roman"/>
          <w:sz w:val="28"/>
          <w:szCs w:val="28"/>
          <w:lang w:val="uk-UA"/>
        </w:rPr>
        <w:t>Коваленко В. Л. Алгоритм визначення ефективності використання біогазових сумішей в промислових пічних установках. Електромагнітна сумісність та безпека на залізничному транспорті. Науковий журнал. 2019. № 17. C. 47–55.</w:t>
      </w:r>
    </w:p>
    <w:p w14:paraId="3B1F08A1" w14:textId="77777777" w:rsidR="00391381" w:rsidRPr="00120554" w:rsidRDefault="00391381" w:rsidP="00391381">
      <w:pPr>
        <w:pStyle w:val="ae"/>
        <w:widowControl w:val="0"/>
        <w:numPr>
          <w:ilvl w:val="1"/>
          <w:numId w:val="1"/>
        </w:numPr>
        <w:tabs>
          <w:tab w:val="left" w:pos="1134"/>
          <w:tab w:val="left" w:pos="1322"/>
        </w:tabs>
        <w:autoSpaceDE w:val="0"/>
        <w:autoSpaceDN w:val="0"/>
        <w:spacing w:after="0" w:line="240" w:lineRule="auto"/>
        <w:ind w:left="0" w:right="-5" w:firstLine="709"/>
        <w:contextualSpacing w:val="0"/>
        <w:jc w:val="both"/>
        <w:rPr>
          <w:rFonts w:ascii="Times New Roman" w:hAnsi="Times New Roman"/>
          <w:sz w:val="28"/>
          <w:szCs w:val="28"/>
          <w:lang w:val="uk-UA"/>
        </w:rPr>
      </w:pPr>
      <w:r w:rsidRPr="00120554">
        <w:rPr>
          <w:rFonts w:ascii="Times New Roman" w:hAnsi="Times New Roman"/>
          <w:sz w:val="28"/>
          <w:szCs w:val="28"/>
          <w:lang w:val="uk-UA"/>
        </w:rPr>
        <w:t>Коваленко В. Л., Качан Ю. Г., Лапікова О. І. Застосування електричного поля для інтенсифікації утворення біогазу при мезофільному температурному режимі. Гірнича автоматика та електромеханіка. Науково-технічний збірник НГУ. 2019. № 1. C. 61-67.</w:t>
      </w:r>
    </w:p>
    <w:p w14:paraId="309AD8BD" w14:textId="77777777" w:rsidR="00391381" w:rsidRPr="00120554" w:rsidRDefault="00391381" w:rsidP="00391381">
      <w:pPr>
        <w:pStyle w:val="ae"/>
        <w:widowControl w:val="0"/>
        <w:numPr>
          <w:ilvl w:val="1"/>
          <w:numId w:val="1"/>
        </w:numPr>
        <w:tabs>
          <w:tab w:val="left" w:pos="1134"/>
          <w:tab w:val="left" w:pos="1322"/>
        </w:tabs>
        <w:autoSpaceDE w:val="0"/>
        <w:autoSpaceDN w:val="0"/>
        <w:spacing w:after="0" w:line="240" w:lineRule="auto"/>
        <w:ind w:left="0" w:right="-5" w:firstLine="709"/>
        <w:contextualSpacing w:val="0"/>
        <w:jc w:val="both"/>
        <w:rPr>
          <w:rFonts w:ascii="Times New Roman" w:hAnsi="Times New Roman"/>
          <w:sz w:val="28"/>
          <w:szCs w:val="28"/>
          <w:lang w:val="uk-UA"/>
        </w:rPr>
      </w:pPr>
      <w:r w:rsidRPr="00120554">
        <w:rPr>
          <w:rFonts w:ascii="Times New Roman" w:hAnsi="Times New Roman"/>
          <w:sz w:val="28"/>
          <w:szCs w:val="28"/>
          <w:lang w:val="uk-UA"/>
        </w:rPr>
        <w:t>Коваленко В. Л. Визначення економічної ефективності використання біогазу в умовах промислових підприємств. Гірнича автоматика та електромеханіка. Науково-технічний збірник НГУ. 2019. № 2. C. 13–18.</w:t>
      </w:r>
    </w:p>
    <w:p w14:paraId="3F7992BE" w14:textId="77777777" w:rsidR="00391381" w:rsidRPr="00120554" w:rsidRDefault="00391381" w:rsidP="00391381">
      <w:pPr>
        <w:pStyle w:val="ae"/>
        <w:widowControl w:val="0"/>
        <w:numPr>
          <w:ilvl w:val="1"/>
          <w:numId w:val="1"/>
        </w:numPr>
        <w:tabs>
          <w:tab w:val="left" w:pos="1134"/>
          <w:tab w:val="left" w:pos="1322"/>
        </w:tabs>
        <w:autoSpaceDE w:val="0"/>
        <w:autoSpaceDN w:val="0"/>
        <w:spacing w:after="0" w:line="240" w:lineRule="auto"/>
        <w:ind w:left="0" w:right="-5" w:firstLine="709"/>
        <w:contextualSpacing w:val="0"/>
        <w:jc w:val="both"/>
        <w:rPr>
          <w:rFonts w:ascii="Times New Roman" w:hAnsi="Times New Roman"/>
          <w:sz w:val="28"/>
          <w:szCs w:val="28"/>
          <w:lang w:val="uk-UA"/>
        </w:rPr>
      </w:pPr>
      <w:r w:rsidRPr="00120554">
        <w:rPr>
          <w:rFonts w:ascii="Times New Roman" w:hAnsi="Times New Roman"/>
          <w:sz w:val="28"/>
          <w:szCs w:val="28"/>
          <w:lang w:val="uk-UA"/>
        </w:rPr>
        <w:t>Енергоефективність та відновлювані джерела енергії: навч. посібник / О.В. Кривенко, В.В. Лапшин: Київ: Асоціація енергоаудиторів України, 2022.</w:t>
      </w:r>
    </w:p>
    <w:p w14:paraId="35FF52D3" w14:textId="77777777" w:rsidR="00391381" w:rsidRPr="00120554" w:rsidRDefault="00391381" w:rsidP="00391381">
      <w:pPr>
        <w:widowControl/>
        <w:numPr>
          <w:ilvl w:val="0"/>
          <w:numId w:val="1"/>
        </w:numPr>
        <w:shd w:val="clear" w:color="auto" w:fill="FFFFFF"/>
        <w:tabs>
          <w:tab w:val="left" w:pos="1134"/>
        </w:tabs>
        <w:suppressAutoHyphens w:val="0"/>
        <w:ind w:left="0" w:firstLine="709"/>
        <w:jc w:val="both"/>
        <w:rPr>
          <w:rFonts w:ascii="Times New Roman" w:hAnsi="Times New Roman" w:cs="Times New Roman"/>
          <w:sz w:val="28"/>
          <w:szCs w:val="28"/>
        </w:rPr>
      </w:pPr>
      <w:r w:rsidRPr="00120554">
        <w:rPr>
          <w:rFonts w:ascii="Times New Roman" w:hAnsi="Times New Roman" w:cs="Times New Roman"/>
          <w:sz w:val="28"/>
          <w:szCs w:val="28"/>
        </w:rPr>
        <w:t>Відновлювані джерела енергії: основи, технології, перспективи / О.О. Мацелюх, О.В. Шевченко, О.В. Кривенко. Київ: Асоціація енергоаудиторів України, 2022.</w:t>
      </w:r>
    </w:p>
    <w:p w14:paraId="1F192D4A" w14:textId="77777777" w:rsidR="00391381" w:rsidRPr="00120554" w:rsidRDefault="00391381" w:rsidP="00391381">
      <w:pPr>
        <w:widowControl/>
        <w:numPr>
          <w:ilvl w:val="0"/>
          <w:numId w:val="1"/>
        </w:numPr>
        <w:shd w:val="clear" w:color="auto" w:fill="FFFFFF"/>
        <w:tabs>
          <w:tab w:val="left" w:pos="1134"/>
        </w:tabs>
        <w:suppressAutoHyphens w:val="0"/>
        <w:ind w:left="0" w:firstLine="709"/>
        <w:jc w:val="both"/>
        <w:rPr>
          <w:rFonts w:ascii="Times New Roman" w:hAnsi="Times New Roman" w:cs="Times New Roman"/>
          <w:sz w:val="28"/>
          <w:szCs w:val="28"/>
        </w:rPr>
      </w:pPr>
      <w:r w:rsidRPr="00120554">
        <w:rPr>
          <w:rFonts w:ascii="Times New Roman" w:hAnsi="Times New Roman" w:cs="Times New Roman"/>
          <w:sz w:val="28"/>
          <w:szCs w:val="28"/>
        </w:rPr>
        <w:t xml:space="preserve">Відновлювані джерела енергії: підручник / В.М. Яковенко, В.В. Лапшин, О.В. Кривенко. Київ: Асоціація енергоаудиторів України, 2022. </w:t>
      </w:r>
    </w:p>
    <w:p w14:paraId="23EB320C" w14:textId="77777777" w:rsidR="00391381" w:rsidRPr="00120554" w:rsidRDefault="00391381" w:rsidP="00391381">
      <w:pPr>
        <w:widowControl/>
        <w:numPr>
          <w:ilvl w:val="0"/>
          <w:numId w:val="1"/>
        </w:numPr>
        <w:shd w:val="clear" w:color="auto" w:fill="FFFFFF"/>
        <w:tabs>
          <w:tab w:val="left" w:pos="1134"/>
        </w:tabs>
        <w:suppressAutoHyphens w:val="0"/>
        <w:ind w:left="0" w:firstLine="709"/>
        <w:jc w:val="both"/>
        <w:rPr>
          <w:rFonts w:ascii="Times New Roman" w:eastAsia="Times New Roman" w:hAnsi="Times New Roman" w:cs="Times New Roman"/>
          <w:color w:val="1F1F1F"/>
          <w:sz w:val="28"/>
          <w:szCs w:val="28"/>
          <w:lang w:eastAsia="ru-RU"/>
        </w:rPr>
      </w:pPr>
      <w:r w:rsidRPr="00120554">
        <w:rPr>
          <w:rFonts w:ascii="Times New Roman" w:hAnsi="Times New Roman" w:cs="Times New Roman"/>
          <w:sz w:val="28"/>
          <w:szCs w:val="28"/>
        </w:rPr>
        <w:t>Енергетика України: сучасний стан та перспективи розвитку / Д.В. Свірідов. Ки</w:t>
      </w:r>
      <w:r w:rsidRPr="00120554">
        <w:rPr>
          <w:rFonts w:ascii="Times New Roman" w:hAnsi="Times New Roman" w:cs="Times New Roman"/>
          <w:color w:val="1F1F1F"/>
          <w:sz w:val="28"/>
          <w:szCs w:val="28"/>
          <w:shd w:val="clear" w:color="auto" w:fill="FFFFFF"/>
        </w:rPr>
        <w:t>їв: Асоціація енергоаудиторів України, 2022.</w:t>
      </w:r>
    </w:p>
    <w:p w14:paraId="10EBB8C0" w14:textId="77777777" w:rsidR="00391381" w:rsidRPr="00120554" w:rsidRDefault="00391381" w:rsidP="00391381">
      <w:pPr>
        <w:widowControl/>
        <w:numPr>
          <w:ilvl w:val="0"/>
          <w:numId w:val="1"/>
        </w:numPr>
        <w:shd w:val="clear" w:color="auto" w:fill="FFFFFF"/>
        <w:tabs>
          <w:tab w:val="left" w:pos="1134"/>
        </w:tabs>
        <w:suppressAutoHyphens w:val="0"/>
        <w:ind w:left="0" w:firstLine="709"/>
        <w:jc w:val="both"/>
        <w:rPr>
          <w:rFonts w:ascii="Times New Roman" w:eastAsia="Times New Roman" w:hAnsi="Times New Roman" w:cs="Times New Roman"/>
          <w:color w:val="1F1F1F"/>
          <w:sz w:val="28"/>
          <w:szCs w:val="28"/>
          <w:lang w:eastAsia="ru-RU"/>
        </w:rPr>
      </w:pPr>
      <w:r w:rsidRPr="00120554">
        <w:rPr>
          <w:rFonts w:ascii="Times New Roman" w:hAnsi="Times New Roman" w:cs="Times New Roman"/>
          <w:color w:val="1F1F1F"/>
          <w:sz w:val="28"/>
          <w:szCs w:val="28"/>
          <w:shd w:val="clear" w:color="auto" w:fill="FFFFFF"/>
        </w:rPr>
        <w:t>Відновлювані джерела енергії: основи, технології, перспективи / О.О. Мацелюх, О.В. Шевченко, О.В. Кривенко. Київ: Асоціація енергоаудиторів України, 2022.</w:t>
      </w:r>
    </w:p>
    <w:p w14:paraId="05690DE3" w14:textId="77777777" w:rsidR="00391381" w:rsidRPr="00120554" w:rsidRDefault="00391381" w:rsidP="00391381">
      <w:pPr>
        <w:pStyle w:val="ae"/>
        <w:widowControl w:val="0"/>
        <w:numPr>
          <w:ilvl w:val="0"/>
          <w:numId w:val="2"/>
        </w:numPr>
        <w:tabs>
          <w:tab w:val="left" w:pos="1134"/>
          <w:tab w:val="left" w:pos="1322"/>
        </w:tabs>
        <w:autoSpaceDE w:val="0"/>
        <w:autoSpaceDN w:val="0"/>
        <w:spacing w:after="0" w:line="240" w:lineRule="auto"/>
        <w:ind w:left="0" w:right="-5" w:firstLine="709"/>
        <w:contextualSpacing w:val="0"/>
        <w:jc w:val="both"/>
        <w:rPr>
          <w:rFonts w:ascii="Times New Roman" w:hAnsi="Times New Roman"/>
          <w:color w:val="000000"/>
          <w:sz w:val="28"/>
          <w:szCs w:val="28"/>
          <w:lang w:val="uk-UA"/>
        </w:rPr>
      </w:pPr>
      <w:r w:rsidRPr="00120554">
        <w:rPr>
          <w:rFonts w:ascii="Times New Roman" w:hAnsi="Times New Roman"/>
          <w:color w:val="000000"/>
          <w:sz w:val="28"/>
          <w:szCs w:val="28"/>
          <w:lang w:val="uk-UA"/>
        </w:rPr>
        <w:t xml:space="preserve">Енергетичний менеджмент в громадах: практичний посібник / А.О. Мацелюх, О.В. Шевченко, О.В. Кривенко. Київ: Асоціація енергоаудиторів України, 2020. </w:t>
      </w:r>
    </w:p>
    <w:p w14:paraId="2A466C99" w14:textId="77777777" w:rsidR="00391381" w:rsidRPr="00120554" w:rsidRDefault="00391381" w:rsidP="00391381">
      <w:pPr>
        <w:pStyle w:val="ae"/>
        <w:widowControl w:val="0"/>
        <w:numPr>
          <w:ilvl w:val="0"/>
          <w:numId w:val="2"/>
        </w:numPr>
        <w:tabs>
          <w:tab w:val="left" w:pos="1134"/>
          <w:tab w:val="left" w:pos="1322"/>
        </w:tabs>
        <w:autoSpaceDE w:val="0"/>
        <w:autoSpaceDN w:val="0"/>
        <w:spacing w:after="0" w:line="240" w:lineRule="auto"/>
        <w:ind w:left="0" w:right="-5" w:firstLine="709"/>
        <w:contextualSpacing w:val="0"/>
        <w:jc w:val="both"/>
        <w:rPr>
          <w:rFonts w:ascii="Times New Roman" w:hAnsi="Times New Roman"/>
          <w:color w:val="000000"/>
          <w:sz w:val="28"/>
          <w:szCs w:val="28"/>
          <w:lang w:val="uk-UA"/>
        </w:rPr>
      </w:pPr>
      <w:r w:rsidRPr="00120554">
        <w:rPr>
          <w:rFonts w:ascii="Times New Roman" w:hAnsi="Times New Roman"/>
          <w:color w:val="000000"/>
          <w:sz w:val="28"/>
          <w:szCs w:val="28"/>
          <w:lang w:val="uk-UA"/>
        </w:rPr>
        <w:t>Енергоефективність та відновлювані джерела енергії в муніципальному секторі: навч. Посібник / О.В. Кривенко, В.В. Лапшин. Київ: Асоціація енергоаудиторів України, 2022.</w:t>
      </w:r>
    </w:p>
    <w:p w14:paraId="6AC0E6B9" w14:textId="77777777" w:rsidR="00391381" w:rsidRPr="00120554" w:rsidRDefault="00391381" w:rsidP="00391381">
      <w:pPr>
        <w:pStyle w:val="ae"/>
        <w:widowControl w:val="0"/>
        <w:numPr>
          <w:ilvl w:val="0"/>
          <w:numId w:val="2"/>
        </w:numPr>
        <w:tabs>
          <w:tab w:val="left" w:pos="1134"/>
          <w:tab w:val="left" w:pos="1322"/>
        </w:tabs>
        <w:autoSpaceDE w:val="0"/>
        <w:autoSpaceDN w:val="0"/>
        <w:spacing w:after="0" w:line="240" w:lineRule="auto"/>
        <w:ind w:left="0" w:right="-5" w:firstLine="709"/>
        <w:contextualSpacing w:val="0"/>
        <w:jc w:val="both"/>
        <w:rPr>
          <w:rFonts w:ascii="Times New Roman" w:hAnsi="Times New Roman"/>
          <w:color w:val="000000"/>
          <w:sz w:val="28"/>
          <w:szCs w:val="28"/>
          <w:lang w:val="uk-UA"/>
        </w:rPr>
      </w:pPr>
      <w:r w:rsidRPr="00120554">
        <w:rPr>
          <w:rFonts w:ascii="Times New Roman" w:hAnsi="Times New Roman"/>
          <w:color w:val="000000"/>
          <w:sz w:val="28"/>
          <w:szCs w:val="28"/>
          <w:lang w:val="uk-UA"/>
        </w:rPr>
        <w:t xml:space="preserve">Енергоефективність: теорія та практика / С.О. Кудря, В.В. Лапшин, О.В. Кривенко. Київ: Асоціація енергоаудиторів України, 2018. </w:t>
      </w:r>
    </w:p>
    <w:p w14:paraId="05602971" w14:textId="77777777" w:rsidR="00391381" w:rsidRPr="00120554" w:rsidRDefault="00391381" w:rsidP="00391381">
      <w:pPr>
        <w:pStyle w:val="ae"/>
        <w:widowControl w:val="0"/>
        <w:numPr>
          <w:ilvl w:val="0"/>
          <w:numId w:val="2"/>
        </w:numPr>
        <w:tabs>
          <w:tab w:val="left" w:pos="1134"/>
          <w:tab w:val="left" w:pos="1322"/>
        </w:tabs>
        <w:autoSpaceDE w:val="0"/>
        <w:autoSpaceDN w:val="0"/>
        <w:spacing w:after="0" w:line="240" w:lineRule="auto"/>
        <w:ind w:left="0" w:right="-5" w:firstLine="709"/>
        <w:contextualSpacing w:val="0"/>
        <w:jc w:val="both"/>
        <w:rPr>
          <w:rFonts w:ascii="Times New Roman" w:hAnsi="Times New Roman"/>
          <w:color w:val="000000"/>
          <w:sz w:val="28"/>
          <w:szCs w:val="28"/>
          <w:lang w:val="uk-UA"/>
        </w:rPr>
      </w:pPr>
      <w:r w:rsidRPr="00120554">
        <w:rPr>
          <w:rFonts w:ascii="Times New Roman" w:hAnsi="Times New Roman"/>
          <w:color w:val="000000"/>
          <w:sz w:val="28"/>
          <w:szCs w:val="28"/>
          <w:lang w:val="uk-UA"/>
        </w:rPr>
        <w:t xml:space="preserve">Енергоаудит: теорія та практика / С.О. Кудря, В.В. Лапшин, О.В. Кривенко. Київ: Асоціація енергоаудиторів України, 2017. </w:t>
      </w:r>
    </w:p>
    <w:p w14:paraId="55228C8C" w14:textId="77777777" w:rsidR="00391381" w:rsidRPr="00120554" w:rsidRDefault="00391381" w:rsidP="00391381">
      <w:pPr>
        <w:pStyle w:val="ae"/>
        <w:widowControl w:val="0"/>
        <w:numPr>
          <w:ilvl w:val="0"/>
          <w:numId w:val="2"/>
        </w:numPr>
        <w:tabs>
          <w:tab w:val="left" w:pos="1134"/>
          <w:tab w:val="left" w:pos="1322"/>
        </w:tabs>
        <w:autoSpaceDE w:val="0"/>
        <w:autoSpaceDN w:val="0"/>
        <w:spacing w:after="0" w:line="240" w:lineRule="auto"/>
        <w:ind w:left="0" w:right="-5" w:firstLine="709"/>
        <w:contextualSpacing w:val="0"/>
        <w:jc w:val="both"/>
        <w:rPr>
          <w:rFonts w:ascii="Times New Roman" w:hAnsi="Times New Roman"/>
          <w:color w:val="000000"/>
          <w:sz w:val="28"/>
          <w:szCs w:val="28"/>
          <w:lang w:val="uk-UA"/>
        </w:rPr>
      </w:pPr>
      <w:r w:rsidRPr="00120554">
        <w:rPr>
          <w:rFonts w:ascii="Times New Roman" w:hAnsi="Times New Roman"/>
          <w:color w:val="000000"/>
          <w:sz w:val="28"/>
          <w:szCs w:val="28"/>
          <w:lang w:val="uk-UA"/>
        </w:rPr>
        <w:t>Сучасні тенденції розвитку відновлюваної енергетики / С.О. Кудря. Енергоефективність, № 8 (114), 2022.</w:t>
      </w:r>
    </w:p>
    <w:p w14:paraId="2976AF0D" w14:textId="77777777" w:rsidR="00391381" w:rsidRPr="00120554" w:rsidRDefault="00391381" w:rsidP="00391381">
      <w:pPr>
        <w:pStyle w:val="ae"/>
        <w:widowControl w:val="0"/>
        <w:numPr>
          <w:ilvl w:val="0"/>
          <w:numId w:val="2"/>
        </w:numPr>
        <w:tabs>
          <w:tab w:val="left" w:pos="1134"/>
          <w:tab w:val="left" w:pos="1322"/>
        </w:tabs>
        <w:autoSpaceDE w:val="0"/>
        <w:autoSpaceDN w:val="0"/>
        <w:spacing w:after="0" w:line="240" w:lineRule="auto"/>
        <w:ind w:left="0" w:right="-5" w:firstLine="709"/>
        <w:contextualSpacing w:val="0"/>
        <w:jc w:val="both"/>
        <w:rPr>
          <w:rFonts w:ascii="Times New Roman" w:hAnsi="Times New Roman"/>
          <w:color w:val="000000"/>
          <w:sz w:val="28"/>
          <w:szCs w:val="28"/>
          <w:lang w:val="uk-UA"/>
        </w:rPr>
      </w:pPr>
      <w:r w:rsidRPr="00120554">
        <w:rPr>
          <w:rFonts w:ascii="Times New Roman" w:hAnsi="Times New Roman"/>
          <w:color w:val="000000"/>
          <w:sz w:val="28"/>
          <w:szCs w:val="28"/>
          <w:lang w:val="uk-UA"/>
        </w:rPr>
        <w:t xml:space="preserve">Нетрадиційні та поновлювані джерела енергії: Енергетика України: сучасний стан та перспективи розвитку / Д.В. Свірідов. Київ: Асоціація енергоаудиторів України, 2022. </w:t>
      </w:r>
    </w:p>
    <w:p w14:paraId="4926578B" w14:textId="77777777" w:rsidR="00391381" w:rsidRDefault="00391381" w:rsidP="00391381">
      <w:pPr>
        <w:pStyle w:val="ae"/>
        <w:widowControl w:val="0"/>
        <w:numPr>
          <w:ilvl w:val="0"/>
          <w:numId w:val="2"/>
        </w:numPr>
        <w:tabs>
          <w:tab w:val="left" w:pos="1134"/>
          <w:tab w:val="left" w:pos="1322"/>
        </w:tabs>
        <w:autoSpaceDE w:val="0"/>
        <w:autoSpaceDN w:val="0"/>
        <w:spacing w:after="0" w:line="240" w:lineRule="auto"/>
        <w:ind w:left="0" w:right="-5" w:firstLine="709"/>
        <w:contextualSpacing w:val="0"/>
        <w:jc w:val="both"/>
        <w:rPr>
          <w:rFonts w:ascii="Times New Roman" w:hAnsi="Times New Roman"/>
          <w:color w:val="000000"/>
          <w:sz w:val="28"/>
          <w:szCs w:val="28"/>
          <w:lang w:val="uk-UA"/>
        </w:rPr>
      </w:pPr>
      <w:r w:rsidRPr="00120554">
        <w:rPr>
          <w:rFonts w:ascii="Times New Roman" w:hAnsi="Times New Roman"/>
          <w:color w:val="000000"/>
          <w:sz w:val="28"/>
          <w:szCs w:val="28"/>
          <w:lang w:val="uk-UA"/>
        </w:rPr>
        <w:t xml:space="preserve">Енергетичний аудит будівель: практичний посібник / А.О. Мацелюх, О.В. Шевченко, О.В. Кривенко. Київ: Асоціація енергоаудиторів України, 2020. </w:t>
      </w:r>
    </w:p>
    <w:p w14:paraId="16DAAB5A" w14:textId="5DEC55B0" w:rsidR="005C4D71" w:rsidRDefault="005C4D71">
      <w:pPr>
        <w:widowControl/>
        <w:suppressAutoHyphens w:val="0"/>
        <w:spacing w:after="160" w:line="259" w:lineRule="auto"/>
        <w:rPr>
          <w:rFonts w:ascii="Times New Roman" w:eastAsia="Calibri" w:hAnsi="Times New Roman" w:cs="Times New Roman"/>
          <w:color w:val="000000"/>
          <w:kern w:val="0"/>
          <w:sz w:val="28"/>
          <w:szCs w:val="28"/>
          <w:lang w:eastAsia="en-US" w:bidi="ar-SA"/>
        </w:rPr>
      </w:pPr>
      <w:r>
        <w:rPr>
          <w:rFonts w:ascii="Times New Roman" w:hAnsi="Times New Roman"/>
          <w:color w:val="000000"/>
          <w:sz w:val="28"/>
          <w:szCs w:val="28"/>
        </w:rPr>
        <w:br w:type="page"/>
      </w:r>
    </w:p>
    <w:p w14:paraId="432F145C" w14:textId="77777777" w:rsidR="00B56C83" w:rsidRPr="00120554" w:rsidRDefault="00B56C83" w:rsidP="00B56C83">
      <w:pPr>
        <w:tabs>
          <w:tab w:val="left" w:pos="0"/>
          <w:tab w:val="left" w:pos="6135"/>
        </w:tabs>
        <w:overflowPunct w:val="0"/>
        <w:adjustRightInd w:val="0"/>
        <w:textAlignment w:val="baseline"/>
        <w:rPr>
          <w:rFonts w:ascii="Times New Roman" w:hAnsi="Times New Roman" w:cs="Times New Roman"/>
          <w:sz w:val="28"/>
          <w:szCs w:val="28"/>
        </w:rPr>
      </w:pPr>
      <w:r w:rsidRPr="00120554">
        <w:rPr>
          <w:rFonts w:ascii="Times New Roman" w:hAnsi="Times New Roman" w:cs="Times New Roman"/>
          <w:b/>
          <w:sz w:val="28"/>
          <w:szCs w:val="28"/>
        </w:rPr>
        <w:lastRenderedPageBreak/>
        <w:t>Інформаційні ресурси</w:t>
      </w:r>
    </w:p>
    <w:p w14:paraId="29A2F94F" w14:textId="77777777" w:rsidR="00391381" w:rsidRPr="00120554" w:rsidRDefault="00391381" w:rsidP="00391381">
      <w:pPr>
        <w:pStyle w:val="ae"/>
        <w:widowControl w:val="0"/>
        <w:numPr>
          <w:ilvl w:val="0"/>
          <w:numId w:val="3"/>
        </w:numPr>
        <w:tabs>
          <w:tab w:val="left" w:pos="993"/>
          <w:tab w:val="left" w:pos="1322"/>
        </w:tabs>
        <w:autoSpaceDE w:val="0"/>
        <w:autoSpaceDN w:val="0"/>
        <w:spacing w:after="0" w:line="240" w:lineRule="auto"/>
        <w:ind w:left="0" w:right="-5" w:firstLine="709"/>
        <w:contextualSpacing w:val="0"/>
        <w:jc w:val="both"/>
        <w:rPr>
          <w:rFonts w:ascii="Times New Roman" w:hAnsi="Times New Roman"/>
          <w:color w:val="000000"/>
          <w:sz w:val="28"/>
          <w:szCs w:val="28"/>
          <w:lang w:val="uk-UA"/>
        </w:rPr>
      </w:pPr>
      <w:r w:rsidRPr="00120554">
        <w:rPr>
          <w:rFonts w:ascii="Times New Roman" w:hAnsi="Times New Roman"/>
          <w:color w:val="000000"/>
          <w:sz w:val="28"/>
          <w:szCs w:val="28"/>
          <w:lang w:val="uk-UA"/>
        </w:rPr>
        <w:t xml:space="preserve">Електронна бібліотека. – Режим доступу до електронних ресурсів: http://www.booksgid.com/hardware/1305-jelektroprivod-i-avtomatizacija.html. </w:t>
      </w:r>
    </w:p>
    <w:p w14:paraId="6C4312CE" w14:textId="77777777" w:rsidR="00391381" w:rsidRPr="00120554" w:rsidRDefault="00391381" w:rsidP="00391381">
      <w:pPr>
        <w:pStyle w:val="ae"/>
        <w:widowControl w:val="0"/>
        <w:numPr>
          <w:ilvl w:val="0"/>
          <w:numId w:val="4"/>
        </w:numPr>
        <w:tabs>
          <w:tab w:val="left" w:pos="993"/>
          <w:tab w:val="left" w:pos="1322"/>
        </w:tabs>
        <w:autoSpaceDE w:val="0"/>
        <w:autoSpaceDN w:val="0"/>
        <w:spacing w:after="0" w:line="240" w:lineRule="auto"/>
        <w:ind w:left="0" w:right="-5" w:firstLine="709"/>
        <w:contextualSpacing w:val="0"/>
        <w:jc w:val="both"/>
        <w:rPr>
          <w:rFonts w:ascii="Times New Roman" w:hAnsi="Times New Roman"/>
          <w:color w:val="000000"/>
          <w:sz w:val="28"/>
          <w:szCs w:val="28"/>
          <w:lang w:val="uk-UA"/>
        </w:rPr>
      </w:pPr>
      <w:r w:rsidRPr="00120554">
        <w:rPr>
          <w:rFonts w:ascii="Times New Roman" w:hAnsi="Times New Roman"/>
          <w:color w:val="000000"/>
          <w:sz w:val="28"/>
          <w:szCs w:val="28"/>
          <w:lang w:val="uk-UA"/>
        </w:rPr>
        <w:t>Асоціація енергоаудиторів України: </w:t>
      </w:r>
      <w:hyperlink r:id="rId8" w:tgtFrame="_blank" w:history="1">
        <w:r w:rsidRPr="00120554">
          <w:rPr>
            <w:rFonts w:ascii="Times New Roman" w:hAnsi="Times New Roman"/>
            <w:color w:val="000000"/>
            <w:sz w:val="28"/>
            <w:szCs w:val="28"/>
            <w:lang w:val="uk-UA"/>
          </w:rPr>
          <w:t>https://aea.org.ua/</w:t>
        </w:r>
      </w:hyperlink>
    </w:p>
    <w:p w14:paraId="64355122" w14:textId="77777777" w:rsidR="00391381" w:rsidRPr="00120554" w:rsidRDefault="00391381" w:rsidP="00391381">
      <w:pPr>
        <w:pStyle w:val="ae"/>
        <w:widowControl w:val="0"/>
        <w:numPr>
          <w:ilvl w:val="0"/>
          <w:numId w:val="4"/>
        </w:numPr>
        <w:tabs>
          <w:tab w:val="left" w:pos="993"/>
          <w:tab w:val="left" w:pos="1322"/>
        </w:tabs>
        <w:autoSpaceDE w:val="0"/>
        <w:autoSpaceDN w:val="0"/>
        <w:spacing w:after="0" w:line="240" w:lineRule="auto"/>
        <w:ind w:left="0" w:right="-5" w:firstLine="709"/>
        <w:contextualSpacing w:val="0"/>
        <w:jc w:val="both"/>
        <w:rPr>
          <w:rFonts w:ascii="Times New Roman" w:hAnsi="Times New Roman"/>
          <w:color w:val="000000"/>
          <w:sz w:val="28"/>
          <w:szCs w:val="28"/>
          <w:lang w:val="uk-UA"/>
        </w:rPr>
      </w:pPr>
      <w:r w:rsidRPr="00120554">
        <w:rPr>
          <w:rFonts w:ascii="Times New Roman" w:hAnsi="Times New Roman"/>
          <w:color w:val="000000"/>
          <w:sz w:val="28"/>
          <w:szCs w:val="28"/>
          <w:lang w:val="uk-UA"/>
        </w:rPr>
        <w:t>Держенергоефективності: </w:t>
      </w:r>
      <w:hyperlink r:id="rId9" w:tgtFrame="_blank" w:history="1">
        <w:r w:rsidRPr="00120554">
          <w:rPr>
            <w:rFonts w:ascii="Times New Roman" w:hAnsi="Times New Roman"/>
            <w:color w:val="000000"/>
            <w:sz w:val="28"/>
            <w:szCs w:val="28"/>
            <w:lang w:val="uk-UA"/>
          </w:rPr>
          <w:t>https://saee.gov.ua/uk</w:t>
        </w:r>
      </w:hyperlink>
    </w:p>
    <w:p w14:paraId="6C767F8F" w14:textId="38F02756" w:rsidR="00391381" w:rsidRPr="00120554" w:rsidRDefault="00391381" w:rsidP="00391381">
      <w:pPr>
        <w:pStyle w:val="ae"/>
        <w:widowControl w:val="0"/>
        <w:numPr>
          <w:ilvl w:val="0"/>
          <w:numId w:val="4"/>
        </w:numPr>
        <w:tabs>
          <w:tab w:val="left" w:pos="993"/>
          <w:tab w:val="left" w:pos="1322"/>
        </w:tabs>
        <w:autoSpaceDE w:val="0"/>
        <w:autoSpaceDN w:val="0"/>
        <w:spacing w:after="0" w:line="240" w:lineRule="auto"/>
        <w:ind w:left="0" w:right="-5" w:firstLine="709"/>
        <w:contextualSpacing w:val="0"/>
        <w:jc w:val="both"/>
        <w:rPr>
          <w:rFonts w:ascii="Times New Roman" w:hAnsi="Times New Roman"/>
          <w:color w:val="000000"/>
          <w:sz w:val="28"/>
          <w:szCs w:val="28"/>
          <w:lang w:val="uk-UA"/>
        </w:rPr>
      </w:pPr>
      <w:r w:rsidRPr="00120554">
        <w:rPr>
          <w:rFonts w:ascii="Times New Roman" w:hAnsi="Times New Roman"/>
          <w:color w:val="000000"/>
          <w:sz w:val="28"/>
          <w:szCs w:val="28"/>
          <w:lang w:val="uk-UA"/>
        </w:rPr>
        <w:t>Національний науково-енергетичний центр: [</w:t>
      </w:r>
      <w:r w:rsidR="00CB3BE7" w:rsidRPr="00120554">
        <w:rPr>
          <w:rFonts w:ascii="Times New Roman" w:hAnsi="Times New Roman"/>
          <w:color w:val="000000"/>
          <w:sz w:val="28"/>
          <w:szCs w:val="28"/>
          <w:lang w:val="uk-UA"/>
        </w:rPr>
        <w:t>https://www.nas.gov.ua/</w:t>
      </w:r>
      <w:r w:rsidRPr="00120554">
        <w:rPr>
          <w:rFonts w:ascii="Times New Roman" w:hAnsi="Times New Roman"/>
          <w:color w:val="000000"/>
          <w:sz w:val="28"/>
          <w:szCs w:val="28"/>
          <w:lang w:val="uk-UA"/>
        </w:rPr>
        <w:t>]</w:t>
      </w:r>
    </w:p>
    <w:p w14:paraId="1908749B" w14:textId="5F45EE95" w:rsidR="00391381" w:rsidRPr="00120554" w:rsidRDefault="00391381" w:rsidP="00391381">
      <w:pPr>
        <w:pStyle w:val="ae"/>
        <w:widowControl w:val="0"/>
        <w:numPr>
          <w:ilvl w:val="0"/>
          <w:numId w:val="4"/>
        </w:numPr>
        <w:tabs>
          <w:tab w:val="left" w:pos="993"/>
          <w:tab w:val="left" w:pos="1322"/>
        </w:tabs>
        <w:autoSpaceDE w:val="0"/>
        <w:autoSpaceDN w:val="0"/>
        <w:spacing w:after="0" w:line="240" w:lineRule="auto"/>
        <w:ind w:left="0" w:right="-5" w:firstLine="709"/>
        <w:contextualSpacing w:val="0"/>
        <w:jc w:val="both"/>
        <w:rPr>
          <w:rFonts w:ascii="Times New Roman" w:hAnsi="Times New Roman"/>
          <w:color w:val="000000"/>
          <w:sz w:val="28"/>
          <w:szCs w:val="28"/>
          <w:lang w:val="uk-UA"/>
        </w:rPr>
      </w:pPr>
      <w:r w:rsidRPr="00120554">
        <w:rPr>
          <w:rFonts w:ascii="Times New Roman" w:hAnsi="Times New Roman"/>
          <w:color w:val="000000"/>
          <w:sz w:val="28"/>
          <w:szCs w:val="28"/>
          <w:lang w:val="uk-UA"/>
        </w:rPr>
        <w:t>Журнал</w:t>
      </w:r>
      <w:r w:rsidR="00CB3BE7" w:rsidRPr="00120554">
        <w:rPr>
          <w:rFonts w:ascii="Times New Roman" w:hAnsi="Times New Roman"/>
          <w:color w:val="000000"/>
          <w:sz w:val="28"/>
          <w:szCs w:val="28"/>
          <w:lang w:val="uk-UA"/>
        </w:rPr>
        <w:t> </w:t>
      </w:r>
      <w:r w:rsidRPr="00120554">
        <w:rPr>
          <w:rFonts w:ascii="Times New Roman" w:hAnsi="Times New Roman"/>
          <w:color w:val="000000"/>
          <w:sz w:val="28"/>
          <w:szCs w:val="28"/>
          <w:lang w:val="uk-UA"/>
        </w:rPr>
        <w:t>"Енергоефективність": </w:t>
      </w:r>
      <w:r w:rsidR="00CB3BE7" w:rsidRPr="00120554">
        <w:rPr>
          <w:rFonts w:ascii="Times New Roman" w:hAnsi="Times New Roman"/>
          <w:color w:val="000000"/>
          <w:sz w:val="28"/>
          <w:szCs w:val="28"/>
          <w:lang w:val="uk-UA"/>
        </w:rPr>
        <w:t xml:space="preserve"> </w:t>
      </w:r>
      <w:hyperlink r:id="rId10" w:history="1">
        <w:r w:rsidR="00CB3BE7" w:rsidRPr="00120554">
          <w:rPr>
            <w:rStyle w:val="a3"/>
            <w:rFonts w:ascii="Times New Roman" w:hAnsi="Times New Roman"/>
            <w:sz w:val="28"/>
            <w:szCs w:val="28"/>
            <w:lang w:val="uk-UA"/>
          </w:rPr>
          <w:t>https://energoeffect.gov.by/propaganda/publishing</w:t>
        </w:r>
      </w:hyperlink>
    </w:p>
    <w:p w14:paraId="746E2843" w14:textId="77777777" w:rsidR="00391381" w:rsidRPr="00120554" w:rsidRDefault="00391381" w:rsidP="00391381">
      <w:pPr>
        <w:pStyle w:val="Default"/>
        <w:tabs>
          <w:tab w:val="left" w:pos="993"/>
        </w:tabs>
        <w:ind w:firstLine="709"/>
        <w:jc w:val="both"/>
        <w:rPr>
          <w:rFonts w:eastAsia="Calibri"/>
          <w:sz w:val="28"/>
          <w:szCs w:val="28"/>
          <w:lang w:val="uk-UA" w:eastAsia="en-US"/>
        </w:rPr>
      </w:pPr>
      <w:r w:rsidRPr="00120554">
        <w:rPr>
          <w:rFonts w:eastAsia="Calibri"/>
          <w:sz w:val="28"/>
          <w:szCs w:val="28"/>
          <w:lang w:val="uk-UA" w:eastAsia="en-US"/>
        </w:rPr>
        <w:t xml:space="preserve">6. Електронна бібліотека. – Режим доступу до електронних ресурсів: http://www.diagram.com.ua/library/energ-elektroprivod/. </w:t>
      </w:r>
    </w:p>
    <w:p w14:paraId="410B76E5" w14:textId="77777777" w:rsidR="00391381" w:rsidRPr="00120554" w:rsidRDefault="00391381" w:rsidP="00391381">
      <w:pPr>
        <w:pStyle w:val="Default"/>
        <w:tabs>
          <w:tab w:val="left" w:pos="993"/>
        </w:tabs>
        <w:ind w:firstLine="709"/>
        <w:jc w:val="both"/>
        <w:rPr>
          <w:rFonts w:eastAsia="Calibri"/>
          <w:sz w:val="28"/>
          <w:szCs w:val="28"/>
          <w:lang w:val="uk-UA" w:eastAsia="en-US"/>
        </w:rPr>
      </w:pPr>
      <w:r w:rsidRPr="00120554">
        <w:rPr>
          <w:rFonts w:eastAsia="Calibri"/>
          <w:sz w:val="28"/>
          <w:szCs w:val="28"/>
          <w:lang w:val="uk-UA" w:eastAsia="en-US"/>
        </w:rPr>
        <w:t xml:space="preserve">7. Електронна бібліотека. – Режим доступу до електронних ресурсів: http://ua.bookfi.org/. </w:t>
      </w:r>
    </w:p>
    <w:p w14:paraId="6FDD0009" w14:textId="77777777" w:rsidR="00391381" w:rsidRPr="00120554" w:rsidRDefault="00391381" w:rsidP="00391381">
      <w:pPr>
        <w:tabs>
          <w:tab w:val="left" w:pos="993"/>
        </w:tabs>
        <w:ind w:firstLine="709"/>
        <w:jc w:val="both"/>
        <w:rPr>
          <w:rFonts w:ascii="Times New Roman" w:eastAsia="Calibri" w:hAnsi="Times New Roman" w:cs="Times New Roman"/>
          <w:color w:val="000000"/>
          <w:kern w:val="0"/>
          <w:sz w:val="28"/>
          <w:szCs w:val="28"/>
          <w:lang w:eastAsia="en-US" w:bidi="ar-SA"/>
        </w:rPr>
      </w:pPr>
      <w:r w:rsidRPr="00120554">
        <w:rPr>
          <w:rFonts w:ascii="Times New Roman" w:eastAsia="Calibri" w:hAnsi="Times New Roman" w:cs="Times New Roman"/>
          <w:color w:val="000000"/>
          <w:kern w:val="0"/>
          <w:sz w:val="28"/>
          <w:szCs w:val="28"/>
          <w:lang w:eastAsia="en-US" w:bidi="ar-SA"/>
        </w:rPr>
        <w:t xml:space="preserve">8. Електронна бібліотека. – Режим доступу до електронних ресурсів: </w:t>
      </w:r>
      <w:hyperlink r:id="rId11" w:history="1">
        <w:r w:rsidRPr="00120554">
          <w:rPr>
            <w:rFonts w:ascii="Times New Roman" w:eastAsia="Calibri" w:hAnsi="Times New Roman" w:cs="Times New Roman"/>
            <w:color w:val="000000"/>
            <w:kern w:val="0"/>
            <w:sz w:val="28"/>
            <w:szCs w:val="28"/>
            <w:lang w:eastAsia="en-US" w:bidi="ar-SA"/>
          </w:rPr>
          <w:t>http://goraknig.org/tehnika/?kniga=OTM3Nzkz</w:t>
        </w:r>
      </w:hyperlink>
      <w:r w:rsidRPr="00120554">
        <w:rPr>
          <w:rFonts w:ascii="Times New Roman" w:eastAsia="Calibri" w:hAnsi="Times New Roman" w:cs="Times New Roman"/>
          <w:color w:val="000000"/>
          <w:kern w:val="0"/>
          <w:sz w:val="28"/>
          <w:szCs w:val="28"/>
          <w:lang w:eastAsia="en-US" w:bidi="ar-SA"/>
        </w:rPr>
        <w:t>.</w:t>
      </w:r>
    </w:p>
    <w:p w14:paraId="002CDCB3" w14:textId="77777777" w:rsidR="00B56C83" w:rsidRPr="00387DAD" w:rsidRDefault="00B56C83" w:rsidP="00B56C83">
      <w:pPr>
        <w:rPr>
          <w:rFonts w:ascii="Times New Roman" w:eastAsia="Times New Roman" w:hAnsi="Times New Roman" w:cs="Times New Roman"/>
        </w:rPr>
      </w:pPr>
    </w:p>
    <w:p w14:paraId="5AEAF9B4" w14:textId="77777777" w:rsidR="00B56C83" w:rsidRPr="00387DAD" w:rsidRDefault="00B56C83" w:rsidP="00B56C83">
      <w:pPr>
        <w:jc w:val="center"/>
        <w:rPr>
          <w:rFonts w:ascii="Times New Roman" w:hAnsi="Times New Roman" w:cs="Times New Roman"/>
          <w:b/>
          <w:bCs/>
          <w:sz w:val="28"/>
        </w:rPr>
      </w:pPr>
      <w:r w:rsidRPr="00387DAD">
        <w:rPr>
          <w:rFonts w:ascii="Times New Roman" w:hAnsi="Times New Roman" w:cs="Times New Roman"/>
          <w:b/>
          <w:bCs/>
          <w:sz w:val="28"/>
        </w:rPr>
        <w:t>7. Регуляції і політики курсу</w:t>
      </w:r>
    </w:p>
    <w:p w14:paraId="037A598B" w14:textId="77777777" w:rsidR="00B56C83" w:rsidRPr="00387DAD" w:rsidRDefault="00B56C83" w:rsidP="00B56C83">
      <w:pPr>
        <w:jc w:val="both"/>
        <w:rPr>
          <w:rFonts w:ascii="Times New Roman" w:hAnsi="Times New Roman" w:cs="Times New Roman"/>
          <w:sz w:val="22"/>
          <w:szCs w:val="22"/>
        </w:rPr>
      </w:pPr>
    </w:p>
    <w:p w14:paraId="74B34D78" w14:textId="77777777" w:rsidR="00CB3BE7" w:rsidRPr="00226208" w:rsidRDefault="00CB3BE7" w:rsidP="00120554">
      <w:pPr>
        <w:ind w:firstLine="709"/>
        <w:jc w:val="both"/>
        <w:rPr>
          <w:rFonts w:ascii="Times New Roman" w:hAnsi="Times New Roman" w:cs="Times New Roman"/>
          <w:b/>
          <w:bCs/>
          <w:color w:val="000000"/>
        </w:rPr>
      </w:pPr>
      <w:r w:rsidRPr="00226208">
        <w:rPr>
          <w:rFonts w:ascii="Times New Roman" w:hAnsi="Times New Roman" w:cs="Times New Roman"/>
          <w:b/>
          <w:bCs/>
          <w:color w:val="000000"/>
        </w:rPr>
        <w:t>Відвідування занять. Регуляція пропусків.</w:t>
      </w:r>
    </w:p>
    <w:p w14:paraId="0D9B9014" w14:textId="77777777" w:rsidR="00CB3BE7" w:rsidRPr="00226208" w:rsidRDefault="00CB3BE7" w:rsidP="00120554">
      <w:pPr>
        <w:ind w:firstLine="709"/>
        <w:jc w:val="both"/>
        <w:rPr>
          <w:rFonts w:ascii="Times New Roman" w:hAnsi="Times New Roman" w:cs="Times New Roman"/>
          <w:color w:val="000000"/>
        </w:rPr>
      </w:pPr>
      <w:r w:rsidRPr="00226208">
        <w:rPr>
          <w:rFonts w:ascii="Times New Roman" w:hAnsi="Times New Roman" w:cs="Times New Roman"/>
          <w:color w:val="000000"/>
        </w:rPr>
        <w:t>Інтерактивний характер курсу передбачає обов’язкове відвідування практичних занять</w:t>
      </w:r>
      <w:r w:rsidRPr="00226208">
        <w:rPr>
          <w:rFonts w:ascii="Times New Roman" w:hAnsi="Times New Roman" w:cs="Times New Roman"/>
        </w:rPr>
        <w:t>. За необхідності заняття можуть проводитися у очно-дистанційній формі, коли частина слухачів, що не можуть в цей день бути присутніми в аудиторії, приєднуються через zoom і беруть активну участь у заняттях.  Здобувачі,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пропущені завдання мають бу</w:t>
      </w:r>
      <w:r w:rsidRPr="00226208">
        <w:rPr>
          <w:rFonts w:ascii="Times New Roman" w:hAnsi="Times New Roman" w:cs="Times New Roman"/>
          <w:color w:val="000000"/>
        </w:rPr>
        <w:t>ти відпрацьовані у формі співбесіди під час планової консультації викладача впродовж двох тижнів після пропуску. Відпрацювання занять може здійснюватися й шляхом виконання індивідуального письмового завдання. Здобувачі, які станом на початок екзаменаційної сесії мають понад 70% невідпрацьованих пропущених занять, до сесії не допускаються.</w:t>
      </w:r>
    </w:p>
    <w:p w14:paraId="75CCB4AE" w14:textId="77777777" w:rsidR="00CB3BE7" w:rsidRPr="00226208" w:rsidRDefault="00CB3BE7" w:rsidP="00120554">
      <w:pPr>
        <w:ind w:firstLine="709"/>
        <w:jc w:val="both"/>
        <w:rPr>
          <w:rFonts w:ascii="Times New Roman" w:hAnsi="Times New Roman" w:cs="Times New Roman"/>
          <w:b/>
          <w:bCs/>
          <w:color w:val="000000"/>
        </w:rPr>
      </w:pPr>
      <w:r w:rsidRPr="00226208">
        <w:rPr>
          <w:rFonts w:ascii="Times New Roman" w:hAnsi="Times New Roman" w:cs="Times New Roman"/>
          <w:b/>
          <w:bCs/>
          <w:color w:val="000000"/>
        </w:rPr>
        <w:t>Політика академічної доброчесності</w:t>
      </w:r>
    </w:p>
    <w:p w14:paraId="493C5EC3" w14:textId="77777777" w:rsidR="00CB3BE7" w:rsidRPr="00226208" w:rsidRDefault="00CB3BE7" w:rsidP="00120554">
      <w:pPr>
        <w:ind w:firstLine="709"/>
        <w:jc w:val="both"/>
        <w:rPr>
          <w:rFonts w:ascii="Times New Roman" w:hAnsi="Times New Roman" w:cs="Times New Roman"/>
          <w:color w:val="000000"/>
        </w:rPr>
      </w:pPr>
      <w:r w:rsidRPr="00226208">
        <w:rPr>
          <w:rFonts w:ascii="Times New Roman" w:hAnsi="Times New Roman" w:cs="Times New Roman"/>
          <w:color w:val="000000"/>
        </w:rPr>
        <w:t xml:space="preserve">Одне з основних завдань навчального процесу – формування нульової толерантності до академічної недоброчесності. Відповідно до чинних правових норм, порушенням норм академічної доброчесності зокрема  вважається: плагіат - оприлюднення (частково або повністю) наукових результатів, отриманих іншими особами, як результатів власного дослідження та/або відтворення опублікованих текстів інших авторів без зазначення авторства; фабрикація - вигадування даних чи фактів, що використовуються в освітньому процесі або наукових дослідженнях; фальсифікація - свідома зміна чи модифікація вже наявних даних, що стосуються освітнього процесу чи наукових досліджень; 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 </w:t>
      </w:r>
    </w:p>
    <w:p w14:paraId="2C0C39E1" w14:textId="77777777" w:rsidR="00CB3BE7" w:rsidRPr="00226208" w:rsidRDefault="00CB3BE7" w:rsidP="00CB3BE7">
      <w:pPr>
        <w:ind w:firstLine="720"/>
        <w:jc w:val="both"/>
        <w:rPr>
          <w:rFonts w:ascii="Times New Roman" w:hAnsi="Times New Roman" w:cs="Times New Roman"/>
          <w:color w:val="000000"/>
        </w:rPr>
      </w:pPr>
      <w:r w:rsidRPr="00226208">
        <w:rPr>
          <w:rFonts w:ascii="Times New Roman" w:hAnsi="Times New Roman" w:cs="Times New Roman"/>
          <w:color w:val="000000"/>
        </w:rPr>
        <w:t xml:space="preserve">Якщо ви не впевнені, чи підпадають зроблені вами запозичення під визначення плагіату, будь ласка, проконсультуйтеся з викладачем.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платформі СЕЗН Moodle ЗНУ: </w:t>
      </w:r>
      <w:hyperlink r:id="rId12" w:history="1">
        <w:r w:rsidRPr="00226208">
          <w:rPr>
            <w:rStyle w:val="a3"/>
            <w:rFonts w:ascii="Times New Roman" w:hAnsi="Times New Roman" w:cs="Times New Roman"/>
          </w:rPr>
          <w:t>https://moodle.znu.edu.ua/mod/resource/view.php?id=103857</w:t>
        </w:r>
      </w:hyperlink>
    </w:p>
    <w:p w14:paraId="6C153AD0" w14:textId="77777777" w:rsidR="00CB3BE7" w:rsidRPr="00226208" w:rsidRDefault="00CB3BE7" w:rsidP="00CB3BE7">
      <w:pPr>
        <w:ind w:firstLine="720"/>
        <w:jc w:val="both"/>
        <w:rPr>
          <w:rFonts w:ascii="Times New Roman" w:hAnsi="Times New Roman" w:cs="Times New Roman"/>
        </w:rPr>
      </w:pPr>
      <w:r w:rsidRPr="00226208">
        <w:rPr>
          <w:rFonts w:ascii="Times New Roman" w:hAnsi="Times New Roman" w:cs="Times New Roman"/>
          <w:color w:val="000000"/>
        </w:rPr>
        <w:t xml:space="preserve">Висока академічна культура та європейські стандарти якості освіти, яких дотримуються в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hyperlink r:id="rId13" w:history="1">
        <w:r w:rsidRPr="00226208">
          <w:rPr>
            <w:rStyle w:val="a3"/>
            <w:rFonts w:ascii="Times New Roman" w:hAnsi="Times New Roman" w:cs="Times New Roman"/>
          </w:rPr>
          <w:t>http://www.nbuv.gov.ua</w:t>
        </w:r>
      </w:hyperlink>
      <w:r w:rsidRPr="00226208">
        <w:rPr>
          <w:rStyle w:val="a3"/>
          <w:rFonts w:ascii="Times New Roman" w:hAnsi="Times New Roman" w:cs="Times New Roman"/>
        </w:rPr>
        <w:t xml:space="preserve">; </w:t>
      </w:r>
      <w:r w:rsidRPr="00226208">
        <w:rPr>
          <w:rFonts w:ascii="Times New Roman" w:hAnsi="Times New Roman" w:cs="Times New Roman"/>
          <w:color w:val="000000"/>
        </w:rPr>
        <w:t xml:space="preserve">наукометрична база Scopus: </w:t>
      </w:r>
      <w:hyperlink r:id="rId14" w:history="1">
        <w:r w:rsidRPr="00226208">
          <w:rPr>
            <w:rStyle w:val="a3"/>
            <w:rFonts w:ascii="Times New Roman" w:hAnsi="Times New Roman" w:cs="Times New Roman"/>
          </w:rPr>
          <w:t>https://www.scopus.com</w:t>
        </w:r>
      </w:hyperlink>
      <w:r w:rsidRPr="00226208">
        <w:rPr>
          <w:rStyle w:val="a3"/>
          <w:rFonts w:ascii="Times New Roman" w:hAnsi="Times New Roman" w:cs="Times New Roman"/>
        </w:rPr>
        <w:t>;</w:t>
      </w:r>
      <w:r w:rsidRPr="00226208">
        <w:rPr>
          <w:rFonts w:ascii="Times New Roman" w:hAnsi="Times New Roman" w:cs="Times New Roman"/>
        </w:rPr>
        <w:t xml:space="preserve"> </w:t>
      </w:r>
      <w:r w:rsidRPr="00226208">
        <w:rPr>
          <w:rFonts w:ascii="Times New Roman" w:hAnsi="Times New Roman" w:cs="Times New Roman"/>
          <w:color w:val="000000"/>
        </w:rPr>
        <w:t xml:space="preserve">наукометрична база Web of Science: </w:t>
      </w:r>
      <w:hyperlink r:id="rId15" w:history="1">
        <w:r w:rsidRPr="00226208">
          <w:rPr>
            <w:rStyle w:val="a3"/>
            <w:rFonts w:ascii="Times New Roman" w:hAnsi="Times New Roman" w:cs="Times New Roman"/>
          </w:rPr>
          <w:t>https://apps.webofknowledge.com</w:t>
        </w:r>
      </w:hyperlink>
    </w:p>
    <w:p w14:paraId="104EE735" w14:textId="77777777" w:rsidR="00CB3BE7" w:rsidRPr="00226208" w:rsidRDefault="00CB3BE7" w:rsidP="00120554">
      <w:pPr>
        <w:ind w:firstLine="709"/>
        <w:jc w:val="both"/>
        <w:rPr>
          <w:rFonts w:ascii="Times New Roman" w:hAnsi="Times New Roman" w:cs="Times New Roman"/>
          <w:b/>
          <w:bCs/>
          <w:color w:val="000000"/>
        </w:rPr>
      </w:pPr>
      <w:r w:rsidRPr="00226208">
        <w:rPr>
          <w:rFonts w:ascii="Times New Roman" w:hAnsi="Times New Roman" w:cs="Times New Roman"/>
          <w:b/>
          <w:bCs/>
          <w:color w:val="000000"/>
        </w:rPr>
        <w:lastRenderedPageBreak/>
        <w:t>Використання комп’ютерів/телефонів на занятті</w:t>
      </w:r>
    </w:p>
    <w:p w14:paraId="3E08980C" w14:textId="77777777" w:rsidR="00CB3BE7" w:rsidRPr="00226208" w:rsidRDefault="00CB3BE7" w:rsidP="00120554">
      <w:pPr>
        <w:ind w:firstLine="709"/>
        <w:jc w:val="both"/>
        <w:rPr>
          <w:rFonts w:ascii="Times New Roman" w:hAnsi="Times New Roman" w:cs="Times New Roman"/>
          <w:color w:val="000000"/>
        </w:rPr>
      </w:pPr>
      <w:r w:rsidRPr="00226208">
        <w:rPr>
          <w:rFonts w:ascii="Times New Roman" w:hAnsi="Times New Roman" w:cs="Times New Roman"/>
          <w:color w:val="000000"/>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10B75F91" w14:textId="77777777" w:rsidR="00CB3BE7" w:rsidRPr="00226208" w:rsidRDefault="00CB3BE7" w:rsidP="00120554">
      <w:pPr>
        <w:spacing w:line="120" w:lineRule="auto"/>
        <w:ind w:firstLine="709"/>
        <w:jc w:val="both"/>
        <w:rPr>
          <w:rFonts w:ascii="Times New Roman" w:hAnsi="Times New Roman" w:cs="Times New Roman"/>
          <w:color w:val="000000"/>
        </w:rPr>
      </w:pPr>
    </w:p>
    <w:p w14:paraId="65D9E8C2" w14:textId="77777777" w:rsidR="00CB3BE7" w:rsidRPr="00226208" w:rsidRDefault="00CB3BE7" w:rsidP="00120554">
      <w:pPr>
        <w:ind w:firstLine="709"/>
        <w:jc w:val="both"/>
        <w:rPr>
          <w:rFonts w:ascii="Times New Roman" w:hAnsi="Times New Roman" w:cs="Times New Roman"/>
        </w:rPr>
      </w:pPr>
      <w:r w:rsidRPr="00226208">
        <w:rPr>
          <w:rFonts w:ascii="Times New Roman" w:hAnsi="Times New Roman" w:cs="Times New Roman"/>
          <w:b/>
          <w:bCs/>
          <w:color w:val="000000"/>
        </w:rPr>
        <w:t>Комунікація</w:t>
      </w:r>
    </w:p>
    <w:p w14:paraId="057E21BF" w14:textId="73C34552" w:rsidR="00CB3BE7" w:rsidRPr="00226208" w:rsidRDefault="00CB3BE7" w:rsidP="00120554">
      <w:pPr>
        <w:ind w:firstLine="709"/>
        <w:jc w:val="both"/>
        <w:rPr>
          <w:rFonts w:ascii="Times New Roman" w:hAnsi="Times New Roman" w:cs="Times New Roman"/>
          <w:b/>
          <w:bCs/>
          <w:color w:val="000000"/>
        </w:rPr>
      </w:pPr>
      <w:r w:rsidRPr="00226208">
        <w:rPr>
          <w:rFonts w:ascii="Times New Roman" w:hAnsi="Times New Roman" w:cs="Times New Roman"/>
          <w:color w:val="000000"/>
        </w:rPr>
        <w:t>Планове спілкування викладача зі здобувачами відбувається згідно розкладу під час аудиторних занять та щотижневих консультацій викладача. За необхідністю воно може відбуватися на платформі ZOOM. Базовою платформою для комунікації викладача зі здобувачами є платформа Moodle. Важливі повідомлення загального характеру розміщуються викладачем на форумі курсу. Для індивідуальних питань використовується сервіс приватних повідомлень або мессенджери, визначені викладачем. Відповіді на запити здобувачів подаються викладачем упродовж трьох робочих днів. Для оперативного отримання повідомлень про оцінки та нову інформацію, розміщену на платформі Moodle, будь ласка, переконайтеся, що адреса електронної пошти, зазначена у вашому профайлі на Moodle, є актуальною, та регулярно перевіряйте папку «Спам».  Якщо за технічних причин доступ до Moodle є неможливим або ваше питання потребує термінового розгляду, надішліть електронного листа на пошту або у зазначені месенджери викладача</w:t>
      </w:r>
      <w:r w:rsidRPr="00226208">
        <w:rPr>
          <w:rFonts w:ascii="Times New Roman" w:hAnsi="Times New Roman" w:cs="Times New Roman"/>
        </w:rPr>
        <w:t>. У листі обов’язково вкажіть ваше прізвище, ім’я та рік навчання.</w:t>
      </w:r>
    </w:p>
    <w:p w14:paraId="40D8032D" w14:textId="2155DB59" w:rsidR="00B56C83" w:rsidRPr="00226208" w:rsidRDefault="00B56C83" w:rsidP="00CB3BE7">
      <w:pPr>
        <w:jc w:val="both"/>
        <w:rPr>
          <w:rFonts w:ascii="Times New Roman" w:hAnsi="Times New Roman" w:cs="Times New Roman"/>
          <w:bCs/>
        </w:rPr>
      </w:pPr>
    </w:p>
    <w:p w14:paraId="39FEA659" w14:textId="4DA61212" w:rsidR="00B56C83" w:rsidRPr="00226208" w:rsidRDefault="00CB3BE7" w:rsidP="00120554">
      <w:pPr>
        <w:pStyle w:val="a6"/>
        <w:ind w:firstLine="709"/>
        <w:jc w:val="both"/>
        <w:rPr>
          <w:b/>
          <w:sz w:val="24"/>
          <w:szCs w:val="24"/>
        </w:rPr>
      </w:pPr>
      <w:r w:rsidRPr="00226208">
        <w:rPr>
          <w:sz w:val="24"/>
          <w:szCs w:val="24"/>
        </w:rPr>
        <w:t>За наявності сертифікату (свідоцтва, програми тощо) про проходження онлайн-курсу, тренінгу, вебінару, курсу підвищення кваліфікації та ін. з тематики (однієї з тем, змістового модуля) навчальної дисципліни залежно від кількості прослуханих годин (кредитів) та здобутих компетентностей здобувачу можуть бути зараховані бали з відповідної теми (змістового модуля), але не більше 50 балів загалом за навчальною дисципліною. Дотичність тематики, відповідність досягнутих результатів навчання та кількість балів визначається викладачем самостійно. Документи, що підтверджують участь здобувача у відповідних заходах, мають бути подані викладачеві до початку сесії.</w:t>
      </w:r>
    </w:p>
    <w:p w14:paraId="7940655E" w14:textId="77777777" w:rsidR="00B56C83" w:rsidRPr="00387DAD" w:rsidRDefault="00B56C83" w:rsidP="00120554">
      <w:pPr>
        <w:ind w:firstLine="709"/>
        <w:jc w:val="both"/>
        <w:rPr>
          <w:rFonts w:ascii="Times New Roman" w:hAnsi="Times New Roman" w:cs="Times New Roman"/>
          <w:sz w:val="28"/>
          <w:szCs w:val="28"/>
        </w:rPr>
      </w:pPr>
    </w:p>
    <w:p w14:paraId="367DBA77" w14:textId="77777777" w:rsidR="00B56C83" w:rsidRPr="00387DAD" w:rsidRDefault="00B56C83" w:rsidP="00120554">
      <w:pPr>
        <w:ind w:firstLine="709"/>
        <w:jc w:val="center"/>
        <w:rPr>
          <w:rFonts w:ascii="Times New Roman" w:hAnsi="Times New Roman" w:cs="Times New Roman"/>
          <w:b/>
          <w:caps/>
          <w:sz w:val="28"/>
          <w:szCs w:val="28"/>
        </w:rPr>
      </w:pPr>
      <w:r w:rsidRPr="00387DAD">
        <w:rPr>
          <w:rFonts w:ascii="Times New Roman" w:hAnsi="Times New Roman" w:cs="Times New Roman"/>
          <w:b/>
          <w:caps/>
          <w:sz w:val="28"/>
          <w:szCs w:val="28"/>
        </w:rPr>
        <w:t>Додаткова інформація</w:t>
      </w:r>
    </w:p>
    <w:p w14:paraId="10672FB0" w14:textId="77777777" w:rsidR="00B56C83" w:rsidRPr="00387DAD" w:rsidRDefault="00B56C83" w:rsidP="00120554">
      <w:pPr>
        <w:ind w:firstLine="709"/>
        <w:jc w:val="both"/>
        <w:rPr>
          <w:rFonts w:ascii="Times New Roman" w:hAnsi="Times New Roman" w:cs="Times New Roman"/>
          <w:b/>
        </w:rPr>
      </w:pPr>
      <w:r w:rsidRPr="00387DAD">
        <w:rPr>
          <w:rFonts w:ascii="Times New Roman" w:hAnsi="Times New Roman" w:cs="Times New Roman"/>
          <w:b/>
        </w:rPr>
        <w:t xml:space="preserve">ГРАФІК ОСВІТНЬОГО ПРОЦЕСУ 2024-2025 н. р. </w:t>
      </w:r>
      <w:r w:rsidRPr="00387DAD">
        <w:rPr>
          <w:rFonts w:ascii="Times New Roman" w:hAnsi="Times New Roman" w:cs="Times New Roman"/>
        </w:rPr>
        <w:t xml:space="preserve">доступний за адресою: </w:t>
      </w:r>
      <w:hyperlink r:id="rId16" w:history="1">
        <w:r w:rsidRPr="00387DAD">
          <w:rPr>
            <w:rStyle w:val="a3"/>
            <w:rFonts w:ascii="Times New Roman" w:hAnsi="Times New Roman" w:cs="Times New Roman"/>
            <w:color w:val="auto"/>
          </w:rPr>
          <w:t>https://tinyurl.com/yckze4jd</w:t>
        </w:r>
      </w:hyperlink>
      <w:r w:rsidRPr="00387DAD">
        <w:rPr>
          <w:rFonts w:ascii="Times New Roman" w:hAnsi="Times New Roman" w:cs="Times New Roman"/>
        </w:rPr>
        <w:t>.</w:t>
      </w:r>
    </w:p>
    <w:p w14:paraId="619D3F36" w14:textId="77777777" w:rsidR="00B56C83" w:rsidRPr="00387DAD" w:rsidRDefault="00B56C83" w:rsidP="00120554">
      <w:pPr>
        <w:ind w:firstLine="709"/>
        <w:jc w:val="both"/>
        <w:rPr>
          <w:rFonts w:ascii="Times New Roman" w:hAnsi="Times New Roman" w:cs="Times New Roman"/>
          <w:b/>
        </w:rPr>
      </w:pPr>
    </w:p>
    <w:p w14:paraId="688EF75F" w14:textId="77777777" w:rsidR="00B56C83" w:rsidRPr="00387DAD" w:rsidRDefault="00B56C83" w:rsidP="00120554">
      <w:pPr>
        <w:ind w:firstLine="709"/>
        <w:jc w:val="both"/>
        <w:rPr>
          <w:rFonts w:ascii="Times New Roman" w:hAnsi="Times New Roman" w:cs="Times New Roman"/>
        </w:rPr>
      </w:pPr>
      <w:r w:rsidRPr="00387DAD">
        <w:rPr>
          <w:rFonts w:ascii="Times New Roman" w:hAnsi="Times New Roman" w:cs="Times New Roman"/>
          <w:b/>
        </w:rPr>
        <w:t xml:space="preserve">НАВЧАЛЬНИЙ ПРОЦЕС ТА ЗАБЕЗПЕЧЕННЯ ЯКОСТІ ОСВІТИ. </w:t>
      </w:r>
      <w:r w:rsidRPr="00387DAD">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7" w:history="1">
        <w:r w:rsidRPr="00387DAD">
          <w:rPr>
            <w:rStyle w:val="a3"/>
            <w:rFonts w:ascii="Times New Roman" w:hAnsi="Times New Roman" w:cs="Times New Roman"/>
            <w:bCs/>
            <w:color w:val="auto"/>
            <w:shd w:val="clear" w:color="auto" w:fill="FFFFFF"/>
          </w:rPr>
          <w:t>https://tinyurl.com/y9tve4lk</w:t>
        </w:r>
      </w:hyperlink>
      <w:r w:rsidRPr="00387DAD">
        <w:rPr>
          <w:rFonts w:ascii="Times New Roman" w:hAnsi="Times New Roman" w:cs="Times New Roman"/>
          <w:bCs/>
          <w:shd w:val="clear" w:color="auto" w:fill="FFFFFF"/>
        </w:rPr>
        <w:t>.</w:t>
      </w:r>
    </w:p>
    <w:p w14:paraId="0132124C" w14:textId="77777777" w:rsidR="004A0F39" w:rsidRPr="00387DAD" w:rsidRDefault="004A0F39" w:rsidP="00120554">
      <w:pPr>
        <w:ind w:firstLine="709"/>
        <w:jc w:val="both"/>
        <w:rPr>
          <w:rFonts w:ascii="Times New Roman" w:hAnsi="Times New Roman" w:cs="Times New Roman"/>
          <w:b/>
        </w:rPr>
      </w:pPr>
    </w:p>
    <w:p w14:paraId="694B7EC9" w14:textId="1E7B7487" w:rsidR="00B56C83" w:rsidRPr="00387DAD" w:rsidRDefault="00B56C83" w:rsidP="00120554">
      <w:pPr>
        <w:ind w:firstLine="709"/>
        <w:jc w:val="both"/>
        <w:rPr>
          <w:rFonts w:ascii="Times New Roman" w:hAnsi="Times New Roman" w:cs="Times New Roman"/>
        </w:rPr>
      </w:pPr>
      <w:r w:rsidRPr="00387DAD">
        <w:rPr>
          <w:rFonts w:ascii="Times New Roman" w:hAnsi="Times New Roman" w:cs="Times New Roman"/>
          <w:b/>
        </w:rPr>
        <w:t xml:space="preserve">ПОВТОРНЕ ВИВЧЕННЯ ДИСЦИПЛІН, ВІДРАХУВАННЯ. </w:t>
      </w:r>
      <w:r w:rsidRPr="00387DAD">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8" w:history="1">
        <w:r w:rsidRPr="00387DAD">
          <w:rPr>
            <w:rStyle w:val="a3"/>
            <w:rFonts w:ascii="Times New Roman" w:hAnsi="Times New Roman" w:cs="Times New Roman"/>
            <w:color w:val="auto"/>
          </w:rPr>
          <w:t>https://tinyurl.com/y9pkmmp5</w:t>
        </w:r>
      </w:hyperlink>
      <w:r w:rsidRPr="00387DAD">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9" w:history="1">
        <w:r w:rsidRPr="00387DAD">
          <w:rPr>
            <w:rStyle w:val="a3"/>
            <w:rFonts w:ascii="Times New Roman" w:hAnsi="Times New Roman" w:cs="Times New Roman"/>
            <w:color w:val="auto"/>
          </w:rPr>
          <w:t>https://tinyurl.com/ycds57la</w:t>
        </w:r>
      </w:hyperlink>
      <w:r w:rsidRPr="00387DAD">
        <w:rPr>
          <w:rFonts w:ascii="Times New Roman" w:hAnsi="Times New Roman" w:cs="Times New Roman"/>
        </w:rPr>
        <w:t>.</w:t>
      </w:r>
    </w:p>
    <w:p w14:paraId="104BC861" w14:textId="77777777" w:rsidR="00B56C83" w:rsidRPr="00387DAD" w:rsidRDefault="00B56C83" w:rsidP="00B56C83">
      <w:pPr>
        <w:jc w:val="both"/>
        <w:rPr>
          <w:rFonts w:ascii="Times New Roman" w:hAnsi="Times New Roman" w:cs="Times New Roman"/>
        </w:rPr>
      </w:pPr>
    </w:p>
    <w:p w14:paraId="4652DF2B" w14:textId="77777777" w:rsidR="00B56C83" w:rsidRPr="00387DAD" w:rsidRDefault="00B56C83" w:rsidP="00120554">
      <w:pPr>
        <w:ind w:firstLine="709"/>
        <w:jc w:val="both"/>
        <w:rPr>
          <w:rFonts w:ascii="Times New Roman" w:hAnsi="Times New Roman" w:cs="Times New Roman"/>
        </w:rPr>
      </w:pPr>
      <w:r w:rsidRPr="00387DAD">
        <w:rPr>
          <w:rFonts w:ascii="Times New Roman" w:hAnsi="Times New Roman" w:cs="Times New Roman"/>
          <w:b/>
        </w:rPr>
        <w:t xml:space="preserve">ВИРІШЕННЯ КОНФЛІКТІВ. </w:t>
      </w:r>
      <w:r w:rsidRPr="00387DAD">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w:t>
      </w:r>
      <w:r w:rsidRPr="00387DAD">
        <w:rPr>
          <w:rFonts w:ascii="Times New Roman" w:hAnsi="Times New Roman" w:cs="Times New Roman"/>
        </w:rPr>
        <w:lastRenderedPageBreak/>
        <w:t xml:space="preserve">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0" w:history="1">
        <w:r w:rsidRPr="00387DAD">
          <w:rPr>
            <w:rStyle w:val="a3"/>
            <w:rFonts w:ascii="Times New Roman" w:hAnsi="Times New Roman" w:cs="Times New Roman"/>
            <w:color w:val="auto"/>
          </w:rPr>
          <w:t>https://tinyurl.com/57wha734</w:t>
        </w:r>
      </w:hyperlink>
      <w:r w:rsidRPr="00387DAD">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1" w:history="1">
        <w:r w:rsidRPr="00387DAD">
          <w:rPr>
            <w:rStyle w:val="a3"/>
            <w:rFonts w:ascii="Times New Roman" w:hAnsi="Times New Roman" w:cs="Times New Roman"/>
            <w:color w:val="auto"/>
          </w:rPr>
          <w:t>https://tinyurl.com/yd6bq6p9</w:t>
        </w:r>
      </w:hyperlink>
      <w:r w:rsidRPr="00387DAD">
        <w:rPr>
          <w:rFonts w:ascii="Times New Roman" w:hAnsi="Times New Roman" w:cs="Times New Roman"/>
        </w:rPr>
        <w:t xml:space="preserve">; </w:t>
      </w:r>
      <w:r w:rsidRPr="00387DAD">
        <w:rPr>
          <w:rFonts w:ascii="Times New Roman" w:hAnsi="Times New Roman" w:cs="Times New Roman"/>
          <w:iCs/>
        </w:rPr>
        <w:t>Положення про призначення та виплату соціальних стипендій у ЗНУ</w:t>
      </w:r>
      <w:r w:rsidRPr="00387DAD">
        <w:rPr>
          <w:rFonts w:ascii="Times New Roman" w:hAnsi="Times New Roman" w:cs="Times New Roman"/>
        </w:rPr>
        <w:t xml:space="preserve">: </w:t>
      </w:r>
      <w:hyperlink r:id="rId22" w:history="1">
        <w:r w:rsidRPr="00387DAD">
          <w:rPr>
            <w:rStyle w:val="a3"/>
            <w:rFonts w:ascii="Times New Roman" w:hAnsi="Times New Roman" w:cs="Times New Roman"/>
            <w:color w:val="auto"/>
          </w:rPr>
          <w:t>https://tinyurl.com/y9r5dpwh</w:t>
        </w:r>
      </w:hyperlink>
      <w:r w:rsidRPr="00387DAD">
        <w:rPr>
          <w:rFonts w:ascii="Times New Roman" w:hAnsi="Times New Roman" w:cs="Times New Roman"/>
        </w:rPr>
        <w:t xml:space="preserve">. </w:t>
      </w:r>
    </w:p>
    <w:p w14:paraId="74485BB8" w14:textId="77777777" w:rsidR="00B56C83" w:rsidRPr="00387DAD" w:rsidRDefault="00B56C83" w:rsidP="00120554">
      <w:pPr>
        <w:ind w:firstLine="709"/>
        <w:jc w:val="both"/>
        <w:rPr>
          <w:rFonts w:ascii="Times New Roman" w:hAnsi="Times New Roman" w:cs="Times New Roman"/>
          <w:b/>
        </w:rPr>
      </w:pPr>
    </w:p>
    <w:p w14:paraId="16F39FA7" w14:textId="77777777" w:rsidR="00B56C83" w:rsidRPr="00387DAD" w:rsidRDefault="00B56C83" w:rsidP="00120554">
      <w:pPr>
        <w:ind w:firstLine="709"/>
        <w:jc w:val="both"/>
        <w:rPr>
          <w:rFonts w:ascii="Times New Roman" w:hAnsi="Times New Roman" w:cs="Times New Roman"/>
        </w:rPr>
      </w:pPr>
      <w:r w:rsidRPr="00387DAD">
        <w:rPr>
          <w:rFonts w:ascii="Times New Roman" w:hAnsi="Times New Roman" w:cs="Times New Roman"/>
          <w:b/>
        </w:rPr>
        <w:t xml:space="preserve">ПСИХОЛОГІЧНА ДОПОМОГА. </w:t>
      </w:r>
      <w:r w:rsidRPr="00387DAD">
        <w:rPr>
          <w:rFonts w:ascii="Times New Roman" w:hAnsi="Times New Roman" w:cs="Times New Roman"/>
        </w:rPr>
        <w:t xml:space="preserve">Телефон довіри практичного психолога </w:t>
      </w:r>
      <w:r w:rsidRPr="00387DAD">
        <w:rPr>
          <w:rFonts w:ascii="Times New Roman" w:hAnsi="Times New Roman" w:cs="Times New Roman"/>
          <w:b/>
        </w:rPr>
        <w:t>Марті Ірини Вадимівни</w:t>
      </w:r>
      <w:r w:rsidRPr="00387DAD">
        <w:rPr>
          <w:rFonts w:ascii="Times New Roman" w:hAnsi="Times New Roman" w:cs="Times New Roman"/>
        </w:rPr>
        <w:t xml:space="preserve"> (061) 228-15-84, (099) 253-78-73 (щоденно з 9 до 21). </w:t>
      </w:r>
    </w:p>
    <w:p w14:paraId="1B407C3F" w14:textId="77777777" w:rsidR="00B56C83" w:rsidRPr="00387DAD" w:rsidRDefault="00B56C83" w:rsidP="00120554">
      <w:pPr>
        <w:ind w:firstLine="709"/>
        <w:jc w:val="both"/>
        <w:rPr>
          <w:rFonts w:ascii="Times New Roman" w:eastAsia="Times New Roman" w:hAnsi="Times New Roman" w:cs="Times New Roman"/>
          <w:b/>
          <w:bCs/>
          <w:lang w:eastAsia="uk-UA"/>
        </w:rPr>
      </w:pPr>
      <w:bookmarkStart w:id="1" w:name="_Hlk142433006"/>
    </w:p>
    <w:p w14:paraId="13EB47AB" w14:textId="77777777" w:rsidR="00B56C83" w:rsidRPr="00387DAD" w:rsidRDefault="00B56C83" w:rsidP="00120554">
      <w:pPr>
        <w:ind w:firstLine="709"/>
        <w:jc w:val="both"/>
        <w:rPr>
          <w:rFonts w:ascii="Times New Roman" w:eastAsia="Times New Roman" w:hAnsi="Times New Roman" w:cs="Times New Roman"/>
          <w:b/>
          <w:bCs/>
          <w:lang w:eastAsia="uk-UA"/>
        </w:rPr>
      </w:pPr>
      <w:r w:rsidRPr="00387DAD">
        <w:rPr>
          <w:rFonts w:ascii="Times New Roman" w:eastAsia="Times New Roman" w:hAnsi="Times New Roman" w:cs="Times New Roman"/>
          <w:b/>
          <w:bCs/>
          <w:lang w:eastAsia="uk-UA"/>
        </w:rPr>
        <w:t>УПОВНОВАЖЕНА ОСОБА З ПИТАНЬ ЗАПОБІГАННЯ ТА ВИЯВЛЕННЯ КОРУПЦІЇ</w:t>
      </w:r>
      <w:r w:rsidRPr="00387DAD">
        <w:rPr>
          <w:rFonts w:ascii="Times New Roman" w:eastAsia="Times New Roman" w:hAnsi="Times New Roman" w:cs="Times New Roman"/>
          <w:lang w:eastAsia="uk-UA"/>
        </w:rPr>
        <w:t xml:space="preserve"> Запорізького національного університету: </w:t>
      </w:r>
      <w:r w:rsidRPr="00387DAD">
        <w:rPr>
          <w:rFonts w:ascii="Times New Roman" w:eastAsia="Times New Roman" w:hAnsi="Times New Roman" w:cs="Times New Roman"/>
          <w:b/>
          <w:bCs/>
          <w:lang w:eastAsia="uk-UA"/>
        </w:rPr>
        <w:t>Банах Віктор Аркадійович</w:t>
      </w:r>
    </w:p>
    <w:p w14:paraId="4429293D" w14:textId="77777777" w:rsidR="00B56C83" w:rsidRPr="00387DAD" w:rsidRDefault="00B56C83" w:rsidP="00120554">
      <w:pPr>
        <w:ind w:firstLine="709"/>
        <w:jc w:val="both"/>
        <w:rPr>
          <w:rFonts w:ascii="Times New Roman" w:eastAsia="Times New Roman" w:hAnsi="Times New Roman" w:cs="Times New Roman"/>
          <w:lang w:eastAsia="uk-UA"/>
        </w:rPr>
      </w:pPr>
      <w:r w:rsidRPr="00387DAD">
        <w:rPr>
          <w:rFonts w:ascii="Times New Roman" w:eastAsia="Times New Roman" w:hAnsi="Times New Roman" w:cs="Times New Roman"/>
          <w:lang w:eastAsia="uk-UA"/>
        </w:rPr>
        <w:t>Електронна адреса: </w:t>
      </w:r>
      <w:hyperlink r:id="rId23" w:history="1">
        <w:r w:rsidRPr="00387DAD">
          <w:rPr>
            <w:rStyle w:val="a3"/>
            <w:rFonts w:ascii="Times New Roman" w:hAnsi="Times New Roman" w:cs="Times New Roman"/>
            <w:color w:val="auto"/>
            <w:shd w:val="clear" w:color="auto" w:fill="FFFFFF"/>
          </w:rPr>
          <w:t>v_banakh@znu.edu.ua</w:t>
        </w:r>
      </w:hyperlink>
    </w:p>
    <w:p w14:paraId="7A1FD2E3" w14:textId="77777777" w:rsidR="00B56C83" w:rsidRPr="00387DAD" w:rsidRDefault="00B56C83" w:rsidP="00120554">
      <w:pPr>
        <w:ind w:firstLine="709"/>
        <w:jc w:val="both"/>
        <w:rPr>
          <w:rFonts w:ascii="Times New Roman" w:eastAsia="Times New Roman" w:hAnsi="Times New Roman" w:cs="Times New Roman"/>
          <w:lang w:eastAsia="uk-UA"/>
        </w:rPr>
      </w:pPr>
      <w:r w:rsidRPr="00387DAD">
        <w:rPr>
          <w:rFonts w:ascii="Times New Roman" w:eastAsia="Times New Roman" w:hAnsi="Times New Roman" w:cs="Times New Roman"/>
          <w:lang w:eastAsia="uk-UA"/>
        </w:rPr>
        <w:t>Гаряча лінія: тел. </w:t>
      </w:r>
      <w:bookmarkEnd w:id="1"/>
      <w:r w:rsidRPr="00387DAD">
        <w:rPr>
          <w:rFonts w:ascii="Times New Roman" w:eastAsia="Times New Roman" w:hAnsi="Times New Roman" w:cs="Times New Roman"/>
          <w:lang w:eastAsia="uk-UA"/>
        </w:rPr>
        <w:t xml:space="preserve"> (</w:t>
      </w:r>
      <w:r w:rsidRPr="00387DAD">
        <w:rPr>
          <w:rFonts w:ascii="Times New Roman" w:hAnsi="Times New Roman" w:cs="Times New Roman"/>
          <w:shd w:val="clear" w:color="auto" w:fill="FFFFFF"/>
        </w:rPr>
        <w:t>061) 227-12-76, факс 227-12-88</w:t>
      </w:r>
    </w:p>
    <w:p w14:paraId="31EA447A" w14:textId="77777777" w:rsidR="00B56C83" w:rsidRPr="00387DAD" w:rsidRDefault="00B56C83" w:rsidP="00120554">
      <w:pPr>
        <w:ind w:firstLine="709"/>
        <w:jc w:val="both"/>
        <w:rPr>
          <w:rFonts w:ascii="Times New Roman" w:eastAsia="Times New Roman" w:hAnsi="Times New Roman" w:cs="Times New Roman"/>
          <w:lang w:eastAsia="uk-UA"/>
        </w:rPr>
      </w:pPr>
    </w:p>
    <w:p w14:paraId="0351D976" w14:textId="77777777" w:rsidR="00B56C83" w:rsidRPr="00387DAD" w:rsidRDefault="00B56C83" w:rsidP="00120554">
      <w:pPr>
        <w:ind w:firstLine="709"/>
        <w:jc w:val="both"/>
        <w:rPr>
          <w:rFonts w:ascii="Times New Roman" w:hAnsi="Times New Roman" w:cs="Times New Roman"/>
        </w:rPr>
      </w:pPr>
      <w:r w:rsidRPr="00387DAD">
        <w:rPr>
          <w:rFonts w:ascii="Times New Roman" w:hAnsi="Times New Roman" w:cs="Times New Roman"/>
          <w:b/>
        </w:rPr>
        <w:t xml:space="preserve"> РІВНІ МОЖЛИВОСТІ ТА ІНКЛЮЗИВНЕ ОСВІТНЄ СЕРЕДОВИЩЕ. </w:t>
      </w:r>
      <w:r w:rsidRPr="00387DAD">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4" w:history="1">
        <w:r w:rsidRPr="00387DAD">
          <w:rPr>
            <w:rStyle w:val="a3"/>
            <w:rFonts w:ascii="Times New Roman" w:hAnsi="Times New Roman" w:cs="Times New Roman"/>
            <w:color w:val="auto"/>
          </w:rPr>
          <w:t>https://tinyurl.com/ydhcsagx</w:t>
        </w:r>
      </w:hyperlink>
      <w:r w:rsidRPr="00387DAD">
        <w:rPr>
          <w:rFonts w:ascii="Times New Roman" w:hAnsi="Times New Roman" w:cs="Times New Roman"/>
        </w:rPr>
        <w:t xml:space="preserve">. </w:t>
      </w:r>
    </w:p>
    <w:p w14:paraId="76102EE0" w14:textId="77777777" w:rsidR="00B56C83" w:rsidRPr="00387DAD" w:rsidRDefault="00B56C83" w:rsidP="00B56C83">
      <w:pPr>
        <w:jc w:val="both"/>
        <w:rPr>
          <w:rFonts w:ascii="Times New Roman" w:hAnsi="Times New Roman" w:cs="Times New Roman"/>
          <w:b/>
        </w:rPr>
      </w:pPr>
    </w:p>
    <w:p w14:paraId="65E32B41" w14:textId="77777777" w:rsidR="00B56C83" w:rsidRPr="00387DAD" w:rsidRDefault="00B56C83" w:rsidP="00B56C83">
      <w:pPr>
        <w:jc w:val="center"/>
        <w:rPr>
          <w:rFonts w:ascii="Times New Roman" w:hAnsi="Times New Roman" w:cs="Times New Roman"/>
          <w:b/>
        </w:rPr>
      </w:pPr>
      <w:r w:rsidRPr="00387DAD">
        <w:rPr>
          <w:rFonts w:ascii="Times New Roman" w:hAnsi="Times New Roman" w:cs="Times New Roman"/>
          <w:b/>
        </w:rPr>
        <w:t>РЕСУРСИ ДЛЯ НАВЧАННЯ</w:t>
      </w:r>
    </w:p>
    <w:p w14:paraId="56FF5253" w14:textId="77777777" w:rsidR="00B56C83" w:rsidRPr="00120554" w:rsidRDefault="00B56C83" w:rsidP="00120554">
      <w:pPr>
        <w:ind w:firstLine="709"/>
        <w:jc w:val="both"/>
        <w:rPr>
          <w:rFonts w:ascii="Times New Roman" w:hAnsi="Times New Roman" w:cs="Times New Roman"/>
        </w:rPr>
      </w:pPr>
      <w:r w:rsidRPr="00120554">
        <w:rPr>
          <w:rFonts w:ascii="Times New Roman" w:hAnsi="Times New Roman" w:cs="Times New Roman"/>
          <w:b/>
          <w:caps/>
        </w:rPr>
        <w:t>Наукова бібліотека</w:t>
      </w:r>
      <w:r w:rsidRPr="00120554">
        <w:rPr>
          <w:rFonts w:ascii="Times New Roman" w:hAnsi="Times New Roman" w:cs="Times New Roman"/>
        </w:rPr>
        <w:t xml:space="preserve">: </w:t>
      </w:r>
      <w:hyperlink r:id="rId25" w:history="1">
        <w:r w:rsidRPr="00120554">
          <w:rPr>
            <w:rStyle w:val="a3"/>
            <w:rFonts w:ascii="Times New Roman" w:hAnsi="Times New Roman" w:cs="Times New Roman"/>
            <w:color w:val="auto"/>
          </w:rPr>
          <w:t>http://library.znu.edu.ua</w:t>
        </w:r>
      </w:hyperlink>
      <w:r w:rsidRPr="00120554">
        <w:rPr>
          <w:rFonts w:ascii="Times New Roman" w:hAnsi="Times New Roman" w:cs="Times New Roman"/>
        </w:rPr>
        <w:t>. Графік роботи абонементів: понеділок-п`ятниця з 08.00 до 16.00; вихідні дні: субота і неділя.</w:t>
      </w:r>
    </w:p>
    <w:p w14:paraId="1C0621B5" w14:textId="77777777" w:rsidR="00B56C83" w:rsidRPr="00120554" w:rsidRDefault="00B56C83" w:rsidP="00120554">
      <w:pPr>
        <w:ind w:firstLine="709"/>
        <w:jc w:val="both"/>
        <w:rPr>
          <w:rFonts w:ascii="Times New Roman" w:hAnsi="Times New Roman" w:cs="Times New Roman"/>
        </w:rPr>
      </w:pPr>
    </w:p>
    <w:p w14:paraId="3247D148" w14:textId="77777777" w:rsidR="00B56C83" w:rsidRPr="00120554" w:rsidRDefault="00B56C83" w:rsidP="00120554">
      <w:pPr>
        <w:ind w:firstLine="709"/>
        <w:jc w:val="both"/>
        <w:rPr>
          <w:rFonts w:ascii="Times New Roman" w:hAnsi="Times New Roman" w:cs="Times New Roman"/>
          <w:b/>
        </w:rPr>
      </w:pPr>
      <w:r w:rsidRPr="00120554">
        <w:rPr>
          <w:rFonts w:ascii="Times New Roman" w:hAnsi="Times New Roman" w:cs="Times New Roman"/>
          <w:b/>
          <w:caps/>
        </w:rPr>
        <w:t>Система ЕЛЕКТРОННого</w:t>
      </w:r>
      <w:r w:rsidRPr="00120554">
        <w:rPr>
          <w:rFonts w:ascii="Times New Roman" w:hAnsi="Times New Roman" w:cs="Times New Roman"/>
          <w:b/>
        </w:rPr>
        <w:t xml:space="preserve"> ЗАБЕЗПЕЧЕННЯ НАВЧАННЯ (MOODLE): </w:t>
      </w:r>
      <w:r w:rsidRPr="00120554">
        <w:rPr>
          <w:rFonts w:ascii="Times New Roman" w:hAnsi="Times New Roman" w:cs="Times New Roman"/>
          <w:u w:val="single"/>
        </w:rPr>
        <w:t>https://moodle.znu.edu.ua</w:t>
      </w:r>
    </w:p>
    <w:p w14:paraId="0834774C" w14:textId="77777777" w:rsidR="00B56C83" w:rsidRPr="00120554" w:rsidRDefault="00B56C83" w:rsidP="00120554">
      <w:pPr>
        <w:ind w:firstLine="709"/>
        <w:jc w:val="both"/>
        <w:rPr>
          <w:rFonts w:ascii="Times New Roman" w:hAnsi="Times New Roman" w:cs="Times New Roman"/>
        </w:rPr>
      </w:pPr>
      <w:r w:rsidRPr="00120554">
        <w:rPr>
          <w:rFonts w:ascii="Times New Roman" w:hAnsi="Times New Roman" w:cs="Times New Roman"/>
        </w:rPr>
        <w:t xml:space="preserve">Якщо забули пароль/логін, направте листа з темою «Забув пароль/логін» за адресою: </w:t>
      </w:r>
      <w:r w:rsidRPr="00120554">
        <w:rPr>
          <w:rFonts w:ascii="Times New Roman" w:hAnsi="Times New Roman" w:cs="Times New Roman"/>
          <w:bCs/>
          <w:u w:val="single"/>
          <w:shd w:val="clear" w:color="auto" w:fill="FFFFFF"/>
        </w:rPr>
        <w:t>moodle.znu@znu.edu.ua.</w:t>
      </w:r>
    </w:p>
    <w:p w14:paraId="5FD164AA" w14:textId="77777777" w:rsidR="00B56C83" w:rsidRPr="00120554" w:rsidRDefault="00B56C83" w:rsidP="00120554">
      <w:pPr>
        <w:ind w:firstLine="709"/>
        <w:jc w:val="both"/>
        <w:rPr>
          <w:rFonts w:ascii="Times New Roman" w:hAnsi="Times New Roman" w:cs="Times New Roman"/>
        </w:rPr>
      </w:pPr>
      <w:r w:rsidRPr="00120554">
        <w:rPr>
          <w:rFonts w:ascii="Times New Roman" w:hAnsi="Times New Roman" w:cs="Times New Roman"/>
        </w:rPr>
        <w:t>У листі вкажіть: прізвище, ім'я, по-батькові українською мовою; шифр групи; електронну адресу.</w:t>
      </w:r>
    </w:p>
    <w:p w14:paraId="7F0FC796" w14:textId="77777777" w:rsidR="00B56C83" w:rsidRPr="00120554" w:rsidRDefault="00B56C83" w:rsidP="00120554">
      <w:pPr>
        <w:ind w:firstLine="709"/>
        <w:jc w:val="both"/>
        <w:rPr>
          <w:rFonts w:ascii="Times New Roman" w:hAnsi="Times New Roman" w:cs="Times New Roman"/>
        </w:rPr>
      </w:pPr>
      <w:r w:rsidRPr="00120554">
        <w:rPr>
          <w:rFonts w:ascii="Times New Roman" w:hAnsi="Times New Roman" w:cs="Times New Roman"/>
        </w:rPr>
        <w:t xml:space="preserve">Якщо ви вказували електронну адресу в профілі системи Moodle ЗНУ, то використовуйте посилання для відновлення паролю </w:t>
      </w:r>
      <w:r w:rsidRPr="00120554">
        <w:rPr>
          <w:rFonts w:ascii="Times New Roman" w:hAnsi="Times New Roman" w:cs="Times New Roman"/>
          <w:u w:val="single"/>
        </w:rPr>
        <w:t>https://moodle.znu.edu.ua/mod/page/view.php?id=133015</w:t>
      </w:r>
      <w:r w:rsidRPr="00120554">
        <w:rPr>
          <w:rFonts w:ascii="Times New Roman" w:hAnsi="Times New Roman" w:cs="Times New Roman"/>
        </w:rPr>
        <w:t>.</w:t>
      </w:r>
    </w:p>
    <w:p w14:paraId="1B68D309" w14:textId="77777777" w:rsidR="00B56C83" w:rsidRPr="00120554" w:rsidRDefault="00B56C83" w:rsidP="00120554">
      <w:pPr>
        <w:ind w:firstLine="709"/>
        <w:jc w:val="both"/>
        <w:rPr>
          <w:rFonts w:ascii="Times New Roman" w:hAnsi="Times New Roman" w:cs="Times New Roman"/>
          <w:u w:val="single"/>
        </w:rPr>
      </w:pPr>
      <w:r w:rsidRPr="00120554">
        <w:rPr>
          <w:rFonts w:ascii="Times New Roman" w:hAnsi="Times New Roman" w:cs="Times New Roman"/>
          <w:b/>
          <w:caps/>
        </w:rPr>
        <w:t>Центр інтенсивного вивчення іноземних мов</w:t>
      </w:r>
      <w:r w:rsidRPr="00120554">
        <w:rPr>
          <w:rFonts w:ascii="Times New Roman" w:hAnsi="Times New Roman" w:cs="Times New Roman"/>
          <w:caps/>
        </w:rPr>
        <w:t xml:space="preserve">: </w:t>
      </w:r>
      <w:r w:rsidRPr="00120554">
        <w:rPr>
          <w:rFonts w:ascii="Times New Roman" w:hAnsi="Times New Roman" w:cs="Times New Roman"/>
          <w:u w:val="single"/>
        </w:rPr>
        <w:t>http://sites.znu.edu.ua/child-advance/</w:t>
      </w:r>
    </w:p>
    <w:p w14:paraId="1F74B865" w14:textId="77777777" w:rsidR="00B56C83" w:rsidRPr="00120554" w:rsidRDefault="00B56C83" w:rsidP="00120554">
      <w:pPr>
        <w:ind w:firstLine="709"/>
        <w:jc w:val="both"/>
        <w:rPr>
          <w:rFonts w:ascii="Times New Roman" w:hAnsi="Times New Roman" w:cs="Times New Roman"/>
          <w:u w:val="single"/>
        </w:rPr>
      </w:pPr>
      <w:r w:rsidRPr="00120554">
        <w:rPr>
          <w:rFonts w:ascii="Times New Roman" w:hAnsi="Times New Roman" w:cs="Times New Roman"/>
          <w:b/>
          <w:caps/>
        </w:rPr>
        <w:t>Центр німецької мови, партнер Гете-інституту</w:t>
      </w:r>
      <w:r w:rsidRPr="00120554">
        <w:rPr>
          <w:rFonts w:ascii="Times New Roman" w:hAnsi="Times New Roman" w:cs="Times New Roman"/>
        </w:rPr>
        <w:t xml:space="preserve">: </w:t>
      </w:r>
      <w:r w:rsidRPr="00120554">
        <w:rPr>
          <w:rFonts w:ascii="Times New Roman" w:hAnsi="Times New Roman" w:cs="Times New Roman"/>
          <w:u w:val="single"/>
        </w:rPr>
        <w:t>https://www.znu.edu.ua/ukr/edu/ocznu/nim</w:t>
      </w:r>
    </w:p>
    <w:p w14:paraId="5BD2B00A" w14:textId="77777777" w:rsidR="00B56C83" w:rsidRPr="00120554" w:rsidRDefault="00B56C83" w:rsidP="00120554">
      <w:pPr>
        <w:ind w:firstLine="709"/>
        <w:jc w:val="both"/>
        <w:rPr>
          <w:rFonts w:ascii="Times New Roman" w:hAnsi="Times New Roman" w:cs="Times New Roman"/>
          <w:u w:val="single"/>
        </w:rPr>
      </w:pPr>
      <w:r w:rsidRPr="00120554">
        <w:rPr>
          <w:rFonts w:ascii="Times New Roman" w:hAnsi="Times New Roman" w:cs="Times New Roman"/>
          <w:b/>
          <w:caps/>
        </w:rPr>
        <w:t>Школа Конфуція (вивчення китайської мови</w:t>
      </w:r>
      <w:r w:rsidRPr="00120554">
        <w:rPr>
          <w:rFonts w:ascii="Times New Roman" w:hAnsi="Times New Roman" w:cs="Times New Roman"/>
          <w:b/>
        </w:rPr>
        <w:t>)</w:t>
      </w:r>
      <w:r w:rsidRPr="00120554">
        <w:rPr>
          <w:rFonts w:ascii="Times New Roman" w:hAnsi="Times New Roman" w:cs="Times New Roman"/>
        </w:rPr>
        <w:t xml:space="preserve">: </w:t>
      </w:r>
      <w:r w:rsidRPr="00120554">
        <w:rPr>
          <w:rFonts w:ascii="Times New Roman" w:hAnsi="Times New Roman" w:cs="Times New Roman"/>
          <w:u w:val="single"/>
        </w:rPr>
        <w:t>http://sites.znu.edu.ua/confucius</w:t>
      </w:r>
    </w:p>
    <w:sectPr w:rsidR="00B56C83" w:rsidRPr="00120554" w:rsidSect="00235EB6">
      <w:headerReference w:type="default" r:id="rId2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07AE1" w14:textId="77777777" w:rsidR="0063347F" w:rsidRDefault="0063347F" w:rsidP="00D035B1">
      <w:r>
        <w:separator/>
      </w:r>
    </w:p>
  </w:endnote>
  <w:endnote w:type="continuationSeparator" w:id="0">
    <w:p w14:paraId="7854B397" w14:textId="77777777" w:rsidR="0063347F" w:rsidRDefault="0063347F" w:rsidP="00D0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1DA22" w14:textId="77777777" w:rsidR="0063347F" w:rsidRDefault="0063347F" w:rsidP="00D035B1">
      <w:r>
        <w:separator/>
      </w:r>
    </w:p>
  </w:footnote>
  <w:footnote w:type="continuationSeparator" w:id="0">
    <w:p w14:paraId="142B3939" w14:textId="77777777" w:rsidR="0063347F" w:rsidRDefault="0063347F" w:rsidP="00D03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90CEE" w14:textId="52E66F4E" w:rsidR="00D035B1" w:rsidRDefault="00D035B1">
    <w:pPr>
      <w:pStyle w:val="aa"/>
    </w:pPr>
    <w:r w:rsidRPr="00A2654D">
      <w:rPr>
        <w:rFonts w:ascii="Times New Roman" w:hAnsi="Times New Roman" w:cs="Times New Roman"/>
        <w:b/>
        <w:noProof/>
        <w:sz w:val="26"/>
        <w:szCs w:val="26"/>
        <w:lang w:eastAsia="ru-RU" w:bidi="ar-SA"/>
      </w:rPr>
      <w:drawing>
        <wp:anchor distT="0" distB="0" distL="114300" distR="114300" simplePos="0" relativeHeight="251659264" behindDoc="0" locked="0" layoutInCell="1" allowOverlap="1" wp14:anchorId="6D48D2E8" wp14:editId="3768A690">
          <wp:simplePos x="0" y="0"/>
          <wp:positionH relativeFrom="margin">
            <wp:posOffset>5431536</wp:posOffset>
          </wp:positionH>
          <wp:positionV relativeFrom="margin">
            <wp:posOffset>-453136</wp:posOffset>
          </wp:positionV>
          <wp:extent cx="575945" cy="632460"/>
          <wp:effectExtent l="0" t="0" r="0" b="0"/>
          <wp:wrapSquare wrapText="bothSides"/>
          <wp:docPr id="3" name="Рисунок 3" descr="Изображение выглядит как текст, зарисовка, символ,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 зарисовка, символ, логотип&#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 cy="6324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1F433D"/>
    <w:multiLevelType w:val="hybridMultilevel"/>
    <w:tmpl w:val="9CD0443E"/>
    <w:lvl w:ilvl="0" w:tplc="6478AAC4">
      <w:start w:val="8"/>
      <w:numFmt w:val="decimal"/>
      <w:lvlText w:val="%1."/>
      <w:lvlJc w:val="left"/>
      <w:pPr>
        <w:ind w:left="549" w:hanging="292"/>
      </w:pPr>
      <w:rPr>
        <w:rFonts w:ascii="Times New Roman" w:eastAsia="Times New Roman" w:hAnsi="Times New Roman" w:cs="Times New Roman" w:hint="default"/>
        <w:b w:val="0"/>
        <w:bCs w:val="0"/>
        <w:i w:val="0"/>
        <w:iCs w:val="0"/>
        <w:w w:val="102"/>
        <w:sz w:val="28"/>
        <w:szCs w:val="28"/>
      </w:rPr>
    </w:lvl>
    <w:lvl w:ilvl="1" w:tplc="7F9A9930">
      <w:start w:val="1"/>
      <w:numFmt w:val="decimal"/>
      <w:lvlText w:val="%2."/>
      <w:lvlJc w:val="left"/>
      <w:pPr>
        <w:ind w:left="615" w:hanging="342"/>
      </w:pPr>
      <w:rPr>
        <w:rFonts w:ascii="Times New Roman" w:eastAsia="Times New Roman" w:hAnsi="Times New Roman" w:cs="Times New Roman" w:hint="default"/>
        <w:b w:val="0"/>
        <w:bCs w:val="0"/>
        <w:i w:val="0"/>
        <w:iCs w:val="0"/>
        <w:w w:val="99"/>
        <w:sz w:val="28"/>
        <w:szCs w:val="28"/>
      </w:rPr>
    </w:lvl>
    <w:lvl w:ilvl="2" w:tplc="C8086D24">
      <w:numFmt w:val="bullet"/>
      <w:lvlText w:val="•"/>
      <w:lvlJc w:val="left"/>
      <w:pPr>
        <w:ind w:left="5460" w:hanging="342"/>
      </w:pPr>
      <w:rPr>
        <w:rFonts w:hint="default"/>
      </w:rPr>
    </w:lvl>
    <w:lvl w:ilvl="3" w:tplc="8CF64228">
      <w:numFmt w:val="bullet"/>
      <w:lvlText w:val="•"/>
      <w:lvlJc w:val="left"/>
      <w:pPr>
        <w:ind w:left="6140" w:hanging="342"/>
      </w:pPr>
      <w:rPr>
        <w:rFonts w:hint="default"/>
      </w:rPr>
    </w:lvl>
    <w:lvl w:ilvl="4" w:tplc="6B621FC0">
      <w:numFmt w:val="bullet"/>
      <w:lvlText w:val="•"/>
      <w:lvlJc w:val="left"/>
      <w:pPr>
        <w:ind w:left="6821" w:hanging="342"/>
      </w:pPr>
      <w:rPr>
        <w:rFonts w:hint="default"/>
      </w:rPr>
    </w:lvl>
    <w:lvl w:ilvl="5" w:tplc="501E1962">
      <w:numFmt w:val="bullet"/>
      <w:lvlText w:val="•"/>
      <w:lvlJc w:val="left"/>
      <w:pPr>
        <w:ind w:left="7501" w:hanging="342"/>
      </w:pPr>
      <w:rPr>
        <w:rFonts w:hint="default"/>
      </w:rPr>
    </w:lvl>
    <w:lvl w:ilvl="6" w:tplc="48902CCA">
      <w:numFmt w:val="bullet"/>
      <w:lvlText w:val="•"/>
      <w:lvlJc w:val="left"/>
      <w:pPr>
        <w:ind w:left="8182" w:hanging="342"/>
      </w:pPr>
      <w:rPr>
        <w:rFonts w:hint="default"/>
      </w:rPr>
    </w:lvl>
    <w:lvl w:ilvl="7" w:tplc="A02AFC50">
      <w:numFmt w:val="bullet"/>
      <w:lvlText w:val="•"/>
      <w:lvlJc w:val="left"/>
      <w:pPr>
        <w:ind w:left="8862" w:hanging="342"/>
      </w:pPr>
      <w:rPr>
        <w:rFonts w:hint="default"/>
      </w:rPr>
    </w:lvl>
    <w:lvl w:ilvl="8" w:tplc="36C6BA4E">
      <w:numFmt w:val="bullet"/>
      <w:lvlText w:val="•"/>
      <w:lvlJc w:val="left"/>
      <w:pPr>
        <w:ind w:left="9543" w:hanging="342"/>
      </w:pPr>
      <w:rPr>
        <w:rFonts w:hint="default"/>
      </w:rPr>
    </w:lvl>
  </w:abstractNum>
  <w:abstractNum w:abstractNumId="1" w15:restartNumberingAfterBreak="0">
    <w:nsid w:val="3A2F5F9A"/>
    <w:multiLevelType w:val="hybridMultilevel"/>
    <w:tmpl w:val="38126298"/>
    <w:lvl w:ilvl="0" w:tplc="D9AEA04A">
      <w:start w:val="13"/>
      <w:numFmt w:val="decimal"/>
      <w:lvlText w:val="%1."/>
      <w:lvlJc w:val="left"/>
      <w:pPr>
        <w:ind w:left="615" w:hanging="342"/>
      </w:pPr>
      <w:rPr>
        <w:rFonts w:ascii="Times New Roman" w:eastAsia="Times New Roman" w:hAnsi="Times New Roman" w:cs="Times New Roman" w:hint="default"/>
        <w:b w:val="0"/>
        <w:bCs w:val="0"/>
        <w:i w:val="0"/>
        <w:iCs w:val="0"/>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9D47E45"/>
    <w:multiLevelType w:val="hybridMultilevel"/>
    <w:tmpl w:val="E8466F00"/>
    <w:lvl w:ilvl="0" w:tplc="2A820FA4">
      <w:start w:val="1"/>
      <w:numFmt w:val="decimal"/>
      <w:lvlText w:val="%1."/>
      <w:lvlJc w:val="left"/>
      <w:pPr>
        <w:ind w:left="1069" w:hanging="360"/>
      </w:pPr>
      <w:rPr>
        <w:rFonts w:hint="default"/>
      </w:rPr>
    </w:lvl>
    <w:lvl w:ilvl="1" w:tplc="A83224FA">
      <w:start w:val="3"/>
      <w:numFmt w:val="decimal"/>
      <w:lvlText w:val="%2."/>
      <w:lvlJc w:val="left"/>
      <w:pPr>
        <w:ind w:left="1789" w:hanging="360"/>
      </w:pPr>
      <w:rPr>
        <w:rFonts w:ascii="Times New Roman" w:eastAsia="Times New Roman" w:hAnsi="Times New Roman" w:cs="Times New Roman" w:hint="default"/>
        <w:b w:val="0"/>
        <w:bCs w:val="0"/>
        <w:i w:val="0"/>
        <w:iCs w:val="0"/>
        <w:w w:val="102"/>
        <w:sz w:val="27"/>
        <w:szCs w:val="27"/>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E6718CD"/>
    <w:multiLevelType w:val="hybridMultilevel"/>
    <w:tmpl w:val="3148080C"/>
    <w:lvl w:ilvl="0" w:tplc="F81005C6">
      <w:start w:val="2"/>
      <w:numFmt w:val="decimal"/>
      <w:lvlText w:val="%1."/>
      <w:lvlJc w:val="left"/>
      <w:pPr>
        <w:ind w:left="633" w:hanging="360"/>
      </w:pPr>
      <w:rPr>
        <w:rFonts w:ascii="Times New Roman" w:eastAsia="Times New Roman" w:hAnsi="Times New Roman" w:cs="Times New Roman" w:hint="default"/>
        <w:b w:val="0"/>
        <w:bCs w:val="0"/>
        <w:i w:val="0"/>
        <w:iCs w:val="0"/>
        <w:w w:val="102"/>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62289435">
    <w:abstractNumId w:val="0"/>
  </w:num>
  <w:num w:numId="2" w16cid:durableId="1057702440">
    <w:abstractNumId w:val="1"/>
  </w:num>
  <w:num w:numId="3" w16cid:durableId="1774353782">
    <w:abstractNumId w:val="2"/>
  </w:num>
  <w:num w:numId="4" w16cid:durableId="1638341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D24"/>
    <w:rsid w:val="00012379"/>
    <w:rsid w:val="00034837"/>
    <w:rsid w:val="00041CEB"/>
    <w:rsid w:val="00076059"/>
    <w:rsid w:val="00081306"/>
    <w:rsid w:val="0009648E"/>
    <w:rsid w:val="000B2E84"/>
    <w:rsid w:val="00113A15"/>
    <w:rsid w:val="00120554"/>
    <w:rsid w:val="0013304A"/>
    <w:rsid w:val="001B79DB"/>
    <w:rsid w:val="001D0495"/>
    <w:rsid w:val="001F1544"/>
    <w:rsid w:val="00226208"/>
    <w:rsid w:val="00235EB6"/>
    <w:rsid w:val="00300397"/>
    <w:rsid w:val="00313453"/>
    <w:rsid w:val="00387DAD"/>
    <w:rsid w:val="00391381"/>
    <w:rsid w:val="003D7674"/>
    <w:rsid w:val="00402516"/>
    <w:rsid w:val="004404CC"/>
    <w:rsid w:val="0044719D"/>
    <w:rsid w:val="00462B72"/>
    <w:rsid w:val="004651EC"/>
    <w:rsid w:val="004765EA"/>
    <w:rsid w:val="00494623"/>
    <w:rsid w:val="004A0F39"/>
    <w:rsid w:val="004B3ED0"/>
    <w:rsid w:val="004C1B8D"/>
    <w:rsid w:val="00504D24"/>
    <w:rsid w:val="00544760"/>
    <w:rsid w:val="00562B6D"/>
    <w:rsid w:val="00563D3F"/>
    <w:rsid w:val="00570B53"/>
    <w:rsid w:val="0059267C"/>
    <w:rsid w:val="005B138E"/>
    <w:rsid w:val="005C4D71"/>
    <w:rsid w:val="005D65AF"/>
    <w:rsid w:val="00601C26"/>
    <w:rsid w:val="0063347F"/>
    <w:rsid w:val="00657684"/>
    <w:rsid w:val="006D6C86"/>
    <w:rsid w:val="006E183E"/>
    <w:rsid w:val="007349D2"/>
    <w:rsid w:val="00796EF0"/>
    <w:rsid w:val="007B1C38"/>
    <w:rsid w:val="007F1F2C"/>
    <w:rsid w:val="0080076C"/>
    <w:rsid w:val="008177DE"/>
    <w:rsid w:val="00836AE1"/>
    <w:rsid w:val="00842481"/>
    <w:rsid w:val="00846852"/>
    <w:rsid w:val="00884EDE"/>
    <w:rsid w:val="008B014F"/>
    <w:rsid w:val="008C3717"/>
    <w:rsid w:val="008F5619"/>
    <w:rsid w:val="009457DA"/>
    <w:rsid w:val="00965514"/>
    <w:rsid w:val="009929BE"/>
    <w:rsid w:val="00A03FAB"/>
    <w:rsid w:val="00A0514A"/>
    <w:rsid w:val="00A6135F"/>
    <w:rsid w:val="00A96FF7"/>
    <w:rsid w:val="00B07C31"/>
    <w:rsid w:val="00B40832"/>
    <w:rsid w:val="00B56C83"/>
    <w:rsid w:val="00BF00D3"/>
    <w:rsid w:val="00C47C68"/>
    <w:rsid w:val="00C60A8B"/>
    <w:rsid w:val="00C84E40"/>
    <w:rsid w:val="00C91760"/>
    <w:rsid w:val="00CB3BE7"/>
    <w:rsid w:val="00CC0471"/>
    <w:rsid w:val="00CC5B96"/>
    <w:rsid w:val="00D035B1"/>
    <w:rsid w:val="00DD6A58"/>
    <w:rsid w:val="00DE5605"/>
    <w:rsid w:val="00E71A8C"/>
    <w:rsid w:val="00E81C86"/>
    <w:rsid w:val="00EA4A98"/>
    <w:rsid w:val="00EE08A4"/>
    <w:rsid w:val="00EE2003"/>
    <w:rsid w:val="00F117D1"/>
    <w:rsid w:val="00F56ACD"/>
    <w:rsid w:val="00F905D2"/>
    <w:rsid w:val="00FE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ECB9"/>
  <w15:docId w15:val="{56F95DA5-1E25-9547-86A1-F76BEFB3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header"/>
    <w:basedOn w:val="a"/>
    <w:link w:val="ab"/>
    <w:uiPriority w:val="99"/>
    <w:unhideWhenUsed/>
    <w:rsid w:val="00D035B1"/>
    <w:pPr>
      <w:tabs>
        <w:tab w:val="center" w:pos="4513"/>
        <w:tab w:val="right" w:pos="9026"/>
      </w:tabs>
    </w:pPr>
    <w:rPr>
      <w:rFonts w:cs="Mangal"/>
      <w:szCs w:val="21"/>
    </w:rPr>
  </w:style>
  <w:style w:type="character" w:customStyle="1" w:styleId="ab">
    <w:name w:val="Верхний колонтитул Знак"/>
    <w:basedOn w:val="a0"/>
    <w:link w:val="aa"/>
    <w:uiPriority w:val="99"/>
    <w:rsid w:val="00D035B1"/>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D035B1"/>
    <w:pPr>
      <w:tabs>
        <w:tab w:val="center" w:pos="4513"/>
        <w:tab w:val="right" w:pos="9026"/>
      </w:tabs>
    </w:pPr>
    <w:rPr>
      <w:rFonts w:cs="Mangal"/>
      <w:szCs w:val="21"/>
    </w:rPr>
  </w:style>
  <w:style w:type="character" w:customStyle="1" w:styleId="ad">
    <w:name w:val="Нижний колонтитул Знак"/>
    <w:basedOn w:val="a0"/>
    <w:link w:val="ac"/>
    <w:uiPriority w:val="99"/>
    <w:rsid w:val="00D035B1"/>
    <w:rPr>
      <w:rFonts w:ascii="Liberation Serif" w:eastAsia="Droid Sans Fallback" w:hAnsi="Liberation Serif" w:cs="Mangal"/>
      <w:kern w:val="2"/>
      <w:sz w:val="24"/>
      <w:szCs w:val="21"/>
      <w:lang w:val="uk-UA" w:eastAsia="zh-CN" w:bidi="hi-IN"/>
    </w:rPr>
  </w:style>
  <w:style w:type="paragraph" w:styleId="ae">
    <w:name w:val="List Paragraph"/>
    <w:basedOn w:val="a"/>
    <w:uiPriority w:val="1"/>
    <w:qFormat/>
    <w:rsid w:val="00846852"/>
    <w:pPr>
      <w:widowControl/>
      <w:suppressAutoHyphens w:val="0"/>
      <w:spacing w:after="200" w:line="276" w:lineRule="auto"/>
      <w:ind w:left="720"/>
      <w:contextualSpacing/>
    </w:pPr>
    <w:rPr>
      <w:rFonts w:ascii="Calibri" w:eastAsia="Calibri" w:hAnsi="Calibri" w:cs="Times New Roman"/>
      <w:kern w:val="0"/>
      <w:sz w:val="22"/>
      <w:szCs w:val="22"/>
      <w:lang w:val="ru-RU" w:eastAsia="en-US" w:bidi="ar-SA"/>
    </w:rPr>
  </w:style>
  <w:style w:type="paragraph" w:customStyle="1" w:styleId="Default">
    <w:name w:val="Default"/>
    <w:qFormat/>
    <w:rsid w:val="005D65A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f">
    <w:name w:val="Unresolved Mention"/>
    <w:basedOn w:val="a0"/>
    <w:uiPriority w:val="99"/>
    <w:semiHidden/>
    <w:unhideWhenUsed/>
    <w:rsid w:val="00CB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ea.org.ua/" TargetMode="External"/><Relationship Id="rId13" Type="http://schemas.openxmlformats.org/officeDocument/2006/relationships/hyperlink" Target="http://www.nbuv.gov.ua" TargetMode="External"/><Relationship Id="rId18" Type="http://schemas.openxmlformats.org/officeDocument/2006/relationships/hyperlink" Target="https://tinyurl.com/y9pkmmp5"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tinyurl.com/yd6bq6p9" TargetMode="External"/><Relationship Id="rId7" Type="http://schemas.openxmlformats.org/officeDocument/2006/relationships/hyperlink" Target="https://moodle.znu.edu.ua/course/view.php?id=9690" TargetMode="External"/><Relationship Id="rId12" Type="http://schemas.openxmlformats.org/officeDocument/2006/relationships/hyperlink" Target="https://moodle.znu.edu.ua/mod/resource/view.php?id=103857" TargetMode="External"/><Relationship Id="rId17" Type="http://schemas.openxmlformats.org/officeDocument/2006/relationships/hyperlink" Target="https://tinyurl.com/y9tve4lk" TargetMode="External"/><Relationship Id="rId25" Type="http://schemas.openxmlformats.org/officeDocument/2006/relationships/hyperlink" Target="http://library.znu.edu.ua" TargetMode="External"/><Relationship Id="rId2" Type="http://schemas.openxmlformats.org/officeDocument/2006/relationships/styles" Target="styles.xml"/><Relationship Id="rId16" Type="http://schemas.openxmlformats.org/officeDocument/2006/relationships/hyperlink" Target="https://tinyurl.com/yckze4jd" TargetMode="External"/><Relationship Id="rId20" Type="http://schemas.openxmlformats.org/officeDocument/2006/relationships/hyperlink" Target="https://tinyurl.com/57wha7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raknig.org/tehnika/?kniga=OTM3Nzkz" TargetMode="External"/><Relationship Id="rId24" Type="http://schemas.openxmlformats.org/officeDocument/2006/relationships/hyperlink" Target="https://tinyurl.com/ydhcsagx" TargetMode="External"/><Relationship Id="rId5" Type="http://schemas.openxmlformats.org/officeDocument/2006/relationships/footnotes" Target="footnotes.xml"/><Relationship Id="rId15" Type="http://schemas.openxmlformats.org/officeDocument/2006/relationships/hyperlink" Target="https://apps.webofknowledge.com" TargetMode="External"/><Relationship Id="rId23" Type="http://schemas.openxmlformats.org/officeDocument/2006/relationships/hyperlink" Target="mailto:v_banakh@znu.edu.ua" TargetMode="External"/><Relationship Id="rId28" Type="http://schemas.openxmlformats.org/officeDocument/2006/relationships/theme" Target="theme/theme1.xml"/><Relationship Id="rId10" Type="http://schemas.openxmlformats.org/officeDocument/2006/relationships/hyperlink" Target="https://energoeffect.gov.by/propaganda/publishing" TargetMode="External"/><Relationship Id="rId19" Type="http://schemas.openxmlformats.org/officeDocument/2006/relationships/hyperlink" Target="https://tinyurl.com/ycds57la" TargetMode="External"/><Relationship Id="rId4" Type="http://schemas.openxmlformats.org/officeDocument/2006/relationships/webSettings" Target="webSettings.xml"/><Relationship Id="rId9" Type="http://schemas.openxmlformats.org/officeDocument/2006/relationships/hyperlink" Target="https://saee.gov.ua/uk" TargetMode="External"/><Relationship Id="rId14" Type="http://schemas.openxmlformats.org/officeDocument/2006/relationships/hyperlink" Target="https://www.scopus.com" TargetMode="External"/><Relationship Id="rId22" Type="http://schemas.openxmlformats.org/officeDocument/2006/relationships/hyperlink" Target="https://tinyurl.com/y9r5dpwh"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 dockstate="right" visibility="0" width="350" row="4">
    <wetp:webextensionref xmlns:r="http://schemas.openxmlformats.org/officeDocument/2006/relationships" r:id="rId3"/>
  </wetp:taskpane>
  <wetp:taskpane dockstate="right" visibility="0" width="350" row="5">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335D8B50-A191-4C5B-8612-AE968F6A933F}">
  <we:reference id="wa200005502" version="1.0.0.11" store="ru-RU" storeType="OMEX"/>
  <we:alternateReferences>
    <we:reference id="wa200005502" version="1.0.0.11" store="WA200005502" storeType="OMEX"/>
  </we:alternateReferences>
  <we:properties>
    <we:property name="docId" value="&quot;t-kvYmIjRJ8jSAehetw6P&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5603600F-2EFF-4F05-82F9-4EF799B7C4B0}">
  <we:reference id="wa200005669" version="2.0.0.0" store="ru-RU" storeType="OMEX"/>
  <we:alternateReferences>
    <we:reference id="wa200005669" version="2.0.0.0" store="WA200005669"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51310CA0-ACE5-4B11-A8D3-5240E10786BA}">
  <we:reference id="wa200005107" version="1.1.0.0" store="ru-RU" storeType="OMEX"/>
  <we:alternateReferences>
    <we:reference id="wa200005107" version="1.1.0.0" store="WA200005107"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2CE9F320-E289-48E4-AD76-08F5B07148B4}">
  <we:reference id="wa200005287" version="1.0.0.3" store="ru-RU" storeType="OMEX"/>
  <we:alternateReferences>
    <we:reference id="wa200005287" version="1.0.0.3" store="wa200005287"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1151</TotalTime>
  <Pages>14</Pages>
  <Words>5150</Words>
  <Characters>29355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34437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MASTER</cp:lastModifiedBy>
  <cp:revision>39</cp:revision>
  <dcterms:created xsi:type="dcterms:W3CDTF">2024-09-24T14:36:00Z</dcterms:created>
  <dcterms:modified xsi:type="dcterms:W3CDTF">2024-10-07T18:04:00Z</dcterms:modified>
</cp:coreProperties>
</file>