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47" w:rsidRPr="00345EDE" w:rsidRDefault="00B71747" w:rsidP="00B71747">
      <w:pPr>
        <w:tabs>
          <w:tab w:val="left" w:pos="1134"/>
          <w:tab w:val="left" w:pos="1418"/>
        </w:tabs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5EDE">
        <w:rPr>
          <w:rFonts w:ascii="Times New Roman" w:hAnsi="Times New Roman" w:cs="Times New Roman"/>
          <w:b/>
          <w:i/>
          <w:sz w:val="28"/>
          <w:szCs w:val="28"/>
        </w:rPr>
        <w:t>Практичні</w:t>
      </w:r>
      <w:proofErr w:type="spellEnd"/>
      <w:r w:rsidRPr="00345E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45EDE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345E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т.6</w:t>
      </w:r>
      <w:r w:rsidRPr="00345E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71747" w:rsidRPr="003F2B1D" w:rsidRDefault="00B71747" w:rsidP="00B71747">
      <w:pPr>
        <w:pStyle w:val="1"/>
        <w:tabs>
          <w:tab w:val="left" w:pos="1134"/>
          <w:tab w:val="left" w:pos="1418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3F2B1D">
        <w:rPr>
          <w:sz w:val="28"/>
          <w:szCs w:val="28"/>
        </w:rPr>
        <w:t>1. На основі вивченого матеріалу встановіть та охарактеризуйте класифікацію оперативно-розшукових заходів. Відповідь виконайте у вигляді презентації.</w:t>
      </w:r>
    </w:p>
    <w:p w:rsidR="00B71747" w:rsidRPr="003F2B1D" w:rsidRDefault="00B71747" w:rsidP="00B71747">
      <w:pPr>
        <w:pStyle w:val="1"/>
        <w:tabs>
          <w:tab w:val="left" w:pos="1134"/>
          <w:tab w:val="left" w:pos="1418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3F2B1D">
        <w:rPr>
          <w:sz w:val="28"/>
          <w:szCs w:val="28"/>
        </w:rPr>
        <w:t>2. </w:t>
      </w:r>
      <w:r w:rsidR="007F4768">
        <w:rPr>
          <w:sz w:val="28"/>
          <w:szCs w:val="28"/>
        </w:rPr>
        <w:t>Змоделюйте</w:t>
      </w:r>
      <w:r w:rsidRPr="003F2B1D">
        <w:rPr>
          <w:sz w:val="28"/>
          <w:szCs w:val="28"/>
        </w:rPr>
        <w:t xml:space="preserve"> заходи, які проводяться на підставі ухвали слідчого судді, постановленої за клопотанням керівника органу, його уповноваженого заступника, керівника відповідного оперативного підрозділу або його заступника, після погодження з прокурором. Відповідь подайте у вигляді </w:t>
      </w:r>
      <w:r w:rsidR="007F4768">
        <w:rPr>
          <w:sz w:val="28"/>
          <w:szCs w:val="28"/>
        </w:rPr>
        <w:t>плану-схеми</w:t>
      </w:r>
      <w:bookmarkStart w:id="0" w:name="_GoBack"/>
      <w:bookmarkEnd w:id="0"/>
      <w:r w:rsidRPr="003F2B1D">
        <w:rPr>
          <w:sz w:val="28"/>
          <w:szCs w:val="28"/>
        </w:rPr>
        <w:t>.</w:t>
      </w:r>
    </w:p>
    <w:p w:rsidR="00B71747" w:rsidRPr="003F2B1D" w:rsidRDefault="00B71747" w:rsidP="00B71747">
      <w:pPr>
        <w:pStyle w:val="1"/>
        <w:tabs>
          <w:tab w:val="left" w:pos="1134"/>
          <w:tab w:val="left" w:pos="1418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3F2B1D">
        <w:rPr>
          <w:sz w:val="28"/>
          <w:szCs w:val="28"/>
        </w:rPr>
        <w:t>3. Систематизуйте ті заходи, які віднесено законом до оперативно-розшукових заходів, проведення яких потребує дозволу керівника органу внутрішніх справ, оперативного підрозділу МВС, ГУМВС, УМВС або узгодження прокурора. Відповідь подайте у вигляді таблиці.</w:t>
      </w:r>
    </w:p>
    <w:p w:rsidR="00B71747" w:rsidRDefault="00B71747" w:rsidP="00B71747">
      <w:pPr>
        <w:pStyle w:val="1"/>
        <w:tabs>
          <w:tab w:val="left" w:pos="1134"/>
          <w:tab w:val="left" w:pos="1418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3F2B1D">
        <w:rPr>
          <w:sz w:val="28"/>
          <w:szCs w:val="28"/>
        </w:rPr>
        <w:t>4.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Встановіть співвідношення оперативно-розшукових заходів та профілактично-пошукових заходів. Відповідь обґрунтуйте т</w:t>
      </w:r>
      <w:r w:rsidR="003F2B1D">
        <w:rPr>
          <w:sz w:val="28"/>
          <w:szCs w:val="28"/>
        </w:rPr>
        <w:t>а подайте у вигляді презентації.</w:t>
      </w:r>
    </w:p>
    <w:p w:rsidR="003F2B1D" w:rsidRDefault="003F2B1D" w:rsidP="00B71747">
      <w:pPr>
        <w:pStyle w:val="1"/>
        <w:tabs>
          <w:tab w:val="left" w:pos="1134"/>
          <w:tab w:val="left" w:pos="1418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45EDE">
        <w:rPr>
          <w:sz w:val="28"/>
          <w:szCs w:val="28"/>
        </w:rPr>
        <w:t xml:space="preserve"> Підготувати та письмово надати план вербувальної бесіди з особою, що готується до  негласного співробітництва. </w:t>
      </w:r>
    </w:p>
    <w:p w:rsidR="00C07DAC" w:rsidRPr="00B71747" w:rsidRDefault="00C07DAC">
      <w:pPr>
        <w:rPr>
          <w:lang w:val="uk-UA"/>
        </w:rPr>
      </w:pPr>
    </w:p>
    <w:sectPr w:rsidR="00C07DAC" w:rsidRPr="00B7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747"/>
    <w:rsid w:val="00345EDE"/>
    <w:rsid w:val="003F2B1D"/>
    <w:rsid w:val="007F4768"/>
    <w:rsid w:val="00B71747"/>
    <w:rsid w:val="00C0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1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PC 2023</cp:lastModifiedBy>
  <cp:revision>5</cp:revision>
  <dcterms:created xsi:type="dcterms:W3CDTF">2023-03-17T11:20:00Z</dcterms:created>
  <dcterms:modified xsi:type="dcterms:W3CDTF">2023-11-03T09:34:00Z</dcterms:modified>
</cp:coreProperties>
</file>