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1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Публіцистичний стиль використовується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у науці, техніці, освіті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у художній літературі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у суспільному житті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при складанні документів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2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Емоційно</w:t>
      </w:r>
      <w:proofErr w:type="spellEnd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-забарвлені та просторічні слова характерні для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наукового стилю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proofErr w:type="spellStart"/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розмовно</w:t>
      </w:r>
      <w:proofErr w:type="spellEnd"/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-побутового, художнього стилю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публіцистичного стилю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конфесійного стилю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3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Заява, оголошення, доручення - слова, які є ознакою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наукового стилю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художнього стилю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публіцистичного стилю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офіційно-ділового стилю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>№ 4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 xml:space="preserve">Про який стиль мовлення йде мова? Один з </w:t>
      </w:r>
      <w:proofErr w:type="spellStart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найшироковживаніших</w:t>
      </w:r>
      <w:proofErr w:type="spellEnd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 xml:space="preserve"> серед усіх стилів мовлення, адже він забезпечує потреби суспільства, пов’язані з політикою, адміністративною та господарською діяльністю, відзначається пропагандистським характером. Цей стиль акумулює в собі логічність, точність, експресивність, емоційність, переконливість, хоча виник і сформувався відносно пізно.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художній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конфесійний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  <w:t xml:space="preserve"> № 5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Укажіть стиль мовлення наведеного уривка. Загул Дмитро Юрійович – український поет, літературознавець, перекладач. Уже в перших його віршах відчуваються громадянські мотиви, вболівання за долю своєї зеленої Буковини, надія на краще майбутнє її народу. Творам поета властива мелодійність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художній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офіційно-діловий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lastRenderedPageBreak/>
        <w:t xml:space="preserve"> № 6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 xml:space="preserve">Визначити стиль мовлення за </w:t>
      </w:r>
      <w:proofErr w:type="spellStart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мовними</w:t>
      </w:r>
      <w:proofErr w:type="spellEnd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 xml:space="preserve"> особливостями: уживаються специфічні слова, терміни, які поєднуються із формулами. Переважає логічність, послідовність, точність.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художній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офіційно-діловий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7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Визначити стиль мовлення. Зашумів вересневий дощ. Він сіявся і сіявся. Раптом проглянули веселі сонячні промені. Враз засяяли дощові крапинки, ніби сипонули з неба крильцята бабок. Ще мить – і вітер розігнав хмари. Сонце закліпало неприязно і мляво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художній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конфесійний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8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Визначити стиль мовлення. Рід волошок чисельний - більше як 550 видів. Є серед них багаторічні, дворічні й однорічні рослини. Волошки розповсюджені скрізь, у різних місцевостях. Але чи найбільше росте їх у Середземномор’ї – на узбережжі та островах.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художній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офіційно-діловий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9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Визначити стиль мовлення. Оголошення 30 вересня о 13 годині в актовій залі школи №1 відбудеться святковий концерт, присвячений Дню вчителя. Запрошуються педагоги й учні школи.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художній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офіційно-діловий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10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 xml:space="preserve">Визначити тип мовлення. Зірвав вітер листок з дерева. Покружляв він у повітрі і впав у калюжу. А на листочку сиділа мурашка. Завмерла бідолаха з переляку. Та ось комашка очуняла й почала бігати по листочку. </w:t>
      </w:r>
      <w:proofErr w:type="spellStart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Підбіжить</w:t>
      </w:r>
      <w:proofErr w:type="spellEnd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 xml:space="preserve"> до краю, поведе вусиками, а там вода. До іншого краю наблизиться, там знову вода…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lastRenderedPageBreak/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розповідь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опис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роздум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11</w:t>
      </w:r>
    </w:p>
    <w:p w:rsidR="00AD2181" w:rsidRPr="00AD2181" w:rsidRDefault="00AD2181" w:rsidP="00AD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 xml:space="preserve">Визначити тип мовлення. Стиснуте з обох боків тіло козулі має завдовжки півтора метра і заввишки 87 сантиметрів. Притуплена голова з великими рухливими заокругленими вухами сидить на довгій шиї. Самці мають мало гіллясті роги, на кінці </w:t>
      </w:r>
      <w:proofErr w:type="spellStart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вилчасті</w:t>
      </w:r>
      <w:proofErr w:type="spellEnd"/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.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розповідь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опис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роздум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</w:p>
    <w:p w:rsidR="00AD2181" w:rsidRPr="00AD2181" w:rsidRDefault="00AD2181" w:rsidP="00AD2181">
      <w:pPr>
        <w:shd w:val="clear" w:color="auto" w:fill="F0F1F0"/>
        <w:spacing w:after="0" w:line="240" w:lineRule="auto"/>
        <w:rPr>
          <w:rFonts w:ascii="Segoe UI" w:eastAsia="Times New Roman" w:hAnsi="Segoe UI" w:cs="Segoe UI"/>
          <w:color w:val="505959"/>
          <w:sz w:val="24"/>
          <w:szCs w:val="24"/>
        </w:rPr>
      </w:pPr>
      <w:bookmarkStart w:id="0" w:name="_GoBack"/>
      <w:bookmarkEnd w:id="0"/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t xml:space="preserve"> № 12</w:t>
      </w:r>
    </w:p>
    <w:p w:rsidR="00192794" w:rsidRPr="00AD2181" w:rsidRDefault="00AD2181" w:rsidP="00AD2181">
      <w:r w:rsidRPr="00AD2181">
        <w:rPr>
          <w:rFonts w:ascii="Segoe UI" w:eastAsia="Times New Roman" w:hAnsi="Segoe UI" w:cs="Segoe UI"/>
          <w:b/>
          <w:bCs/>
          <w:color w:val="505959"/>
          <w:sz w:val="24"/>
          <w:szCs w:val="24"/>
          <w:shd w:val="clear" w:color="auto" w:fill="FFFFFF"/>
        </w:rPr>
        <w:t>Визначити стиль мовлення. Ну і погодка, скажу вам! То мряка пре набридлива, то курячий дощик… То сонце пригріває, то вітер голову зриває.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художній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науковий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публіцистичний стиль</w:t>
      </w:r>
      <w:r w:rsidRPr="00AD2181">
        <w:rPr>
          <w:rFonts w:ascii="Segoe UI" w:eastAsia="Times New Roman" w:hAnsi="Segoe UI" w:cs="Segoe UI"/>
          <w:color w:val="505959"/>
          <w:sz w:val="24"/>
          <w:szCs w:val="24"/>
        </w:rPr>
        <w:br/>
      </w:r>
      <w:r w:rsidRPr="00AD2181">
        <w:rPr>
          <w:rFonts w:ascii="Segoe UI" w:eastAsia="Times New Roman" w:hAnsi="Segoe UI" w:cs="Segoe UI"/>
          <w:color w:val="505959"/>
          <w:sz w:val="24"/>
          <w:szCs w:val="24"/>
          <w:shd w:val="clear" w:color="auto" w:fill="FFFFFF"/>
        </w:rPr>
        <w:t>   </w:t>
      </w:r>
      <w:proofErr w:type="spellStart"/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розмовно</w:t>
      </w:r>
      <w:proofErr w:type="spellEnd"/>
      <w:r w:rsidRPr="00AD2181">
        <w:rPr>
          <w:rFonts w:ascii="Segoe UI" w:eastAsia="Times New Roman" w:hAnsi="Segoe UI" w:cs="Segoe UI"/>
          <w:i/>
          <w:iCs/>
          <w:color w:val="505959"/>
          <w:sz w:val="24"/>
          <w:szCs w:val="24"/>
          <w:shd w:val="clear" w:color="auto" w:fill="FFFFFF"/>
        </w:rPr>
        <w:t>-побутовий</w:t>
      </w:r>
    </w:p>
    <w:sectPr w:rsidR="00192794" w:rsidRPr="00AD21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2E"/>
    <w:rsid w:val="00192794"/>
    <w:rsid w:val="003E602E"/>
    <w:rsid w:val="00A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4334"/>
  <w15:chartTrackingRefBased/>
  <w15:docId w15:val="{309ECE5C-0542-448F-890F-CFF9FDC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3785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015158838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769083612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40003580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2084982009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429476108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867281415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786928370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255626147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2093159190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143234759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  <w:div w:id="1620726254">
          <w:marLeft w:val="0"/>
          <w:marRight w:val="0"/>
          <w:marTop w:val="0"/>
          <w:marBottom w:val="0"/>
          <w:divBdr>
            <w:top w:val="single" w:sz="6" w:space="0" w:color="C7C7C7"/>
            <w:left w:val="single" w:sz="6" w:space="0" w:color="C7C7C7"/>
            <w:bottom w:val="single" w:sz="6" w:space="0" w:color="C7C7C7"/>
            <w:right w:val="single" w:sz="6" w:space="0" w:color="C7C7C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2023-11-10T10:51:00Z</dcterms:created>
  <dcterms:modified xsi:type="dcterms:W3CDTF">2023-11-10T10:53:00Z</dcterms:modified>
</cp:coreProperties>
</file>