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№1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Лексикографія – це ...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розділ мовознавства , що вивчає словниковий склад мови;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розділ мовознавства , який займається теорією і практикою укладання словників;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розділ мовознавства , що вивчає способи творення слів;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розділ мовознавства, який вивчає власні імена й назви, їх історію, семантику, будову, основні закономірності розвитку.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2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Словникова стаття – це...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стаття на електронному носії інформації або розповсюджена електронними засобами масової інформації;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коротка форма подачі матеріалу за певним планом;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стаття, що описує слово, словосполучення, їх значення, приклади вживання у словнику;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науковий або публіцистичний твір невеликого розміру в збірнику, журналі, газеті.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3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Орфографічні, орфоепічні, тлумачні словники належать до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перекладних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фразеологічних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одномовних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енциклопедичних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лінгвістичних</w:t>
      </w:r>
      <w:bookmarkStart w:id="0" w:name="_GoBack"/>
      <w:bookmarkEnd w:id="0"/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5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Вершиною української лексикографії став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«Лексикон»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Памви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Беринди</w:t>
      </w:r>
      <w:proofErr w:type="spellEnd"/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«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Лексис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» Лаврентія Зизанія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Великий тлумачний словник сучасної української мови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Одинадцятитомний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«Словник української мови»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Словник української мови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Б.Грінченка</w:t>
      </w:r>
      <w:proofErr w:type="spellEnd"/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6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 xml:space="preserve">Торік [торік], минулого року, торішній, позаторік, позаторішній, уторік - складне слово, що </w:t>
      </w:r>
      <w:proofErr w:type="spellStart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виникло</w:t>
      </w:r>
      <w:proofErr w:type="spellEnd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 xml:space="preserve"> із словосполучення то(й)рік.-</w:t>
      </w:r>
      <w:proofErr w:type="spellStart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Див.ще</w:t>
      </w:r>
      <w:proofErr w:type="spellEnd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 xml:space="preserve"> рік, той.- Пор. </w:t>
      </w:r>
      <w:proofErr w:type="spellStart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тиждень,тогід</w:t>
      </w:r>
      <w:proofErr w:type="spellEnd"/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. Це словникова стаття зі словника...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перекладного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тлумачного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орфоепічного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етимологічного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орфографічного</w:t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lastRenderedPageBreak/>
        <w:t xml:space="preserve"> № 8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Яке з речень не потребує редагування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Він попросив мене, щоб я не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роповідала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про його тайну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П’єса схвилювала глядачів до глибини душі.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Саме часто виписки оформлюються у вигляді цитат.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Необхідно поділити речення по смислу.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У нашій українській армії солдатів одягають у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плотний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одяг.</w:t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9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Яке з речень не потребує редагування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У творі головна героїня описується, як жінка неземної красоти.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Слідуючий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урок – біологія.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Кореспондент, взявши інтерв’ю у відомого хірурга, зайшов у палату.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Зійшовши з потяга, мені 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відчулося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дихання рідної землі.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Знявши капелюха, вулиця ставала для мене ще вужчою.</w:t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10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В усіх словосполученнях рядка допущені помилки при побудові, окрім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оплачувати за проїзд, спускатися по сходах, відсутній із-за хвороби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звести нанівець, спільне підприємство, вірна відповідь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обопільна угода, їхати автобусом, заплатити по сто гривень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назвати по імені, поза всяким сумнівом, прийшов по справі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комісія з вивчення проблеми, проживати по адресі, згідно наказу</w:t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11</w:t>
      </w:r>
    </w:p>
    <w:p w:rsidR="00AA2D27" w:rsidRPr="00AA2D27" w:rsidRDefault="00AA2D27" w:rsidP="00AA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Лексичну норму не порушено в словосполученні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картата сорочка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proofErr w:type="spellStart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сорочка</w:t>
      </w:r>
      <w:proofErr w:type="spellEnd"/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 xml:space="preserve"> в клітинку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приймати участь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виборна агітація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взяти себе в руки</w:t>
      </w:r>
    </w:p>
    <w:p w:rsidR="00AA2D27" w:rsidRPr="00AA2D27" w:rsidRDefault="00AA2D27" w:rsidP="00AA2D27">
      <w:pPr>
        <w:shd w:val="clear" w:color="auto" w:fill="F0F1F0"/>
        <w:spacing w:after="0" w:line="240" w:lineRule="auto"/>
        <w:rPr>
          <w:rFonts w:ascii="Times New Roman" w:eastAsia="Times New Roman" w:hAnsi="Times New Roman" w:cs="Times New Roman"/>
          <w:color w:val="505959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t xml:space="preserve"> № 12</w:t>
      </w:r>
    </w:p>
    <w:p w:rsidR="00192794" w:rsidRPr="00AA2D27" w:rsidRDefault="00AA2D27" w:rsidP="00AA2D27">
      <w:pPr>
        <w:rPr>
          <w:rFonts w:ascii="Times New Roman" w:hAnsi="Times New Roman" w:cs="Times New Roman"/>
          <w:sz w:val="28"/>
          <w:szCs w:val="28"/>
        </w:rPr>
      </w:pPr>
      <w:r w:rsidRPr="00AA2D27">
        <w:rPr>
          <w:rFonts w:ascii="Times New Roman" w:eastAsia="Times New Roman" w:hAnsi="Times New Roman" w:cs="Times New Roman"/>
          <w:b/>
          <w:bCs/>
          <w:color w:val="505959"/>
          <w:sz w:val="28"/>
          <w:szCs w:val="28"/>
          <w:shd w:val="clear" w:color="auto" w:fill="FFFFFF"/>
        </w:rPr>
        <w:t>Лексичну норму не порушено в словосполученні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збити з толку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зайти в тупик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звільнити від посади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по вказівці вчителя</w:t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</w:rPr>
        <w:br/>
      </w:r>
      <w:r w:rsidRPr="00AA2D27">
        <w:rPr>
          <w:rFonts w:ascii="Times New Roman" w:eastAsia="Times New Roman" w:hAnsi="Times New Roman" w:cs="Times New Roman"/>
          <w:color w:val="505959"/>
          <w:sz w:val="28"/>
          <w:szCs w:val="28"/>
          <w:shd w:val="clear" w:color="auto" w:fill="FFFFFF"/>
        </w:rPr>
        <w:t>   </w:t>
      </w:r>
      <w:r w:rsidRPr="00AA2D27">
        <w:rPr>
          <w:rFonts w:ascii="Times New Roman" w:eastAsia="Times New Roman" w:hAnsi="Times New Roman" w:cs="Times New Roman"/>
          <w:i/>
          <w:iCs/>
          <w:color w:val="505959"/>
          <w:sz w:val="28"/>
          <w:szCs w:val="28"/>
          <w:shd w:val="clear" w:color="auto" w:fill="FFFFFF"/>
        </w:rPr>
        <w:t>взяти за приклад</w:t>
      </w:r>
    </w:p>
    <w:sectPr w:rsidR="00192794" w:rsidRPr="00AA2D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1A"/>
    <w:rsid w:val="00192794"/>
    <w:rsid w:val="004B731A"/>
    <w:rsid w:val="00A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1973"/>
  <w15:chartTrackingRefBased/>
  <w15:docId w15:val="{4F4411DE-A10B-4069-8035-82A216F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282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361661138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018891705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256524279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93426246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615861312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485360135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447850224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249191344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2023-11-10T11:14:00Z</dcterms:created>
  <dcterms:modified xsi:type="dcterms:W3CDTF">2023-11-10T11:16:00Z</dcterms:modified>
</cp:coreProperties>
</file>