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1. Що включає в себе предмет позитивної психології?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Вивчення лише негативних аспектів психіки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Аналіз психічних розладів та патологій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Розвиток та вивчення позитивних аспектів людської психіки та взаємовідносин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2. Яка основна мета позитивної психології в аспекті міжособистісних відносин?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Максимальна уникнення конфліктів у взаємодії людей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Збільшення кількості нейтральних взаємин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Створення позитивних, допоміжних та розвиваючих взаємин між людьми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3. Які психофізіологічні аспекти можуть бути пов'язані із негативним переживанням?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Лише збудження внутрішніх органів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Зміни у роботі легень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Вплив на гормональний баланс, роботу серцево-судинної системи та імунітету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4. Як впливають позитивні почуття на філогенез людини?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Сповільнюють процеси еволюції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Сприяють виживанню та розвитку соціокультурних навичок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Викликають зміни в генетичній структурі організму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5. Які зміни може викликати позитивне ставлення до життя на рівні онтогенезу?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Тільки фізіологічні зміни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Покращення роботи нервової системи, збільшення стійкості до стресів та поліпшення психічного здоров'я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Зменшення продуктивності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6. Як впливає позитивне сприйняття власного тіла на фізіологічний стан людини?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Зменшує лише відчуття голоду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 xml:space="preserve">b) Активізує вироблення </w:t>
      </w:r>
      <w:proofErr w:type="spellStart"/>
      <w:r w:rsidRPr="006246B0">
        <w:rPr>
          <w:rFonts w:ascii="Times New Roman" w:hAnsi="Times New Roman" w:cs="Times New Roman"/>
          <w:sz w:val="28"/>
          <w:szCs w:val="28"/>
          <w:lang w:val="uk-UA"/>
        </w:rPr>
        <w:t>ендорфінів</w:t>
      </w:r>
      <w:proofErr w:type="spellEnd"/>
      <w:r w:rsidRPr="006246B0">
        <w:rPr>
          <w:rFonts w:ascii="Times New Roman" w:hAnsi="Times New Roman" w:cs="Times New Roman"/>
          <w:sz w:val="28"/>
          <w:szCs w:val="28"/>
          <w:lang w:val="uk-UA"/>
        </w:rPr>
        <w:t xml:space="preserve"> та покращує функцію імунітету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Лише збільшує емоційну стійкість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7. Що є основною задачею позитивної психології в аспекті міжособистісних відносин?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Максимальна уникнення конфліктів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Стимулювання конкуренції між людьми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Розвиток позитивних навичок спілкування та формування емпатії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8. Як позитивні почуття можуть впливати на емоційну стійкість в онтогенезі?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Зменшують емоційну стійкість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Лише тимчасово підвищують емоційний фон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lastRenderedPageBreak/>
        <w:t>c) Підвищують емоційну стійкість та здатність до адаптації до стресових ситуацій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9. Як впливає позитивне сприйняття власної особистості на фізичне здоров'я?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Знижує лише ризик серцевих захворювань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 xml:space="preserve">b) Покращує імунітет, підвищує резистентність до </w:t>
      </w:r>
      <w:proofErr w:type="spellStart"/>
      <w:r w:rsidRPr="006246B0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6246B0">
        <w:rPr>
          <w:rFonts w:ascii="Times New Roman" w:hAnsi="Times New Roman" w:cs="Times New Roman"/>
          <w:sz w:val="28"/>
          <w:szCs w:val="28"/>
          <w:lang w:val="uk-UA"/>
        </w:rPr>
        <w:t xml:space="preserve"> та збільшує тривалість життя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Має лише косметичний вплив на фізичний стан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10. Які зміни може викликати позитивна спрямованість в житті на психічне здоров'я?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Лише тимчасова позитивна емоційна реакція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Зменшення ризику психічних розладів, збільшення рівня задоволення та щастя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 xml:space="preserve">c) Лише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рівня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стресості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йкості</w:t>
      </w:r>
      <w:proofErr w:type="spellEnd"/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11. Як позитивні почуття можуть впливати на когнітивні функції в онтогенезі?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Призводять до зниження інтелектуальних здібностей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Лише тимчасово підвищують рівень уваги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Сприяють покращенню пам'яті, концентрації та когнітивних функцій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12. Які соціокультурні аспекти важливі для розуміння позитивної психології в контексті міжособистісних відносин?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lastRenderedPageBreak/>
        <w:t>a) Зменшення рівня соціальної взаємодії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Розвиток позитивного спілкування та міжособистісної емпатії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Збільшення рівня конфліктності в суспільстві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13. Як психофізіологічні аспекти можуть бути пов'язані із негативним переживанням?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Зниження рівня стресу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Лише фізіологічні зміни в структурі мозку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Вплив на вироблення гормонів стресу та роботу серцево-судинної системи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14. Як позитивні почуття можуть впливати на розвиток соціокультурних навичок в онтогенезі?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Призводять до ізоляції в суспільстві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b) Збільшують тільки рівень емпатії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Сприяють розвитку комунікаційних та міжособистісних навичок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15. Як позитивні емоції можуть впливати на фізіологічний стан людини в аспекті філогенезу?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a) Збільшують тільки кисень у крові</w:t>
      </w:r>
    </w:p>
    <w:p w:rsidR="006246B0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 xml:space="preserve">b) Активізують вироблення </w:t>
      </w:r>
      <w:proofErr w:type="spellStart"/>
      <w:r w:rsidRPr="006246B0">
        <w:rPr>
          <w:rFonts w:ascii="Times New Roman" w:hAnsi="Times New Roman" w:cs="Times New Roman"/>
          <w:sz w:val="28"/>
          <w:szCs w:val="28"/>
          <w:lang w:val="uk-UA"/>
        </w:rPr>
        <w:t>ендорфінів</w:t>
      </w:r>
      <w:proofErr w:type="spellEnd"/>
      <w:r w:rsidRPr="006246B0">
        <w:rPr>
          <w:rFonts w:ascii="Times New Roman" w:hAnsi="Times New Roman" w:cs="Times New Roman"/>
          <w:sz w:val="28"/>
          <w:szCs w:val="28"/>
          <w:lang w:val="uk-UA"/>
        </w:rPr>
        <w:t>, знижують кров'яний тиск та покращують функцію серцево-судинної системи</w:t>
      </w:r>
    </w:p>
    <w:p w:rsidR="00E675EB" w:rsidRPr="006246B0" w:rsidRDefault="006246B0" w:rsidP="006246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6B0">
        <w:rPr>
          <w:rFonts w:ascii="Times New Roman" w:hAnsi="Times New Roman" w:cs="Times New Roman"/>
          <w:sz w:val="28"/>
          <w:szCs w:val="28"/>
          <w:lang w:val="uk-UA"/>
        </w:rPr>
        <w:t>c) Лише тимчасово підвищують м'язовий тонус</w:t>
      </w:r>
    </w:p>
    <w:sectPr w:rsidR="00E675EB" w:rsidRPr="0062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0"/>
    <w:rsid w:val="006246B0"/>
    <w:rsid w:val="00E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2023-11-10T19:23:00Z</dcterms:created>
  <dcterms:modified xsi:type="dcterms:W3CDTF">2023-11-10T19:26:00Z</dcterms:modified>
</cp:coreProperties>
</file>