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1. Що є основною функцією задоволення в психічному житті людини?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a) Сприяння лише емоційній стабільності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b) Регулювання емоцій, підтримка мотивації та задоволення потреб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c) Сприяння тільки фізіологічному комфорту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2. Які форми задоволення розглядаються в позитивній психології?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a) Тільки фізіологічне задоволення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b) Емоційне, когнітивне та фізіологічне задоволення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c) Лише соціальне задоволення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3. Як зв'язано задоволення з потребами в позитивній психології?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a) Задоволення та потреби – різні психічні конструкції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b) Потреби є лише передумовою для задоволення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c) Задоволення є результатом задоволення потреб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4. Які наслідки може мати відсутність задоволення потреби в соціальних відносинах?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a) Лише тимчасове погіршення настрою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b) Спад самооцінки, почуття відокремленості та можливість розвитку психічних розладів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c) Тільки зменшення соціальної активності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lastRenderedPageBreak/>
        <w:t>5. Як визначається "</w:t>
      </w:r>
      <w:proofErr w:type="spellStart"/>
      <w:r w:rsidRPr="00665E15">
        <w:rPr>
          <w:rFonts w:ascii="Times New Roman" w:hAnsi="Times New Roman" w:cs="Times New Roman"/>
          <w:sz w:val="28"/>
          <w:szCs w:val="28"/>
          <w:lang w:val="uk-UA"/>
        </w:rPr>
        <w:t>потребовий</w:t>
      </w:r>
      <w:proofErr w:type="spellEnd"/>
      <w:r w:rsidRPr="00665E15">
        <w:rPr>
          <w:rFonts w:ascii="Times New Roman" w:hAnsi="Times New Roman" w:cs="Times New Roman"/>
          <w:sz w:val="28"/>
          <w:szCs w:val="28"/>
          <w:lang w:val="uk-UA"/>
        </w:rPr>
        <w:t xml:space="preserve"> дефіцит" в теорії позитивної психології?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a) Неможливість задоволення потреб усіма способами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b) Необхідність задоволення конкретних потреб для підтримки психічного благополуччя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c) Зменшення кількості потреб з віком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6. Які аспекти емоційної сфери людини пов'язані із задоволенням в теорії позитивної психології?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a) Лише емоційний вибух без зв'язку з психічним станом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b) Позитивні емоції, які виникають у результаті задоволення потреб та досягнень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c) Тільки негати</w:t>
      </w:r>
      <w:r>
        <w:rPr>
          <w:rFonts w:ascii="Times New Roman" w:hAnsi="Times New Roman" w:cs="Times New Roman"/>
          <w:sz w:val="28"/>
          <w:szCs w:val="28"/>
          <w:lang w:val="uk-UA"/>
        </w:rPr>
        <w:t>вні емоції, що супроводжують нев</w:t>
      </w:r>
      <w:r w:rsidRPr="00665E15">
        <w:rPr>
          <w:rFonts w:ascii="Times New Roman" w:hAnsi="Times New Roman" w:cs="Times New Roman"/>
          <w:sz w:val="28"/>
          <w:szCs w:val="28"/>
          <w:lang w:val="uk-UA"/>
        </w:rPr>
        <w:t>дачі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7. Які теорії вивчають взаємозв'язок між задоволенням та психічним благополуччям?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a) Тільки теорії розвитку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b) Теорії потреб, теорії самореалізації та теорії задоволення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c) Лише теорії стимуля</w:t>
      </w:r>
      <w:r w:rsidRPr="00665E15">
        <w:rPr>
          <w:rFonts w:ascii="Times New Roman" w:hAnsi="Times New Roman" w:cs="Times New Roman"/>
          <w:sz w:val="28"/>
          <w:szCs w:val="28"/>
          <w:lang w:val="uk-UA"/>
        </w:rPr>
        <w:t>ції мозку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8. Які експерименти в межах вивчення задоволення можуть бути проведені в лабораторних умовах?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a) Лише експерименти з вивчення реакції на стрес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b) Експерименти із застосуванням психологічних тестів, методів візуалізації та фізіологічних вимірювань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lastRenderedPageBreak/>
        <w:t>c) Тільки експерименти з медитації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9. Які види духовного задоволення розглядаються в позитивній психології?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a) Лише естетичне задоволення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b) Релігійне, естетичне та етичне задоволення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c) Тільки соціальне задоволення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10. Як духовне задоволення може впливати на психічне благополуччя?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a) Лише тимчасове підвищення настрою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 xml:space="preserve">b) Сприяє формуванню життєвої гармонії, підвищує рівень </w:t>
      </w:r>
      <w:proofErr w:type="spellStart"/>
      <w:r w:rsidRPr="00665E15">
        <w:rPr>
          <w:rFonts w:ascii="Times New Roman" w:hAnsi="Times New Roman" w:cs="Times New Roman"/>
          <w:sz w:val="28"/>
          <w:szCs w:val="28"/>
          <w:lang w:val="uk-UA"/>
        </w:rPr>
        <w:t>самоприйняття</w:t>
      </w:r>
      <w:proofErr w:type="spellEnd"/>
      <w:r w:rsidRPr="00665E15">
        <w:rPr>
          <w:rFonts w:ascii="Times New Roman" w:hAnsi="Times New Roman" w:cs="Times New Roman"/>
          <w:sz w:val="28"/>
          <w:szCs w:val="28"/>
          <w:lang w:val="uk-UA"/>
        </w:rPr>
        <w:t xml:space="preserve"> та психологічної стійкості</w:t>
      </w:r>
    </w:p>
    <w:p w:rsid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c) Тільки зменшення рів</w:t>
      </w:r>
      <w:r>
        <w:rPr>
          <w:rFonts w:ascii="Times New Roman" w:hAnsi="Times New Roman" w:cs="Times New Roman"/>
          <w:sz w:val="28"/>
          <w:szCs w:val="28"/>
          <w:lang w:val="uk-UA"/>
        </w:rPr>
        <w:t>ня тривоги</w:t>
      </w:r>
    </w:p>
    <w:p w:rsidR="0057011F" w:rsidRPr="00665E15" w:rsidRDefault="0057011F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11. Як вивчається феномен медитації в контексті позитивної психології?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a) Лише шляхом аналізу зовнішніх виявів медитації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b) Застосуванням психометричних тестів, вимірюванням фізіологічних показників та вивченням психічних ефектів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c) Тільки за допомогою аналізу текстів духовних писань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12. Які можуть бути наслідки регулярної медитаційної практики для емоційної сфери людини?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a) Зменшення лише негативних емоцій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lastRenderedPageBreak/>
        <w:t>b) Покращення контролю над емоціями, зниження рівня стресу та підвищення рівня позитивних емоцій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c) Лише тимчасове поліпшення настрою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13. Як духовне задоволення може впливати на соціальні відносини людини?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a) Зменшення соціальної активності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b) Сприяння розвитку соціальної емпатії та позитивного спілкування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c) Лише збільшення соціального статусу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14. Як духовне задоволення може впливати на когнітивні функції людини?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a) Зменшення інтелектуальних здібностей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b) Підвищення рівня уваги, пам'яті та когнітивних функцій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c) Лише тимчасова активізація творчого мислення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15. Які теорії можуть використовуватися для пояснення впливу духовного задоволення на психічне благополуччя?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a) Тільки теорії розвитку</w:t>
      </w:r>
    </w:p>
    <w:p w:rsidR="00665E15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b) Теорії самореалізації, теорії екзистенціалізму та теорії психосоціального розвитку</w:t>
      </w:r>
    </w:p>
    <w:p w:rsidR="00E675EB" w:rsidRPr="00665E15" w:rsidRDefault="00665E15" w:rsidP="00665E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E15">
        <w:rPr>
          <w:rFonts w:ascii="Times New Roman" w:hAnsi="Times New Roman" w:cs="Times New Roman"/>
          <w:sz w:val="28"/>
          <w:szCs w:val="28"/>
          <w:lang w:val="uk-UA"/>
        </w:rPr>
        <w:t>c) Лише теорії стимуляції мозку</w:t>
      </w:r>
    </w:p>
    <w:sectPr w:rsidR="00E675EB" w:rsidRPr="00665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E15"/>
    <w:rsid w:val="0057011F"/>
    <w:rsid w:val="00665E15"/>
    <w:rsid w:val="00E6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2023-11-10T19:35:00Z</dcterms:created>
  <dcterms:modified xsi:type="dcterms:W3CDTF">2023-11-10T19:38:00Z</dcterms:modified>
</cp:coreProperties>
</file>