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6F0" w:rsidRDefault="006F2BF6" w:rsidP="00060DE5">
      <w:pPr>
        <w:pStyle w:val="6"/>
        <w:jc w:val="center"/>
        <w:rPr>
          <w:rFonts w:ascii="Times New Roman" w:hAnsi="Times New Roman" w:cs="Times New Roman"/>
          <w:i w:val="0"/>
          <w:color w:val="auto"/>
          <w:sz w:val="28"/>
          <w:szCs w:val="28"/>
          <w:lang w:val="uk-UA"/>
        </w:rPr>
      </w:pPr>
      <w:r>
        <w:rPr>
          <w:rFonts w:ascii="Times New Roman" w:hAnsi="Times New Roman" w:cs="Times New Roman"/>
          <w:i w:val="0"/>
          <w:color w:val="auto"/>
          <w:sz w:val="28"/>
          <w:szCs w:val="28"/>
          <w:lang w:val="uk-UA"/>
        </w:rPr>
        <w:t>Практичне № 1</w:t>
      </w:r>
      <w:bookmarkStart w:id="0" w:name="_GoBack"/>
      <w:bookmarkEnd w:id="0"/>
      <w:r>
        <w:rPr>
          <w:rFonts w:ascii="Times New Roman" w:hAnsi="Times New Roman" w:cs="Times New Roman"/>
          <w:i w:val="0"/>
          <w:color w:val="auto"/>
          <w:sz w:val="28"/>
          <w:szCs w:val="28"/>
          <w:lang w:val="uk-UA"/>
        </w:rPr>
        <w:t>.</w:t>
      </w:r>
    </w:p>
    <w:p w:rsidR="006F2BF6" w:rsidRPr="006F2BF6" w:rsidRDefault="006F2BF6" w:rsidP="006F2BF6">
      <w:pPr>
        <w:jc w:val="center"/>
        <w:rPr>
          <w:rFonts w:ascii="Times New Roman" w:hAnsi="Times New Roman" w:cs="Times New Roman"/>
          <w:sz w:val="28"/>
          <w:szCs w:val="28"/>
          <w:lang w:val="uk-UA"/>
        </w:rPr>
      </w:pPr>
      <w:r w:rsidRPr="006F2BF6">
        <w:rPr>
          <w:rFonts w:ascii="Times New Roman" w:hAnsi="Times New Roman" w:cs="Times New Roman"/>
          <w:sz w:val="28"/>
          <w:szCs w:val="28"/>
          <w:lang w:val="uk-UA"/>
        </w:rPr>
        <w:t>Національна українська гастрономія</w:t>
      </w:r>
    </w:p>
    <w:p w:rsidR="000B56F0" w:rsidRPr="006F2BF6" w:rsidRDefault="000B56F0" w:rsidP="000B56F0">
      <w:pPr>
        <w:pStyle w:val="6"/>
        <w:numPr>
          <w:ilvl w:val="0"/>
          <w:numId w:val="6"/>
        </w:numPr>
        <w:rPr>
          <w:rFonts w:ascii="Times New Roman" w:hAnsi="Times New Roman" w:cs="Times New Roman"/>
          <w:i w:val="0"/>
          <w:color w:val="auto"/>
          <w:sz w:val="28"/>
          <w:szCs w:val="28"/>
          <w:lang w:val="uk-UA"/>
        </w:rPr>
      </w:pPr>
      <w:r w:rsidRPr="006F2BF6">
        <w:rPr>
          <w:rFonts w:ascii="Times New Roman" w:hAnsi="Times New Roman" w:cs="Times New Roman"/>
          <w:i w:val="0"/>
          <w:color w:val="auto"/>
          <w:sz w:val="28"/>
          <w:szCs w:val="28"/>
          <w:lang w:val="uk-UA"/>
        </w:rPr>
        <w:t xml:space="preserve"> Національна кухня України.</w:t>
      </w:r>
    </w:p>
    <w:p w:rsidR="000B56F0" w:rsidRPr="006F2BF6" w:rsidRDefault="000B56F0" w:rsidP="000B56F0">
      <w:pPr>
        <w:pStyle w:val="a5"/>
        <w:numPr>
          <w:ilvl w:val="0"/>
          <w:numId w:val="6"/>
        </w:numPr>
        <w:rPr>
          <w:rFonts w:ascii="Times New Roman" w:hAnsi="Times New Roman" w:cs="Times New Roman"/>
          <w:sz w:val="28"/>
          <w:szCs w:val="28"/>
          <w:lang w:val="uk-UA"/>
        </w:rPr>
      </w:pPr>
      <w:r w:rsidRPr="006F2BF6">
        <w:rPr>
          <w:rFonts w:ascii="Times New Roman" w:hAnsi="Times New Roman" w:cs="Times New Roman"/>
          <w:sz w:val="28"/>
          <w:szCs w:val="28"/>
          <w:lang w:val="uk-UA"/>
        </w:rPr>
        <w:t xml:space="preserve">Формування української культури </w:t>
      </w:r>
    </w:p>
    <w:p w:rsidR="000B56F0" w:rsidRPr="006F2BF6" w:rsidRDefault="000B56F0" w:rsidP="000B56F0">
      <w:pPr>
        <w:pStyle w:val="a5"/>
        <w:numPr>
          <w:ilvl w:val="1"/>
          <w:numId w:val="6"/>
        </w:numPr>
        <w:rPr>
          <w:rFonts w:ascii="Times New Roman" w:hAnsi="Times New Roman" w:cs="Times New Roman"/>
          <w:sz w:val="28"/>
          <w:szCs w:val="28"/>
          <w:lang w:val="uk-UA"/>
        </w:rPr>
      </w:pPr>
      <w:r w:rsidRPr="006F2BF6">
        <w:rPr>
          <w:rFonts w:ascii="Times New Roman" w:hAnsi="Times New Roman" w:cs="Times New Roman"/>
          <w:sz w:val="28"/>
          <w:szCs w:val="28"/>
          <w:lang w:val="uk-UA"/>
        </w:rPr>
        <w:t>Розташування земель</w:t>
      </w:r>
    </w:p>
    <w:p w:rsidR="000B56F0" w:rsidRPr="006F2BF6" w:rsidRDefault="000B56F0" w:rsidP="000B56F0">
      <w:pPr>
        <w:pStyle w:val="a5"/>
        <w:numPr>
          <w:ilvl w:val="1"/>
          <w:numId w:val="6"/>
        </w:numPr>
        <w:rPr>
          <w:rFonts w:ascii="Times New Roman" w:hAnsi="Times New Roman" w:cs="Times New Roman"/>
          <w:sz w:val="28"/>
          <w:szCs w:val="28"/>
          <w:lang w:val="uk-UA"/>
        </w:rPr>
      </w:pPr>
      <w:r w:rsidRPr="006F2BF6">
        <w:rPr>
          <w:rFonts w:ascii="Times New Roman" w:hAnsi="Times New Roman" w:cs="Times New Roman"/>
          <w:sz w:val="28"/>
          <w:szCs w:val="28"/>
          <w:lang w:val="uk-UA"/>
        </w:rPr>
        <w:t>Клімат</w:t>
      </w:r>
    </w:p>
    <w:p w:rsidR="000B56F0" w:rsidRPr="006F2BF6" w:rsidRDefault="000B56F0" w:rsidP="000B56F0">
      <w:pPr>
        <w:pStyle w:val="a5"/>
        <w:numPr>
          <w:ilvl w:val="1"/>
          <w:numId w:val="6"/>
        </w:numPr>
        <w:rPr>
          <w:rFonts w:ascii="Times New Roman" w:hAnsi="Times New Roman" w:cs="Times New Roman"/>
          <w:sz w:val="28"/>
          <w:szCs w:val="28"/>
          <w:lang w:val="uk-UA"/>
        </w:rPr>
      </w:pPr>
      <w:r w:rsidRPr="006F2BF6">
        <w:rPr>
          <w:rFonts w:ascii="Times New Roman" w:hAnsi="Times New Roman" w:cs="Times New Roman"/>
          <w:sz w:val="28"/>
          <w:szCs w:val="28"/>
          <w:lang w:val="uk-UA"/>
        </w:rPr>
        <w:t>Різні народи</w:t>
      </w:r>
    </w:p>
    <w:p w:rsidR="000B56F0" w:rsidRPr="006F2BF6" w:rsidRDefault="00F559A1" w:rsidP="000B56F0">
      <w:pPr>
        <w:pStyle w:val="a5"/>
        <w:numPr>
          <w:ilvl w:val="1"/>
          <w:numId w:val="6"/>
        </w:numPr>
        <w:rPr>
          <w:rFonts w:ascii="Times New Roman" w:hAnsi="Times New Roman" w:cs="Times New Roman"/>
          <w:sz w:val="28"/>
          <w:szCs w:val="28"/>
          <w:lang w:val="uk-UA"/>
        </w:rPr>
      </w:pPr>
      <w:r w:rsidRPr="006F2BF6">
        <w:rPr>
          <w:rFonts w:ascii="Times New Roman" w:hAnsi="Times New Roman" w:cs="Times New Roman"/>
          <w:sz w:val="28"/>
          <w:szCs w:val="28"/>
          <w:lang w:val="uk-UA"/>
        </w:rPr>
        <w:t>Спосіб термічної  обробки</w:t>
      </w:r>
    </w:p>
    <w:p w:rsidR="00F559A1" w:rsidRPr="006F2BF6" w:rsidRDefault="00F559A1" w:rsidP="00F559A1">
      <w:pPr>
        <w:pStyle w:val="a5"/>
        <w:numPr>
          <w:ilvl w:val="0"/>
          <w:numId w:val="6"/>
        </w:numPr>
        <w:rPr>
          <w:rFonts w:ascii="Times New Roman" w:hAnsi="Times New Roman" w:cs="Times New Roman"/>
          <w:sz w:val="28"/>
          <w:szCs w:val="28"/>
          <w:lang w:val="uk-UA"/>
        </w:rPr>
      </w:pPr>
      <w:r w:rsidRPr="006F2BF6">
        <w:rPr>
          <w:rFonts w:ascii="Times New Roman" w:hAnsi="Times New Roman" w:cs="Times New Roman"/>
          <w:sz w:val="28"/>
          <w:szCs w:val="28"/>
          <w:lang w:val="uk-UA"/>
        </w:rPr>
        <w:t>Хліб та зернові</w:t>
      </w:r>
    </w:p>
    <w:p w:rsidR="00F559A1" w:rsidRPr="006F2BF6" w:rsidRDefault="00F559A1" w:rsidP="00F559A1">
      <w:pPr>
        <w:pStyle w:val="a5"/>
        <w:numPr>
          <w:ilvl w:val="1"/>
          <w:numId w:val="6"/>
        </w:numPr>
        <w:rPr>
          <w:rFonts w:ascii="Times New Roman" w:hAnsi="Times New Roman" w:cs="Times New Roman"/>
          <w:sz w:val="28"/>
          <w:szCs w:val="28"/>
          <w:lang w:val="uk-UA"/>
        </w:rPr>
      </w:pPr>
      <w:r w:rsidRPr="006F2BF6">
        <w:rPr>
          <w:rFonts w:ascii="Times New Roman" w:hAnsi="Times New Roman" w:cs="Times New Roman"/>
          <w:sz w:val="28"/>
          <w:szCs w:val="28"/>
          <w:lang w:val="uk-UA"/>
        </w:rPr>
        <w:t>Хліб та поезія</w:t>
      </w:r>
    </w:p>
    <w:p w:rsidR="00F559A1" w:rsidRPr="006F2BF6" w:rsidRDefault="00F559A1" w:rsidP="00F559A1">
      <w:pPr>
        <w:pStyle w:val="a5"/>
        <w:numPr>
          <w:ilvl w:val="0"/>
          <w:numId w:val="6"/>
        </w:numPr>
        <w:rPr>
          <w:rFonts w:ascii="Times New Roman" w:hAnsi="Times New Roman" w:cs="Times New Roman"/>
          <w:sz w:val="28"/>
          <w:szCs w:val="28"/>
          <w:lang w:val="uk-UA"/>
        </w:rPr>
      </w:pPr>
      <w:r w:rsidRPr="006F2BF6">
        <w:rPr>
          <w:rFonts w:ascii="Times New Roman" w:hAnsi="Times New Roman" w:cs="Times New Roman"/>
          <w:sz w:val="28"/>
          <w:szCs w:val="28"/>
          <w:lang w:val="uk-UA"/>
        </w:rPr>
        <w:t>Каша та крупи</w:t>
      </w:r>
    </w:p>
    <w:p w:rsidR="00F559A1" w:rsidRPr="006F2BF6" w:rsidRDefault="00F559A1" w:rsidP="00F559A1">
      <w:pPr>
        <w:pStyle w:val="a5"/>
        <w:numPr>
          <w:ilvl w:val="0"/>
          <w:numId w:val="6"/>
        </w:numPr>
        <w:rPr>
          <w:rFonts w:ascii="Times New Roman" w:hAnsi="Times New Roman" w:cs="Times New Roman"/>
          <w:sz w:val="28"/>
          <w:szCs w:val="28"/>
          <w:lang w:val="uk-UA"/>
        </w:rPr>
      </w:pPr>
      <w:r w:rsidRPr="006F2BF6">
        <w:rPr>
          <w:rFonts w:ascii="Times New Roman" w:hAnsi="Times New Roman" w:cs="Times New Roman"/>
          <w:sz w:val="28"/>
          <w:szCs w:val="28"/>
          <w:lang w:val="uk-UA"/>
        </w:rPr>
        <w:t>Овочі та приправи</w:t>
      </w:r>
    </w:p>
    <w:p w:rsidR="00F559A1" w:rsidRPr="006F2BF6" w:rsidRDefault="00F559A1" w:rsidP="00F559A1">
      <w:pPr>
        <w:pStyle w:val="a5"/>
        <w:numPr>
          <w:ilvl w:val="0"/>
          <w:numId w:val="6"/>
        </w:numPr>
        <w:rPr>
          <w:rFonts w:ascii="Times New Roman" w:hAnsi="Times New Roman" w:cs="Times New Roman"/>
          <w:sz w:val="28"/>
          <w:szCs w:val="28"/>
          <w:lang w:val="uk-UA"/>
        </w:rPr>
      </w:pPr>
      <w:r w:rsidRPr="006F2BF6">
        <w:rPr>
          <w:rFonts w:ascii="Times New Roman" w:hAnsi="Times New Roman" w:cs="Times New Roman"/>
          <w:sz w:val="28"/>
          <w:szCs w:val="28"/>
          <w:lang w:val="uk-UA"/>
        </w:rPr>
        <w:t>Історія “ніжинських огірків”</w:t>
      </w:r>
    </w:p>
    <w:p w:rsidR="00F559A1" w:rsidRPr="006F2BF6" w:rsidRDefault="00F559A1" w:rsidP="00F559A1">
      <w:pPr>
        <w:pStyle w:val="a5"/>
        <w:numPr>
          <w:ilvl w:val="0"/>
          <w:numId w:val="6"/>
        </w:numPr>
        <w:rPr>
          <w:rFonts w:ascii="Times New Roman" w:hAnsi="Times New Roman" w:cs="Times New Roman"/>
          <w:sz w:val="28"/>
          <w:szCs w:val="28"/>
          <w:lang w:val="uk-UA"/>
        </w:rPr>
      </w:pPr>
      <w:r w:rsidRPr="006F2BF6">
        <w:rPr>
          <w:rFonts w:ascii="Times New Roman" w:hAnsi="Times New Roman" w:cs="Times New Roman"/>
          <w:sz w:val="28"/>
          <w:szCs w:val="28"/>
          <w:lang w:val="uk-UA"/>
        </w:rPr>
        <w:t>Від “бурякового квасу” до “цукрових магнатів”</w:t>
      </w:r>
    </w:p>
    <w:p w:rsidR="00F559A1" w:rsidRPr="006F2BF6" w:rsidRDefault="00F559A1" w:rsidP="00F559A1">
      <w:pPr>
        <w:pStyle w:val="a5"/>
        <w:numPr>
          <w:ilvl w:val="1"/>
          <w:numId w:val="6"/>
        </w:numPr>
        <w:rPr>
          <w:rFonts w:ascii="Times New Roman" w:hAnsi="Times New Roman" w:cs="Times New Roman"/>
          <w:sz w:val="28"/>
          <w:szCs w:val="28"/>
          <w:lang w:val="uk-UA"/>
        </w:rPr>
      </w:pPr>
      <w:r w:rsidRPr="006F2BF6">
        <w:rPr>
          <w:rFonts w:ascii="Times New Roman" w:hAnsi="Times New Roman" w:cs="Times New Roman"/>
          <w:sz w:val="28"/>
          <w:szCs w:val="28"/>
          <w:lang w:val="uk-UA"/>
        </w:rPr>
        <w:t>Варіації борщу</w:t>
      </w:r>
    </w:p>
    <w:p w:rsidR="00F559A1" w:rsidRPr="006F2BF6" w:rsidRDefault="00F559A1" w:rsidP="00F559A1">
      <w:pPr>
        <w:pStyle w:val="a5"/>
        <w:numPr>
          <w:ilvl w:val="1"/>
          <w:numId w:val="6"/>
        </w:numPr>
        <w:rPr>
          <w:rFonts w:ascii="Times New Roman" w:hAnsi="Times New Roman" w:cs="Times New Roman"/>
          <w:sz w:val="28"/>
          <w:szCs w:val="28"/>
          <w:lang w:val="uk-UA"/>
        </w:rPr>
      </w:pPr>
      <w:r w:rsidRPr="006F2BF6">
        <w:rPr>
          <w:rFonts w:ascii="Times New Roman" w:hAnsi="Times New Roman" w:cs="Times New Roman"/>
          <w:sz w:val="28"/>
          <w:szCs w:val="28"/>
          <w:lang w:val="uk-UA"/>
        </w:rPr>
        <w:t xml:space="preserve">Цукрова промисловість </w:t>
      </w:r>
    </w:p>
    <w:p w:rsidR="000B56F0" w:rsidRPr="006F2BF6" w:rsidRDefault="00F559A1" w:rsidP="00F73F37">
      <w:pPr>
        <w:pStyle w:val="a5"/>
        <w:numPr>
          <w:ilvl w:val="0"/>
          <w:numId w:val="6"/>
        </w:numPr>
        <w:rPr>
          <w:rFonts w:ascii="Times New Roman" w:hAnsi="Times New Roman" w:cs="Times New Roman"/>
          <w:sz w:val="28"/>
          <w:szCs w:val="28"/>
          <w:lang w:val="uk-UA"/>
        </w:rPr>
      </w:pPr>
      <w:r w:rsidRPr="006F2BF6">
        <w:rPr>
          <w:rFonts w:ascii="Times New Roman" w:hAnsi="Times New Roman" w:cs="Times New Roman"/>
          <w:sz w:val="28"/>
          <w:szCs w:val="28"/>
          <w:lang w:val="uk-UA"/>
        </w:rPr>
        <w:t>Сало</w:t>
      </w:r>
    </w:p>
    <w:p w:rsidR="00F559A1" w:rsidRPr="006F2BF6" w:rsidRDefault="00F559A1" w:rsidP="00F73F37">
      <w:pPr>
        <w:pStyle w:val="a5"/>
        <w:numPr>
          <w:ilvl w:val="0"/>
          <w:numId w:val="6"/>
        </w:numPr>
        <w:rPr>
          <w:rFonts w:ascii="Times New Roman" w:hAnsi="Times New Roman" w:cs="Times New Roman"/>
          <w:sz w:val="28"/>
          <w:szCs w:val="28"/>
          <w:lang w:val="uk-UA"/>
        </w:rPr>
      </w:pPr>
      <w:r w:rsidRPr="006F2BF6">
        <w:rPr>
          <w:rFonts w:ascii="Times New Roman" w:hAnsi="Times New Roman" w:cs="Times New Roman"/>
          <w:sz w:val="28"/>
          <w:szCs w:val="28"/>
          <w:lang w:val="uk-UA"/>
        </w:rPr>
        <w:t>Риба та морепродукти</w:t>
      </w:r>
    </w:p>
    <w:p w:rsidR="00F559A1" w:rsidRPr="006F2BF6" w:rsidRDefault="00F559A1" w:rsidP="00F559A1">
      <w:pPr>
        <w:pStyle w:val="a5"/>
        <w:numPr>
          <w:ilvl w:val="0"/>
          <w:numId w:val="6"/>
        </w:numPr>
        <w:rPr>
          <w:rFonts w:ascii="Times New Roman" w:hAnsi="Times New Roman" w:cs="Times New Roman"/>
          <w:sz w:val="28"/>
          <w:szCs w:val="28"/>
          <w:lang w:val="uk-UA"/>
        </w:rPr>
      </w:pPr>
      <w:r w:rsidRPr="006F2BF6">
        <w:rPr>
          <w:rFonts w:ascii="Times New Roman" w:hAnsi="Times New Roman" w:cs="Times New Roman"/>
          <w:sz w:val="28"/>
          <w:szCs w:val="28"/>
          <w:lang w:val="uk-UA"/>
        </w:rPr>
        <w:t xml:space="preserve">Українські вареники та турецька </w:t>
      </w:r>
      <w:proofErr w:type="spellStart"/>
      <w:r w:rsidRPr="006F2BF6">
        <w:rPr>
          <w:rFonts w:ascii="Times New Roman" w:hAnsi="Times New Roman" w:cs="Times New Roman"/>
          <w:sz w:val="28"/>
          <w:szCs w:val="28"/>
          <w:lang w:val="uk-UA"/>
        </w:rPr>
        <w:t>дюш-вара</w:t>
      </w:r>
      <w:proofErr w:type="spellEnd"/>
    </w:p>
    <w:p w:rsidR="00F559A1" w:rsidRPr="006F2BF6" w:rsidRDefault="00F559A1" w:rsidP="00F559A1">
      <w:pPr>
        <w:pStyle w:val="a5"/>
        <w:numPr>
          <w:ilvl w:val="0"/>
          <w:numId w:val="6"/>
        </w:numPr>
        <w:rPr>
          <w:rFonts w:ascii="Times New Roman" w:hAnsi="Times New Roman" w:cs="Times New Roman"/>
          <w:sz w:val="28"/>
          <w:szCs w:val="28"/>
          <w:lang w:val="uk-UA"/>
        </w:rPr>
      </w:pPr>
      <w:r w:rsidRPr="006F2BF6">
        <w:rPr>
          <w:rFonts w:ascii="Times New Roman" w:hAnsi="Times New Roman" w:cs="Times New Roman"/>
          <w:sz w:val="28"/>
          <w:szCs w:val="28"/>
          <w:lang w:val="uk-UA"/>
        </w:rPr>
        <w:t>Київський торт</w:t>
      </w:r>
    </w:p>
    <w:p w:rsidR="00F559A1" w:rsidRPr="006F2BF6" w:rsidRDefault="00F559A1" w:rsidP="00F559A1">
      <w:pPr>
        <w:pStyle w:val="a5"/>
        <w:numPr>
          <w:ilvl w:val="0"/>
          <w:numId w:val="6"/>
        </w:numPr>
        <w:rPr>
          <w:rFonts w:ascii="Times New Roman" w:hAnsi="Times New Roman" w:cs="Times New Roman"/>
          <w:sz w:val="28"/>
          <w:szCs w:val="28"/>
          <w:lang w:val="uk-UA"/>
        </w:rPr>
      </w:pPr>
      <w:r w:rsidRPr="006F2BF6">
        <w:rPr>
          <w:rFonts w:ascii="Times New Roman" w:hAnsi="Times New Roman" w:cs="Times New Roman"/>
          <w:sz w:val="28"/>
          <w:szCs w:val="28"/>
          <w:lang w:val="uk-UA"/>
        </w:rPr>
        <w:t>Котлета «по-київськи»</w:t>
      </w:r>
    </w:p>
    <w:p w:rsidR="00060DE5" w:rsidRPr="006F2BF6" w:rsidRDefault="00060DE5" w:rsidP="00F559A1">
      <w:pPr>
        <w:pStyle w:val="a5"/>
        <w:numPr>
          <w:ilvl w:val="0"/>
          <w:numId w:val="6"/>
        </w:numPr>
        <w:rPr>
          <w:rFonts w:ascii="Times New Roman" w:hAnsi="Times New Roman" w:cs="Times New Roman"/>
          <w:sz w:val="28"/>
          <w:szCs w:val="28"/>
          <w:lang w:val="uk-UA"/>
        </w:rPr>
      </w:pPr>
      <w:r w:rsidRPr="006F2BF6">
        <w:rPr>
          <w:rFonts w:ascii="Times New Roman" w:hAnsi="Times New Roman" w:cs="Times New Roman"/>
          <w:sz w:val="28"/>
          <w:szCs w:val="28"/>
          <w:lang w:val="uk-UA"/>
        </w:rPr>
        <w:t>Картопля</w:t>
      </w:r>
    </w:p>
    <w:p w:rsidR="00F559A1" w:rsidRPr="006F2BF6" w:rsidRDefault="00F559A1" w:rsidP="00F559A1">
      <w:pPr>
        <w:pStyle w:val="a5"/>
        <w:numPr>
          <w:ilvl w:val="0"/>
          <w:numId w:val="6"/>
        </w:numPr>
        <w:rPr>
          <w:rFonts w:ascii="Times New Roman" w:hAnsi="Times New Roman" w:cs="Times New Roman"/>
          <w:sz w:val="28"/>
          <w:szCs w:val="28"/>
          <w:lang w:val="uk-UA"/>
        </w:rPr>
      </w:pPr>
      <w:r w:rsidRPr="006F2BF6">
        <w:rPr>
          <w:rFonts w:ascii="Times New Roman" w:hAnsi="Times New Roman" w:cs="Times New Roman"/>
          <w:sz w:val="28"/>
          <w:szCs w:val="28"/>
          <w:lang w:val="uk-UA"/>
        </w:rPr>
        <w:t>Обрядові страви української кухні</w:t>
      </w:r>
    </w:p>
    <w:p w:rsidR="00060DE5" w:rsidRPr="006F2BF6" w:rsidRDefault="00060DE5" w:rsidP="00F559A1">
      <w:pPr>
        <w:pStyle w:val="a5"/>
        <w:numPr>
          <w:ilvl w:val="0"/>
          <w:numId w:val="6"/>
        </w:numPr>
        <w:rPr>
          <w:rFonts w:ascii="Times New Roman" w:hAnsi="Times New Roman" w:cs="Times New Roman"/>
          <w:sz w:val="28"/>
          <w:szCs w:val="28"/>
          <w:lang w:val="uk-UA"/>
        </w:rPr>
      </w:pPr>
      <w:r w:rsidRPr="006F2BF6">
        <w:rPr>
          <w:rFonts w:ascii="Times New Roman" w:hAnsi="Times New Roman" w:cs="Times New Roman"/>
          <w:sz w:val="28"/>
          <w:szCs w:val="28"/>
          <w:lang w:val="uk-UA"/>
        </w:rPr>
        <w:t xml:space="preserve">Святкова кухня </w:t>
      </w:r>
    </w:p>
    <w:p w:rsidR="00F559A1" w:rsidRPr="006F2BF6" w:rsidRDefault="00F559A1" w:rsidP="00F559A1">
      <w:pPr>
        <w:rPr>
          <w:rFonts w:ascii="Times New Roman" w:hAnsi="Times New Roman" w:cs="Times New Roman"/>
          <w:sz w:val="28"/>
          <w:szCs w:val="28"/>
          <w:lang w:val="uk-UA"/>
        </w:rPr>
      </w:pPr>
    </w:p>
    <w:p w:rsidR="000B56F0" w:rsidRPr="006F2BF6" w:rsidRDefault="000B56F0" w:rsidP="00F73F37">
      <w:pPr>
        <w:rPr>
          <w:rFonts w:ascii="Times New Roman" w:hAnsi="Times New Roman" w:cs="Times New Roman"/>
          <w:sz w:val="28"/>
          <w:szCs w:val="28"/>
          <w:lang w:val="uk-UA"/>
        </w:rPr>
      </w:pPr>
    </w:p>
    <w:p w:rsidR="000B56F0" w:rsidRPr="006F2BF6" w:rsidRDefault="000B56F0" w:rsidP="00F73F37">
      <w:pPr>
        <w:rPr>
          <w:rFonts w:ascii="Times New Roman" w:hAnsi="Times New Roman" w:cs="Times New Roman"/>
          <w:sz w:val="28"/>
          <w:szCs w:val="28"/>
          <w:lang w:val="uk-UA"/>
        </w:rPr>
      </w:pPr>
    </w:p>
    <w:p w:rsidR="000B56F0" w:rsidRPr="006F2BF6" w:rsidRDefault="000B56F0" w:rsidP="00F73F37">
      <w:pPr>
        <w:rPr>
          <w:rFonts w:ascii="Times New Roman" w:hAnsi="Times New Roman" w:cs="Times New Roman"/>
          <w:sz w:val="28"/>
          <w:szCs w:val="28"/>
          <w:lang w:val="uk-UA"/>
        </w:rPr>
      </w:pPr>
    </w:p>
    <w:p w:rsidR="000B56F0" w:rsidRPr="006F2BF6" w:rsidRDefault="000B56F0" w:rsidP="00F73F37">
      <w:pPr>
        <w:rPr>
          <w:rFonts w:ascii="Times New Roman" w:hAnsi="Times New Roman" w:cs="Times New Roman"/>
          <w:sz w:val="28"/>
          <w:szCs w:val="28"/>
          <w:lang w:val="uk-UA"/>
        </w:rPr>
      </w:pPr>
    </w:p>
    <w:p w:rsidR="000B56F0" w:rsidRPr="006F2BF6" w:rsidRDefault="000B56F0" w:rsidP="00F73F37">
      <w:pPr>
        <w:rPr>
          <w:rFonts w:ascii="Times New Roman" w:hAnsi="Times New Roman" w:cs="Times New Roman"/>
          <w:sz w:val="28"/>
          <w:szCs w:val="28"/>
          <w:lang w:val="uk-UA"/>
        </w:rPr>
      </w:pPr>
    </w:p>
    <w:p w:rsidR="000B56F0" w:rsidRPr="006F2BF6" w:rsidRDefault="000B56F0" w:rsidP="00F73F37">
      <w:pPr>
        <w:rPr>
          <w:rFonts w:ascii="Times New Roman" w:hAnsi="Times New Roman" w:cs="Times New Roman"/>
          <w:sz w:val="28"/>
          <w:szCs w:val="28"/>
          <w:lang w:val="uk-UA"/>
        </w:rPr>
      </w:pPr>
    </w:p>
    <w:p w:rsidR="000B56F0" w:rsidRPr="006F2BF6" w:rsidRDefault="000B56F0" w:rsidP="00060DE5">
      <w:pPr>
        <w:spacing w:after="100" w:afterAutospacing="1" w:line="360" w:lineRule="auto"/>
        <w:rPr>
          <w:rFonts w:ascii="Times New Roman" w:hAnsi="Times New Roman" w:cs="Times New Roman"/>
          <w:sz w:val="28"/>
          <w:szCs w:val="28"/>
          <w:lang w:val="uk-UA"/>
        </w:rPr>
      </w:pPr>
    </w:p>
    <w:p w:rsidR="00B54426" w:rsidRPr="006F2BF6" w:rsidRDefault="00B54426" w:rsidP="00060DE5">
      <w:pPr>
        <w:spacing w:after="100" w:afterAutospacing="1" w:line="360" w:lineRule="auto"/>
        <w:rPr>
          <w:rFonts w:ascii="Times New Roman" w:hAnsi="Times New Roman" w:cs="Times New Roman"/>
          <w:sz w:val="28"/>
          <w:szCs w:val="28"/>
          <w:lang w:val="uk-UA"/>
        </w:rPr>
      </w:pPr>
      <w:r w:rsidRPr="006F2BF6">
        <w:rPr>
          <w:rFonts w:ascii="Times New Roman" w:hAnsi="Times New Roman" w:cs="Times New Roman"/>
          <w:sz w:val="28"/>
          <w:szCs w:val="28"/>
          <w:lang w:val="uk-UA"/>
        </w:rPr>
        <w:lastRenderedPageBreak/>
        <w:t>Національна кухня – невіддільна складова культури як такої. А ще —це строкате дзеркало історії, кожен поворотний етап якої приносив (або забирав) нові продукти, смаки та техніки приготування. Це така ж культурна спадщина українського народу, як мова, література, мистецтво, це неоціненний здобуток, яким можна пишатися, який не слід забувати.</w:t>
      </w:r>
    </w:p>
    <w:p w:rsidR="00B54426" w:rsidRPr="006F2BF6" w:rsidRDefault="00B54426" w:rsidP="00060DE5">
      <w:pPr>
        <w:spacing w:after="100" w:afterAutospacing="1" w:line="360" w:lineRule="auto"/>
        <w:rPr>
          <w:rFonts w:ascii="Times New Roman" w:hAnsi="Times New Roman" w:cs="Times New Roman"/>
          <w:sz w:val="28"/>
          <w:szCs w:val="28"/>
          <w:lang w:val="uk-UA"/>
        </w:rPr>
      </w:pPr>
      <w:r w:rsidRPr="006F2BF6">
        <w:rPr>
          <w:rFonts w:ascii="Times New Roman" w:hAnsi="Times New Roman" w:cs="Times New Roman"/>
          <w:sz w:val="28"/>
          <w:szCs w:val="28"/>
          <w:lang w:val="uk-UA"/>
        </w:rPr>
        <w:t>Українська кухня складалася протягом віків і з давніх часів відзначалася різноманітністю страв, високими смаковими та поживними якостями. Більшість страв української кухні відзначається складною рецептурою і складними комбінованими способами їх готування</w:t>
      </w:r>
    </w:p>
    <w:p w:rsidR="00B54426" w:rsidRPr="006F2BF6" w:rsidRDefault="00B54426" w:rsidP="00060DE5">
      <w:pPr>
        <w:spacing w:after="100" w:afterAutospacing="1" w:line="360" w:lineRule="auto"/>
        <w:rPr>
          <w:rFonts w:ascii="Times New Roman" w:hAnsi="Times New Roman" w:cs="Times New Roman"/>
          <w:sz w:val="28"/>
          <w:szCs w:val="28"/>
          <w:lang w:val="uk-UA"/>
        </w:rPr>
      </w:pPr>
      <w:r w:rsidRPr="006F2BF6">
        <w:rPr>
          <w:rFonts w:ascii="Times New Roman" w:hAnsi="Times New Roman" w:cs="Times New Roman"/>
          <w:sz w:val="28"/>
          <w:szCs w:val="28"/>
          <w:lang w:val="uk-UA"/>
        </w:rPr>
        <w:t>На формування української кухні вплинуло кілька факторів:</w:t>
      </w:r>
    </w:p>
    <w:p w:rsidR="00B54426" w:rsidRPr="006F2BF6" w:rsidRDefault="00B54426" w:rsidP="00060DE5">
      <w:pPr>
        <w:pStyle w:val="a5"/>
        <w:numPr>
          <w:ilvl w:val="0"/>
          <w:numId w:val="1"/>
        </w:numPr>
        <w:spacing w:after="100" w:afterAutospacing="1" w:line="360" w:lineRule="auto"/>
        <w:ind w:left="0"/>
        <w:rPr>
          <w:rFonts w:ascii="Times New Roman" w:hAnsi="Times New Roman" w:cs="Times New Roman"/>
          <w:sz w:val="28"/>
          <w:szCs w:val="28"/>
          <w:lang w:val="uk-UA"/>
        </w:rPr>
      </w:pPr>
      <w:r w:rsidRPr="006F2BF6">
        <w:rPr>
          <w:rFonts w:ascii="Times New Roman" w:hAnsi="Times New Roman" w:cs="Times New Roman"/>
          <w:sz w:val="28"/>
          <w:szCs w:val="28"/>
          <w:lang w:val="uk-UA"/>
        </w:rPr>
        <w:t>Розташування українських земель на перетині різних важливих торгівельних шляхів (зі Сходу на Захід та з Півночі та Південь). Це сприяло обміну та появі різноманітних нових продуктів.</w:t>
      </w:r>
    </w:p>
    <w:p w:rsidR="00B54426" w:rsidRPr="006F2BF6" w:rsidRDefault="00B54426" w:rsidP="00060DE5">
      <w:pPr>
        <w:pStyle w:val="a5"/>
        <w:numPr>
          <w:ilvl w:val="0"/>
          <w:numId w:val="1"/>
        </w:numPr>
        <w:spacing w:after="100" w:afterAutospacing="1" w:line="360" w:lineRule="auto"/>
        <w:ind w:left="0"/>
        <w:rPr>
          <w:rFonts w:ascii="Times New Roman" w:hAnsi="Times New Roman" w:cs="Times New Roman"/>
          <w:sz w:val="28"/>
          <w:szCs w:val="28"/>
          <w:lang w:val="uk-UA"/>
        </w:rPr>
      </w:pPr>
      <w:r w:rsidRPr="006F2BF6">
        <w:rPr>
          <w:rFonts w:ascii="Times New Roman" w:hAnsi="Times New Roman" w:cs="Times New Roman"/>
          <w:sz w:val="28"/>
          <w:szCs w:val="28"/>
          <w:lang w:val="uk-UA"/>
        </w:rPr>
        <w:t xml:space="preserve">Сприятливий клімат та фантастичне </w:t>
      </w:r>
      <w:proofErr w:type="spellStart"/>
      <w:r w:rsidRPr="006F2BF6">
        <w:rPr>
          <w:rFonts w:ascii="Times New Roman" w:hAnsi="Times New Roman" w:cs="Times New Roman"/>
          <w:sz w:val="28"/>
          <w:szCs w:val="28"/>
          <w:lang w:val="uk-UA"/>
        </w:rPr>
        <w:t>біорізноманіття</w:t>
      </w:r>
      <w:proofErr w:type="spellEnd"/>
      <w:r w:rsidRPr="006F2BF6">
        <w:rPr>
          <w:rFonts w:ascii="Times New Roman" w:hAnsi="Times New Roman" w:cs="Times New Roman"/>
          <w:sz w:val="28"/>
          <w:szCs w:val="28"/>
          <w:lang w:val="uk-UA"/>
        </w:rPr>
        <w:t>. Хоча є продукти, поширені усюди, кожен з регіонів України мав свої особливості. Так, наприклад, для карпатської кухні характерне дуже широке використання грибів та ягід, на Слобожанщині популярні страви з дичини, а в приморських районах є давні традиції споживання риби та морепродуктів.</w:t>
      </w:r>
    </w:p>
    <w:p w:rsidR="00B54426" w:rsidRPr="006F2BF6" w:rsidRDefault="00B54426" w:rsidP="00060DE5">
      <w:pPr>
        <w:pStyle w:val="a5"/>
        <w:numPr>
          <w:ilvl w:val="0"/>
          <w:numId w:val="1"/>
        </w:numPr>
        <w:spacing w:after="100" w:afterAutospacing="1" w:line="360" w:lineRule="auto"/>
        <w:ind w:left="0"/>
        <w:rPr>
          <w:rFonts w:ascii="Times New Roman" w:hAnsi="Times New Roman" w:cs="Times New Roman"/>
          <w:sz w:val="28"/>
          <w:szCs w:val="28"/>
          <w:lang w:val="uk-UA"/>
        </w:rPr>
      </w:pPr>
      <w:r w:rsidRPr="006F2BF6">
        <w:rPr>
          <w:rFonts w:ascii="Times New Roman" w:hAnsi="Times New Roman" w:cs="Times New Roman"/>
          <w:sz w:val="28"/>
          <w:szCs w:val="28"/>
          <w:lang w:val="uk-UA"/>
        </w:rPr>
        <w:t>Десятки різних народів (від греків і турків до німців та угорців) вплинули на те, як формувалася українська кухня. Безперервно відбувався культурний обмін, наслідком якого стала поява майже однакових страв, які можна знайти в різних частинах земної кулі. На території України, зважаючи на безліч історичних перипетій, цей візерунок взаємних впливів та запозичень неймовірно складний та цікавий.</w:t>
      </w:r>
    </w:p>
    <w:p w:rsidR="00B54426" w:rsidRPr="006F2BF6" w:rsidRDefault="00B54426" w:rsidP="00060DE5">
      <w:pPr>
        <w:spacing w:after="100" w:afterAutospacing="1" w:line="360" w:lineRule="auto"/>
        <w:rPr>
          <w:rFonts w:ascii="Times New Roman" w:hAnsi="Times New Roman" w:cs="Times New Roman"/>
          <w:sz w:val="28"/>
          <w:szCs w:val="28"/>
          <w:lang w:val="uk-UA"/>
        </w:rPr>
      </w:pPr>
      <w:r w:rsidRPr="006F2BF6">
        <w:rPr>
          <w:rFonts w:ascii="Times New Roman" w:hAnsi="Times New Roman" w:cs="Times New Roman"/>
          <w:sz w:val="28"/>
          <w:szCs w:val="28"/>
          <w:lang w:val="uk-UA"/>
        </w:rPr>
        <w:t xml:space="preserve">Значною мірою на характер кухні впливає основний спосіб термічної обробки продуктів, який багато в чому залежить від конструкції домашнього вогнища. На Україні це було вогнище закритого типу — </w:t>
      </w:r>
      <w:proofErr w:type="spellStart"/>
      <w:r w:rsidRPr="006F2BF6">
        <w:rPr>
          <w:rFonts w:ascii="Times New Roman" w:hAnsi="Times New Roman" w:cs="Times New Roman"/>
          <w:sz w:val="28"/>
          <w:szCs w:val="28"/>
          <w:lang w:val="uk-UA"/>
        </w:rPr>
        <w:t>вариста</w:t>
      </w:r>
      <w:proofErr w:type="spellEnd"/>
      <w:r w:rsidRPr="006F2BF6">
        <w:rPr>
          <w:rFonts w:ascii="Times New Roman" w:hAnsi="Times New Roman" w:cs="Times New Roman"/>
          <w:sz w:val="28"/>
          <w:szCs w:val="28"/>
          <w:lang w:val="uk-UA"/>
        </w:rPr>
        <w:t xml:space="preserve"> піч. Тому на Україні переважно готували варену, тушковану й печену їжу. Таким чином, </w:t>
      </w:r>
      <w:r w:rsidRPr="006F2BF6">
        <w:rPr>
          <w:rFonts w:ascii="Times New Roman" w:hAnsi="Times New Roman" w:cs="Times New Roman"/>
          <w:sz w:val="28"/>
          <w:szCs w:val="28"/>
          <w:lang w:val="uk-UA"/>
        </w:rPr>
        <w:lastRenderedPageBreak/>
        <w:t>виробилися своєрідні смакові стереотипи й звичка до вареної, тушкованої та печеної їжі. Навіть чумаки, які возили сіль з Криму й Приазов’я, та запорозькі козаки у походах робили у землі тимчасову пічечку —кабицю і готували її ній традиційні страви — куліш і кашу, лемішку й галушки. Навіть з упольованої дичини переважно варили юшку, а не смажили її на рожні. Географічно-кліматичні умови та землеробський напрямок господарства дозволяли населенню України харчуватися як рослинною, так і м’ясною їжею. Уже в період трипільської культури (5 тисяч років тому), яку сприйняли східні слов’яни, населення Правобережної України вирощувало зернові культури — пшеницю, ячмінь і просо. Значно пізніше, близько тисячі років тому, з’явилося жито. Поряд з землеробством, східнослов’янські племена займалися розведенням великої та дрібної рогатої худоби, свиней, а також полюванням і рибальством. Слов’янські племена для приготування їжі виготовляли різноманітний глиняний посуд, який обпалювали в спеціальних печах.</w:t>
      </w:r>
    </w:p>
    <w:p w:rsidR="00B54426" w:rsidRPr="006F2BF6" w:rsidRDefault="00B54426" w:rsidP="00060DE5">
      <w:pPr>
        <w:pStyle w:val="1"/>
        <w:spacing w:before="0" w:after="100" w:afterAutospacing="1" w:line="360" w:lineRule="auto"/>
        <w:rPr>
          <w:rFonts w:ascii="Times New Roman" w:hAnsi="Times New Roman" w:cs="Times New Roman"/>
          <w:color w:val="auto"/>
          <w:lang w:val="uk-UA"/>
        </w:rPr>
      </w:pPr>
      <w:r w:rsidRPr="006F2BF6">
        <w:rPr>
          <w:rFonts w:ascii="Times New Roman" w:hAnsi="Times New Roman" w:cs="Times New Roman"/>
          <w:color w:val="auto"/>
          <w:lang w:val="uk-UA"/>
        </w:rPr>
        <w:t>Хліб та зернові. «Архаїчне ядро» української кухні</w:t>
      </w:r>
    </w:p>
    <w:p w:rsidR="00B54426" w:rsidRPr="006F2BF6" w:rsidRDefault="00B54426" w:rsidP="00060DE5">
      <w:pPr>
        <w:spacing w:after="100" w:afterAutospacing="1" w:line="360" w:lineRule="auto"/>
        <w:rPr>
          <w:rFonts w:ascii="Times New Roman" w:hAnsi="Times New Roman" w:cs="Times New Roman"/>
          <w:sz w:val="28"/>
          <w:szCs w:val="28"/>
          <w:lang w:val="uk-UA"/>
        </w:rPr>
      </w:pPr>
      <w:r w:rsidRPr="006F2BF6">
        <w:rPr>
          <w:rFonts w:ascii="Times New Roman" w:hAnsi="Times New Roman" w:cs="Times New Roman"/>
          <w:sz w:val="28"/>
          <w:szCs w:val="28"/>
          <w:lang w:val="uk-UA"/>
        </w:rPr>
        <w:t>Протягом багатьох століть хліб, хлібні вироби та страви з зернових становили основу харчування українців. Починаючи від найдавніших прісних коржів, як готували на території Україні тисячі років тому, до безлічі складних хлібобулочних виробів. В середньовічній Україні (і пізніше) хліб переважно випікали з житнього борошна, рідше – з ячменю та вівса. Пшеничний хліб здебільшого готували на великі свята: Різдво, Великдень або на честь весілля.</w:t>
      </w:r>
      <w:r w:rsidRPr="006F2BF6">
        <w:rPr>
          <w:rFonts w:ascii="Times New Roman" w:hAnsi="Times New Roman" w:cs="Times New Roman"/>
          <w:sz w:val="28"/>
          <w:szCs w:val="28"/>
        </w:rPr>
        <w:t xml:space="preserve"> </w:t>
      </w:r>
      <w:r w:rsidRPr="006F2BF6">
        <w:rPr>
          <w:rFonts w:ascii="Times New Roman" w:hAnsi="Times New Roman" w:cs="Times New Roman"/>
          <w:sz w:val="28"/>
          <w:szCs w:val="28"/>
          <w:lang w:val="uk-UA"/>
        </w:rPr>
        <w:t>Зазвичай випікали житній хліб на заквасці, хоча й страв із прісних коржів вистачало. І за часів Київської Русі, і в рецептах 19 століття можна знайти згадки про хлібну закваску на основі хме</w:t>
      </w:r>
      <w:r w:rsidR="00F559A1" w:rsidRPr="006F2BF6">
        <w:rPr>
          <w:rFonts w:ascii="Times New Roman" w:hAnsi="Times New Roman" w:cs="Times New Roman"/>
          <w:sz w:val="28"/>
          <w:szCs w:val="28"/>
          <w:lang w:val="uk-UA"/>
        </w:rPr>
        <w:t>лю.</w:t>
      </w:r>
    </w:p>
    <w:p w:rsidR="00B54426" w:rsidRPr="006F2BF6" w:rsidRDefault="00B54426" w:rsidP="00060DE5">
      <w:pPr>
        <w:spacing w:after="100" w:afterAutospacing="1" w:line="360" w:lineRule="auto"/>
        <w:rPr>
          <w:rFonts w:ascii="Times New Roman" w:hAnsi="Times New Roman" w:cs="Times New Roman"/>
          <w:sz w:val="28"/>
          <w:szCs w:val="28"/>
          <w:lang w:val="uk-UA"/>
        </w:rPr>
      </w:pPr>
      <w:r w:rsidRPr="006F2BF6">
        <w:rPr>
          <w:rFonts w:ascii="Times New Roman" w:hAnsi="Times New Roman" w:cs="Times New Roman"/>
          <w:sz w:val="28"/>
          <w:szCs w:val="28"/>
          <w:lang w:val="uk-UA"/>
        </w:rPr>
        <w:t>До речі, в 12 столітті православна церква для причащання обрала дріжджовий хліб, на відміну від католицької, яка на</w:t>
      </w:r>
      <w:r w:rsidR="00F559A1" w:rsidRPr="006F2BF6">
        <w:rPr>
          <w:rFonts w:ascii="Times New Roman" w:hAnsi="Times New Roman" w:cs="Times New Roman"/>
          <w:sz w:val="28"/>
          <w:szCs w:val="28"/>
          <w:lang w:val="uk-UA"/>
        </w:rPr>
        <w:t xml:space="preserve">дала перевагу пісним </w:t>
      </w:r>
      <w:proofErr w:type="spellStart"/>
      <w:r w:rsidR="00F559A1" w:rsidRPr="006F2BF6">
        <w:rPr>
          <w:rFonts w:ascii="Times New Roman" w:hAnsi="Times New Roman" w:cs="Times New Roman"/>
          <w:sz w:val="28"/>
          <w:szCs w:val="28"/>
          <w:lang w:val="uk-UA"/>
        </w:rPr>
        <w:t>просвирам</w:t>
      </w:r>
      <w:proofErr w:type="spellEnd"/>
      <w:r w:rsidR="00F559A1" w:rsidRPr="006F2BF6">
        <w:rPr>
          <w:rFonts w:ascii="Times New Roman" w:hAnsi="Times New Roman" w:cs="Times New Roman"/>
          <w:sz w:val="28"/>
          <w:szCs w:val="28"/>
          <w:lang w:val="uk-UA"/>
        </w:rPr>
        <w:t>.</w:t>
      </w:r>
    </w:p>
    <w:p w:rsidR="00B54426" w:rsidRPr="006F2BF6" w:rsidRDefault="00B54426" w:rsidP="00060DE5">
      <w:pPr>
        <w:spacing w:after="100" w:afterAutospacing="1" w:line="360" w:lineRule="auto"/>
        <w:rPr>
          <w:rFonts w:ascii="Times New Roman" w:hAnsi="Times New Roman" w:cs="Times New Roman"/>
          <w:sz w:val="28"/>
          <w:szCs w:val="28"/>
          <w:lang w:val="uk-UA"/>
        </w:rPr>
      </w:pPr>
      <w:r w:rsidRPr="006F2BF6">
        <w:rPr>
          <w:rFonts w:ascii="Times New Roman" w:hAnsi="Times New Roman" w:cs="Times New Roman"/>
          <w:sz w:val="28"/>
          <w:szCs w:val="28"/>
          <w:lang w:val="uk-UA"/>
        </w:rPr>
        <w:lastRenderedPageBreak/>
        <w:t>В різних регіонах України до жита додавали різні домішки. Наприклад, в 19 столітті на Слобожанщині, випікаючи житній хліб, додавали гречане борошно, на Західній Україні – вівсяне та кукурудзяне, на Полісся ж додавали картоплю.</w:t>
      </w:r>
    </w:p>
    <w:p w:rsidR="00F73F37" w:rsidRPr="006F2BF6" w:rsidRDefault="00F73F37" w:rsidP="00060DE5">
      <w:pPr>
        <w:spacing w:after="100" w:afterAutospacing="1" w:line="360" w:lineRule="auto"/>
        <w:rPr>
          <w:rFonts w:ascii="Times New Roman" w:hAnsi="Times New Roman" w:cs="Times New Roman"/>
          <w:sz w:val="28"/>
          <w:szCs w:val="28"/>
          <w:lang w:val="uk-UA"/>
        </w:rPr>
      </w:pPr>
      <w:r w:rsidRPr="006F2BF6">
        <w:rPr>
          <w:rFonts w:ascii="Times New Roman" w:hAnsi="Times New Roman" w:cs="Times New Roman"/>
          <w:sz w:val="28"/>
          <w:szCs w:val="28"/>
          <w:lang w:val="uk-UA"/>
        </w:rPr>
        <w:t>ЦІКАВО, ЩО:</w:t>
      </w:r>
    </w:p>
    <w:p w:rsidR="00B54426" w:rsidRPr="006F2BF6" w:rsidRDefault="00B54426" w:rsidP="00060DE5">
      <w:pPr>
        <w:pStyle w:val="a5"/>
        <w:numPr>
          <w:ilvl w:val="0"/>
          <w:numId w:val="2"/>
        </w:numPr>
        <w:spacing w:after="100" w:afterAutospacing="1" w:line="360" w:lineRule="auto"/>
        <w:ind w:left="0"/>
        <w:rPr>
          <w:rFonts w:ascii="Times New Roman" w:hAnsi="Times New Roman" w:cs="Times New Roman"/>
          <w:sz w:val="28"/>
          <w:szCs w:val="28"/>
          <w:u w:val="single"/>
          <w:lang w:val="uk-UA"/>
        </w:rPr>
      </w:pPr>
      <w:r w:rsidRPr="006F2BF6">
        <w:rPr>
          <w:rFonts w:ascii="Times New Roman" w:hAnsi="Times New Roman" w:cs="Times New Roman"/>
          <w:sz w:val="28"/>
          <w:szCs w:val="28"/>
          <w:u w:val="single"/>
          <w:lang w:val="uk-UA"/>
        </w:rPr>
        <w:t>В «Енеїді» Котляревського слово «хліб» згадується 20 разів. Навіть боги, вирушаючи в гості один до одного, беруть з собою хліб та сіль.</w:t>
      </w:r>
    </w:p>
    <w:p w:rsidR="00B54426" w:rsidRPr="006F2BF6" w:rsidRDefault="00B54426" w:rsidP="00060DE5">
      <w:pPr>
        <w:pStyle w:val="a5"/>
        <w:numPr>
          <w:ilvl w:val="0"/>
          <w:numId w:val="2"/>
        </w:numPr>
        <w:spacing w:after="100" w:afterAutospacing="1" w:line="360" w:lineRule="auto"/>
        <w:ind w:left="0"/>
        <w:rPr>
          <w:rFonts w:ascii="Times New Roman" w:hAnsi="Times New Roman" w:cs="Times New Roman"/>
          <w:sz w:val="28"/>
          <w:szCs w:val="28"/>
          <w:u w:val="single"/>
          <w:lang w:val="uk-UA"/>
        </w:rPr>
      </w:pPr>
      <w:r w:rsidRPr="006F2BF6">
        <w:rPr>
          <w:rFonts w:ascii="Times New Roman" w:hAnsi="Times New Roman" w:cs="Times New Roman"/>
          <w:sz w:val="28"/>
          <w:szCs w:val="28"/>
          <w:u w:val="single"/>
          <w:lang w:val="uk-UA"/>
        </w:rPr>
        <w:t>В цій же «Енеїді» згадується понад 50 страв з борошна.</w:t>
      </w:r>
    </w:p>
    <w:p w:rsidR="00B54426" w:rsidRPr="006F2BF6" w:rsidRDefault="00B54426" w:rsidP="00060DE5">
      <w:pPr>
        <w:pStyle w:val="a5"/>
        <w:numPr>
          <w:ilvl w:val="0"/>
          <w:numId w:val="2"/>
        </w:numPr>
        <w:spacing w:after="100" w:afterAutospacing="1" w:line="360" w:lineRule="auto"/>
        <w:ind w:left="0"/>
        <w:rPr>
          <w:rFonts w:ascii="Times New Roman" w:hAnsi="Times New Roman" w:cs="Times New Roman"/>
          <w:sz w:val="28"/>
          <w:szCs w:val="28"/>
          <w:u w:val="single"/>
          <w:lang w:val="uk-UA"/>
        </w:rPr>
      </w:pPr>
      <w:r w:rsidRPr="006F2BF6">
        <w:rPr>
          <w:rFonts w:ascii="Times New Roman" w:hAnsi="Times New Roman" w:cs="Times New Roman"/>
          <w:sz w:val="28"/>
          <w:szCs w:val="28"/>
          <w:u w:val="single"/>
          <w:lang w:val="uk-UA"/>
        </w:rPr>
        <w:t>Бальзак в одному з листів згадував про 77 видів українського хліба.</w:t>
      </w:r>
    </w:p>
    <w:p w:rsidR="00F73F37" w:rsidRPr="006F2BF6" w:rsidRDefault="00F73F37" w:rsidP="00060DE5">
      <w:pPr>
        <w:spacing w:after="100" w:afterAutospacing="1" w:line="360" w:lineRule="auto"/>
        <w:rPr>
          <w:rFonts w:ascii="Times New Roman" w:hAnsi="Times New Roman" w:cs="Times New Roman"/>
          <w:sz w:val="28"/>
          <w:szCs w:val="28"/>
          <w:u w:val="single"/>
          <w:lang w:val="uk-UA"/>
        </w:rPr>
      </w:pPr>
    </w:p>
    <w:p w:rsidR="00F73F37" w:rsidRPr="006F2BF6" w:rsidRDefault="00F73F37" w:rsidP="00060DE5">
      <w:pPr>
        <w:pStyle w:val="2"/>
        <w:spacing w:before="0" w:after="100" w:afterAutospacing="1" w:line="360" w:lineRule="auto"/>
        <w:rPr>
          <w:rFonts w:ascii="Times New Roman" w:hAnsi="Times New Roman" w:cs="Times New Roman"/>
          <w:color w:val="auto"/>
          <w:sz w:val="28"/>
          <w:szCs w:val="28"/>
          <w:lang w:val="uk-UA"/>
        </w:rPr>
      </w:pPr>
      <w:r w:rsidRPr="006F2BF6">
        <w:rPr>
          <w:rFonts w:ascii="Times New Roman" w:hAnsi="Times New Roman" w:cs="Times New Roman"/>
          <w:color w:val="auto"/>
          <w:sz w:val="28"/>
          <w:szCs w:val="28"/>
          <w:lang w:val="uk-UA"/>
        </w:rPr>
        <w:t>КАША ТА КРУПИ</w:t>
      </w:r>
    </w:p>
    <w:p w:rsidR="00F73F37" w:rsidRPr="006F2BF6" w:rsidRDefault="00F73F37" w:rsidP="00060DE5">
      <w:pPr>
        <w:spacing w:after="100" w:afterAutospacing="1" w:line="360" w:lineRule="auto"/>
        <w:rPr>
          <w:rFonts w:ascii="Times New Roman" w:hAnsi="Times New Roman" w:cs="Times New Roman"/>
          <w:sz w:val="28"/>
          <w:szCs w:val="28"/>
          <w:lang w:val="uk-UA"/>
        </w:rPr>
      </w:pPr>
      <w:r w:rsidRPr="006F2BF6">
        <w:rPr>
          <w:rFonts w:ascii="Times New Roman" w:hAnsi="Times New Roman" w:cs="Times New Roman"/>
          <w:sz w:val="28"/>
          <w:szCs w:val="28"/>
          <w:lang w:val="uk-UA"/>
        </w:rPr>
        <w:t>З різного часу знаходимо згадки про різноманітні каші – з проса, ячменю, вівса, пшениці, гороху, сочевиці. З пшениці робили не тільки борошно, а й крупи, з яких варили кутю. У великій кількості використовували для їжі пшоно. Споживали також рис, який завозили з інших країн. Його називали в той час «сорочинським (сарацинським) пшоном».</w:t>
      </w:r>
    </w:p>
    <w:p w:rsidR="00F73F37" w:rsidRPr="006F2BF6" w:rsidRDefault="00F73F37" w:rsidP="00060DE5">
      <w:pPr>
        <w:spacing w:after="100" w:afterAutospacing="1" w:line="360" w:lineRule="auto"/>
        <w:rPr>
          <w:rFonts w:ascii="Times New Roman" w:hAnsi="Times New Roman" w:cs="Times New Roman"/>
          <w:sz w:val="28"/>
          <w:szCs w:val="28"/>
          <w:lang w:val="uk-UA"/>
        </w:rPr>
      </w:pPr>
      <w:r w:rsidRPr="006F2BF6">
        <w:rPr>
          <w:rFonts w:ascii="Times New Roman" w:hAnsi="Times New Roman" w:cs="Times New Roman"/>
          <w:sz w:val="28"/>
          <w:szCs w:val="28"/>
          <w:lang w:val="uk-UA"/>
        </w:rPr>
        <w:t xml:space="preserve">Приблизно з XIII — XIV ст. поширюється також гречка. Дуже поширеними були кашоподібні страви з борошна: гречана лемішка, пшенична або житня соломаха, вівсяне толокно, пшоняні </w:t>
      </w:r>
      <w:proofErr w:type="spellStart"/>
      <w:r w:rsidRPr="006F2BF6">
        <w:rPr>
          <w:rFonts w:ascii="Times New Roman" w:hAnsi="Times New Roman" w:cs="Times New Roman"/>
          <w:sz w:val="28"/>
          <w:szCs w:val="28"/>
          <w:lang w:val="uk-UA"/>
        </w:rPr>
        <w:t>малаї</w:t>
      </w:r>
      <w:proofErr w:type="spellEnd"/>
      <w:r w:rsidRPr="006F2BF6">
        <w:rPr>
          <w:rFonts w:ascii="Times New Roman" w:hAnsi="Times New Roman" w:cs="Times New Roman"/>
          <w:sz w:val="28"/>
          <w:szCs w:val="28"/>
          <w:lang w:val="uk-UA"/>
        </w:rPr>
        <w:t xml:space="preserve">. При чому часто вони були ферментованими: вівсяний кисіль, </w:t>
      </w:r>
      <w:proofErr w:type="spellStart"/>
      <w:r w:rsidRPr="006F2BF6">
        <w:rPr>
          <w:rFonts w:ascii="Times New Roman" w:hAnsi="Times New Roman" w:cs="Times New Roman"/>
          <w:sz w:val="28"/>
          <w:szCs w:val="28"/>
          <w:lang w:val="uk-UA"/>
        </w:rPr>
        <w:t>житньо</w:t>
      </w:r>
      <w:proofErr w:type="spellEnd"/>
      <w:r w:rsidRPr="006F2BF6">
        <w:rPr>
          <w:rFonts w:ascii="Times New Roman" w:hAnsi="Times New Roman" w:cs="Times New Roman"/>
          <w:sz w:val="28"/>
          <w:szCs w:val="28"/>
          <w:lang w:val="uk-UA"/>
        </w:rPr>
        <w:t>-гречана кваша і все таке інше.</w:t>
      </w:r>
    </w:p>
    <w:p w:rsidR="00F73F37" w:rsidRPr="006F2BF6" w:rsidRDefault="00F73F37" w:rsidP="00060DE5">
      <w:pPr>
        <w:pStyle w:val="a5"/>
        <w:numPr>
          <w:ilvl w:val="0"/>
          <w:numId w:val="3"/>
        </w:numPr>
        <w:spacing w:after="100" w:afterAutospacing="1" w:line="360" w:lineRule="auto"/>
        <w:ind w:left="0"/>
        <w:rPr>
          <w:rFonts w:ascii="Times New Roman" w:hAnsi="Times New Roman" w:cs="Times New Roman"/>
          <w:sz w:val="28"/>
          <w:szCs w:val="28"/>
          <w:lang w:val="uk-UA"/>
        </w:rPr>
      </w:pPr>
      <w:r w:rsidRPr="006F2BF6">
        <w:rPr>
          <w:rFonts w:ascii="Times New Roman" w:hAnsi="Times New Roman" w:cs="Times New Roman"/>
          <w:sz w:val="28"/>
          <w:szCs w:val="28"/>
          <w:lang w:val="uk-UA"/>
        </w:rPr>
        <w:t>Баба-шарпанина – запіканка з тіста та дрібної риби.</w:t>
      </w:r>
    </w:p>
    <w:p w:rsidR="00F73F37" w:rsidRPr="006F2BF6" w:rsidRDefault="00F73F37" w:rsidP="00060DE5">
      <w:pPr>
        <w:pStyle w:val="a5"/>
        <w:numPr>
          <w:ilvl w:val="0"/>
          <w:numId w:val="3"/>
        </w:numPr>
        <w:spacing w:after="100" w:afterAutospacing="1" w:line="360" w:lineRule="auto"/>
        <w:ind w:left="0"/>
        <w:rPr>
          <w:rFonts w:ascii="Times New Roman" w:hAnsi="Times New Roman" w:cs="Times New Roman"/>
          <w:sz w:val="28"/>
          <w:szCs w:val="28"/>
          <w:lang w:val="uk-UA"/>
        </w:rPr>
      </w:pPr>
      <w:r w:rsidRPr="006F2BF6">
        <w:rPr>
          <w:rFonts w:ascii="Times New Roman" w:hAnsi="Times New Roman" w:cs="Times New Roman"/>
          <w:sz w:val="28"/>
          <w:szCs w:val="28"/>
          <w:lang w:val="uk-UA"/>
        </w:rPr>
        <w:t xml:space="preserve">Лемішка – страва з гречаного борошна. У горщик з підсоленим окропом всипали підсушене гречане борошно, постійно перемішуючи і розтираючи його, щоб не утворювались грудки. Потім цю загуслу кашу ставили у піч упрівати на одну годину. Їли з </w:t>
      </w:r>
      <w:proofErr w:type="spellStart"/>
      <w:r w:rsidRPr="006F2BF6">
        <w:rPr>
          <w:rFonts w:ascii="Times New Roman" w:hAnsi="Times New Roman" w:cs="Times New Roman"/>
          <w:sz w:val="28"/>
          <w:szCs w:val="28"/>
          <w:lang w:val="uk-UA"/>
        </w:rPr>
        <w:t>вурдою</w:t>
      </w:r>
      <w:proofErr w:type="spellEnd"/>
      <w:r w:rsidRPr="006F2BF6">
        <w:rPr>
          <w:rFonts w:ascii="Times New Roman" w:hAnsi="Times New Roman" w:cs="Times New Roman"/>
          <w:sz w:val="28"/>
          <w:szCs w:val="28"/>
          <w:lang w:val="uk-UA"/>
        </w:rPr>
        <w:t xml:space="preserve">, </w:t>
      </w:r>
      <w:proofErr w:type="spellStart"/>
      <w:r w:rsidRPr="006F2BF6">
        <w:rPr>
          <w:rFonts w:ascii="Times New Roman" w:hAnsi="Times New Roman" w:cs="Times New Roman"/>
          <w:sz w:val="28"/>
          <w:szCs w:val="28"/>
          <w:lang w:val="uk-UA"/>
        </w:rPr>
        <w:t>висляком</w:t>
      </w:r>
      <w:proofErr w:type="spellEnd"/>
      <w:r w:rsidRPr="006F2BF6">
        <w:rPr>
          <w:rFonts w:ascii="Times New Roman" w:hAnsi="Times New Roman" w:cs="Times New Roman"/>
          <w:sz w:val="28"/>
          <w:szCs w:val="28"/>
          <w:lang w:val="uk-UA"/>
        </w:rPr>
        <w:t xml:space="preserve"> або обсмаженою цибулею.</w:t>
      </w:r>
    </w:p>
    <w:p w:rsidR="00F73F37" w:rsidRPr="006F2BF6" w:rsidRDefault="00F73F37" w:rsidP="00060DE5">
      <w:pPr>
        <w:pStyle w:val="a5"/>
        <w:numPr>
          <w:ilvl w:val="0"/>
          <w:numId w:val="3"/>
        </w:numPr>
        <w:spacing w:after="100" w:afterAutospacing="1" w:line="360" w:lineRule="auto"/>
        <w:ind w:left="0"/>
        <w:rPr>
          <w:rFonts w:ascii="Times New Roman" w:hAnsi="Times New Roman" w:cs="Times New Roman"/>
          <w:sz w:val="28"/>
          <w:szCs w:val="28"/>
          <w:lang w:val="uk-UA"/>
        </w:rPr>
      </w:pPr>
      <w:r w:rsidRPr="006F2BF6">
        <w:rPr>
          <w:rFonts w:ascii="Times New Roman" w:hAnsi="Times New Roman" w:cs="Times New Roman"/>
          <w:sz w:val="28"/>
          <w:szCs w:val="28"/>
          <w:lang w:val="uk-UA"/>
        </w:rPr>
        <w:lastRenderedPageBreak/>
        <w:t xml:space="preserve">Куліш –  щось середнє між </w:t>
      </w:r>
      <w:proofErr w:type="spellStart"/>
      <w:r w:rsidRPr="006F2BF6">
        <w:rPr>
          <w:rFonts w:ascii="Times New Roman" w:hAnsi="Times New Roman" w:cs="Times New Roman"/>
          <w:sz w:val="28"/>
          <w:szCs w:val="28"/>
          <w:lang w:val="uk-UA"/>
        </w:rPr>
        <w:t>кашою</w:t>
      </w:r>
      <w:proofErr w:type="spellEnd"/>
      <w:r w:rsidRPr="006F2BF6">
        <w:rPr>
          <w:rFonts w:ascii="Times New Roman" w:hAnsi="Times New Roman" w:cs="Times New Roman"/>
          <w:sz w:val="28"/>
          <w:szCs w:val="28"/>
          <w:lang w:val="uk-UA"/>
        </w:rPr>
        <w:t xml:space="preserve"> та супом, страва, яку готували з пшона та до якої зазвичай додавали сало, цибулю та часник. Іноді готували з м’ясом або навіть з рибою.</w:t>
      </w:r>
    </w:p>
    <w:p w:rsidR="00F73F37" w:rsidRPr="006F2BF6" w:rsidRDefault="00F73F37" w:rsidP="00060DE5">
      <w:pPr>
        <w:pStyle w:val="a5"/>
        <w:numPr>
          <w:ilvl w:val="0"/>
          <w:numId w:val="3"/>
        </w:numPr>
        <w:spacing w:after="100" w:afterAutospacing="1" w:line="360" w:lineRule="auto"/>
        <w:ind w:left="0"/>
        <w:rPr>
          <w:rFonts w:ascii="Times New Roman" w:hAnsi="Times New Roman" w:cs="Times New Roman"/>
          <w:sz w:val="28"/>
          <w:szCs w:val="28"/>
          <w:lang w:val="uk-UA"/>
        </w:rPr>
      </w:pPr>
      <w:r w:rsidRPr="006F2BF6">
        <w:rPr>
          <w:rFonts w:ascii="Times New Roman" w:hAnsi="Times New Roman" w:cs="Times New Roman"/>
          <w:sz w:val="28"/>
          <w:szCs w:val="28"/>
          <w:lang w:val="uk-UA"/>
        </w:rPr>
        <w:t>Кваша – дещо схожа на кисіль страва з гречаного та житнього борошна з солодом. Іноді до неї додавали фрукти та ягоди.</w:t>
      </w:r>
    </w:p>
    <w:p w:rsidR="00B54426" w:rsidRPr="006F2BF6" w:rsidRDefault="00F73F37" w:rsidP="00ED2F40">
      <w:pPr>
        <w:pStyle w:val="3"/>
        <w:spacing w:before="0" w:after="100" w:afterAutospacing="1" w:line="360" w:lineRule="auto"/>
        <w:rPr>
          <w:rFonts w:ascii="Times New Roman" w:hAnsi="Times New Roman" w:cs="Times New Roman"/>
          <w:color w:val="auto"/>
          <w:sz w:val="28"/>
          <w:szCs w:val="28"/>
          <w:lang w:val="uk-UA"/>
        </w:rPr>
      </w:pPr>
      <w:r w:rsidRPr="006F2BF6">
        <w:rPr>
          <w:rFonts w:ascii="Times New Roman" w:hAnsi="Times New Roman" w:cs="Times New Roman"/>
          <w:color w:val="auto"/>
          <w:sz w:val="28"/>
          <w:szCs w:val="28"/>
          <w:lang w:val="uk-UA"/>
        </w:rPr>
        <w:t>ОВОЧІ</w:t>
      </w:r>
    </w:p>
    <w:p w:rsidR="00F73F37" w:rsidRPr="006F2BF6" w:rsidRDefault="00F73F37" w:rsidP="00060DE5">
      <w:pPr>
        <w:spacing w:after="100" w:afterAutospacing="1" w:line="360" w:lineRule="auto"/>
        <w:rPr>
          <w:rFonts w:ascii="Times New Roman" w:hAnsi="Times New Roman" w:cs="Times New Roman"/>
          <w:sz w:val="28"/>
          <w:szCs w:val="28"/>
          <w:lang w:val="uk-UA"/>
        </w:rPr>
      </w:pPr>
      <w:r w:rsidRPr="006F2BF6">
        <w:rPr>
          <w:rFonts w:ascii="Times New Roman" w:hAnsi="Times New Roman" w:cs="Times New Roman"/>
          <w:sz w:val="28"/>
          <w:szCs w:val="28"/>
          <w:lang w:val="uk-UA"/>
        </w:rPr>
        <w:t>В умовах дефіциту м’яса овочі також були важливим елементом на всіх етапах розвитку та формування української кухні. Назви популярних на території України овочів згадуються ще в Литовському статуті. Зокрема йдеться про капусту, буряк, пастернак, ріпу.</w:t>
      </w:r>
    </w:p>
    <w:p w:rsidR="00F73F37" w:rsidRPr="006F2BF6" w:rsidRDefault="00F73F37" w:rsidP="00060DE5">
      <w:pPr>
        <w:spacing w:after="100" w:afterAutospacing="1" w:line="360" w:lineRule="auto"/>
        <w:rPr>
          <w:rFonts w:ascii="Times New Roman" w:hAnsi="Times New Roman" w:cs="Times New Roman"/>
          <w:sz w:val="28"/>
          <w:szCs w:val="28"/>
          <w:lang w:val="uk-UA"/>
        </w:rPr>
      </w:pPr>
      <w:r w:rsidRPr="006F2BF6">
        <w:rPr>
          <w:rFonts w:ascii="Times New Roman" w:hAnsi="Times New Roman" w:cs="Times New Roman"/>
          <w:sz w:val="28"/>
          <w:szCs w:val="28"/>
          <w:lang w:val="uk-UA"/>
        </w:rPr>
        <w:t>Як приправу до страв використовували місцеві пряно-смакові рослини — хрін, цибулю, часник, кріп, щебрушку, кмин, аніс (ганус), м’яту, калган, а також привізні з інших країн — перець і корицю</w:t>
      </w:r>
    </w:p>
    <w:p w:rsidR="00F73F37" w:rsidRPr="006F2BF6" w:rsidRDefault="00F73F37" w:rsidP="00060DE5">
      <w:pPr>
        <w:spacing w:after="100" w:afterAutospacing="1" w:line="360" w:lineRule="auto"/>
        <w:rPr>
          <w:rFonts w:ascii="Times New Roman" w:hAnsi="Times New Roman" w:cs="Times New Roman"/>
          <w:sz w:val="28"/>
          <w:szCs w:val="28"/>
          <w:lang w:val="uk-UA"/>
        </w:rPr>
      </w:pPr>
    </w:p>
    <w:p w:rsidR="00F73F37" w:rsidRPr="006F2BF6" w:rsidRDefault="00F73F37" w:rsidP="00060DE5">
      <w:pPr>
        <w:spacing w:after="100" w:afterAutospacing="1" w:line="360" w:lineRule="auto"/>
        <w:rPr>
          <w:rStyle w:val="40"/>
          <w:rFonts w:ascii="Times New Roman" w:hAnsi="Times New Roman" w:cs="Times New Roman"/>
          <w:i w:val="0"/>
          <w:color w:val="auto"/>
          <w:sz w:val="28"/>
          <w:szCs w:val="28"/>
          <w:lang w:val="uk-UA"/>
        </w:rPr>
      </w:pPr>
      <w:r w:rsidRPr="006F2BF6">
        <w:rPr>
          <w:rStyle w:val="40"/>
          <w:rFonts w:ascii="Times New Roman" w:hAnsi="Times New Roman" w:cs="Times New Roman"/>
          <w:i w:val="0"/>
          <w:color w:val="auto"/>
          <w:sz w:val="28"/>
          <w:szCs w:val="28"/>
          <w:lang w:val="uk-UA"/>
        </w:rPr>
        <w:t>Історія “ніжинських огірків”</w:t>
      </w:r>
    </w:p>
    <w:p w:rsidR="00F73F37" w:rsidRPr="006F2BF6" w:rsidRDefault="00F73F37" w:rsidP="00060DE5">
      <w:pPr>
        <w:spacing w:after="100" w:afterAutospacing="1" w:line="360" w:lineRule="auto"/>
        <w:rPr>
          <w:rFonts w:ascii="Times New Roman" w:hAnsi="Times New Roman" w:cs="Times New Roman"/>
          <w:sz w:val="28"/>
          <w:szCs w:val="28"/>
          <w:lang w:val="uk-UA"/>
        </w:rPr>
      </w:pPr>
    </w:p>
    <w:p w:rsidR="00F73F37" w:rsidRPr="006F2BF6" w:rsidRDefault="00F73F37" w:rsidP="00060DE5">
      <w:pPr>
        <w:pStyle w:val="a5"/>
        <w:numPr>
          <w:ilvl w:val="0"/>
          <w:numId w:val="4"/>
        </w:numPr>
        <w:spacing w:after="100" w:afterAutospacing="1" w:line="360" w:lineRule="auto"/>
        <w:ind w:left="0"/>
        <w:rPr>
          <w:rFonts w:ascii="Times New Roman" w:hAnsi="Times New Roman" w:cs="Times New Roman"/>
          <w:sz w:val="28"/>
          <w:szCs w:val="28"/>
          <w:lang w:val="uk-UA"/>
        </w:rPr>
      </w:pPr>
      <w:r w:rsidRPr="006F2BF6">
        <w:rPr>
          <w:rFonts w:ascii="Times New Roman" w:hAnsi="Times New Roman" w:cs="Times New Roman"/>
          <w:sz w:val="28"/>
          <w:szCs w:val="28"/>
          <w:lang w:val="uk-UA"/>
        </w:rPr>
        <w:t>Богдан Хмельницький  надав грекам право на самоврядування,  також звільнив від сплати будь-яких податків. Вони цим скористалися, широко розселилися та налагодили активну торгівлю з Європою</w:t>
      </w:r>
    </w:p>
    <w:p w:rsidR="00F73F37" w:rsidRPr="006F2BF6" w:rsidRDefault="00F73F37" w:rsidP="00060DE5">
      <w:pPr>
        <w:pStyle w:val="a5"/>
        <w:numPr>
          <w:ilvl w:val="0"/>
          <w:numId w:val="4"/>
        </w:numPr>
        <w:spacing w:after="100" w:afterAutospacing="1" w:line="360" w:lineRule="auto"/>
        <w:ind w:left="0"/>
        <w:rPr>
          <w:rFonts w:ascii="Times New Roman" w:hAnsi="Times New Roman" w:cs="Times New Roman"/>
          <w:sz w:val="28"/>
          <w:szCs w:val="28"/>
          <w:lang w:val="uk-UA"/>
        </w:rPr>
      </w:pPr>
      <w:r w:rsidRPr="006F2BF6">
        <w:rPr>
          <w:rFonts w:ascii="Times New Roman" w:hAnsi="Times New Roman" w:cs="Times New Roman"/>
          <w:sz w:val="28"/>
          <w:szCs w:val="28"/>
          <w:lang w:val="uk-UA"/>
        </w:rPr>
        <w:t>За переказами вони ж привезли в Україну насіння маленьких смачних огірків, які вони засолювали за особливим рецептом. Ця традиція поширилася Україною і зберігалася крізь віки.</w:t>
      </w:r>
    </w:p>
    <w:p w:rsidR="00F73F37" w:rsidRPr="006F2BF6" w:rsidRDefault="00F73F37" w:rsidP="00060DE5">
      <w:pPr>
        <w:pStyle w:val="a5"/>
        <w:numPr>
          <w:ilvl w:val="0"/>
          <w:numId w:val="4"/>
        </w:numPr>
        <w:spacing w:after="100" w:afterAutospacing="1" w:line="360" w:lineRule="auto"/>
        <w:ind w:left="0"/>
        <w:rPr>
          <w:rFonts w:ascii="Times New Roman" w:hAnsi="Times New Roman" w:cs="Times New Roman"/>
          <w:sz w:val="28"/>
          <w:szCs w:val="28"/>
          <w:lang w:val="uk-UA"/>
        </w:rPr>
      </w:pPr>
      <w:r w:rsidRPr="006F2BF6">
        <w:rPr>
          <w:rFonts w:ascii="Times New Roman" w:hAnsi="Times New Roman" w:cs="Times New Roman"/>
          <w:sz w:val="28"/>
          <w:szCs w:val="28"/>
          <w:lang w:val="uk-UA"/>
        </w:rPr>
        <w:t>З 1787 року “ніжинські огірки” поставлялися до імператорського столу Катерини ІІ.</w:t>
      </w:r>
    </w:p>
    <w:p w:rsidR="00F73F37" w:rsidRPr="006F2BF6" w:rsidRDefault="00F73F37" w:rsidP="00060DE5">
      <w:pPr>
        <w:pStyle w:val="a5"/>
        <w:numPr>
          <w:ilvl w:val="0"/>
          <w:numId w:val="4"/>
        </w:numPr>
        <w:spacing w:after="100" w:afterAutospacing="1" w:line="360" w:lineRule="auto"/>
        <w:ind w:left="0"/>
        <w:rPr>
          <w:rFonts w:ascii="Times New Roman" w:hAnsi="Times New Roman" w:cs="Times New Roman"/>
          <w:sz w:val="28"/>
          <w:szCs w:val="28"/>
          <w:lang w:val="uk-UA"/>
        </w:rPr>
      </w:pPr>
      <w:r w:rsidRPr="006F2BF6">
        <w:rPr>
          <w:rFonts w:ascii="Times New Roman" w:hAnsi="Times New Roman" w:cs="Times New Roman"/>
          <w:sz w:val="28"/>
          <w:szCs w:val="28"/>
          <w:lang w:val="uk-UA"/>
        </w:rPr>
        <w:t>В середині 19 століття виробництво “пікулів” набуває промислових масштабів.</w:t>
      </w:r>
    </w:p>
    <w:p w:rsidR="00F73F37" w:rsidRPr="006F2BF6" w:rsidRDefault="00F73F37" w:rsidP="00060DE5">
      <w:pPr>
        <w:pStyle w:val="a5"/>
        <w:numPr>
          <w:ilvl w:val="0"/>
          <w:numId w:val="4"/>
        </w:numPr>
        <w:spacing w:after="100" w:afterAutospacing="1" w:line="360" w:lineRule="auto"/>
        <w:ind w:left="0"/>
        <w:rPr>
          <w:rFonts w:ascii="Times New Roman" w:hAnsi="Times New Roman" w:cs="Times New Roman"/>
          <w:sz w:val="28"/>
          <w:szCs w:val="28"/>
          <w:lang w:val="uk-UA"/>
        </w:rPr>
      </w:pPr>
      <w:r w:rsidRPr="006F2BF6">
        <w:rPr>
          <w:rFonts w:ascii="Times New Roman" w:hAnsi="Times New Roman" w:cs="Times New Roman"/>
          <w:sz w:val="28"/>
          <w:szCs w:val="28"/>
          <w:lang w:val="uk-UA"/>
        </w:rPr>
        <w:lastRenderedPageBreak/>
        <w:t>І 1897 році в Ніжині було засолено 100 вагонів огірків. Їх експортували до 56 країн світу.</w:t>
      </w:r>
    </w:p>
    <w:p w:rsidR="00ED2F40" w:rsidRPr="006F2BF6" w:rsidRDefault="00ED2F40" w:rsidP="00ED2F40">
      <w:pPr>
        <w:pStyle w:val="a5"/>
        <w:spacing w:after="100" w:afterAutospacing="1" w:line="360" w:lineRule="auto"/>
        <w:ind w:left="0"/>
        <w:rPr>
          <w:rFonts w:ascii="Times New Roman" w:hAnsi="Times New Roman" w:cs="Times New Roman"/>
          <w:sz w:val="28"/>
          <w:szCs w:val="28"/>
          <w:lang w:val="uk-UA"/>
        </w:rPr>
      </w:pPr>
    </w:p>
    <w:p w:rsidR="00ED2F40" w:rsidRPr="006F2BF6" w:rsidRDefault="00ED2F40" w:rsidP="00ED2F40">
      <w:pPr>
        <w:pStyle w:val="a5"/>
        <w:spacing w:after="100" w:afterAutospacing="1" w:line="360" w:lineRule="auto"/>
        <w:ind w:left="0"/>
        <w:rPr>
          <w:rFonts w:ascii="Times New Roman" w:hAnsi="Times New Roman" w:cs="Times New Roman"/>
          <w:sz w:val="28"/>
          <w:szCs w:val="28"/>
          <w:lang w:val="uk-UA"/>
        </w:rPr>
      </w:pPr>
    </w:p>
    <w:p w:rsidR="00F73F37" w:rsidRPr="006F2BF6" w:rsidRDefault="00F73F37" w:rsidP="00060DE5">
      <w:pPr>
        <w:pStyle w:val="4"/>
        <w:spacing w:before="0" w:after="100" w:afterAutospacing="1" w:line="360" w:lineRule="auto"/>
        <w:rPr>
          <w:rFonts w:ascii="Times New Roman" w:hAnsi="Times New Roman" w:cs="Times New Roman"/>
          <w:i w:val="0"/>
          <w:color w:val="auto"/>
          <w:sz w:val="28"/>
          <w:szCs w:val="28"/>
          <w:lang w:val="uk-UA"/>
        </w:rPr>
      </w:pPr>
      <w:r w:rsidRPr="006F2BF6">
        <w:rPr>
          <w:rFonts w:ascii="Times New Roman" w:hAnsi="Times New Roman" w:cs="Times New Roman"/>
          <w:i w:val="0"/>
          <w:color w:val="auto"/>
          <w:sz w:val="28"/>
          <w:szCs w:val="28"/>
          <w:lang w:val="uk-UA"/>
        </w:rPr>
        <w:t>Від “бурякового квасу” до “цукрових магнатів”</w:t>
      </w:r>
    </w:p>
    <w:p w:rsidR="00F73F37" w:rsidRPr="006F2BF6" w:rsidRDefault="00F73F37" w:rsidP="00060DE5">
      <w:pPr>
        <w:spacing w:after="100" w:afterAutospacing="1" w:line="360" w:lineRule="auto"/>
        <w:rPr>
          <w:rFonts w:ascii="Times New Roman" w:hAnsi="Times New Roman" w:cs="Times New Roman"/>
          <w:sz w:val="28"/>
          <w:szCs w:val="28"/>
          <w:lang w:val="uk-UA"/>
        </w:rPr>
      </w:pPr>
    </w:p>
    <w:p w:rsidR="00F73F37" w:rsidRPr="006F2BF6" w:rsidRDefault="00F73F37" w:rsidP="00060DE5">
      <w:pPr>
        <w:spacing w:after="100" w:afterAutospacing="1" w:line="360" w:lineRule="auto"/>
        <w:rPr>
          <w:rFonts w:ascii="Times New Roman" w:hAnsi="Times New Roman" w:cs="Times New Roman"/>
          <w:sz w:val="28"/>
          <w:szCs w:val="28"/>
          <w:lang w:val="uk-UA"/>
        </w:rPr>
      </w:pPr>
      <w:r w:rsidRPr="006F2BF6">
        <w:rPr>
          <w:rFonts w:ascii="Times New Roman" w:hAnsi="Times New Roman" w:cs="Times New Roman"/>
          <w:sz w:val="28"/>
          <w:szCs w:val="28"/>
          <w:lang w:val="uk-UA"/>
        </w:rPr>
        <w:t>Буряк – один з ключових продуктів української кухні. По-перше, важливою складовою безлічі страв (зокрема, борщу) був буряковий квас. Найпростіший борщ, який готували на території України, складався саме з бурякового квасу, капусти, цибулі та моркви. На півдні в борщ додавали квасолю. На свята його готували з м’ясом, в піст – з рибою (наприклад, з сушеними карасями).</w:t>
      </w:r>
    </w:p>
    <w:p w:rsidR="00F73F37" w:rsidRPr="006F2BF6" w:rsidRDefault="00F73F37" w:rsidP="00060DE5">
      <w:pPr>
        <w:spacing w:after="100" w:afterAutospacing="1" w:line="360" w:lineRule="auto"/>
        <w:rPr>
          <w:rFonts w:ascii="Times New Roman" w:hAnsi="Times New Roman" w:cs="Times New Roman"/>
          <w:sz w:val="28"/>
          <w:szCs w:val="28"/>
          <w:lang w:val="uk-UA"/>
        </w:rPr>
      </w:pPr>
      <w:r w:rsidRPr="006F2BF6">
        <w:rPr>
          <w:rFonts w:ascii="Times New Roman" w:hAnsi="Times New Roman" w:cs="Times New Roman"/>
          <w:sz w:val="28"/>
          <w:szCs w:val="28"/>
          <w:lang w:val="uk-UA"/>
        </w:rPr>
        <w:t>Символом же «народної української кухні» борщ став вже в 19 столітті. Тоді виникли численні варіації борщу, а в рецептах було щонайменше два десятки інгредієнтів. Козацька старшина, яка переїхала до Києва, зробила борщ обов’язковою стравою для міських обідів. Навіть більше, за один раз на стіл в заможних родинах могли подавати 3-5 видів борщу.</w:t>
      </w:r>
    </w:p>
    <w:p w:rsidR="00F73F37" w:rsidRPr="006F2BF6" w:rsidRDefault="00F73F37" w:rsidP="00060DE5">
      <w:pPr>
        <w:spacing w:after="100" w:afterAutospacing="1" w:line="360" w:lineRule="auto"/>
        <w:rPr>
          <w:rFonts w:ascii="Times New Roman" w:hAnsi="Times New Roman" w:cs="Times New Roman"/>
          <w:sz w:val="28"/>
          <w:szCs w:val="28"/>
          <w:lang w:val="uk-UA"/>
        </w:rPr>
      </w:pPr>
      <w:r w:rsidRPr="006F2BF6">
        <w:rPr>
          <w:rFonts w:ascii="Times New Roman" w:hAnsi="Times New Roman" w:cs="Times New Roman"/>
          <w:sz w:val="28"/>
          <w:szCs w:val="28"/>
          <w:lang w:val="uk-UA"/>
        </w:rPr>
        <w:t>А один з найбільш складних видів борщу готувався відразу на трьох бульйонах.</w:t>
      </w:r>
    </w:p>
    <w:p w:rsidR="00F73F37" w:rsidRPr="006F2BF6" w:rsidRDefault="00F73F37" w:rsidP="00060DE5">
      <w:pPr>
        <w:spacing w:after="100" w:afterAutospacing="1" w:line="360" w:lineRule="auto"/>
        <w:rPr>
          <w:rFonts w:ascii="Times New Roman" w:hAnsi="Times New Roman" w:cs="Times New Roman"/>
          <w:sz w:val="28"/>
          <w:szCs w:val="28"/>
          <w:lang w:val="uk-UA"/>
        </w:rPr>
      </w:pPr>
      <w:r w:rsidRPr="006F2BF6">
        <w:rPr>
          <w:rFonts w:ascii="Times New Roman" w:hAnsi="Times New Roman" w:cs="Times New Roman"/>
          <w:sz w:val="28"/>
          <w:szCs w:val="28"/>
          <w:lang w:val="uk-UA"/>
        </w:rPr>
        <w:t>Зберігся такий рецепт:</w:t>
      </w:r>
    </w:p>
    <w:p w:rsidR="00F73F37" w:rsidRPr="006F2BF6" w:rsidRDefault="00F73F37" w:rsidP="00060DE5">
      <w:pPr>
        <w:spacing w:after="100" w:afterAutospacing="1" w:line="360" w:lineRule="auto"/>
        <w:rPr>
          <w:rFonts w:ascii="Times New Roman" w:hAnsi="Times New Roman" w:cs="Times New Roman"/>
          <w:b/>
          <w:sz w:val="28"/>
          <w:szCs w:val="28"/>
          <w:lang w:val="uk-UA"/>
        </w:rPr>
      </w:pPr>
      <w:r w:rsidRPr="006F2BF6">
        <w:rPr>
          <w:rFonts w:ascii="Times New Roman" w:hAnsi="Times New Roman" w:cs="Times New Roman"/>
          <w:b/>
          <w:sz w:val="28"/>
          <w:szCs w:val="28"/>
          <w:lang w:val="uk-UA"/>
        </w:rPr>
        <w:t>Перший бульйон вариться на кістках, другий – на овочах з додаванням кардамону та яєць, третій на суміші яловичини, телятини та свинини з додаванням сморчків. Всі вони замішуються разом з квасом, капустою, печеним буряком та вишнею.</w:t>
      </w:r>
    </w:p>
    <w:p w:rsidR="00F73F37" w:rsidRPr="006F2BF6" w:rsidRDefault="00F73F37" w:rsidP="00060DE5">
      <w:pPr>
        <w:spacing w:after="100" w:afterAutospacing="1" w:line="360" w:lineRule="auto"/>
        <w:rPr>
          <w:rFonts w:ascii="Times New Roman" w:hAnsi="Times New Roman" w:cs="Times New Roman"/>
          <w:sz w:val="28"/>
          <w:szCs w:val="28"/>
          <w:lang w:val="uk-UA"/>
        </w:rPr>
      </w:pPr>
      <w:r w:rsidRPr="006F2BF6">
        <w:rPr>
          <w:rFonts w:ascii="Times New Roman" w:hAnsi="Times New Roman" w:cs="Times New Roman"/>
          <w:sz w:val="28"/>
          <w:szCs w:val="28"/>
          <w:lang w:val="uk-UA"/>
        </w:rPr>
        <w:lastRenderedPageBreak/>
        <w:t>Але буряк важливий для української кухні та української культурі взагалі не лише як неодмінний елемент культової страви. Річ у тім, що з буряків виробляють цукор.</w:t>
      </w:r>
    </w:p>
    <w:p w:rsidR="00F73F37" w:rsidRPr="006F2BF6" w:rsidRDefault="00F73F37" w:rsidP="00060DE5">
      <w:pPr>
        <w:spacing w:after="100" w:afterAutospacing="1" w:line="360" w:lineRule="auto"/>
        <w:rPr>
          <w:rFonts w:ascii="Times New Roman" w:hAnsi="Times New Roman" w:cs="Times New Roman"/>
          <w:sz w:val="28"/>
          <w:szCs w:val="28"/>
          <w:lang w:val="uk-UA"/>
        </w:rPr>
      </w:pPr>
      <w:r w:rsidRPr="006F2BF6">
        <w:rPr>
          <w:rFonts w:ascii="Times New Roman" w:hAnsi="Times New Roman" w:cs="Times New Roman"/>
          <w:sz w:val="28"/>
          <w:szCs w:val="28"/>
          <w:lang w:val="uk-UA"/>
        </w:rPr>
        <w:t>Цукрова промисловість в Україні стала локомотивом індустріалізація і цілком змінила уклад життя в Україні протягом 19 століття.</w:t>
      </w:r>
    </w:p>
    <w:p w:rsidR="00F73F37" w:rsidRPr="006F2BF6" w:rsidRDefault="00F73F37" w:rsidP="00060DE5">
      <w:pPr>
        <w:spacing w:after="100" w:afterAutospacing="1" w:line="360" w:lineRule="auto"/>
        <w:rPr>
          <w:rFonts w:ascii="Times New Roman" w:hAnsi="Times New Roman" w:cs="Times New Roman"/>
          <w:sz w:val="28"/>
          <w:szCs w:val="28"/>
          <w:lang w:val="uk-UA"/>
        </w:rPr>
      </w:pPr>
      <w:r w:rsidRPr="006F2BF6">
        <w:rPr>
          <w:rFonts w:ascii="Times New Roman" w:hAnsi="Times New Roman" w:cs="Times New Roman"/>
          <w:sz w:val="28"/>
          <w:szCs w:val="28"/>
          <w:lang w:val="uk-UA"/>
        </w:rPr>
        <w:t xml:space="preserve">Серед цукрозаводчиків були відомі меценати – родини, які безпосередньо впливали і на політичні, і на культурні процеси: Терещенки, Симиренки, </w:t>
      </w:r>
      <w:proofErr w:type="spellStart"/>
      <w:r w:rsidRPr="006F2BF6">
        <w:rPr>
          <w:rFonts w:ascii="Times New Roman" w:hAnsi="Times New Roman" w:cs="Times New Roman"/>
          <w:sz w:val="28"/>
          <w:szCs w:val="28"/>
          <w:lang w:val="uk-UA"/>
        </w:rPr>
        <w:t>Яхненки</w:t>
      </w:r>
      <w:proofErr w:type="spellEnd"/>
      <w:r w:rsidRPr="006F2BF6">
        <w:rPr>
          <w:rFonts w:ascii="Times New Roman" w:hAnsi="Times New Roman" w:cs="Times New Roman"/>
          <w:sz w:val="28"/>
          <w:szCs w:val="28"/>
          <w:lang w:val="uk-UA"/>
        </w:rPr>
        <w:t xml:space="preserve">, </w:t>
      </w:r>
      <w:proofErr w:type="spellStart"/>
      <w:r w:rsidRPr="006F2BF6">
        <w:rPr>
          <w:rFonts w:ascii="Times New Roman" w:hAnsi="Times New Roman" w:cs="Times New Roman"/>
          <w:sz w:val="28"/>
          <w:szCs w:val="28"/>
          <w:lang w:val="uk-UA"/>
        </w:rPr>
        <w:t>Браніцькі</w:t>
      </w:r>
      <w:proofErr w:type="spellEnd"/>
      <w:r w:rsidRPr="006F2BF6">
        <w:rPr>
          <w:rFonts w:ascii="Times New Roman" w:hAnsi="Times New Roman" w:cs="Times New Roman"/>
          <w:sz w:val="28"/>
          <w:szCs w:val="28"/>
          <w:lang w:val="uk-UA"/>
        </w:rPr>
        <w:t>, Бродські, Бобринські.</w:t>
      </w:r>
    </w:p>
    <w:p w:rsidR="00F73F37" w:rsidRPr="006F2BF6" w:rsidRDefault="00F73F37" w:rsidP="00060DE5">
      <w:pPr>
        <w:spacing w:after="100" w:afterAutospacing="1" w:line="360" w:lineRule="auto"/>
        <w:rPr>
          <w:rFonts w:ascii="Times New Roman" w:hAnsi="Times New Roman" w:cs="Times New Roman"/>
          <w:sz w:val="28"/>
          <w:szCs w:val="28"/>
          <w:lang w:val="uk-UA"/>
        </w:rPr>
      </w:pPr>
    </w:p>
    <w:p w:rsidR="00F73F37" w:rsidRPr="006F2BF6" w:rsidRDefault="00F73F37" w:rsidP="00060DE5">
      <w:pPr>
        <w:pStyle w:val="4"/>
        <w:spacing w:before="0" w:after="100" w:afterAutospacing="1" w:line="360" w:lineRule="auto"/>
        <w:rPr>
          <w:rFonts w:ascii="Times New Roman" w:hAnsi="Times New Roman" w:cs="Times New Roman"/>
          <w:i w:val="0"/>
          <w:color w:val="auto"/>
          <w:sz w:val="28"/>
          <w:szCs w:val="28"/>
          <w:lang w:val="uk-UA"/>
        </w:rPr>
      </w:pPr>
      <w:r w:rsidRPr="006F2BF6">
        <w:rPr>
          <w:rFonts w:ascii="Times New Roman" w:hAnsi="Times New Roman" w:cs="Times New Roman"/>
          <w:i w:val="0"/>
          <w:color w:val="auto"/>
          <w:sz w:val="28"/>
          <w:szCs w:val="28"/>
          <w:lang w:val="uk-UA"/>
        </w:rPr>
        <w:t>САЛО</w:t>
      </w:r>
    </w:p>
    <w:p w:rsidR="00F73F37" w:rsidRPr="006F2BF6" w:rsidRDefault="00F73F37" w:rsidP="00060DE5">
      <w:pPr>
        <w:spacing w:after="100" w:afterAutospacing="1" w:line="360" w:lineRule="auto"/>
        <w:rPr>
          <w:rFonts w:ascii="Times New Roman" w:hAnsi="Times New Roman" w:cs="Times New Roman"/>
          <w:sz w:val="28"/>
          <w:szCs w:val="28"/>
          <w:lang w:val="uk-UA"/>
        </w:rPr>
      </w:pPr>
      <w:r w:rsidRPr="006F2BF6">
        <w:rPr>
          <w:rFonts w:ascii="Times New Roman" w:hAnsi="Times New Roman" w:cs="Times New Roman"/>
          <w:sz w:val="28"/>
          <w:szCs w:val="28"/>
          <w:lang w:val="uk-UA"/>
        </w:rPr>
        <w:t>Історично склалося так, що в українській кухні (зокрема, якщо йдеться про народну традицію) споживання свинини переважає над усіма іншими видами м’яса.</w:t>
      </w:r>
    </w:p>
    <w:p w:rsidR="00F73F37" w:rsidRPr="006F2BF6" w:rsidRDefault="00F73F37" w:rsidP="00060DE5">
      <w:pPr>
        <w:pStyle w:val="a5"/>
        <w:numPr>
          <w:ilvl w:val="0"/>
          <w:numId w:val="5"/>
        </w:numPr>
        <w:spacing w:after="100" w:afterAutospacing="1" w:line="360" w:lineRule="auto"/>
        <w:ind w:left="0"/>
        <w:rPr>
          <w:rFonts w:ascii="Times New Roman" w:hAnsi="Times New Roman" w:cs="Times New Roman"/>
          <w:sz w:val="28"/>
          <w:szCs w:val="28"/>
          <w:lang w:val="uk-UA"/>
        </w:rPr>
      </w:pPr>
      <w:r w:rsidRPr="006F2BF6">
        <w:rPr>
          <w:rFonts w:ascii="Times New Roman" w:hAnsi="Times New Roman" w:cs="Times New Roman"/>
          <w:sz w:val="28"/>
          <w:szCs w:val="28"/>
          <w:lang w:val="uk-UA"/>
        </w:rPr>
        <w:t>Биків радше використовували саме як тяглову силу.</w:t>
      </w:r>
    </w:p>
    <w:p w:rsidR="00F73F37" w:rsidRPr="006F2BF6" w:rsidRDefault="00F73F37" w:rsidP="00060DE5">
      <w:pPr>
        <w:pStyle w:val="a5"/>
        <w:numPr>
          <w:ilvl w:val="0"/>
          <w:numId w:val="5"/>
        </w:numPr>
        <w:spacing w:after="100" w:afterAutospacing="1" w:line="360" w:lineRule="auto"/>
        <w:ind w:left="0"/>
        <w:rPr>
          <w:rFonts w:ascii="Times New Roman" w:hAnsi="Times New Roman" w:cs="Times New Roman"/>
          <w:sz w:val="28"/>
          <w:szCs w:val="28"/>
          <w:lang w:val="uk-UA"/>
        </w:rPr>
      </w:pPr>
      <w:r w:rsidRPr="006F2BF6">
        <w:rPr>
          <w:rFonts w:ascii="Times New Roman" w:hAnsi="Times New Roman" w:cs="Times New Roman"/>
          <w:sz w:val="28"/>
          <w:szCs w:val="28"/>
          <w:lang w:val="uk-UA"/>
        </w:rPr>
        <w:t>Навіть ті селяни, які розводили корів, яловичину продавали на ринках, а для власного споживання робили запаси свинини. Тому якщо яловичину і баранину їли, то здебільшого в містах.</w:t>
      </w:r>
    </w:p>
    <w:p w:rsidR="00F73F37" w:rsidRPr="006F2BF6" w:rsidRDefault="00F73F37" w:rsidP="00060DE5">
      <w:pPr>
        <w:pStyle w:val="a5"/>
        <w:numPr>
          <w:ilvl w:val="0"/>
          <w:numId w:val="5"/>
        </w:numPr>
        <w:spacing w:after="100" w:afterAutospacing="1" w:line="360" w:lineRule="auto"/>
        <w:ind w:left="0"/>
        <w:rPr>
          <w:rFonts w:ascii="Times New Roman" w:hAnsi="Times New Roman" w:cs="Times New Roman"/>
          <w:sz w:val="28"/>
          <w:szCs w:val="28"/>
          <w:lang w:val="uk-UA"/>
        </w:rPr>
      </w:pPr>
      <w:r w:rsidRPr="006F2BF6">
        <w:rPr>
          <w:rFonts w:ascii="Times New Roman" w:hAnsi="Times New Roman" w:cs="Times New Roman"/>
          <w:sz w:val="28"/>
          <w:szCs w:val="28"/>
          <w:lang w:val="uk-UA"/>
        </w:rPr>
        <w:t>За однією з гіпотез на популярність свинини серед українців вплинули турки. Ісламська заборона на споживання свинини гарантувала українцям, що свиней не заберуть. Тому й розводити їх було доцільніше.</w:t>
      </w:r>
    </w:p>
    <w:p w:rsidR="00F73F37" w:rsidRPr="006F2BF6" w:rsidRDefault="00F73F37" w:rsidP="00060DE5">
      <w:pPr>
        <w:spacing w:after="100" w:afterAutospacing="1" w:line="360" w:lineRule="auto"/>
        <w:rPr>
          <w:rFonts w:ascii="Times New Roman" w:hAnsi="Times New Roman" w:cs="Times New Roman"/>
          <w:sz w:val="28"/>
          <w:szCs w:val="28"/>
          <w:lang w:val="uk-UA"/>
        </w:rPr>
      </w:pPr>
      <w:r w:rsidRPr="006F2BF6">
        <w:rPr>
          <w:rFonts w:ascii="Times New Roman" w:hAnsi="Times New Roman" w:cs="Times New Roman"/>
          <w:sz w:val="28"/>
          <w:szCs w:val="28"/>
          <w:lang w:val="uk-UA"/>
        </w:rPr>
        <w:t xml:space="preserve">До речі, українці патрали свиней не так, як, наприклад, поляки. Не здирали шкіру, а смалили. Не зливали кров, а готували з неї кров’янку. Сало різали смугами, солила та зберігали торбах. В західних регіонах сало вудили – «коптили» – на горищі. Крім того, з нутряного </w:t>
      </w:r>
      <w:r w:rsidR="00AA34E7" w:rsidRPr="006F2BF6">
        <w:rPr>
          <w:rFonts w:ascii="Times New Roman" w:hAnsi="Times New Roman" w:cs="Times New Roman"/>
          <w:sz w:val="28"/>
          <w:szCs w:val="28"/>
          <w:lang w:val="uk-UA"/>
        </w:rPr>
        <w:t>жиру робили шкварки та смалець.</w:t>
      </w:r>
    </w:p>
    <w:p w:rsidR="00F73F37" w:rsidRPr="006F2BF6" w:rsidRDefault="00F73F37" w:rsidP="00060DE5">
      <w:pPr>
        <w:spacing w:after="100" w:afterAutospacing="1" w:line="360" w:lineRule="auto"/>
        <w:rPr>
          <w:rFonts w:ascii="Times New Roman" w:hAnsi="Times New Roman" w:cs="Times New Roman"/>
          <w:sz w:val="28"/>
          <w:szCs w:val="28"/>
          <w:lang w:val="uk-UA"/>
        </w:rPr>
      </w:pPr>
      <w:r w:rsidRPr="006F2BF6">
        <w:rPr>
          <w:rFonts w:ascii="Times New Roman" w:hAnsi="Times New Roman" w:cs="Times New Roman"/>
          <w:sz w:val="28"/>
          <w:szCs w:val="28"/>
          <w:lang w:val="uk-UA"/>
        </w:rPr>
        <w:lastRenderedPageBreak/>
        <w:t>З начинених кишок робили різноманітні ковбаси, які задля тривалого зберігання заливали смальцем та зберігали в прохолодному місці.</w:t>
      </w:r>
    </w:p>
    <w:p w:rsidR="00AA34E7" w:rsidRPr="006F2BF6" w:rsidRDefault="00AA34E7" w:rsidP="00060DE5">
      <w:pPr>
        <w:pStyle w:val="4"/>
        <w:spacing w:before="0" w:after="100" w:afterAutospacing="1" w:line="360" w:lineRule="auto"/>
        <w:rPr>
          <w:rFonts w:ascii="Times New Roman" w:hAnsi="Times New Roman" w:cs="Times New Roman"/>
          <w:i w:val="0"/>
          <w:color w:val="auto"/>
          <w:sz w:val="28"/>
          <w:szCs w:val="28"/>
          <w:lang w:val="uk-UA"/>
        </w:rPr>
      </w:pPr>
      <w:r w:rsidRPr="006F2BF6">
        <w:rPr>
          <w:rFonts w:ascii="Times New Roman" w:hAnsi="Times New Roman" w:cs="Times New Roman"/>
          <w:i w:val="0"/>
          <w:color w:val="auto"/>
          <w:sz w:val="28"/>
          <w:szCs w:val="28"/>
          <w:lang w:val="uk-UA"/>
        </w:rPr>
        <w:t>РИБА ТА МОРЕПРОДУКТИ</w:t>
      </w:r>
    </w:p>
    <w:p w:rsidR="00AA34E7" w:rsidRPr="006F2BF6" w:rsidRDefault="00AA34E7" w:rsidP="00060DE5">
      <w:pPr>
        <w:spacing w:after="100" w:afterAutospacing="1" w:line="360" w:lineRule="auto"/>
        <w:rPr>
          <w:rFonts w:ascii="Times New Roman" w:hAnsi="Times New Roman" w:cs="Times New Roman"/>
          <w:sz w:val="28"/>
          <w:szCs w:val="28"/>
          <w:lang w:val="uk-UA"/>
        </w:rPr>
      </w:pPr>
      <w:r w:rsidRPr="006F2BF6">
        <w:rPr>
          <w:rFonts w:ascii="Times New Roman" w:hAnsi="Times New Roman" w:cs="Times New Roman"/>
          <w:sz w:val="28"/>
          <w:szCs w:val="28"/>
          <w:lang w:val="uk-UA"/>
        </w:rPr>
        <w:t>Особливих рибних страв в традиційній українській кухні не дуже багато, однак в різних регіонах країни річкову та морську рибу їли із задоволенням – зокрема, запечених в сметані карасів, фаршировану щуку, коропа та судака.</w:t>
      </w:r>
    </w:p>
    <w:p w:rsidR="00AA34E7" w:rsidRPr="006F2BF6" w:rsidRDefault="00AA34E7" w:rsidP="00060DE5">
      <w:pPr>
        <w:spacing w:after="100" w:afterAutospacing="1" w:line="360" w:lineRule="auto"/>
        <w:rPr>
          <w:rFonts w:ascii="Times New Roman" w:hAnsi="Times New Roman" w:cs="Times New Roman"/>
          <w:sz w:val="28"/>
          <w:szCs w:val="28"/>
          <w:lang w:val="uk-UA"/>
        </w:rPr>
      </w:pPr>
    </w:p>
    <w:p w:rsidR="00AA34E7" w:rsidRPr="006F2BF6" w:rsidRDefault="00AA34E7" w:rsidP="00060DE5">
      <w:pPr>
        <w:spacing w:after="100" w:afterAutospacing="1" w:line="360" w:lineRule="auto"/>
        <w:rPr>
          <w:rFonts w:ascii="Times New Roman" w:hAnsi="Times New Roman" w:cs="Times New Roman"/>
          <w:sz w:val="28"/>
          <w:szCs w:val="28"/>
          <w:lang w:val="uk-UA"/>
        </w:rPr>
      </w:pPr>
      <w:r w:rsidRPr="006F2BF6">
        <w:rPr>
          <w:rFonts w:ascii="Times New Roman" w:hAnsi="Times New Roman" w:cs="Times New Roman"/>
          <w:sz w:val="28"/>
          <w:szCs w:val="28"/>
          <w:lang w:val="uk-UA"/>
        </w:rPr>
        <w:t>В 19 столітті особливого значення набули заготівля та споживання рибного кав’яру.  І Подніпров’ї переважно їли кав’яр з осетрових, в Причорномор’ї – з різних видів морської риби.</w:t>
      </w:r>
    </w:p>
    <w:p w:rsidR="00AA34E7" w:rsidRPr="006F2BF6" w:rsidRDefault="00AA34E7" w:rsidP="00060DE5">
      <w:pPr>
        <w:spacing w:after="100" w:afterAutospacing="1" w:line="360" w:lineRule="auto"/>
        <w:rPr>
          <w:rFonts w:ascii="Times New Roman" w:hAnsi="Times New Roman" w:cs="Times New Roman"/>
          <w:sz w:val="28"/>
          <w:szCs w:val="28"/>
          <w:lang w:val="uk-UA"/>
        </w:rPr>
      </w:pPr>
      <w:r w:rsidRPr="006F2BF6">
        <w:rPr>
          <w:rFonts w:ascii="Times New Roman" w:hAnsi="Times New Roman" w:cs="Times New Roman"/>
          <w:sz w:val="28"/>
          <w:szCs w:val="28"/>
          <w:lang w:val="uk-UA"/>
        </w:rPr>
        <w:t>Згадки про кав’яр – засолену ікру риби – можна знайти і в Котляревського, і в Шевченка, і в Панаса Мирного:</w:t>
      </w:r>
    </w:p>
    <w:p w:rsidR="00AA34E7" w:rsidRPr="006F2BF6" w:rsidRDefault="00AA34E7" w:rsidP="00060DE5">
      <w:pPr>
        <w:spacing w:after="100" w:afterAutospacing="1" w:line="360" w:lineRule="auto"/>
        <w:rPr>
          <w:rFonts w:ascii="Times New Roman" w:hAnsi="Times New Roman" w:cs="Times New Roman"/>
          <w:i/>
          <w:sz w:val="28"/>
          <w:szCs w:val="28"/>
          <w:lang w:val="uk-UA"/>
        </w:rPr>
      </w:pPr>
      <w:r w:rsidRPr="006F2BF6">
        <w:rPr>
          <w:rFonts w:ascii="Times New Roman" w:hAnsi="Times New Roman" w:cs="Times New Roman"/>
          <w:i/>
          <w:sz w:val="28"/>
          <w:szCs w:val="28"/>
          <w:lang w:val="uk-UA"/>
        </w:rPr>
        <w:t xml:space="preserve">Рука тяглася до чарки, котилась слинка, глядячи на шматочки жовтогарячого </w:t>
      </w:r>
      <w:proofErr w:type="spellStart"/>
      <w:r w:rsidRPr="006F2BF6">
        <w:rPr>
          <w:rFonts w:ascii="Times New Roman" w:hAnsi="Times New Roman" w:cs="Times New Roman"/>
          <w:i/>
          <w:sz w:val="28"/>
          <w:szCs w:val="28"/>
          <w:lang w:val="uk-UA"/>
        </w:rPr>
        <w:t>балика</w:t>
      </w:r>
      <w:proofErr w:type="spellEnd"/>
      <w:r w:rsidRPr="006F2BF6">
        <w:rPr>
          <w:rFonts w:ascii="Times New Roman" w:hAnsi="Times New Roman" w:cs="Times New Roman"/>
          <w:i/>
          <w:sz w:val="28"/>
          <w:szCs w:val="28"/>
          <w:lang w:val="uk-UA"/>
        </w:rPr>
        <w:t>, чорного кав’яру, срібно-блискучого оселедця.</w:t>
      </w:r>
    </w:p>
    <w:p w:rsidR="00AA34E7" w:rsidRPr="006F2BF6" w:rsidRDefault="00AA34E7" w:rsidP="00060DE5">
      <w:pPr>
        <w:spacing w:after="100" w:afterAutospacing="1" w:line="360" w:lineRule="auto"/>
        <w:jc w:val="right"/>
        <w:rPr>
          <w:rFonts w:ascii="Times New Roman" w:hAnsi="Times New Roman" w:cs="Times New Roman"/>
          <w:i/>
          <w:sz w:val="28"/>
          <w:szCs w:val="28"/>
          <w:lang w:val="uk-UA"/>
        </w:rPr>
      </w:pPr>
      <w:r w:rsidRPr="006F2BF6">
        <w:rPr>
          <w:rFonts w:ascii="Times New Roman" w:hAnsi="Times New Roman" w:cs="Times New Roman"/>
          <w:i/>
          <w:sz w:val="28"/>
          <w:szCs w:val="28"/>
          <w:lang w:val="uk-UA"/>
        </w:rPr>
        <w:t>П. Мирний, «Повія»</w:t>
      </w:r>
    </w:p>
    <w:p w:rsidR="00AA34E7" w:rsidRPr="006F2BF6" w:rsidRDefault="00AA34E7" w:rsidP="00060DE5">
      <w:pPr>
        <w:spacing w:after="100" w:afterAutospacing="1" w:line="360" w:lineRule="auto"/>
        <w:jc w:val="right"/>
        <w:rPr>
          <w:rFonts w:ascii="Times New Roman" w:hAnsi="Times New Roman" w:cs="Times New Roman"/>
          <w:i/>
          <w:sz w:val="28"/>
          <w:szCs w:val="28"/>
          <w:lang w:val="uk-UA"/>
        </w:rPr>
      </w:pPr>
    </w:p>
    <w:p w:rsidR="00AA34E7" w:rsidRPr="006F2BF6" w:rsidRDefault="00AA34E7" w:rsidP="00060DE5">
      <w:pPr>
        <w:pStyle w:val="4"/>
        <w:spacing w:before="0" w:after="100" w:afterAutospacing="1" w:line="360" w:lineRule="auto"/>
        <w:rPr>
          <w:rFonts w:ascii="Times New Roman" w:hAnsi="Times New Roman" w:cs="Times New Roman"/>
          <w:i w:val="0"/>
          <w:color w:val="auto"/>
          <w:sz w:val="28"/>
          <w:szCs w:val="28"/>
          <w:lang w:val="uk-UA"/>
        </w:rPr>
      </w:pPr>
      <w:r w:rsidRPr="006F2BF6">
        <w:rPr>
          <w:rFonts w:ascii="Times New Roman" w:hAnsi="Times New Roman" w:cs="Times New Roman"/>
          <w:i w:val="0"/>
          <w:color w:val="auto"/>
          <w:sz w:val="28"/>
          <w:szCs w:val="28"/>
          <w:lang w:val="uk-UA"/>
        </w:rPr>
        <w:t xml:space="preserve">Українські вареники та турецька </w:t>
      </w:r>
      <w:proofErr w:type="spellStart"/>
      <w:r w:rsidRPr="006F2BF6">
        <w:rPr>
          <w:rFonts w:ascii="Times New Roman" w:hAnsi="Times New Roman" w:cs="Times New Roman"/>
          <w:i w:val="0"/>
          <w:color w:val="auto"/>
          <w:sz w:val="28"/>
          <w:szCs w:val="28"/>
          <w:lang w:val="uk-UA"/>
        </w:rPr>
        <w:t>дюш-вара</w:t>
      </w:r>
      <w:proofErr w:type="spellEnd"/>
    </w:p>
    <w:p w:rsidR="00AA34E7" w:rsidRPr="006F2BF6" w:rsidRDefault="00AA34E7" w:rsidP="00060DE5">
      <w:pPr>
        <w:spacing w:after="100" w:afterAutospacing="1" w:line="360" w:lineRule="auto"/>
        <w:rPr>
          <w:rFonts w:ascii="Times New Roman" w:hAnsi="Times New Roman" w:cs="Times New Roman"/>
          <w:sz w:val="28"/>
          <w:szCs w:val="28"/>
          <w:lang w:val="uk-UA"/>
        </w:rPr>
      </w:pPr>
      <w:r w:rsidRPr="006F2BF6">
        <w:rPr>
          <w:rFonts w:ascii="Times New Roman" w:hAnsi="Times New Roman" w:cs="Times New Roman"/>
          <w:sz w:val="28"/>
          <w:szCs w:val="28"/>
          <w:lang w:val="uk-UA"/>
        </w:rPr>
        <w:t>Дуже поширений стереотип про те, що «вареники в Україні готували з давніх-давен». Ледве не з часів Київської Русі.</w:t>
      </w:r>
    </w:p>
    <w:p w:rsidR="00AA34E7" w:rsidRPr="006F2BF6" w:rsidRDefault="00AA34E7" w:rsidP="00060DE5">
      <w:pPr>
        <w:spacing w:after="100" w:afterAutospacing="1" w:line="360" w:lineRule="auto"/>
        <w:rPr>
          <w:rFonts w:ascii="Times New Roman" w:hAnsi="Times New Roman" w:cs="Times New Roman"/>
          <w:sz w:val="28"/>
          <w:szCs w:val="28"/>
          <w:lang w:val="uk-UA"/>
        </w:rPr>
      </w:pPr>
      <w:r w:rsidRPr="006F2BF6">
        <w:rPr>
          <w:rFonts w:ascii="Times New Roman" w:hAnsi="Times New Roman" w:cs="Times New Roman"/>
          <w:sz w:val="28"/>
          <w:szCs w:val="28"/>
          <w:lang w:val="uk-UA"/>
        </w:rPr>
        <w:t xml:space="preserve">Насправді ж вареники з’явилися на території України завдяки туркам – це наша локальна варіація турецької </w:t>
      </w:r>
      <w:proofErr w:type="spellStart"/>
      <w:r w:rsidRPr="006F2BF6">
        <w:rPr>
          <w:rFonts w:ascii="Times New Roman" w:hAnsi="Times New Roman" w:cs="Times New Roman"/>
          <w:sz w:val="28"/>
          <w:szCs w:val="28"/>
          <w:lang w:val="uk-UA"/>
        </w:rPr>
        <w:t>дюш</w:t>
      </w:r>
      <w:proofErr w:type="spellEnd"/>
      <w:r w:rsidRPr="006F2BF6">
        <w:rPr>
          <w:rFonts w:ascii="Times New Roman" w:hAnsi="Times New Roman" w:cs="Times New Roman"/>
          <w:sz w:val="28"/>
          <w:szCs w:val="28"/>
          <w:lang w:val="uk-UA"/>
        </w:rPr>
        <w:t>-вари, страви з борошна та м’яса. Звісно, страва зазнала значних трансформацій – трохи змінилися розмір та форма, а начинки стали набагато більш різноманітними.</w:t>
      </w:r>
    </w:p>
    <w:p w:rsidR="00AA34E7" w:rsidRPr="006F2BF6" w:rsidRDefault="00AA34E7" w:rsidP="00060DE5">
      <w:pPr>
        <w:pStyle w:val="4"/>
        <w:spacing w:before="0" w:after="100" w:afterAutospacing="1" w:line="360" w:lineRule="auto"/>
        <w:rPr>
          <w:rFonts w:ascii="Times New Roman" w:hAnsi="Times New Roman" w:cs="Times New Roman"/>
          <w:i w:val="0"/>
          <w:color w:val="auto"/>
          <w:sz w:val="28"/>
          <w:szCs w:val="28"/>
          <w:lang w:val="uk-UA"/>
        </w:rPr>
      </w:pPr>
      <w:r w:rsidRPr="006F2BF6">
        <w:rPr>
          <w:rFonts w:ascii="Times New Roman" w:hAnsi="Times New Roman" w:cs="Times New Roman"/>
          <w:sz w:val="28"/>
          <w:szCs w:val="28"/>
          <w:lang w:val="uk-UA"/>
        </w:rPr>
        <w:lastRenderedPageBreak/>
        <w:t xml:space="preserve"> </w:t>
      </w:r>
      <w:r w:rsidRPr="006F2BF6">
        <w:rPr>
          <w:rFonts w:ascii="Times New Roman" w:hAnsi="Times New Roman" w:cs="Times New Roman"/>
          <w:i w:val="0"/>
          <w:color w:val="auto"/>
          <w:sz w:val="28"/>
          <w:szCs w:val="28"/>
          <w:lang w:val="uk-UA"/>
        </w:rPr>
        <w:t>КИЇВСЬКИЙ ТОРТ</w:t>
      </w:r>
      <w:r w:rsidR="00802444" w:rsidRPr="006F2BF6">
        <w:rPr>
          <w:rFonts w:ascii="Times New Roman" w:hAnsi="Times New Roman" w:cs="Times New Roman"/>
          <w:i w:val="0"/>
          <w:color w:val="auto"/>
          <w:sz w:val="28"/>
          <w:szCs w:val="28"/>
          <w:lang w:val="uk-UA"/>
        </w:rPr>
        <w:t xml:space="preserve"> (1956)</w:t>
      </w:r>
    </w:p>
    <w:p w:rsidR="00AA34E7" w:rsidRPr="006F2BF6" w:rsidRDefault="00AA34E7" w:rsidP="00060DE5">
      <w:pPr>
        <w:spacing w:after="100" w:afterAutospacing="1" w:line="360" w:lineRule="auto"/>
        <w:rPr>
          <w:rFonts w:ascii="Times New Roman" w:hAnsi="Times New Roman" w:cs="Times New Roman"/>
          <w:sz w:val="28"/>
          <w:szCs w:val="28"/>
          <w:lang w:val="uk-UA"/>
        </w:rPr>
      </w:pPr>
      <w:r w:rsidRPr="006F2BF6">
        <w:rPr>
          <w:rFonts w:ascii="Times New Roman" w:hAnsi="Times New Roman" w:cs="Times New Roman"/>
          <w:sz w:val="28"/>
          <w:szCs w:val="28"/>
          <w:lang w:val="uk-UA"/>
        </w:rPr>
        <w:t>Історія київського торта розпочалася в далекому 1956 році. Саме тоді на фабриці імені Карла Маркса були випечені перші білкові коржі. Кажуть, що сталося це завдяки одній невеликій помилці на виробництві: коли партію яєчної маси забули поставити до холодильника. Начальником цеху тоді був Костянтин Петренко, якому і присвоїли авторство. Та насправді над створенням оригінального рецепта кондитери працювали роками.</w:t>
      </w:r>
    </w:p>
    <w:p w:rsidR="00802444" w:rsidRPr="006F2BF6" w:rsidRDefault="00802444" w:rsidP="00060DE5">
      <w:pPr>
        <w:spacing w:after="100" w:afterAutospacing="1" w:line="360" w:lineRule="auto"/>
        <w:rPr>
          <w:rFonts w:ascii="Times New Roman" w:hAnsi="Times New Roman" w:cs="Times New Roman"/>
          <w:sz w:val="28"/>
          <w:szCs w:val="28"/>
          <w:lang w:val="uk-UA"/>
        </w:rPr>
      </w:pPr>
      <w:r w:rsidRPr="006F2BF6">
        <w:rPr>
          <w:rFonts w:ascii="Times New Roman" w:hAnsi="Times New Roman" w:cs="Times New Roman"/>
          <w:sz w:val="28"/>
          <w:szCs w:val="28"/>
          <w:lang w:val="uk-UA"/>
        </w:rPr>
        <w:t xml:space="preserve">Торт,  який став </w:t>
      </w:r>
      <w:proofErr w:type="spellStart"/>
      <w:r w:rsidRPr="006F2BF6">
        <w:rPr>
          <w:rFonts w:ascii="Times New Roman" w:hAnsi="Times New Roman" w:cs="Times New Roman"/>
          <w:sz w:val="28"/>
          <w:szCs w:val="28"/>
          <w:lang w:val="uk-UA"/>
        </w:rPr>
        <w:t>візичною</w:t>
      </w:r>
      <w:proofErr w:type="spellEnd"/>
      <w:r w:rsidRPr="006F2BF6">
        <w:rPr>
          <w:rFonts w:ascii="Times New Roman" w:hAnsi="Times New Roman" w:cs="Times New Roman"/>
          <w:sz w:val="28"/>
          <w:szCs w:val="28"/>
          <w:lang w:val="uk-UA"/>
        </w:rPr>
        <w:t xml:space="preserve"> карткою України до речі був створений в часи, коли видозмінювали європейські страви . Наприклад замість шніцелів з’явились українські битки, заміть раків в </w:t>
      </w:r>
      <w:proofErr w:type="spellStart"/>
      <w:r w:rsidRPr="006F2BF6">
        <w:rPr>
          <w:rFonts w:ascii="Times New Roman" w:hAnsi="Times New Roman" w:cs="Times New Roman"/>
          <w:sz w:val="28"/>
          <w:szCs w:val="28"/>
          <w:lang w:val="uk-UA"/>
        </w:rPr>
        <w:t>олів’є</w:t>
      </w:r>
      <w:proofErr w:type="spellEnd"/>
      <w:r w:rsidRPr="006F2BF6">
        <w:rPr>
          <w:rFonts w:ascii="Times New Roman" w:hAnsi="Times New Roman" w:cs="Times New Roman"/>
          <w:sz w:val="28"/>
          <w:szCs w:val="28"/>
          <w:lang w:val="uk-UA"/>
        </w:rPr>
        <w:t xml:space="preserve"> стала морква, а замість каперсів -  солоні огірки.</w:t>
      </w:r>
    </w:p>
    <w:p w:rsidR="00802444" w:rsidRPr="006F2BF6" w:rsidRDefault="00802444" w:rsidP="00060DE5">
      <w:pPr>
        <w:pStyle w:val="4"/>
        <w:spacing w:before="0" w:after="100" w:afterAutospacing="1" w:line="360" w:lineRule="auto"/>
        <w:rPr>
          <w:rFonts w:ascii="Times New Roman" w:hAnsi="Times New Roman" w:cs="Times New Roman"/>
          <w:i w:val="0"/>
          <w:color w:val="auto"/>
          <w:sz w:val="28"/>
          <w:szCs w:val="28"/>
          <w:lang w:val="uk-UA"/>
        </w:rPr>
      </w:pPr>
    </w:p>
    <w:p w:rsidR="00802444" w:rsidRPr="006F2BF6" w:rsidRDefault="00802444" w:rsidP="00060DE5">
      <w:pPr>
        <w:pStyle w:val="4"/>
        <w:spacing w:before="0" w:after="100" w:afterAutospacing="1" w:line="360" w:lineRule="auto"/>
        <w:rPr>
          <w:rFonts w:ascii="Times New Roman" w:hAnsi="Times New Roman" w:cs="Times New Roman"/>
          <w:i w:val="0"/>
          <w:color w:val="auto"/>
          <w:sz w:val="28"/>
          <w:szCs w:val="28"/>
          <w:lang w:val="uk-UA"/>
        </w:rPr>
      </w:pPr>
      <w:r w:rsidRPr="006F2BF6">
        <w:rPr>
          <w:rFonts w:ascii="Times New Roman" w:hAnsi="Times New Roman" w:cs="Times New Roman"/>
          <w:i w:val="0"/>
          <w:color w:val="auto"/>
          <w:sz w:val="28"/>
          <w:szCs w:val="28"/>
          <w:lang w:val="uk-UA"/>
        </w:rPr>
        <w:t>КОТЛЕТА "ПО-КИЇВСЬКИ"</w:t>
      </w:r>
    </w:p>
    <w:p w:rsidR="00802444" w:rsidRPr="006F2BF6" w:rsidRDefault="00802444" w:rsidP="00060DE5">
      <w:pPr>
        <w:spacing w:after="100" w:afterAutospacing="1" w:line="360" w:lineRule="auto"/>
        <w:rPr>
          <w:rFonts w:ascii="Times New Roman" w:hAnsi="Times New Roman" w:cs="Times New Roman"/>
          <w:sz w:val="28"/>
          <w:szCs w:val="28"/>
          <w:lang w:val="uk-UA"/>
        </w:rPr>
      </w:pPr>
      <w:r w:rsidRPr="006F2BF6">
        <w:rPr>
          <w:rFonts w:ascii="Times New Roman" w:hAnsi="Times New Roman" w:cs="Times New Roman"/>
          <w:sz w:val="28"/>
          <w:szCs w:val="28"/>
          <w:lang w:val="uk-UA"/>
        </w:rPr>
        <w:t>Схожу страву почали готувати у Франції ще у XVIII столітті. Тоді вона мала назву "котлета де-</w:t>
      </w:r>
      <w:proofErr w:type="spellStart"/>
      <w:r w:rsidRPr="006F2BF6">
        <w:rPr>
          <w:rFonts w:ascii="Times New Roman" w:hAnsi="Times New Roman" w:cs="Times New Roman"/>
          <w:sz w:val="28"/>
          <w:szCs w:val="28"/>
          <w:lang w:val="uk-UA"/>
        </w:rPr>
        <w:t>воляй</w:t>
      </w:r>
      <w:proofErr w:type="spellEnd"/>
      <w:r w:rsidRPr="006F2BF6">
        <w:rPr>
          <w:rFonts w:ascii="Times New Roman" w:hAnsi="Times New Roman" w:cs="Times New Roman"/>
          <w:sz w:val="28"/>
          <w:szCs w:val="28"/>
          <w:lang w:val="uk-UA"/>
        </w:rPr>
        <w:t xml:space="preserve">". З модою на все французьке в Російській імперії прийшли і відповідні тенденції в кулінарії. Але у класичних "котлетах де </w:t>
      </w:r>
      <w:proofErr w:type="spellStart"/>
      <w:r w:rsidRPr="006F2BF6">
        <w:rPr>
          <w:rFonts w:ascii="Times New Roman" w:hAnsi="Times New Roman" w:cs="Times New Roman"/>
          <w:sz w:val="28"/>
          <w:szCs w:val="28"/>
          <w:lang w:val="uk-UA"/>
        </w:rPr>
        <w:t>воляй</w:t>
      </w:r>
      <w:proofErr w:type="spellEnd"/>
      <w:r w:rsidRPr="006F2BF6">
        <w:rPr>
          <w:rFonts w:ascii="Times New Roman" w:hAnsi="Times New Roman" w:cs="Times New Roman"/>
          <w:sz w:val="28"/>
          <w:szCs w:val="28"/>
          <w:lang w:val="uk-UA"/>
        </w:rPr>
        <w:t>" начинка складалася не лише з масла, а й з фаршу. Цю страву подавали при дворі і в колах аристократії.</w:t>
      </w:r>
    </w:p>
    <w:p w:rsidR="00802444" w:rsidRPr="006F2BF6" w:rsidRDefault="00802444" w:rsidP="00060DE5">
      <w:pPr>
        <w:spacing w:after="100" w:afterAutospacing="1" w:line="360" w:lineRule="auto"/>
        <w:rPr>
          <w:rFonts w:ascii="Times New Roman" w:hAnsi="Times New Roman" w:cs="Times New Roman"/>
          <w:sz w:val="28"/>
          <w:szCs w:val="28"/>
          <w:lang w:val="uk-UA"/>
        </w:rPr>
      </w:pPr>
      <w:r w:rsidRPr="006F2BF6">
        <w:rPr>
          <w:rFonts w:ascii="Times New Roman" w:hAnsi="Times New Roman" w:cs="Times New Roman"/>
          <w:sz w:val="28"/>
          <w:szCs w:val="28"/>
          <w:lang w:val="uk-UA"/>
        </w:rPr>
        <w:t>У Києві курячі котлети з маслом усередині почали готувати за часів гетьманату Павла Скоропадського 1918 року. Їх подавали у ресторані готелю "</w:t>
      </w:r>
      <w:proofErr w:type="spellStart"/>
      <w:r w:rsidRPr="006F2BF6">
        <w:rPr>
          <w:rFonts w:ascii="Times New Roman" w:hAnsi="Times New Roman" w:cs="Times New Roman"/>
          <w:sz w:val="28"/>
          <w:szCs w:val="28"/>
          <w:lang w:val="uk-UA"/>
        </w:rPr>
        <w:t>Континенталь</w:t>
      </w:r>
      <w:proofErr w:type="spellEnd"/>
      <w:r w:rsidRPr="006F2BF6">
        <w:rPr>
          <w:rFonts w:ascii="Times New Roman" w:hAnsi="Times New Roman" w:cs="Times New Roman"/>
          <w:sz w:val="28"/>
          <w:szCs w:val="28"/>
          <w:lang w:val="uk-UA"/>
        </w:rPr>
        <w:t>" під назвою "котлета де-</w:t>
      </w:r>
      <w:proofErr w:type="spellStart"/>
      <w:r w:rsidRPr="006F2BF6">
        <w:rPr>
          <w:rFonts w:ascii="Times New Roman" w:hAnsi="Times New Roman" w:cs="Times New Roman"/>
          <w:sz w:val="28"/>
          <w:szCs w:val="28"/>
          <w:lang w:val="uk-UA"/>
        </w:rPr>
        <w:t>воляй</w:t>
      </w:r>
      <w:proofErr w:type="spellEnd"/>
      <w:r w:rsidRPr="006F2BF6">
        <w:rPr>
          <w:rFonts w:ascii="Times New Roman" w:hAnsi="Times New Roman" w:cs="Times New Roman"/>
          <w:sz w:val="28"/>
          <w:szCs w:val="28"/>
          <w:lang w:val="uk-UA"/>
        </w:rPr>
        <w:t xml:space="preserve"> по-київськи". Під такою самою назвою котлета увійшла в меню кількох ресторанів на Хрещатику.</w:t>
      </w:r>
    </w:p>
    <w:p w:rsidR="00802444" w:rsidRPr="006F2BF6" w:rsidRDefault="00802444" w:rsidP="00060DE5">
      <w:pPr>
        <w:spacing w:after="100" w:afterAutospacing="1" w:line="360" w:lineRule="auto"/>
        <w:rPr>
          <w:rFonts w:ascii="Times New Roman" w:hAnsi="Times New Roman" w:cs="Times New Roman"/>
          <w:sz w:val="28"/>
          <w:szCs w:val="28"/>
          <w:lang w:val="uk-UA"/>
        </w:rPr>
      </w:pPr>
      <w:r w:rsidRPr="006F2BF6">
        <w:rPr>
          <w:rFonts w:ascii="Times New Roman" w:hAnsi="Times New Roman" w:cs="Times New Roman"/>
          <w:sz w:val="28"/>
          <w:szCs w:val="28"/>
          <w:lang w:val="uk-UA"/>
        </w:rPr>
        <w:t xml:space="preserve">Широко популярною страва стала після того, як Микита Хрущов, який обіймав тоді пост голови Ради народних комісарів Української РСР, розповів про свій візит до Києва 1946 року. Він згадав, що йому дуже сподобалася </w:t>
      </w:r>
      <w:r w:rsidRPr="006F2BF6">
        <w:rPr>
          <w:rFonts w:ascii="Times New Roman" w:hAnsi="Times New Roman" w:cs="Times New Roman"/>
          <w:sz w:val="28"/>
          <w:szCs w:val="28"/>
          <w:lang w:val="uk-UA"/>
        </w:rPr>
        <w:lastRenderedPageBreak/>
        <w:t>куряча котлета по-київськи. Страву стали всюди готувати в ресторанах, зокрема в готельних, розрахованих на іноземних туристів.</w:t>
      </w:r>
    </w:p>
    <w:p w:rsidR="00060DE5" w:rsidRPr="006F2BF6" w:rsidRDefault="00060DE5" w:rsidP="00060DE5">
      <w:pPr>
        <w:pStyle w:val="4"/>
        <w:spacing w:before="0" w:after="100" w:afterAutospacing="1" w:line="360" w:lineRule="auto"/>
        <w:rPr>
          <w:rFonts w:ascii="Times New Roman" w:hAnsi="Times New Roman" w:cs="Times New Roman"/>
          <w:i w:val="0"/>
          <w:color w:val="auto"/>
          <w:sz w:val="28"/>
          <w:szCs w:val="28"/>
          <w:lang w:val="uk-UA"/>
        </w:rPr>
      </w:pPr>
      <w:r w:rsidRPr="006F2BF6">
        <w:rPr>
          <w:rFonts w:ascii="Times New Roman" w:hAnsi="Times New Roman" w:cs="Times New Roman"/>
          <w:i w:val="0"/>
          <w:color w:val="auto"/>
          <w:sz w:val="28"/>
          <w:szCs w:val="28"/>
          <w:lang w:val="uk-UA"/>
        </w:rPr>
        <w:t>Картопля</w:t>
      </w:r>
    </w:p>
    <w:p w:rsidR="00060DE5" w:rsidRPr="006F2BF6" w:rsidRDefault="00060DE5" w:rsidP="00060DE5">
      <w:pPr>
        <w:spacing w:after="100" w:afterAutospacing="1" w:line="360" w:lineRule="auto"/>
        <w:rPr>
          <w:rFonts w:ascii="Times New Roman" w:hAnsi="Times New Roman" w:cs="Times New Roman"/>
          <w:sz w:val="28"/>
          <w:szCs w:val="28"/>
          <w:lang w:val="uk-UA"/>
        </w:rPr>
      </w:pPr>
      <w:r w:rsidRPr="006F2BF6">
        <w:rPr>
          <w:rFonts w:ascii="Times New Roman" w:hAnsi="Times New Roman" w:cs="Times New Roman"/>
          <w:sz w:val="28"/>
          <w:szCs w:val="28"/>
          <w:lang w:val="uk-UA"/>
        </w:rPr>
        <w:t>У XVIII ст. на Україні дуже поширюється картопля, яка швидко завойовує любов у населення, її починають широко використовувати для приготування перших і других страв та для гарнірів до м’ясних і рибних страв. Майже всі перші страви — борщі, юшки та інші — приготовляються з цього часу з картоплею. Широко починає використовуватись картопля для приготування других страв ї в поєднанні з іншими продуктами — з м’ясом, салом, морквою, квасолею, грибами, яблуками, маком, хріном, сиром тощо. Картоплю використовують у вареному, смаженому і печеному вигляді. Крім того, в цей період з неї виготовляють крохмаль і патоку, які дали можливість приготовляти киселі на крохмалі і солодке тісто на патоці.</w:t>
      </w:r>
    </w:p>
    <w:p w:rsidR="00802444" w:rsidRPr="006F2BF6" w:rsidRDefault="00802444" w:rsidP="00060DE5">
      <w:pPr>
        <w:pStyle w:val="4"/>
        <w:spacing w:before="0" w:after="100" w:afterAutospacing="1" w:line="360" w:lineRule="auto"/>
        <w:rPr>
          <w:rFonts w:ascii="Times New Roman" w:hAnsi="Times New Roman" w:cs="Times New Roman"/>
          <w:i w:val="0"/>
          <w:color w:val="auto"/>
          <w:sz w:val="28"/>
          <w:szCs w:val="28"/>
          <w:lang w:val="uk-UA"/>
        </w:rPr>
      </w:pPr>
      <w:r w:rsidRPr="006F2BF6">
        <w:rPr>
          <w:rFonts w:ascii="Times New Roman" w:hAnsi="Times New Roman" w:cs="Times New Roman"/>
          <w:i w:val="0"/>
          <w:color w:val="auto"/>
          <w:sz w:val="28"/>
          <w:szCs w:val="28"/>
          <w:lang w:val="uk-UA"/>
        </w:rPr>
        <w:t>ОБРЯДОВІ СТРАВИ УКРАЇНСЬКОЇ КУХНІ</w:t>
      </w:r>
    </w:p>
    <w:p w:rsidR="00802444" w:rsidRPr="006F2BF6" w:rsidRDefault="00060DE5" w:rsidP="00060DE5">
      <w:pPr>
        <w:spacing w:after="100" w:afterAutospacing="1" w:line="360" w:lineRule="auto"/>
        <w:rPr>
          <w:rFonts w:ascii="Times New Roman" w:hAnsi="Times New Roman" w:cs="Times New Roman"/>
          <w:sz w:val="28"/>
          <w:szCs w:val="28"/>
          <w:lang w:val="uk-UA"/>
        </w:rPr>
      </w:pPr>
      <w:r w:rsidRPr="006F2BF6">
        <w:rPr>
          <w:rFonts w:ascii="Times New Roman" w:hAnsi="Times New Roman" w:cs="Times New Roman"/>
          <w:sz w:val="28"/>
          <w:szCs w:val="28"/>
          <w:lang w:val="uk-UA"/>
        </w:rPr>
        <w:t>Також історія української кухні може багато чого розповісти про особливості її обрядовості. Приготування багатьох страв пов’язано з якимись урочистими подіями і обрядами, наприклад, проводи на військову службу, весілля, народження дитини і т. п. Майже всі свята супроводжувалися обідами з великою кількістю гостей. До сих пір жителі не тільки сіл, а й великих міст України шанують і дотримуються кулінарних традицій. Всі традиції знайшли своє відображення в кулінарії. На масницю обов’язково пекли млинці і готували вареники.</w:t>
      </w:r>
    </w:p>
    <w:p w:rsidR="00060DE5" w:rsidRPr="006F2BF6" w:rsidRDefault="00060DE5" w:rsidP="00060DE5">
      <w:pPr>
        <w:spacing w:after="100" w:afterAutospacing="1" w:line="360" w:lineRule="auto"/>
        <w:rPr>
          <w:rFonts w:ascii="Times New Roman" w:hAnsi="Times New Roman" w:cs="Times New Roman"/>
          <w:sz w:val="28"/>
          <w:szCs w:val="28"/>
          <w:lang w:val="uk-UA"/>
        </w:rPr>
      </w:pPr>
      <w:r w:rsidRPr="006F2BF6">
        <w:rPr>
          <w:rFonts w:ascii="Times New Roman" w:hAnsi="Times New Roman" w:cs="Times New Roman"/>
          <w:sz w:val="28"/>
          <w:szCs w:val="28"/>
          <w:lang w:val="uk-UA"/>
        </w:rPr>
        <w:t>Особливе місце в кулінарних традиціях займає хліб. На дуже важливі, урочисті свята пекли пироги з печінкою та м’ясом. Любили пекти печиво, його подавали на весіллях дітям, прикрашали весільний коровай. У різних куточках нашої чудової країни, печиво називають по-різному:</w:t>
      </w:r>
    </w:p>
    <w:p w:rsidR="00060DE5" w:rsidRPr="006F2BF6" w:rsidRDefault="00060DE5" w:rsidP="00060DE5">
      <w:pPr>
        <w:pStyle w:val="a5"/>
        <w:numPr>
          <w:ilvl w:val="0"/>
          <w:numId w:val="7"/>
        </w:numPr>
        <w:spacing w:after="100" w:afterAutospacing="1" w:line="360" w:lineRule="auto"/>
        <w:ind w:left="0"/>
        <w:rPr>
          <w:rFonts w:ascii="Times New Roman" w:hAnsi="Times New Roman" w:cs="Times New Roman"/>
          <w:sz w:val="28"/>
          <w:szCs w:val="28"/>
          <w:lang w:val="uk-UA"/>
        </w:rPr>
      </w:pPr>
      <w:r w:rsidRPr="006F2BF6">
        <w:rPr>
          <w:rFonts w:ascii="Times New Roman" w:hAnsi="Times New Roman" w:cs="Times New Roman"/>
          <w:sz w:val="28"/>
          <w:szCs w:val="28"/>
          <w:lang w:val="uk-UA"/>
        </w:rPr>
        <w:t>калачі;</w:t>
      </w:r>
    </w:p>
    <w:p w:rsidR="00060DE5" w:rsidRPr="006F2BF6" w:rsidRDefault="00060DE5" w:rsidP="00060DE5">
      <w:pPr>
        <w:pStyle w:val="a5"/>
        <w:numPr>
          <w:ilvl w:val="0"/>
          <w:numId w:val="7"/>
        </w:numPr>
        <w:spacing w:after="100" w:afterAutospacing="1" w:line="360" w:lineRule="auto"/>
        <w:ind w:left="0"/>
        <w:rPr>
          <w:rFonts w:ascii="Times New Roman" w:hAnsi="Times New Roman" w:cs="Times New Roman"/>
          <w:sz w:val="28"/>
          <w:szCs w:val="28"/>
          <w:lang w:val="uk-UA"/>
        </w:rPr>
      </w:pPr>
      <w:r w:rsidRPr="006F2BF6">
        <w:rPr>
          <w:rFonts w:ascii="Times New Roman" w:hAnsi="Times New Roman" w:cs="Times New Roman"/>
          <w:sz w:val="28"/>
          <w:szCs w:val="28"/>
          <w:lang w:val="uk-UA"/>
        </w:rPr>
        <w:lastRenderedPageBreak/>
        <w:t>пряники;</w:t>
      </w:r>
    </w:p>
    <w:p w:rsidR="00060DE5" w:rsidRPr="006F2BF6" w:rsidRDefault="00060DE5" w:rsidP="00060DE5">
      <w:pPr>
        <w:pStyle w:val="a5"/>
        <w:numPr>
          <w:ilvl w:val="0"/>
          <w:numId w:val="7"/>
        </w:numPr>
        <w:spacing w:after="100" w:afterAutospacing="1" w:line="360" w:lineRule="auto"/>
        <w:ind w:left="0"/>
        <w:rPr>
          <w:rFonts w:ascii="Times New Roman" w:hAnsi="Times New Roman" w:cs="Times New Roman"/>
          <w:sz w:val="28"/>
          <w:szCs w:val="28"/>
          <w:lang w:val="uk-UA"/>
        </w:rPr>
      </w:pPr>
      <w:r w:rsidRPr="006F2BF6">
        <w:rPr>
          <w:rFonts w:ascii="Times New Roman" w:hAnsi="Times New Roman" w:cs="Times New Roman"/>
          <w:sz w:val="28"/>
          <w:szCs w:val="28"/>
          <w:lang w:val="uk-UA"/>
        </w:rPr>
        <w:t>верчу.</w:t>
      </w:r>
    </w:p>
    <w:p w:rsidR="00060DE5" w:rsidRPr="006F2BF6" w:rsidRDefault="00060DE5" w:rsidP="00060DE5">
      <w:pPr>
        <w:spacing w:after="100" w:afterAutospacing="1" w:line="360" w:lineRule="auto"/>
        <w:rPr>
          <w:rFonts w:ascii="Times New Roman" w:hAnsi="Times New Roman" w:cs="Times New Roman"/>
          <w:sz w:val="28"/>
          <w:szCs w:val="28"/>
          <w:lang w:val="uk-UA"/>
        </w:rPr>
      </w:pPr>
      <w:r w:rsidRPr="006F2BF6">
        <w:rPr>
          <w:rFonts w:ascii="Times New Roman" w:hAnsi="Times New Roman" w:cs="Times New Roman"/>
          <w:sz w:val="28"/>
          <w:szCs w:val="28"/>
          <w:lang w:val="uk-UA"/>
        </w:rPr>
        <w:t>При народженні дитини прийнято пригощати батька дитини солоним або гірким питвом. У подарунок жінці, яка народила дитину, приносили борошно і хліб, яйця, пироги та мед. Обрядовим напоєм в українській кухні є узвар — компот із сушених фруктів.</w:t>
      </w:r>
    </w:p>
    <w:p w:rsidR="00060DE5" w:rsidRPr="006F2BF6" w:rsidRDefault="00060DE5" w:rsidP="00060DE5">
      <w:pPr>
        <w:spacing w:after="100" w:afterAutospacing="1" w:line="360" w:lineRule="auto"/>
        <w:rPr>
          <w:rFonts w:ascii="Times New Roman" w:hAnsi="Times New Roman" w:cs="Times New Roman"/>
          <w:sz w:val="28"/>
          <w:szCs w:val="28"/>
          <w:lang w:val="uk-UA"/>
        </w:rPr>
      </w:pPr>
      <w:r w:rsidRPr="006F2BF6">
        <w:rPr>
          <w:rFonts w:ascii="Times New Roman" w:hAnsi="Times New Roman" w:cs="Times New Roman"/>
          <w:sz w:val="28"/>
          <w:szCs w:val="28"/>
          <w:lang w:val="uk-UA"/>
        </w:rPr>
        <w:t>Застілля, пов’язане з похоронним обрядом, вважається незакінченим без спеціального ритуалу — обід, який зазвичай готують на дев’ятий день, сороковий день і річницю смерті. Кожен, хто прийшов на трапезу, повинен спочатку з’їсти три ложки колива — поминальне блюдо з меду, хліба і узвару. В кінці трапези прийнято роздавати пироги і хліб.</w:t>
      </w:r>
    </w:p>
    <w:p w:rsidR="00060DE5" w:rsidRPr="006F2BF6" w:rsidRDefault="00060DE5" w:rsidP="00060DE5">
      <w:pPr>
        <w:pStyle w:val="4"/>
        <w:spacing w:before="0" w:after="100" w:afterAutospacing="1" w:line="360" w:lineRule="auto"/>
        <w:rPr>
          <w:rFonts w:ascii="Times New Roman" w:hAnsi="Times New Roman" w:cs="Times New Roman"/>
          <w:i w:val="0"/>
          <w:color w:val="auto"/>
          <w:sz w:val="28"/>
          <w:szCs w:val="28"/>
          <w:lang w:val="uk-UA"/>
        </w:rPr>
      </w:pPr>
      <w:r w:rsidRPr="006F2BF6">
        <w:rPr>
          <w:rFonts w:ascii="Times New Roman" w:hAnsi="Times New Roman" w:cs="Times New Roman"/>
          <w:i w:val="0"/>
          <w:color w:val="auto"/>
          <w:sz w:val="28"/>
          <w:szCs w:val="28"/>
          <w:lang w:val="uk-UA"/>
        </w:rPr>
        <w:t>СВЯТКОВА КУХНЯ УКРАЇНИ</w:t>
      </w:r>
    </w:p>
    <w:p w:rsidR="00060DE5" w:rsidRPr="006F2BF6" w:rsidRDefault="00060DE5" w:rsidP="00060DE5">
      <w:pPr>
        <w:spacing w:after="100" w:afterAutospacing="1" w:line="360" w:lineRule="auto"/>
        <w:rPr>
          <w:rFonts w:ascii="Times New Roman" w:hAnsi="Times New Roman" w:cs="Times New Roman"/>
          <w:sz w:val="28"/>
          <w:szCs w:val="28"/>
          <w:lang w:val="uk-UA"/>
        </w:rPr>
      </w:pPr>
      <w:r w:rsidRPr="006F2BF6">
        <w:rPr>
          <w:rFonts w:ascii="Times New Roman" w:hAnsi="Times New Roman" w:cs="Times New Roman"/>
          <w:sz w:val="28"/>
          <w:szCs w:val="28"/>
          <w:lang w:val="uk-UA"/>
        </w:rPr>
        <w:t>Не менш цікава історія української кухні щодо святкування. Такі великі свята як Новий рік, Великдень, Різдво, Масляна, Маковей і Спас завжди святкувалися з особливою пишністю. Кожне застілля, присвячене до якогось свята, завжди супроводжується приготуванням спеціальних страв.</w:t>
      </w:r>
    </w:p>
    <w:p w:rsidR="00060DE5" w:rsidRPr="006F2BF6" w:rsidRDefault="00060DE5" w:rsidP="00060DE5">
      <w:pPr>
        <w:spacing w:after="100" w:afterAutospacing="1" w:line="360" w:lineRule="auto"/>
        <w:rPr>
          <w:rFonts w:ascii="Times New Roman" w:hAnsi="Times New Roman" w:cs="Times New Roman"/>
          <w:sz w:val="28"/>
          <w:szCs w:val="28"/>
          <w:lang w:val="uk-UA"/>
        </w:rPr>
      </w:pPr>
      <w:r w:rsidRPr="006F2BF6">
        <w:rPr>
          <w:rFonts w:ascii="Times New Roman" w:hAnsi="Times New Roman" w:cs="Times New Roman"/>
          <w:sz w:val="28"/>
          <w:szCs w:val="28"/>
          <w:lang w:val="uk-UA"/>
        </w:rPr>
        <w:t>Щоб відчути всю багатогранність і унікальність української кухні необхідно обов’язково спробувати святкові страви нашої прекрасної країни, оскільки саме вона після остаточного свого формування не потрапила під вплив кухонь інших народів світу, зберігши свою етнічну специфіку.</w:t>
      </w:r>
    </w:p>
    <w:p w:rsidR="00060DE5" w:rsidRPr="006F2BF6" w:rsidRDefault="00060DE5" w:rsidP="00060DE5">
      <w:pPr>
        <w:spacing w:after="100" w:afterAutospacing="1" w:line="360" w:lineRule="auto"/>
        <w:rPr>
          <w:rFonts w:ascii="Times New Roman" w:hAnsi="Times New Roman" w:cs="Times New Roman"/>
          <w:sz w:val="28"/>
          <w:szCs w:val="28"/>
          <w:lang w:val="uk-UA"/>
        </w:rPr>
      </w:pPr>
      <w:r w:rsidRPr="006F2BF6">
        <w:rPr>
          <w:rFonts w:ascii="Times New Roman" w:hAnsi="Times New Roman" w:cs="Times New Roman"/>
          <w:sz w:val="28"/>
          <w:szCs w:val="28"/>
          <w:lang w:val="uk-UA"/>
        </w:rPr>
        <w:t>В останній день посту — святвечір, влаштовували пісне застілля з кутею та узваром. У цей день готували 12 пісних страв:</w:t>
      </w:r>
    </w:p>
    <w:p w:rsidR="00060DE5" w:rsidRPr="006F2BF6" w:rsidRDefault="00060DE5" w:rsidP="00060DE5">
      <w:pPr>
        <w:pStyle w:val="a5"/>
        <w:numPr>
          <w:ilvl w:val="0"/>
          <w:numId w:val="8"/>
        </w:numPr>
        <w:spacing w:after="100" w:afterAutospacing="1" w:line="360" w:lineRule="auto"/>
        <w:ind w:left="0"/>
        <w:rPr>
          <w:rFonts w:ascii="Times New Roman" w:hAnsi="Times New Roman" w:cs="Times New Roman"/>
          <w:sz w:val="28"/>
          <w:szCs w:val="28"/>
          <w:lang w:val="uk-UA"/>
        </w:rPr>
      </w:pPr>
      <w:r w:rsidRPr="006F2BF6">
        <w:rPr>
          <w:rFonts w:ascii="Times New Roman" w:hAnsi="Times New Roman" w:cs="Times New Roman"/>
          <w:sz w:val="28"/>
          <w:szCs w:val="28"/>
          <w:lang w:val="uk-UA"/>
        </w:rPr>
        <w:t>борщ;</w:t>
      </w:r>
    </w:p>
    <w:p w:rsidR="00060DE5" w:rsidRPr="006F2BF6" w:rsidRDefault="00060DE5" w:rsidP="00060DE5">
      <w:pPr>
        <w:pStyle w:val="a5"/>
        <w:numPr>
          <w:ilvl w:val="0"/>
          <w:numId w:val="8"/>
        </w:numPr>
        <w:spacing w:after="100" w:afterAutospacing="1" w:line="360" w:lineRule="auto"/>
        <w:ind w:left="0"/>
        <w:rPr>
          <w:rFonts w:ascii="Times New Roman" w:hAnsi="Times New Roman" w:cs="Times New Roman"/>
          <w:sz w:val="28"/>
          <w:szCs w:val="28"/>
          <w:lang w:val="uk-UA"/>
        </w:rPr>
      </w:pPr>
      <w:r w:rsidRPr="006F2BF6">
        <w:rPr>
          <w:rFonts w:ascii="Times New Roman" w:hAnsi="Times New Roman" w:cs="Times New Roman"/>
          <w:sz w:val="28"/>
          <w:szCs w:val="28"/>
          <w:lang w:val="uk-UA"/>
        </w:rPr>
        <w:t>кашу;</w:t>
      </w:r>
    </w:p>
    <w:p w:rsidR="00060DE5" w:rsidRPr="006F2BF6" w:rsidRDefault="00060DE5" w:rsidP="00060DE5">
      <w:pPr>
        <w:pStyle w:val="a5"/>
        <w:numPr>
          <w:ilvl w:val="0"/>
          <w:numId w:val="8"/>
        </w:numPr>
        <w:spacing w:after="100" w:afterAutospacing="1" w:line="360" w:lineRule="auto"/>
        <w:ind w:left="0"/>
        <w:rPr>
          <w:rFonts w:ascii="Times New Roman" w:hAnsi="Times New Roman" w:cs="Times New Roman"/>
          <w:sz w:val="28"/>
          <w:szCs w:val="28"/>
          <w:lang w:val="uk-UA"/>
        </w:rPr>
      </w:pPr>
      <w:r w:rsidRPr="006F2BF6">
        <w:rPr>
          <w:rFonts w:ascii="Times New Roman" w:hAnsi="Times New Roman" w:cs="Times New Roman"/>
          <w:sz w:val="28"/>
          <w:szCs w:val="28"/>
          <w:lang w:val="uk-UA"/>
        </w:rPr>
        <w:t>вареники з пісними начинками;</w:t>
      </w:r>
    </w:p>
    <w:p w:rsidR="00060DE5" w:rsidRPr="006F2BF6" w:rsidRDefault="00060DE5" w:rsidP="00060DE5">
      <w:pPr>
        <w:pStyle w:val="a5"/>
        <w:numPr>
          <w:ilvl w:val="0"/>
          <w:numId w:val="8"/>
        </w:numPr>
        <w:spacing w:after="100" w:afterAutospacing="1" w:line="360" w:lineRule="auto"/>
        <w:ind w:left="0"/>
        <w:rPr>
          <w:rFonts w:ascii="Times New Roman" w:hAnsi="Times New Roman" w:cs="Times New Roman"/>
          <w:sz w:val="28"/>
          <w:szCs w:val="28"/>
          <w:lang w:val="uk-UA"/>
        </w:rPr>
      </w:pPr>
      <w:r w:rsidRPr="006F2BF6">
        <w:rPr>
          <w:rFonts w:ascii="Times New Roman" w:hAnsi="Times New Roman" w:cs="Times New Roman"/>
          <w:sz w:val="28"/>
          <w:szCs w:val="28"/>
          <w:lang w:val="uk-UA"/>
        </w:rPr>
        <w:t>кутю варили з пшениці, рису і ячменю, додаючи в неї мед, горіхи і родзинки.</w:t>
      </w:r>
    </w:p>
    <w:p w:rsidR="003C524B" w:rsidRPr="006F2BF6" w:rsidRDefault="003C524B" w:rsidP="003C524B">
      <w:pPr>
        <w:spacing w:after="100" w:afterAutospacing="1" w:line="360" w:lineRule="auto"/>
        <w:rPr>
          <w:rFonts w:ascii="Times New Roman" w:hAnsi="Times New Roman" w:cs="Times New Roman"/>
          <w:sz w:val="28"/>
          <w:szCs w:val="28"/>
          <w:lang w:val="uk-UA"/>
        </w:rPr>
      </w:pPr>
      <w:r w:rsidRPr="006F2BF6">
        <w:rPr>
          <w:rFonts w:ascii="Times New Roman" w:hAnsi="Times New Roman" w:cs="Times New Roman"/>
          <w:sz w:val="28"/>
          <w:szCs w:val="28"/>
          <w:lang w:val="uk-UA"/>
        </w:rPr>
        <w:lastRenderedPageBreak/>
        <w:t xml:space="preserve">Україна — країна, яка пізнала </w:t>
      </w:r>
      <w:proofErr w:type="spellStart"/>
      <w:r w:rsidRPr="006F2BF6">
        <w:rPr>
          <w:rFonts w:ascii="Times New Roman" w:hAnsi="Times New Roman" w:cs="Times New Roman"/>
          <w:sz w:val="28"/>
          <w:szCs w:val="28"/>
          <w:lang w:val="uk-UA"/>
        </w:rPr>
        <w:t>найпохмуріші</w:t>
      </w:r>
      <w:proofErr w:type="spellEnd"/>
      <w:r w:rsidRPr="006F2BF6">
        <w:rPr>
          <w:rFonts w:ascii="Times New Roman" w:hAnsi="Times New Roman" w:cs="Times New Roman"/>
          <w:sz w:val="28"/>
          <w:szCs w:val="28"/>
          <w:lang w:val="uk-UA"/>
        </w:rPr>
        <w:t xml:space="preserve"> часи і йшла до своєї національної єдності дуже довго, але завдяки цьому, традиції української кухні стали дуже незвичайні і різноманітні. Незважаючи на те, що українська кухня перейняла багато від інших національних кухонь світу, вона змогла створити індивідуальний почерк своїх страв і неповторні смакові якості. Ось така історія української кухні.</w:t>
      </w:r>
    </w:p>
    <w:sectPr w:rsidR="003C524B" w:rsidRPr="006F2B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74629"/>
    <w:multiLevelType w:val="hybridMultilevel"/>
    <w:tmpl w:val="5A108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1" w15:restartNumberingAfterBreak="0">
    <w:nsid w:val="19A621B5"/>
    <w:multiLevelType w:val="hybridMultilevel"/>
    <w:tmpl w:val="95C66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2" w15:restartNumberingAfterBreak="0">
    <w:nsid w:val="20C0120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E0A51CA"/>
    <w:multiLevelType w:val="hybridMultilevel"/>
    <w:tmpl w:val="0E4E4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4" w15:restartNumberingAfterBreak="0">
    <w:nsid w:val="4AA31B2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AD03FCD"/>
    <w:multiLevelType w:val="hybridMultilevel"/>
    <w:tmpl w:val="99CC9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6" w15:restartNumberingAfterBreak="0">
    <w:nsid w:val="624E12C9"/>
    <w:multiLevelType w:val="hybridMultilevel"/>
    <w:tmpl w:val="9ACE4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7" w15:restartNumberingAfterBreak="0">
    <w:nsid w:val="63810C2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6"/>
  </w:num>
  <w:num w:numId="3">
    <w:abstractNumId w:val="5"/>
  </w:num>
  <w:num w:numId="4">
    <w:abstractNumId w:val="3"/>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230"/>
    <w:rsid w:val="00060DE5"/>
    <w:rsid w:val="000B56F0"/>
    <w:rsid w:val="003C524B"/>
    <w:rsid w:val="006F2BF6"/>
    <w:rsid w:val="0076035E"/>
    <w:rsid w:val="00802444"/>
    <w:rsid w:val="009E1A31"/>
    <w:rsid w:val="00AA34E7"/>
    <w:rsid w:val="00B54426"/>
    <w:rsid w:val="00BC7230"/>
    <w:rsid w:val="00C37711"/>
    <w:rsid w:val="00ED2F40"/>
    <w:rsid w:val="00F46700"/>
    <w:rsid w:val="00F559A1"/>
    <w:rsid w:val="00F73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13F194-BC52-439A-8827-5E516C30A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C72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544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73F3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73F3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80244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80244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7230"/>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B5442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B54426"/>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B54426"/>
    <w:rPr>
      <w:rFonts w:asciiTheme="majorHAnsi" w:eastAsiaTheme="majorEastAsia" w:hAnsiTheme="majorHAnsi" w:cstheme="majorBidi"/>
      <w:b/>
      <w:bCs/>
      <w:color w:val="4F81BD" w:themeColor="accent1"/>
      <w:sz w:val="26"/>
      <w:szCs w:val="26"/>
    </w:rPr>
  </w:style>
  <w:style w:type="paragraph" w:styleId="a5">
    <w:name w:val="List Paragraph"/>
    <w:basedOn w:val="a"/>
    <w:uiPriority w:val="34"/>
    <w:qFormat/>
    <w:rsid w:val="00B54426"/>
    <w:pPr>
      <w:ind w:left="720"/>
      <w:contextualSpacing/>
    </w:pPr>
  </w:style>
  <w:style w:type="character" w:customStyle="1" w:styleId="30">
    <w:name w:val="Заголовок 3 Знак"/>
    <w:basedOn w:val="a0"/>
    <w:link w:val="3"/>
    <w:uiPriority w:val="9"/>
    <w:rsid w:val="00F73F3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73F3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80244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802444"/>
    <w:rPr>
      <w:rFonts w:asciiTheme="majorHAnsi" w:eastAsiaTheme="majorEastAsia" w:hAnsiTheme="majorHAnsi" w:cstheme="majorBidi"/>
      <w:i/>
      <w:iCs/>
      <w:color w:val="243F60" w:themeColor="accent1" w:themeShade="7F"/>
    </w:rPr>
  </w:style>
  <w:style w:type="paragraph" w:styleId="a6">
    <w:name w:val="No Spacing"/>
    <w:uiPriority w:val="1"/>
    <w:qFormat/>
    <w:rsid w:val="00ED2F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2350</Words>
  <Characters>13399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Конох</cp:lastModifiedBy>
  <cp:revision>6</cp:revision>
  <dcterms:created xsi:type="dcterms:W3CDTF">2023-02-09T08:22:00Z</dcterms:created>
  <dcterms:modified xsi:type="dcterms:W3CDTF">2023-11-11T18:41:00Z</dcterms:modified>
</cp:coreProperties>
</file>