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color w:val="auto"/>
          <w:sz w:val="28"/>
          <w:szCs w:val="28"/>
          <w:lang w:eastAsia="en-US"/>
        </w:rPr>
        <w:id w:val="-1528330846"/>
        <w:docPartObj>
          <w:docPartGallery w:val="Table of Contents"/>
          <w:docPartUnique/>
        </w:docPartObj>
      </w:sdtPr>
      <w:sdtEndPr>
        <w:rPr>
          <w:rFonts w:asciiTheme="minorHAnsi" w:hAnsiTheme="minorHAnsi" w:cstheme="minorBidi"/>
          <w:b/>
          <w:bCs/>
          <w:sz w:val="22"/>
          <w:szCs w:val="22"/>
        </w:rPr>
      </w:sdtEndPr>
      <w:sdtContent>
        <w:p w:rsidR="00425865" w:rsidRDefault="00830EDA" w:rsidP="00830EDA">
          <w:pPr>
            <w:pStyle w:val="a9"/>
            <w:spacing w:line="360" w:lineRule="auto"/>
            <w:jc w:val="center"/>
            <w:rPr>
              <w:rFonts w:ascii="Times New Roman" w:eastAsiaTheme="minorHAnsi" w:hAnsi="Times New Roman" w:cs="Times New Roman"/>
              <w:b/>
              <w:color w:val="auto"/>
              <w:sz w:val="28"/>
              <w:szCs w:val="28"/>
              <w:lang w:val="uk-UA" w:eastAsia="en-US"/>
            </w:rPr>
          </w:pPr>
          <w:r w:rsidRPr="00883503">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5815965</wp:posOffset>
                    </wp:positionH>
                    <wp:positionV relativeFrom="paragraph">
                      <wp:posOffset>-333375</wp:posOffset>
                    </wp:positionV>
                    <wp:extent cx="190500" cy="171450"/>
                    <wp:effectExtent l="0" t="0" r="0" b="0"/>
                    <wp:wrapNone/>
                    <wp:docPr id="4" name="Овал 4"/>
                    <wp:cNvGraphicFramePr/>
                    <a:graphic xmlns:a="http://schemas.openxmlformats.org/drawingml/2006/main">
                      <a:graphicData uri="http://schemas.microsoft.com/office/word/2010/wordprocessingShape">
                        <wps:wsp>
                          <wps:cNvSpPr/>
                          <wps:spPr>
                            <a:xfrm>
                              <a:off x="0" y="0"/>
                              <a:ext cx="190500" cy="1714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39473138" id="Овал 4" o:spid="_x0000_s1026" style="position:absolute;margin-left:457.95pt;margin-top:-26.25pt;width:1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" fillcolor="white [3212]" stroked="f" strokeweight="1pt">
                    <v:stroke joinstyle="miter"/>
                  </v:oval>
                </w:pict>
              </mc:Fallback>
            </mc:AlternateContent>
          </w:r>
          <w:r w:rsidR="00883503" w:rsidRPr="00883503">
            <w:rPr>
              <w:rFonts w:ascii="Times New Roman" w:eastAsiaTheme="minorHAnsi" w:hAnsi="Times New Roman" w:cs="Times New Roman"/>
              <w:b/>
              <w:color w:val="auto"/>
              <w:sz w:val="28"/>
              <w:szCs w:val="28"/>
              <w:lang w:val="uk-UA" w:eastAsia="en-US"/>
            </w:rPr>
            <w:t xml:space="preserve">ПРАКТИЧНЕ № </w:t>
          </w:r>
          <w:r w:rsidR="00CA23C2">
            <w:rPr>
              <w:rFonts w:ascii="Times New Roman" w:eastAsiaTheme="minorHAnsi" w:hAnsi="Times New Roman" w:cs="Times New Roman"/>
              <w:b/>
              <w:color w:val="auto"/>
              <w:sz w:val="28"/>
              <w:szCs w:val="28"/>
              <w:lang w:val="uk-UA" w:eastAsia="en-US"/>
            </w:rPr>
            <w:t>7-8</w:t>
          </w:r>
          <w:bookmarkStart w:id="0" w:name="_GoBack"/>
          <w:bookmarkEnd w:id="0"/>
        </w:p>
        <w:p w:rsidR="00883503" w:rsidRPr="00883503" w:rsidRDefault="00883503" w:rsidP="00883503">
          <w:pPr>
            <w:jc w:val="center"/>
            <w:rPr>
              <w:rFonts w:ascii="Times New Roman" w:hAnsi="Times New Roman" w:cs="Times New Roman"/>
              <w:sz w:val="28"/>
              <w:szCs w:val="28"/>
              <w:lang w:val="uk-UA"/>
            </w:rPr>
          </w:pPr>
          <w:r>
            <w:rPr>
              <w:rFonts w:ascii="Times New Roman" w:hAnsi="Times New Roman" w:cs="Times New Roman"/>
              <w:sz w:val="28"/>
              <w:szCs w:val="28"/>
              <w:lang w:val="uk-UA"/>
            </w:rPr>
            <w:t>ГАСТРОНОМІЧНІ ФЕСТИВАЛІ</w:t>
          </w:r>
        </w:p>
        <w:p w:rsidR="009C6550" w:rsidRPr="009C6550" w:rsidRDefault="00425865" w:rsidP="009C6550">
          <w:pPr>
            <w:pStyle w:val="11"/>
            <w:tabs>
              <w:tab w:val="left" w:pos="660"/>
              <w:tab w:val="right" w:leader="dot" w:pos="9345"/>
            </w:tabs>
            <w:spacing w:line="360" w:lineRule="auto"/>
            <w:jc w:val="both"/>
            <w:rPr>
              <w:rFonts w:ascii="Times New Roman" w:eastAsiaTheme="minorEastAsia" w:hAnsi="Times New Roman" w:cs="Times New Roman"/>
              <w:noProof/>
              <w:sz w:val="28"/>
              <w:szCs w:val="28"/>
              <w:lang w:eastAsia="ru-RU"/>
            </w:rPr>
          </w:pPr>
          <w:r w:rsidRPr="009C6550">
            <w:rPr>
              <w:rFonts w:ascii="Times New Roman" w:hAnsi="Times New Roman" w:cs="Times New Roman"/>
              <w:sz w:val="28"/>
              <w:szCs w:val="28"/>
            </w:rPr>
            <w:fldChar w:fldCharType="begin"/>
          </w:r>
          <w:r w:rsidRPr="009C6550">
            <w:rPr>
              <w:rFonts w:ascii="Times New Roman" w:hAnsi="Times New Roman" w:cs="Times New Roman"/>
              <w:sz w:val="28"/>
              <w:szCs w:val="28"/>
            </w:rPr>
            <w:instrText xml:space="preserve"> TOC \o "1-3" \h \z \u </w:instrText>
          </w:r>
          <w:r w:rsidRPr="009C6550">
            <w:rPr>
              <w:rFonts w:ascii="Times New Roman" w:hAnsi="Times New Roman" w:cs="Times New Roman"/>
              <w:sz w:val="28"/>
              <w:szCs w:val="28"/>
            </w:rPr>
            <w:fldChar w:fldCharType="separate"/>
          </w:r>
          <w:hyperlink w:anchor="_Toc120187252" w:history="1">
            <w:r w:rsidR="009C6550" w:rsidRPr="009C6550">
              <w:rPr>
                <w:rStyle w:val="a3"/>
                <w:rFonts w:ascii="Times New Roman" w:hAnsi="Times New Roman" w:cs="Times New Roman"/>
                <w:bCs/>
                <w:noProof/>
                <w:sz w:val="28"/>
                <w:szCs w:val="28"/>
                <w:lang w:val="uk-UA"/>
              </w:rPr>
              <w:t>1.1.</w:t>
            </w:r>
            <w:r w:rsidR="009C6550" w:rsidRPr="009C6550">
              <w:rPr>
                <w:rFonts w:ascii="Times New Roman" w:eastAsiaTheme="minorEastAsia" w:hAnsi="Times New Roman" w:cs="Times New Roman"/>
                <w:noProof/>
                <w:sz w:val="28"/>
                <w:szCs w:val="28"/>
                <w:lang w:eastAsia="ru-RU"/>
              </w:rPr>
              <w:tab/>
            </w:r>
            <w:r w:rsidR="009C6550" w:rsidRPr="009C6550">
              <w:rPr>
                <w:rStyle w:val="a3"/>
                <w:rFonts w:ascii="Times New Roman" w:hAnsi="Times New Roman" w:cs="Times New Roman"/>
                <w:bCs/>
                <w:noProof/>
                <w:sz w:val="28"/>
                <w:szCs w:val="28"/>
                <w:lang w:val="uk-UA"/>
              </w:rPr>
              <w:t>Гастрономічні фестивалі: поняття, мета та функції.</w:t>
            </w:r>
            <w:r w:rsidR="009C6550" w:rsidRPr="009C6550">
              <w:rPr>
                <w:rFonts w:ascii="Times New Roman" w:hAnsi="Times New Roman" w:cs="Times New Roman"/>
                <w:noProof/>
                <w:webHidden/>
                <w:sz w:val="28"/>
                <w:szCs w:val="28"/>
              </w:rPr>
              <w:tab/>
            </w:r>
            <w:r w:rsidR="009C6550" w:rsidRPr="009C6550">
              <w:rPr>
                <w:rFonts w:ascii="Times New Roman" w:hAnsi="Times New Roman" w:cs="Times New Roman"/>
                <w:noProof/>
                <w:webHidden/>
                <w:sz w:val="28"/>
                <w:szCs w:val="28"/>
              </w:rPr>
              <w:fldChar w:fldCharType="begin"/>
            </w:r>
            <w:r w:rsidR="009C6550" w:rsidRPr="009C6550">
              <w:rPr>
                <w:rFonts w:ascii="Times New Roman" w:hAnsi="Times New Roman" w:cs="Times New Roman"/>
                <w:noProof/>
                <w:webHidden/>
                <w:sz w:val="28"/>
                <w:szCs w:val="28"/>
              </w:rPr>
              <w:instrText xml:space="preserve"> PAGEREF _Toc120187252 \h </w:instrText>
            </w:r>
            <w:r w:rsidR="009C6550" w:rsidRPr="009C6550">
              <w:rPr>
                <w:rFonts w:ascii="Times New Roman" w:hAnsi="Times New Roman" w:cs="Times New Roman"/>
                <w:noProof/>
                <w:webHidden/>
                <w:sz w:val="28"/>
                <w:szCs w:val="28"/>
              </w:rPr>
            </w:r>
            <w:r w:rsidR="009C6550" w:rsidRPr="009C6550">
              <w:rPr>
                <w:rFonts w:ascii="Times New Roman" w:hAnsi="Times New Roman" w:cs="Times New Roman"/>
                <w:noProof/>
                <w:webHidden/>
                <w:sz w:val="28"/>
                <w:szCs w:val="28"/>
              </w:rPr>
              <w:fldChar w:fldCharType="separate"/>
            </w:r>
            <w:r w:rsidR="009C6550" w:rsidRPr="009C6550">
              <w:rPr>
                <w:rFonts w:ascii="Times New Roman" w:hAnsi="Times New Roman" w:cs="Times New Roman"/>
                <w:noProof/>
                <w:webHidden/>
                <w:sz w:val="28"/>
                <w:szCs w:val="28"/>
              </w:rPr>
              <w:t>3</w:t>
            </w:r>
            <w:r w:rsidR="009C6550" w:rsidRPr="009C6550">
              <w:rPr>
                <w:rFonts w:ascii="Times New Roman" w:hAnsi="Times New Roman" w:cs="Times New Roman"/>
                <w:noProof/>
                <w:webHidden/>
                <w:sz w:val="28"/>
                <w:szCs w:val="28"/>
              </w:rPr>
              <w:fldChar w:fldCharType="end"/>
            </w:r>
          </w:hyperlink>
        </w:p>
        <w:p w:rsidR="009C6550" w:rsidRPr="009C6550" w:rsidRDefault="007835F0" w:rsidP="009C655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0187253" w:history="1">
            <w:r w:rsidR="009C6550" w:rsidRPr="009C6550">
              <w:rPr>
                <w:rStyle w:val="a3"/>
                <w:rFonts w:ascii="Times New Roman" w:hAnsi="Times New Roman" w:cs="Times New Roman"/>
                <w:bCs/>
                <w:noProof/>
                <w:sz w:val="28"/>
                <w:szCs w:val="28"/>
                <w:lang w:val="uk-UA"/>
              </w:rPr>
              <w:t>2.1. Гастрономічний туризм в Європі.</w:t>
            </w:r>
            <w:r w:rsidR="009C6550" w:rsidRPr="009C6550">
              <w:rPr>
                <w:rFonts w:ascii="Times New Roman" w:hAnsi="Times New Roman" w:cs="Times New Roman"/>
                <w:noProof/>
                <w:webHidden/>
                <w:sz w:val="28"/>
                <w:szCs w:val="28"/>
              </w:rPr>
              <w:tab/>
            </w:r>
            <w:r w:rsidR="009C6550" w:rsidRPr="009C6550">
              <w:rPr>
                <w:rFonts w:ascii="Times New Roman" w:hAnsi="Times New Roman" w:cs="Times New Roman"/>
                <w:noProof/>
                <w:webHidden/>
                <w:sz w:val="28"/>
                <w:szCs w:val="28"/>
              </w:rPr>
              <w:fldChar w:fldCharType="begin"/>
            </w:r>
            <w:r w:rsidR="009C6550" w:rsidRPr="009C6550">
              <w:rPr>
                <w:rFonts w:ascii="Times New Roman" w:hAnsi="Times New Roman" w:cs="Times New Roman"/>
                <w:noProof/>
                <w:webHidden/>
                <w:sz w:val="28"/>
                <w:szCs w:val="28"/>
              </w:rPr>
              <w:instrText xml:space="preserve"> PAGEREF _Toc120187253 \h </w:instrText>
            </w:r>
            <w:r w:rsidR="009C6550" w:rsidRPr="009C6550">
              <w:rPr>
                <w:rFonts w:ascii="Times New Roman" w:hAnsi="Times New Roman" w:cs="Times New Roman"/>
                <w:noProof/>
                <w:webHidden/>
                <w:sz w:val="28"/>
                <w:szCs w:val="28"/>
              </w:rPr>
            </w:r>
            <w:r w:rsidR="009C6550" w:rsidRPr="009C6550">
              <w:rPr>
                <w:rFonts w:ascii="Times New Roman" w:hAnsi="Times New Roman" w:cs="Times New Roman"/>
                <w:noProof/>
                <w:webHidden/>
                <w:sz w:val="28"/>
                <w:szCs w:val="28"/>
              </w:rPr>
              <w:fldChar w:fldCharType="separate"/>
            </w:r>
            <w:r w:rsidR="009C6550" w:rsidRPr="009C6550">
              <w:rPr>
                <w:rFonts w:ascii="Times New Roman" w:hAnsi="Times New Roman" w:cs="Times New Roman"/>
                <w:noProof/>
                <w:webHidden/>
                <w:sz w:val="28"/>
                <w:szCs w:val="28"/>
              </w:rPr>
              <w:t>4</w:t>
            </w:r>
            <w:r w:rsidR="009C6550" w:rsidRPr="009C6550">
              <w:rPr>
                <w:rFonts w:ascii="Times New Roman" w:hAnsi="Times New Roman" w:cs="Times New Roman"/>
                <w:noProof/>
                <w:webHidden/>
                <w:sz w:val="28"/>
                <w:szCs w:val="28"/>
              </w:rPr>
              <w:fldChar w:fldCharType="end"/>
            </w:r>
          </w:hyperlink>
        </w:p>
        <w:p w:rsidR="009C6550" w:rsidRPr="009C6550" w:rsidRDefault="007835F0" w:rsidP="009C655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0187254" w:history="1">
            <w:r w:rsidR="009C6550" w:rsidRPr="009C6550">
              <w:rPr>
                <w:rStyle w:val="a3"/>
                <w:rFonts w:ascii="Times New Roman" w:hAnsi="Times New Roman" w:cs="Times New Roman"/>
                <w:bCs/>
                <w:noProof/>
                <w:sz w:val="28"/>
                <w:szCs w:val="28"/>
                <w:lang w:val="uk-UA"/>
              </w:rPr>
              <w:t xml:space="preserve">2.2. </w:t>
            </w:r>
            <w:r w:rsidR="009C6550" w:rsidRPr="009C6550">
              <w:rPr>
                <w:rStyle w:val="a3"/>
                <w:rFonts w:ascii="Times New Roman" w:hAnsi="Times New Roman" w:cs="Times New Roman"/>
                <w:bCs/>
                <w:noProof/>
                <w:sz w:val="28"/>
                <w:szCs w:val="28"/>
              </w:rPr>
              <w:t>Країни – лідери з гастрономічного туризму.</w:t>
            </w:r>
            <w:r w:rsidR="009C6550" w:rsidRPr="009C6550">
              <w:rPr>
                <w:rFonts w:ascii="Times New Roman" w:hAnsi="Times New Roman" w:cs="Times New Roman"/>
                <w:noProof/>
                <w:webHidden/>
                <w:sz w:val="28"/>
                <w:szCs w:val="28"/>
              </w:rPr>
              <w:tab/>
            </w:r>
            <w:r w:rsidR="009C6550" w:rsidRPr="009C6550">
              <w:rPr>
                <w:rFonts w:ascii="Times New Roman" w:hAnsi="Times New Roman" w:cs="Times New Roman"/>
                <w:noProof/>
                <w:webHidden/>
                <w:sz w:val="28"/>
                <w:szCs w:val="28"/>
              </w:rPr>
              <w:fldChar w:fldCharType="begin"/>
            </w:r>
            <w:r w:rsidR="009C6550" w:rsidRPr="009C6550">
              <w:rPr>
                <w:rFonts w:ascii="Times New Roman" w:hAnsi="Times New Roman" w:cs="Times New Roman"/>
                <w:noProof/>
                <w:webHidden/>
                <w:sz w:val="28"/>
                <w:szCs w:val="28"/>
              </w:rPr>
              <w:instrText xml:space="preserve"> PAGEREF _Toc120187254 \h </w:instrText>
            </w:r>
            <w:r w:rsidR="009C6550" w:rsidRPr="009C6550">
              <w:rPr>
                <w:rFonts w:ascii="Times New Roman" w:hAnsi="Times New Roman" w:cs="Times New Roman"/>
                <w:noProof/>
                <w:webHidden/>
                <w:sz w:val="28"/>
                <w:szCs w:val="28"/>
              </w:rPr>
            </w:r>
            <w:r w:rsidR="009C6550" w:rsidRPr="009C6550">
              <w:rPr>
                <w:rFonts w:ascii="Times New Roman" w:hAnsi="Times New Roman" w:cs="Times New Roman"/>
                <w:noProof/>
                <w:webHidden/>
                <w:sz w:val="28"/>
                <w:szCs w:val="28"/>
              </w:rPr>
              <w:fldChar w:fldCharType="separate"/>
            </w:r>
            <w:r w:rsidR="009C6550" w:rsidRPr="009C6550">
              <w:rPr>
                <w:rFonts w:ascii="Times New Roman" w:hAnsi="Times New Roman" w:cs="Times New Roman"/>
                <w:noProof/>
                <w:webHidden/>
                <w:sz w:val="28"/>
                <w:szCs w:val="28"/>
              </w:rPr>
              <w:t>4</w:t>
            </w:r>
            <w:r w:rsidR="009C6550" w:rsidRPr="009C6550">
              <w:rPr>
                <w:rFonts w:ascii="Times New Roman" w:hAnsi="Times New Roman" w:cs="Times New Roman"/>
                <w:noProof/>
                <w:webHidden/>
                <w:sz w:val="28"/>
                <w:szCs w:val="28"/>
              </w:rPr>
              <w:fldChar w:fldCharType="end"/>
            </w:r>
          </w:hyperlink>
        </w:p>
        <w:p w:rsidR="009C6550" w:rsidRPr="009C6550" w:rsidRDefault="007835F0" w:rsidP="009C655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0187255" w:history="1">
            <w:r w:rsidR="009C6550" w:rsidRPr="009C6550">
              <w:rPr>
                <w:rStyle w:val="a3"/>
                <w:rFonts w:ascii="Times New Roman" w:hAnsi="Times New Roman" w:cs="Times New Roman"/>
                <w:bCs/>
                <w:noProof/>
                <w:sz w:val="28"/>
                <w:szCs w:val="28"/>
                <w:lang w:val="uk-UA"/>
              </w:rPr>
              <w:t>3.1. Найцікавіші гастрономічні фестивалі в країнах Європи.</w:t>
            </w:r>
            <w:r w:rsidR="009C6550" w:rsidRPr="009C6550">
              <w:rPr>
                <w:rFonts w:ascii="Times New Roman" w:hAnsi="Times New Roman" w:cs="Times New Roman"/>
                <w:noProof/>
                <w:webHidden/>
                <w:sz w:val="28"/>
                <w:szCs w:val="28"/>
              </w:rPr>
              <w:tab/>
            </w:r>
            <w:r w:rsidR="009C6550" w:rsidRPr="009C6550">
              <w:rPr>
                <w:rFonts w:ascii="Times New Roman" w:hAnsi="Times New Roman" w:cs="Times New Roman"/>
                <w:noProof/>
                <w:webHidden/>
                <w:sz w:val="28"/>
                <w:szCs w:val="28"/>
              </w:rPr>
              <w:fldChar w:fldCharType="begin"/>
            </w:r>
            <w:r w:rsidR="009C6550" w:rsidRPr="009C6550">
              <w:rPr>
                <w:rFonts w:ascii="Times New Roman" w:hAnsi="Times New Roman" w:cs="Times New Roman"/>
                <w:noProof/>
                <w:webHidden/>
                <w:sz w:val="28"/>
                <w:szCs w:val="28"/>
              </w:rPr>
              <w:instrText xml:space="preserve"> PAGEREF _Toc120187255 \h </w:instrText>
            </w:r>
            <w:r w:rsidR="009C6550" w:rsidRPr="009C6550">
              <w:rPr>
                <w:rFonts w:ascii="Times New Roman" w:hAnsi="Times New Roman" w:cs="Times New Roman"/>
                <w:noProof/>
                <w:webHidden/>
                <w:sz w:val="28"/>
                <w:szCs w:val="28"/>
              </w:rPr>
            </w:r>
            <w:r w:rsidR="009C6550" w:rsidRPr="009C6550">
              <w:rPr>
                <w:rFonts w:ascii="Times New Roman" w:hAnsi="Times New Roman" w:cs="Times New Roman"/>
                <w:noProof/>
                <w:webHidden/>
                <w:sz w:val="28"/>
                <w:szCs w:val="28"/>
              </w:rPr>
              <w:fldChar w:fldCharType="separate"/>
            </w:r>
            <w:r w:rsidR="009C6550" w:rsidRPr="009C6550">
              <w:rPr>
                <w:rFonts w:ascii="Times New Roman" w:hAnsi="Times New Roman" w:cs="Times New Roman"/>
                <w:noProof/>
                <w:webHidden/>
                <w:sz w:val="28"/>
                <w:szCs w:val="28"/>
              </w:rPr>
              <w:t>6</w:t>
            </w:r>
            <w:r w:rsidR="009C6550" w:rsidRPr="009C6550">
              <w:rPr>
                <w:rFonts w:ascii="Times New Roman" w:hAnsi="Times New Roman" w:cs="Times New Roman"/>
                <w:noProof/>
                <w:webHidden/>
                <w:sz w:val="28"/>
                <w:szCs w:val="28"/>
              </w:rPr>
              <w:fldChar w:fldCharType="end"/>
            </w:r>
          </w:hyperlink>
        </w:p>
        <w:p w:rsidR="009C6550" w:rsidRPr="009C6550" w:rsidRDefault="007835F0" w:rsidP="009C6550">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20187256" w:history="1">
            <w:r w:rsidR="009C6550" w:rsidRPr="009C6550">
              <w:rPr>
                <w:rStyle w:val="a3"/>
                <w:rFonts w:ascii="Times New Roman" w:hAnsi="Times New Roman" w:cs="Times New Roman"/>
                <w:bCs/>
                <w:noProof/>
                <w:sz w:val="28"/>
                <w:szCs w:val="28"/>
              </w:rPr>
              <w:t>СПИСОК ВИКОРИСТАНИХ ДЖЕРЕЛ</w:t>
            </w:r>
            <w:r w:rsidR="009C6550" w:rsidRPr="009C6550">
              <w:rPr>
                <w:rFonts w:ascii="Times New Roman" w:hAnsi="Times New Roman" w:cs="Times New Roman"/>
                <w:noProof/>
                <w:webHidden/>
                <w:sz w:val="28"/>
                <w:szCs w:val="28"/>
              </w:rPr>
              <w:tab/>
            </w:r>
            <w:r w:rsidR="009C6550" w:rsidRPr="009C6550">
              <w:rPr>
                <w:rFonts w:ascii="Times New Roman" w:hAnsi="Times New Roman" w:cs="Times New Roman"/>
                <w:noProof/>
                <w:webHidden/>
                <w:sz w:val="28"/>
                <w:szCs w:val="28"/>
              </w:rPr>
              <w:fldChar w:fldCharType="begin"/>
            </w:r>
            <w:r w:rsidR="009C6550" w:rsidRPr="009C6550">
              <w:rPr>
                <w:rFonts w:ascii="Times New Roman" w:hAnsi="Times New Roman" w:cs="Times New Roman"/>
                <w:noProof/>
                <w:webHidden/>
                <w:sz w:val="28"/>
                <w:szCs w:val="28"/>
              </w:rPr>
              <w:instrText xml:space="preserve"> PAGEREF _Toc120187256 \h </w:instrText>
            </w:r>
            <w:r w:rsidR="009C6550" w:rsidRPr="009C6550">
              <w:rPr>
                <w:rFonts w:ascii="Times New Roman" w:hAnsi="Times New Roman" w:cs="Times New Roman"/>
                <w:noProof/>
                <w:webHidden/>
                <w:sz w:val="28"/>
                <w:szCs w:val="28"/>
              </w:rPr>
            </w:r>
            <w:r w:rsidR="009C6550" w:rsidRPr="009C6550">
              <w:rPr>
                <w:rFonts w:ascii="Times New Roman" w:hAnsi="Times New Roman" w:cs="Times New Roman"/>
                <w:noProof/>
                <w:webHidden/>
                <w:sz w:val="28"/>
                <w:szCs w:val="28"/>
              </w:rPr>
              <w:fldChar w:fldCharType="separate"/>
            </w:r>
            <w:r w:rsidR="009C6550" w:rsidRPr="009C6550">
              <w:rPr>
                <w:rFonts w:ascii="Times New Roman" w:hAnsi="Times New Roman" w:cs="Times New Roman"/>
                <w:noProof/>
                <w:webHidden/>
                <w:sz w:val="28"/>
                <w:szCs w:val="28"/>
              </w:rPr>
              <w:t>12</w:t>
            </w:r>
            <w:r w:rsidR="009C6550" w:rsidRPr="009C6550">
              <w:rPr>
                <w:rFonts w:ascii="Times New Roman" w:hAnsi="Times New Roman" w:cs="Times New Roman"/>
                <w:noProof/>
                <w:webHidden/>
                <w:sz w:val="28"/>
                <w:szCs w:val="28"/>
              </w:rPr>
              <w:fldChar w:fldCharType="end"/>
            </w:r>
          </w:hyperlink>
        </w:p>
        <w:p w:rsidR="00E802F6" w:rsidRPr="00425865" w:rsidRDefault="00425865" w:rsidP="009C6550">
          <w:pPr>
            <w:spacing w:line="360" w:lineRule="auto"/>
            <w:jc w:val="both"/>
          </w:pPr>
          <w:r w:rsidRPr="009C6550">
            <w:rPr>
              <w:rFonts w:ascii="Times New Roman" w:hAnsi="Times New Roman" w:cs="Times New Roman"/>
              <w:bCs/>
              <w:sz w:val="28"/>
              <w:szCs w:val="28"/>
            </w:rPr>
            <w:fldChar w:fldCharType="end"/>
          </w:r>
        </w:p>
      </w:sdtContent>
    </w:sdt>
    <w:p w:rsidR="009C5EF3" w:rsidRPr="00425865" w:rsidRDefault="00E802F6" w:rsidP="00883503">
      <w:pPr>
        <w:rPr>
          <w:rStyle w:val="aa"/>
          <w:rFonts w:ascii="Times New Roman" w:hAnsi="Times New Roman" w:cs="Times New Roman"/>
          <w:sz w:val="28"/>
          <w:szCs w:val="28"/>
          <w:lang w:val="uk-UA"/>
        </w:rPr>
      </w:pPr>
      <w:bookmarkStart w:id="1" w:name="_Toc120187252"/>
      <w:r w:rsidRPr="00425865">
        <w:rPr>
          <w:rStyle w:val="aa"/>
          <w:rFonts w:ascii="Times New Roman" w:hAnsi="Times New Roman" w:cs="Times New Roman"/>
          <w:sz w:val="28"/>
          <w:szCs w:val="28"/>
          <w:lang w:val="uk-UA"/>
        </w:rPr>
        <w:t>Гастрономічні фестивалі: поняття, мета та функції.</w:t>
      </w:r>
      <w:bookmarkEnd w:id="1"/>
    </w:p>
    <w:p w:rsidR="00066267" w:rsidRPr="00830EDA" w:rsidRDefault="00066267" w:rsidP="00830EDA">
      <w:pPr>
        <w:spacing w:line="360" w:lineRule="auto"/>
        <w:ind w:firstLine="709"/>
        <w:jc w:val="both"/>
        <w:rPr>
          <w:rFonts w:ascii="Times New Roman" w:hAnsi="Times New Roman" w:cs="Times New Roman"/>
          <w:sz w:val="28"/>
          <w:szCs w:val="28"/>
          <w:lang w:val="uk-UA"/>
        </w:rPr>
      </w:pPr>
      <w:r w:rsidRPr="00830EDA">
        <w:rPr>
          <w:rFonts w:ascii="Times New Roman" w:hAnsi="Times New Roman" w:cs="Times New Roman"/>
          <w:sz w:val="28"/>
          <w:szCs w:val="28"/>
          <w:lang w:val="uk-UA"/>
        </w:rPr>
        <w:t>Гастрономічний фестиваль – це щорічний популярний туристичний захід, покликаний познайомити гостей із гастрономічними особливостями регіону, з новими територіями, місцевою кухнею та локальними рестораторами, шляхом занурення в особливості місцевої кухні.</w:t>
      </w:r>
    </w:p>
    <w:p w:rsidR="009C5EF3" w:rsidRPr="00066267" w:rsidRDefault="00066267" w:rsidP="00830EDA">
      <w:pPr>
        <w:spacing w:line="360" w:lineRule="auto"/>
        <w:ind w:firstLine="709"/>
        <w:jc w:val="both"/>
        <w:rPr>
          <w:rFonts w:ascii="Times New Roman" w:hAnsi="Times New Roman" w:cs="Times New Roman"/>
          <w:sz w:val="28"/>
          <w:szCs w:val="28"/>
          <w:u w:val="single"/>
          <w:lang w:val="uk-UA"/>
        </w:rPr>
      </w:pPr>
      <w:r w:rsidRPr="00830EDA">
        <w:rPr>
          <w:rFonts w:ascii="Times New Roman" w:hAnsi="Times New Roman" w:cs="Times New Roman"/>
          <w:sz w:val="28"/>
          <w:szCs w:val="28"/>
          <w:lang w:val="uk-UA"/>
        </w:rPr>
        <w:t>Гастрономічні фестивалі служать для підвищення туристичного інтересу до регіону та полегшення знайомства з новими територіями, тому о</w:t>
      </w:r>
      <w:r w:rsidR="009C5EF3" w:rsidRPr="00830EDA">
        <w:rPr>
          <w:rFonts w:ascii="Times New Roman" w:hAnsi="Times New Roman" w:cs="Times New Roman"/>
          <w:sz w:val="28"/>
          <w:szCs w:val="28"/>
          <w:lang w:val="uk-UA"/>
        </w:rPr>
        <w:t>тримані враження від страв і напоїв, випробуваних під час подорожі, стають основою сприйняття того місця, куди ви приїхали.</w:t>
      </w:r>
      <w:r w:rsidR="009C5EF3" w:rsidRPr="00A410FB">
        <w:rPr>
          <w:rFonts w:ascii="Times New Roman" w:hAnsi="Times New Roman" w:cs="Times New Roman"/>
          <w:sz w:val="28"/>
          <w:szCs w:val="28"/>
          <w:lang w:val="uk-UA"/>
        </w:rPr>
        <w:t xml:space="preserve"> Подорож по світу з вивченням місцевої кухні це не просто дегустація страв, характерни</w:t>
      </w:r>
      <w:r w:rsidR="00234691" w:rsidRPr="00A410FB">
        <w:rPr>
          <w:rFonts w:ascii="Times New Roman" w:hAnsi="Times New Roman" w:cs="Times New Roman"/>
          <w:sz w:val="28"/>
          <w:szCs w:val="28"/>
          <w:lang w:val="uk-UA"/>
        </w:rPr>
        <w:t>х для певної території, але ціла кулінарна</w:t>
      </w:r>
      <w:r w:rsidR="009C5EF3" w:rsidRPr="00A410FB">
        <w:rPr>
          <w:rFonts w:ascii="Times New Roman" w:hAnsi="Times New Roman" w:cs="Times New Roman"/>
          <w:sz w:val="28"/>
          <w:szCs w:val="28"/>
          <w:lang w:val="uk-UA"/>
        </w:rPr>
        <w:t xml:space="preserve"> пригода, занурення в культуру і спосіб життя місцевого народу, міста або краю.</w:t>
      </w:r>
    </w:p>
    <w:p w:rsidR="00066267" w:rsidRPr="00830EDA" w:rsidRDefault="00066267" w:rsidP="00830EDA">
      <w:pPr>
        <w:spacing w:line="360" w:lineRule="auto"/>
        <w:ind w:firstLine="709"/>
        <w:jc w:val="both"/>
        <w:rPr>
          <w:rFonts w:ascii="Times New Roman" w:hAnsi="Times New Roman" w:cs="Times New Roman"/>
          <w:sz w:val="28"/>
          <w:szCs w:val="28"/>
          <w:lang w:val="uk-UA"/>
        </w:rPr>
      </w:pPr>
      <w:r w:rsidRPr="00830EDA">
        <w:rPr>
          <w:rFonts w:ascii="Times New Roman" w:hAnsi="Times New Roman" w:cs="Times New Roman"/>
          <w:sz w:val="28"/>
          <w:szCs w:val="28"/>
          <w:lang w:val="uk-UA"/>
        </w:rPr>
        <w:t>Мета гастрономічних фестивалів – насолодитися особливостями кухні тієї чи іншої країни.</w:t>
      </w:r>
    </w:p>
    <w:p w:rsidR="00764052" w:rsidRDefault="005C595D" w:rsidP="00830ED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Гастрономічні фестивалі, мають ряд важливих функцій</w:t>
      </w:r>
      <w:r w:rsidR="00DF0DD1">
        <w:rPr>
          <w:rFonts w:ascii="Times New Roman" w:hAnsi="Times New Roman" w:cs="Times New Roman"/>
          <w:sz w:val="28"/>
          <w:szCs w:val="28"/>
          <w:lang w:val="uk-UA"/>
        </w:rPr>
        <w:t>, а саме</w:t>
      </w:r>
      <w:r w:rsidR="00764052">
        <w:rPr>
          <w:rFonts w:ascii="Times New Roman" w:hAnsi="Times New Roman" w:cs="Times New Roman"/>
          <w:sz w:val="28"/>
          <w:szCs w:val="28"/>
          <w:lang w:val="uk-UA"/>
        </w:rPr>
        <w:t>:</w:t>
      </w:r>
    </w:p>
    <w:p w:rsidR="00DF0DD1" w:rsidRDefault="00DF0DD1" w:rsidP="00A410FB">
      <w:pPr>
        <w:spacing w:line="360" w:lineRule="auto"/>
        <w:rPr>
          <w:rFonts w:ascii="Times New Roman" w:hAnsi="Times New Roman" w:cs="Times New Roman"/>
          <w:sz w:val="28"/>
          <w:szCs w:val="28"/>
          <w:lang w:val="uk-UA"/>
        </w:rPr>
      </w:pPr>
      <w:r>
        <w:rPr>
          <w:rFonts w:ascii="Times New Roman" w:hAnsi="Times New Roman" w:cs="Times New Roman"/>
          <w:noProof/>
          <w:sz w:val="28"/>
          <w:szCs w:val="28"/>
          <w:lang w:val="en-US"/>
        </w:rPr>
        <w:lastRenderedPageBreak/>
        <w:drawing>
          <wp:inline distT="0" distB="0" distL="0" distR="0">
            <wp:extent cx="5895975" cy="3971925"/>
            <wp:effectExtent l="0" t="38100" r="0" b="476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159F2" w:rsidRDefault="00DF0DD1" w:rsidP="00830ED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Особливостями гастрономічного фестивалю є:</w:t>
      </w:r>
    </w:p>
    <w:p w:rsidR="00DF0DD1" w:rsidRDefault="00DF0DD1" w:rsidP="00830EDA">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Задоволення естетичних потреб населення;</w:t>
      </w:r>
    </w:p>
    <w:p w:rsidR="00DF0DD1" w:rsidRDefault="00DF0DD1" w:rsidP="00830EDA">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Вироблення нових смакових властивостей та елементів культури споживання їжі;</w:t>
      </w:r>
    </w:p>
    <w:p w:rsidR="00DF0DD1" w:rsidRDefault="00DF0DD1" w:rsidP="00830EDA">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нових способів збереження здоров’я;</w:t>
      </w:r>
    </w:p>
    <w:p w:rsidR="00E802F6" w:rsidRPr="00E802F6" w:rsidRDefault="00DF0DD1" w:rsidP="00830EDA">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Врахування особливостей вирощування та збору урожаю.</w:t>
      </w:r>
    </w:p>
    <w:p w:rsidR="00E802F6" w:rsidRPr="00425865" w:rsidRDefault="00425865" w:rsidP="00425865">
      <w:pPr>
        <w:pStyle w:val="1"/>
        <w:spacing w:line="360" w:lineRule="auto"/>
        <w:jc w:val="center"/>
        <w:rPr>
          <w:rStyle w:val="aa"/>
          <w:rFonts w:ascii="Times New Roman" w:hAnsi="Times New Roman" w:cs="Times New Roman"/>
          <w:color w:val="auto"/>
          <w:sz w:val="28"/>
          <w:szCs w:val="28"/>
          <w:lang w:val="uk-UA"/>
        </w:rPr>
      </w:pPr>
      <w:bookmarkStart w:id="2" w:name="_Toc120187253"/>
      <w:r>
        <w:rPr>
          <w:rStyle w:val="aa"/>
          <w:rFonts w:ascii="Times New Roman" w:hAnsi="Times New Roman" w:cs="Times New Roman"/>
          <w:color w:val="auto"/>
          <w:sz w:val="28"/>
          <w:szCs w:val="28"/>
          <w:lang w:val="uk-UA"/>
        </w:rPr>
        <w:t xml:space="preserve">2.1. </w:t>
      </w:r>
      <w:r w:rsidR="00E802F6" w:rsidRPr="00425865">
        <w:rPr>
          <w:rStyle w:val="aa"/>
          <w:rFonts w:ascii="Times New Roman" w:hAnsi="Times New Roman" w:cs="Times New Roman"/>
          <w:color w:val="auto"/>
          <w:sz w:val="28"/>
          <w:szCs w:val="28"/>
          <w:lang w:val="uk-UA"/>
        </w:rPr>
        <w:t>Гастрономічний туризм в Європі.</w:t>
      </w:r>
      <w:bookmarkEnd w:id="2"/>
    </w:p>
    <w:p w:rsidR="00280E0C" w:rsidRPr="00A410FB" w:rsidRDefault="00280E0C"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Європу можна відвідувати з різних причин: робочі відрядження, </w:t>
      </w:r>
      <w:proofErr w:type="spellStart"/>
      <w:r w:rsidRPr="00A410FB">
        <w:rPr>
          <w:rFonts w:ascii="Times New Roman" w:hAnsi="Times New Roman" w:cs="Times New Roman"/>
          <w:sz w:val="28"/>
          <w:szCs w:val="28"/>
          <w:lang w:val="uk-UA"/>
        </w:rPr>
        <w:t>шопінг</w:t>
      </w:r>
      <w:proofErr w:type="spellEnd"/>
      <w:r w:rsidRPr="00A410FB">
        <w:rPr>
          <w:rFonts w:ascii="Times New Roman" w:hAnsi="Times New Roman" w:cs="Times New Roman"/>
          <w:sz w:val="28"/>
          <w:szCs w:val="28"/>
          <w:lang w:val="uk-UA"/>
        </w:rPr>
        <w:t>, жага нових вражень, знайомство з історією. Старий світ прекрасний по-своєму, і завжди знайдеться щось, що здивує і вразить навіть самого завзятого мандрівника. Однак їздити за милуванням прекрасними пейзажами і архітектурними спорудами може і набриднути. Європейські канікули можуть стати не тільки веселими, але і «смачними», якщо вибрати відповідний час і місце подорожі.</w:t>
      </w:r>
    </w:p>
    <w:p w:rsidR="00280E0C" w:rsidRPr="00A410FB" w:rsidRDefault="00280E0C"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lastRenderedPageBreak/>
        <w:t>Гастрономічний туризм з кожним днем стає все більш популярним у всьому світі, але найбільше своє поширення він отримав в Європі,</w:t>
      </w:r>
      <w:r w:rsidR="00234691" w:rsidRPr="00A410FB">
        <w:rPr>
          <w:rFonts w:ascii="Times New Roman" w:hAnsi="Times New Roman" w:cs="Times New Roman"/>
          <w:sz w:val="28"/>
          <w:szCs w:val="28"/>
          <w:lang w:val="uk-UA"/>
        </w:rPr>
        <w:t xml:space="preserve"> яка </w:t>
      </w:r>
      <w:r w:rsidRPr="00A410FB">
        <w:rPr>
          <w:rFonts w:ascii="Times New Roman" w:hAnsi="Times New Roman" w:cs="Times New Roman"/>
          <w:sz w:val="28"/>
          <w:szCs w:val="28"/>
          <w:lang w:val="uk-UA"/>
        </w:rPr>
        <w:t xml:space="preserve"> </w:t>
      </w:r>
      <w:r w:rsidR="00234691" w:rsidRPr="00A410FB">
        <w:rPr>
          <w:rFonts w:ascii="Times New Roman" w:hAnsi="Times New Roman" w:cs="Times New Roman"/>
          <w:sz w:val="28"/>
          <w:szCs w:val="28"/>
          <w:lang w:val="uk-UA"/>
        </w:rPr>
        <w:t xml:space="preserve">пишається своїми кулінарними традиціями. </w:t>
      </w:r>
      <w:r w:rsidR="008F2F47" w:rsidRPr="00A410FB">
        <w:rPr>
          <w:rFonts w:ascii="Times New Roman" w:hAnsi="Times New Roman" w:cs="Times New Roman"/>
          <w:sz w:val="28"/>
          <w:szCs w:val="28"/>
          <w:lang w:val="uk-UA"/>
        </w:rPr>
        <w:t>С</w:t>
      </w:r>
      <w:r w:rsidRPr="00A410FB">
        <w:rPr>
          <w:rFonts w:ascii="Times New Roman" w:hAnsi="Times New Roman" w:cs="Times New Roman"/>
          <w:sz w:val="28"/>
          <w:szCs w:val="28"/>
          <w:lang w:val="uk-UA"/>
        </w:rPr>
        <w:t xml:space="preserve">аме </w:t>
      </w:r>
      <w:r w:rsidR="008F2F47" w:rsidRPr="00A410FB">
        <w:rPr>
          <w:rFonts w:ascii="Times New Roman" w:hAnsi="Times New Roman" w:cs="Times New Roman"/>
          <w:sz w:val="28"/>
          <w:szCs w:val="28"/>
          <w:lang w:val="uk-UA"/>
        </w:rPr>
        <w:t xml:space="preserve">в європейських </w:t>
      </w:r>
      <w:r w:rsidRPr="00A410FB">
        <w:rPr>
          <w:rFonts w:ascii="Times New Roman" w:hAnsi="Times New Roman" w:cs="Times New Roman"/>
          <w:sz w:val="28"/>
          <w:szCs w:val="28"/>
          <w:lang w:val="uk-UA"/>
        </w:rPr>
        <w:t xml:space="preserve">країнах можна відмінно поїсти з видом на світові пам’ятки. </w:t>
      </w:r>
    </w:p>
    <w:p w:rsidR="00E802F6" w:rsidRPr="00425865" w:rsidRDefault="00425865" w:rsidP="00830EDA">
      <w:pPr>
        <w:pStyle w:val="1"/>
        <w:spacing w:line="360" w:lineRule="auto"/>
        <w:jc w:val="center"/>
        <w:rPr>
          <w:rStyle w:val="aa"/>
          <w:rFonts w:ascii="Times New Roman" w:hAnsi="Times New Roman" w:cs="Times New Roman"/>
          <w:color w:val="auto"/>
          <w:sz w:val="28"/>
          <w:szCs w:val="28"/>
          <w:lang w:val="uk-UA"/>
        </w:rPr>
      </w:pPr>
      <w:bookmarkStart w:id="3" w:name="_Toc120187254"/>
      <w:r>
        <w:rPr>
          <w:rStyle w:val="aa"/>
          <w:rFonts w:ascii="Times New Roman" w:hAnsi="Times New Roman" w:cs="Times New Roman"/>
          <w:color w:val="auto"/>
          <w:sz w:val="28"/>
          <w:szCs w:val="28"/>
          <w:lang w:val="uk-UA"/>
        </w:rPr>
        <w:t xml:space="preserve">2.2. </w:t>
      </w:r>
      <w:proofErr w:type="spellStart"/>
      <w:r w:rsidR="00E802F6" w:rsidRPr="00425865">
        <w:rPr>
          <w:rStyle w:val="aa"/>
          <w:rFonts w:ascii="Times New Roman" w:hAnsi="Times New Roman" w:cs="Times New Roman"/>
          <w:color w:val="auto"/>
          <w:sz w:val="28"/>
          <w:szCs w:val="28"/>
        </w:rPr>
        <w:t>Країни</w:t>
      </w:r>
      <w:proofErr w:type="spellEnd"/>
      <w:r w:rsidR="00E802F6" w:rsidRPr="00425865">
        <w:rPr>
          <w:rStyle w:val="aa"/>
          <w:rFonts w:ascii="Times New Roman" w:hAnsi="Times New Roman" w:cs="Times New Roman"/>
          <w:color w:val="auto"/>
          <w:sz w:val="28"/>
          <w:szCs w:val="28"/>
        </w:rPr>
        <w:t xml:space="preserve"> – </w:t>
      </w:r>
      <w:proofErr w:type="spellStart"/>
      <w:r w:rsidR="00E802F6" w:rsidRPr="00425865">
        <w:rPr>
          <w:rStyle w:val="aa"/>
          <w:rFonts w:ascii="Times New Roman" w:hAnsi="Times New Roman" w:cs="Times New Roman"/>
          <w:color w:val="auto"/>
          <w:sz w:val="28"/>
          <w:szCs w:val="28"/>
        </w:rPr>
        <w:t>лідери</w:t>
      </w:r>
      <w:proofErr w:type="spellEnd"/>
      <w:r w:rsidR="00E802F6" w:rsidRPr="00425865">
        <w:rPr>
          <w:rStyle w:val="aa"/>
          <w:rFonts w:ascii="Times New Roman" w:hAnsi="Times New Roman" w:cs="Times New Roman"/>
          <w:color w:val="auto"/>
          <w:sz w:val="28"/>
          <w:szCs w:val="28"/>
        </w:rPr>
        <w:t xml:space="preserve"> з </w:t>
      </w:r>
      <w:proofErr w:type="spellStart"/>
      <w:r w:rsidR="00E802F6" w:rsidRPr="00425865">
        <w:rPr>
          <w:rStyle w:val="aa"/>
          <w:rFonts w:ascii="Times New Roman" w:hAnsi="Times New Roman" w:cs="Times New Roman"/>
          <w:color w:val="auto"/>
          <w:sz w:val="28"/>
          <w:szCs w:val="28"/>
        </w:rPr>
        <w:t>гастрономічного</w:t>
      </w:r>
      <w:proofErr w:type="spellEnd"/>
      <w:r w:rsidR="00E802F6" w:rsidRPr="00425865">
        <w:rPr>
          <w:rStyle w:val="aa"/>
          <w:rFonts w:ascii="Times New Roman" w:hAnsi="Times New Roman" w:cs="Times New Roman"/>
          <w:color w:val="auto"/>
          <w:sz w:val="28"/>
          <w:szCs w:val="28"/>
        </w:rPr>
        <w:t xml:space="preserve"> туризму.</w:t>
      </w:r>
      <w:bookmarkEnd w:id="3"/>
    </w:p>
    <w:p w:rsidR="008F2F47" w:rsidRPr="00A410FB" w:rsidRDefault="008F2F47"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Країни – лідери, що займають першість серед гастрономічного туризму в Європі:</w:t>
      </w:r>
    </w:p>
    <w:p w:rsidR="008F2F47" w:rsidRPr="00A410FB" w:rsidRDefault="008F2F47" w:rsidP="00A410FB">
      <w:pPr>
        <w:spacing w:line="360" w:lineRule="auto"/>
        <w:rPr>
          <w:rFonts w:ascii="Times New Roman" w:hAnsi="Times New Roman" w:cs="Times New Roman"/>
          <w:sz w:val="28"/>
          <w:szCs w:val="28"/>
          <w:lang w:val="uk-UA"/>
        </w:rPr>
      </w:pPr>
      <w:r w:rsidRPr="00A410FB">
        <w:rPr>
          <w:rFonts w:ascii="Times New Roman" w:hAnsi="Times New Roman" w:cs="Times New Roman"/>
          <w:noProof/>
          <w:sz w:val="28"/>
          <w:szCs w:val="28"/>
          <w:lang w:val="en-US"/>
        </w:rPr>
        <w:drawing>
          <wp:inline distT="0" distB="0" distL="0" distR="0">
            <wp:extent cx="5486400" cy="3200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34691" w:rsidRPr="00A410FB" w:rsidRDefault="00234691"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Якщо ви любите поєднувати веселощі та дегустацію страв національної кухні, вам обов’язково потрібно відвідати один із популярних фестивалів їжі.</w:t>
      </w:r>
    </w:p>
    <w:p w:rsidR="0047090C" w:rsidRPr="00A410FB" w:rsidRDefault="00030798"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Масштабності подій дозволив виділити три групи гастрономічних фестивалів:</w:t>
      </w:r>
    </w:p>
    <w:p w:rsidR="00030798" w:rsidRDefault="00030798" w:rsidP="00A410FB">
      <w:pPr>
        <w:spacing w:line="360" w:lineRule="auto"/>
        <w:rPr>
          <w:rFonts w:ascii="Times New Roman" w:hAnsi="Times New Roman" w:cs="Times New Roman"/>
          <w:sz w:val="28"/>
          <w:szCs w:val="28"/>
          <w:lang w:val="uk-UA"/>
        </w:rPr>
      </w:pPr>
      <w:r w:rsidRPr="00A410FB">
        <w:rPr>
          <w:rFonts w:ascii="Times New Roman" w:hAnsi="Times New Roman" w:cs="Times New Roman"/>
          <w:noProof/>
          <w:sz w:val="28"/>
          <w:szCs w:val="28"/>
          <w:lang w:val="en-US"/>
        </w:rPr>
        <w:lastRenderedPageBreak/>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260F" w:rsidRDefault="009C6550" w:rsidP="009C655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2260F" w:rsidRPr="00B2260F">
        <w:rPr>
          <w:rFonts w:ascii="Times New Roman" w:hAnsi="Times New Roman" w:cs="Times New Roman"/>
          <w:sz w:val="28"/>
          <w:szCs w:val="28"/>
          <w:lang w:val="uk-UA"/>
        </w:rPr>
        <w:t>таном на 1.01.2021 року</w:t>
      </w:r>
      <w:r w:rsidR="00B2260F">
        <w:rPr>
          <w:rFonts w:ascii="Times New Roman" w:hAnsi="Times New Roman" w:cs="Times New Roman"/>
          <w:sz w:val="28"/>
          <w:szCs w:val="28"/>
          <w:lang w:val="uk-UA"/>
        </w:rPr>
        <w:t xml:space="preserve"> організація </w:t>
      </w:r>
      <w:r w:rsidR="00B2260F" w:rsidRPr="00B2260F">
        <w:rPr>
          <w:rFonts w:ascii="Times New Roman" w:hAnsi="Times New Roman" w:cs="Times New Roman"/>
          <w:sz w:val="28"/>
          <w:szCs w:val="28"/>
          <w:lang w:val="uk-UA"/>
        </w:rPr>
        <w:t>ЮНЕСКО</w:t>
      </w:r>
      <w:r>
        <w:rPr>
          <w:rFonts w:ascii="Times New Roman" w:hAnsi="Times New Roman" w:cs="Times New Roman"/>
          <w:sz w:val="28"/>
          <w:szCs w:val="28"/>
          <w:lang w:val="uk-UA"/>
        </w:rPr>
        <w:t>, включає такі головні об’</w:t>
      </w:r>
      <w:r w:rsidRPr="009C6550">
        <w:rPr>
          <w:rFonts w:ascii="Times New Roman" w:hAnsi="Times New Roman" w:cs="Times New Roman"/>
          <w:sz w:val="28"/>
          <w:szCs w:val="28"/>
          <w:lang w:val="uk-UA"/>
        </w:rPr>
        <w:t>єкти світової гастрономічної та кулінарної спадщини</w:t>
      </w:r>
      <w:r>
        <w:rPr>
          <w:rFonts w:ascii="Times New Roman" w:hAnsi="Times New Roman" w:cs="Times New Roman"/>
          <w:sz w:val="28"/>
          <w:szCs w:val="28"/>
          <w:lang w:val="uk-UA"/>
        </w:rPr>
        <w:t xml:space="preserve"> Європи:</w:t>
      </w:r>
    </w:p>
    <w:p w:rsidR="009C6550" w:rsidRDefault="009C6550" w:rsidP="009C6550">
      <w:pPr>
        <w:pStyle w:val="a4"/>
        <w:numPr>
          <w:ilvl w:val="0"/>
          <w:numId w:val="21"/>
        </w:numPr>
        <w:spacing w:line="360" w:lineRule="auto"/>
        <w:jc w:val="both"/>
        <w:rPr>
          <w:rFonts w:ascii="Times New Roman" w:hAnsi="Times New Roman" w:cs="Times New Roman"/>
          <w:sz w:val="28"/>
          <w:szCs w:val="28"/>
          <w:lang w:val="uk-UA"/>
        </w:rPr>
      </w:pPr>
      <w:r w:rsidRPr="009C6550">
        <w:rPr>
          <w:rFonts w:ascii="Times New Roman" w:hAnsi="Times New Roman" w:cs="Times New Roman"/>
          <w:sz w:val="28"/>
          <w:szCs w:val="28"/>
          <w:lang w:val="uk-UA"/>
        </w:rPr>
        <w:t>Іспанія</w:t>
      </w:r>
      <w:r>
        <w:rPr>
          <w:rFonts w:ascii="Times New Roman" w:hAnsi="Times New Roman" w:cs="Times New Roman"/>
          <w:sz w:val="28"/>
          <w:szCs w:val="28"/>
          <w:lang w:val="uk-UA"/>
        </w:rPr>
        <w:t>:</w:t>
      </w:r>
      <w:r w:rsidRPr="009C6550">
        <w:rPr>
          <w:rFonts w:ascii="Times New Roman" w:hAnsi="Times New Roman" w:cs="Times New Roman"/>
          <w:sz w:val="28"/>
          <w:szCs w:val="28"/>
          <w:lang w:val="uk-UA"/>
        </w:rPr>
        <w:t xml:space="preserve"> </w:t>
      </w:r>
      <w:proofErr w:type="spellStart"/>
      <w:r w:rsidRPr="009C6550">
        <w:rPr>
          <w:rFonts w:ascii="Times New Roman" w:hAnsi="Times New Roman" w:cs="Times New Roman"/>
          <w:sz w:val="28"/>
          <w:szCs w:val="28"/>
          <w:lang w:val="uk-UA"/>
        </w:rPr>
        <w:t>Паел</w:t>
      </w:r>
      <w:r>
        <w:rPr>
          <w:rFonts w:ascii="Times New Roman" w:hAnsi="Times New Roman" w:cs="Times New Roman"/>
          <w:sz w:val="28"/>
          <w:szCs w:val="28"/>
          <w:lang w:val="uk-UA"/>
        </w:rPr>
        <w:t>ья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Гаспачо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Теруельський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мігас</w:t>
      </w:r>
      <w:proofErr w:type="spellEnd"/>
      <w:r>
        <w:rPr>
          <w:rFonts w:ascii="Times New Roman" w:hAnsi="Times New Roman" w:cs="Times New Roman"/>
          <w:sz w:val="28"/>
          <w:szCs w:val="28"/>
          <w:lang w:val="uk-UA"/>
        </w:rPr>
        <w:t>;</w:t>
      </w:r>
    </w:p>
    <w:p w:rsidR="009C6550" w:rsidRDefault="009C6550" w:rsidP="009C6550">
      <w:pPr>
        <w:pStyle w:val="a4"/>
        <w:numPr>
          <w:ilvl w:val="0"/>
          <w:numId w:val="21"/>
        </w:numPr>
        <w:spacing w:line="360" w:lineRule="auto"/>
        <w:jc w:val="both"/>
        <w:rPr>
          <w:rFonts w:ascii="Times New Roman" w:hAnsi="Times New Roman" w:cs="Times New Roman"/>
          <w:sz w:val="28"/>
          <w:szCs w:val="28"/>
          <w:lang w:val="uk-UA"/>
        </w:rPr>
      </w:pPr>
      <w:r w:rsidRPr="009C6550">
        <w:rPr>
          <w:rFonts w:ascii="Times New Roman" w:hAnsi="Times New Roman" w:cs="Times New Roman"/>
          <w:sz w:val="28"/>
          <w:szCs w:val="28"/>
          <w:lang w:val="uk-UA"/>
        </w:rPr>
        <w:t>Італія</w:t>
      </w:r>
      <w:r>
        <w:rPr>
          <w:rFonts w:ascii="Times New Roman" w:hAnsi="Times New Roman" w:cs="Times New Roman"/>
          <w:sz w:val="28"/>
          <w:szCs w:val="28"/>
          <w:lang w:val="uk-UA"/>
        </w:rPr>
        <w:t>:</w:t>
      </w:r>
      <w:r w:rsidRPr="009C6550">
        <w:rPr>
          <w:rFonts w:ascii="Times New Roman" w:hAnsi="Times New Roman" w:cs="Times New Roman"/>
          <w:sz w:val="28"/>
          <w:szCs w:val="28"/>
          <w:lang w:val="uk-UA"/>
        </w:rPr>
        <w:t xml:space="preserve"> Технологія приготування неаполітанської піци (базове тісто, сирі помідори, свіжий сир </w:t>
      </w:r>
      <w:proofErr w:type="spellStart"/>
      <w:r w:rsidRPr="009C6550">
        <w:rPr>
          <w:rFonts w:ascii="Times New Roman" w:hAnsi="Times New Roman" w:cs="Times New Roman"/>
          <w:sz w:val="28"/>
          <w:szCs w:val="28"/>
          <w:lang w:val="uk-UA"/>
        </w:rPr>
        <w:t>моцарела</w:t>
      </w:r>
      <w:proofErr w:type="spellEnd"/>
      <w:r w:rsidRPr="009C6550">
        <w:rPr>
          <w:rFonts w:ascii="Times New Roman" w:hAnsi="Times New Roman" w:cs="Times New Roman"/>
          <w:sz w:val="28"/>
          <w:szCs w:val="28"/>
          <w:lang w:val="uk-UA"/>
        </w:rPr>
        <w:t xml:space="preserve">, свіжий базилік та оливкова олія); Паста. </w:t>
      </w:r>
      <w:proofErr w:type="spellStart"/>
      <w:r w:rsidRPr="009C6550">
        <w:rPr>
          <w:rFonts w:ascii="Times New Roman" w:hAnsi="Times New Roman" w:cs="Times New Roman"/>
          <w:sz w:val="28"/>
          <w:szCs w:val="28"/>
          <w:lang w:val="uk-UA"/>
        </w:rPr>
        <w:t>Тальятеле</w:t>
      </w:r>
      <w:proofErr w:type="spellEnd"/>
      <w:r w:rsidRPr="009C6550">
        <w:rPr>
          <w:rFonts w:ascii="Times New Roman" w:hAnsi="Times New Roman" w:cs="Times New Roman"/>
          <w:sz w:val="28"/>
          <w:szCs w:val="28"/>
          <w:lang w:val="uk-UA"/>
        </w:rPr>
        <w:t xml:space="preserve">, </w:t>
      </w:r>
      <w:proofErr w:type="spellStart"/>
      <w:r w:rsidRPr="009C6550">
        <w:rPr>
          <w:rFonts w:ascii="Times New Roman" w:hAnsi="Times New Roman" w:cs="Times New Roman"/>
          <w:sz w:val="28"/>
          <w:szCs w:val="28"/>
          <w:lang w:val="uk-UA"/>
        </w:rPr>
        <w:t>фузілі</w:t>
      </w:r>
      <w:proofErr w:type="spellEnd"/>
      <w:r w:rsidRPr="009C6550">
        <w:rPr>
          <w:rFonts w:ascii="Times New Roman" w:hAnsi="Times New Roman" w:cs="Times New Roman"/>
          <w:sz w:val="28"/>
          <w:szCs w:val="28"/>
          <w:lang w:val="uk-UA"/>
        </w:rPr>
        <w:t xml:space="preserve">, </w:t>
      </w:r>
      <w:proofErr w:type="spellStart"/>
      <w:r w:rsidRPr="009C6550">
        <w:rPr>
          <w:rFonts w:ascii="Times New Roman" w:hAnsi="Times New Roman" w:cs="Times New Roman"/>
          <w:sz w:val="28"/>
          <w:szCs w:val="28"/>
          <w:lang w:val="uk-UA"/>
        </w:rPr>
        <w:t>пенне</w:t>
      </w:r>
      <w:proofErr w:type="spellEnd"/>
      <w:r w:rsidRPr="009C6550">
        <w:rPr>
          <w:rFonts w:ascii="Times New Roman" w:hAnsi="Times New Roman" w:cs="Times New Roman"/>
          <w:sz w:val="28"/>
          <w:szCs w:val="28"/>
          <w:lang w:val="uk-UA"/>
        </w:rPr>
        <w:t xml:space="preserve">, спагеті; </w:t>
      </w:r>
      <w:proofErr w:type="spellStart"/>
      <w:r w:rsidRPr="009C6550">
        <w:rPr>
          <w:rFonts w:ascii="Times New Roman" w:hAnsi="Times New Roman" w:cs="Times New Roman"/>
          <w:sz w:val="28"/>
          <w:szCs w:val="28"/>
          <w:lang w:val="uk-UA"/>
        </w:rPr>
        <w:t>Джелато</w:t>
      </w:r>
      <w:proofErr w:type="spellEnd"/>
      <w:r>
        <w:rPr>
          <w:rFonts w:ascii="Times New Roman" w:hAnsi="Times New Roman" w:cs="Times New Roman"/>
          <w:sz w:val="28"/>
          <w:szCs w:val="28"/>
          <w:lang w:val="uk-UA"/>
        </w:rPr>
        <w:t>;</w:t>
      </w:r>
    </w:p>
    <w:p w:rsidR="009C6550" w:rsidRDefault="009C6550" w:rsidP="009C6550">
      <w:pPr>
        <w:pStyle w:val="a4"/>
        <w:numPr>
          <w:ilvl w:val="0"/>
          <w:numId w:val="21"/>
        </w:numPr>
        <w:spacing w:line="360" w:lineRule="auto"/>
        <w:jc w:val="both"/>
        <w:rPr>
          <w:rFonts w:ascii="Times New Roman" w:hAnsi="Times New Roman" w:cs="Times New Roman"/>
          <w:sz w:val="28"/>
          <w:szCs w:val="28"/>
          <w:lang w:val="uk-UA"/>
        </w:rPr>
      </w:pPr>
      <w:r w:rsidRPr="009C6550">
        <w:rPr>
          <w:rFonts w:ascii="Times New Roman" w:hAnsi="Times New Roman" w:cs="Times New Roman"/>
          <w:sz w:val="28"/>
          <w:szCs w:val="28"/>
          <w:lang w:val="uk-UA"/>
        </w:rPr>
        <w:t>Великобританія</w:t>
      </w:r>
      <w:r>
        <w:rPr>
          <w:rFonts w:ascii="Times New Roman" w:hAnsi="Times New Roman" w:cs="Times New Roman"/>
          <w:sz w:val="28"/>
          <w:szCs w:val="28"/>
          <w:lang w:val="uk-UA"/>
        </w:rPr>
        <w:t>:</w:t>
      </w:r>
      <w:r w:rsidRPr="009C6550">
        <w:rPr>
          <w:rFonts w:ascii="Times New Roman" w:hAnsi="Times New Roman" w:cs="Times New Roman"/>
          <w:sz w:val="28"/>
          <w:szCs w:val="28"/>
          <w:lang w:val="uk-UA"/>
        </w:rPr>
        <w:t xml:space="preserve"> </w:t>
      </w:r>
      <w:r w:rsidRPr="009C6550">
        <w:rPr>
          <w:rFonts w:ascii="Times New Roman" w:hAnsi="Times New Roman" w:cs="Times New Roman"/>
          <w:sz w:val="28"/>
          <w:szCs w:val="28"/>
          <w:lang w:val="en-US"/>
        </w:rPr>
        <w:t>Fish</w:t>
      </w:r>
      <w:r w:rsidRPr="009C6550">
        <w:rPr>
          <w:rFonts w:ascii="Times New Roman" w:hAnsi="Times New Roman" w:cs="Times New Roman"/>
          <w:sz w:val="28"/>
          <w:szCs w:val="28"/>
          <w:lang w:val="uk-UA"/>
        </w:rPr>
        <w:t xml:space="preserve"> </w:t>
      </w:r>
      <w:r w:rsidRPr="009C6550">
        <w:rPr>
          <w:rFonts w:ascii="Times New Roman" w:hAnsi="Times New Roman" w:cs="Times New Roman"/>
          <w:sz w:val="28"/>
          <w:szCs w:val="28"/>
          <w:lang w:val="en-US"/>
        </w:rPr>
        <w:t>and</w:t>
      </w:r>
      <w:r w:rsidRPr="009C6550">
        <w:rPr>
          <w:rFonts w:ascii="Times New Roman" w:hAnsi="Times New Roman" w:cs="Times New Roman"/>
          <w:sz w:val="28"/>
          <w:szCs w:val="28"/>
          <w:lang w:val="uk-UA"/>
        </w:rPr>
        <w:t xml:space="preserve"> </w:t>
      </w:r>
      <w:r w:rsidRPr="009C6550">
        <w:rPr>
          <w:rFonts w:ascii="Times New Roman" w:hAnsi="Times New Roman" w:cs="Times New Roman"/>
          <w:sz w:val="28"/>
          <w:szCs w:val="28"/>
          <w:lang w:val="en-US"/>
        </w:rPr>
        <w:t>Chips</w:t>
      </w:r>
      <w:r w:rsidRPr="009C6550">
        <w:rPr>
          <w:rFonts w:ascii="Times New Roman" w:hAnsi="Times New Roman" w:cs="Times New Roman"/>
          <w:sz w:val="28"/>
          <w:szCs w:val="28"/>
          <w:lang w:val="uk-UA"/>
        </w:rPr>
        <w:t xml:space="preserve">, </w:t>
      </w:r>
      <w:r w:rsidRPr="009C6550">
        <w:rPr>
          <w:rFonts w:ascii="Times New Roman" w:hAnsi="Times New Roman" w:cs="Times New Roman"/>
          <w:sz w:val="28"/>
          <w:szCs w:val="28"/>
          <w:lang w:val="en-US"/>
        </w:rPr>
        <w:t>Mince</w:t>
      </w:r>
      <w:r w:rsidRPr="009C6550">
        <w:rPr>
          <w:rFonts w:ascii="Times New Roman" w:hAnsi="Times New Roman" w:cs="Times New Roman"/>
          <w:sz w:val="28"/>
          <w:szCs w:val="28"/>
          <w:lang w:val="uk-UA"/>
        </w:rPr>
        <w:t xml:space="preserve"> </w:t>
      </w:r>
      <w:r w:rsidRPr="009C6550">
        <w:rPr>
          <w:rFonts w:ascii="Times New Roman" w:hAnsi="Times New Roman" w:cs="Times New Roman"/>
          <w:sz w:val="28"/>
          <w:szCs w:val="28"/>
          <w:lang w:val="en-US"/>
        </w:rPr>
        <w:t>pies</w:t>
      </w:r>
      <w:r w:rsidRPr="009C6550">
        <w:rPr>
          <w:rFonts w:ascii="Times New Roman" w:hAnsi="Times New Roman" w:cs="Times New Roman"/>
          <w:sz w:val="28"/>
          <w:szCs w:val="28"/>
          <w:lang w:val="uk-UA"/>
        </w:rPr>
        <w:t xml:space="preserve">, </w:t>
      </w:r>
      <w:proofErr w:type="spellStart"/>
      <w:r w:rsidRPr="009C6550">
        <w:rPr>
          <w:rFonts w:ascii="Times New Roman" w:hAnsi="Times New Roman" w:cs="Times New Roman"/>
          <w:sz w:val="28"/>
          <w:szCs w:val="28"/>
          <w:lang w:val="uk-UA"/>
        </w:rPr>
        <w:t>Хагіс</w:t>
      </w:r>
      <w:proofErr w:type="spellEnd"/>
      <w:r>
        <w:rPr>
          <w:rFonts w:ascii="Times New Roman" w:hAnsi="Times New Roman" w:cs="Times New Roman"/>
          <w:sz w:val="28"/>
          <w:szCs w:val="28"/>
          <w:lang w:val="uk-UA"/>
        </w:rPr>
        <w:t>;</w:t>
      </w:r>
    </w:p>
    <w:p w:rsidR="009C6550" w:rsidRDefault="009C6550" w:rsidP="009C6550">
      <w:pPr>
        <w:pStyle w:val="a4"/>
        <w:numPr>
          <w:ilvl w:val="0"/>
          <w:numId w:val="21"/>
        </w:numPr>
        <w:spacing w:line="360" w:lineRule="auto"/>
        <w:jc w:val="both"/>
        <w:rPr>
          <w:rFonts w:ascii="Times New Roman" w:hAnsi="Times New Roman" w:cs="Times New Roman"/>
          <w:sz w:val="28"/>
          <w:szCs w:val="28"/>
          <w:lang w:val="uk-UA"/>
        </w:rPr>
      </w:pPr>
      <w:r w:rsidRPr="009C6550">
        <w:rPr>
          <w:rFonts w:ascii="Times New Roman" w:hAnsi="Times New Roman" w:cs="Times New Roman"/>
          <w:sz w:val="28"/>
          <w:szCs w:val="28"/>
          <w:lang w:val="uk-UA"/>
        </w:rPr>
        <w:t>Франція</w:t>
      </w:r>
      <w:r>
        <w:rPr>
          <w:rFonts w:ascii="Times New Roman" w:hAnsi="Times New Roman" w:cs="Times New Roman"/>
          <w:sz w:val="28"/>
          <w:szCs w:val="28"/>
          <w:lang w:val="uk-UA"/>
        </w:rPr>
        <w:t>:</w:t>
      </w:r>
      <w:r w:rsidRPr="009C6550">
        <w:rPr>
          <w:rFonts w:ascii="Times New Roman" w:hAnsi="Times New Roman" w:cs="Times New Roman"/>
          <w:sz w:val="28"/>
          <w:szCs w:val="28"/>
          <w:lang w:val="uk-UA"/>
        </w:rPr>
        <w:t xml:space="preserve"> Традиційна французька кухня (цибулевий суп, Качи</w:t>
      </w:r>
      <w:r>
        <w:rPr>
          <w:rFonts w:ascii="Times New Roman" w:hAnsi="Times New Roman" w:cs="Times New Roman"/>
          <w:sz w:val="28"/>
          <w:szCs w:val="28"/>
          <w:lang w:val="uk-UA"/>
        </w:rPr>
        <w:t xml:space="preserve">не </w:t>
      </w:r>
      <w:proofErr w:type="spellStart"/>
      <w:r>
        <w:rPr>
          <w:rFonts w:ascii="Times New Roman" w:hAnsi="Times New Roman" w:cs="Times New Roman"/>
          <w:sz w:val="28"/>
          <w:szCs w:val="28"/>
          <w:lang w:val="uk-UA"/>
        </w:rPr>
        <w:t>конфі</w:t>
      </w:r>
      <w:proofErr w:type="spellEnd"/>
      <w:r>
        <w:rPr>
          <w:rFonts w:ascii="Times New Roman" w:hAnsi="Times New Roman" w:cs="Times New Roman"/>
          <w:sz w:val="28"/>
          <w:szCs w:val="28"/>
          <w:lang w:val="uk-UA"/>
        </w:rPr>
        <w:t>, М’ясо по-</w:t>
      </w:r>
      <w:proofErr w:type="spellStart"/>
      <w:r>
        <w:rPr>
          <w:rFonts w:ascii="Times New Roman" w:hAnsi="Times New Roman" w:cs="Times New Roman"/>
          <w:sz w:val="28"/>
          <w:szCs w:val="28"/>
          <w:lang w:val="uk-UA"/>
        </w:rPr>
        <w:t>бургундськи</w:t>
      </w:r>
      <w:proofErr w:type="spellEnd"/>
      <w:r>
        <w:rPr>
          <w:rFonts w:ascii="Times New Roman" w:hAnsi="Times New Roman" w:cs="Times New Roman"/>
          <w:sz w:val="28"/>
          <w:szCs w:val="28"/>
          <w:lang w:val="uk-UA"/>
        </w:rPr>
        <w:t>);</w:t>
      </w:r>
    </w:p>
    <w:p w:rsidR="009C6550" w:rsidRPr="009C6550" w:rsidRDefault="009C6550" w:rsidP="009C6550">
      <w:pPr>
        <w:pStyle w:val="a4"/>
        <w:numPr>
          <w:ilvl w:val="0"/>
          <w:numId w:val="21"/>
        </w:numPr>
        <w:spacing w:line="360" w:lineRule="auto"/>
        <w:jc w:val="both"/>
        <w:rPr>
          <w:rFonts w:ascii="Times New Roman" w:hAnsi="Times New Roman" w:cs="Times New Roman"/>
          <w:sz w:val="28"/>
          <w:szCs w:val="28"/>
          <w:lang w:val="uk-UA"/>
        </w:rPr>
      </w:pPr>
      <w:r w:rsidRPr="009C6550">
        <w:rPr>
          <w:rFonts w:ascii="Times New Roman" w:hAnsi="Times New Roman" w:cs="Times New Roman"/>
          <w:sz w:val="28"/>
          <w:szCs w:val="28"/>
          <w:lang w:val="uk-UA"/>
        </w:rPr>
        <w:t>Бельгія</w:t>
      </w:r>
      <w:r>
        <w:rPr>
          <w:rFonts w:ascii="Times New Roman" w:hAnsi="Times New Roman" w:cs="Times New Roman"/>
          <w:sz w:val="28"/>
          <w:szCs w:val="28"/>
          <w:lang w:val="uk-UA"/>
        </w:rPr>
        <w:t>:</w:t>
      </w:r>
      <w:r w:rsidRPr="009C6550">
        <w:rPr>
          <w:rFonts w:ascii="Times New Roman" w:hAnsi="Times New Roman" w:cs="Times New Roman"/>
          <w:sz w:val="28"/>
          <w:szCs w:val="28"/>
          <w:lang w:val="uk-UA"/>
        </w:rPr>
        <w:t xml:space="preserve"> Свято хл</w:t>
      </w:r>
      <w:r>
        <w:rPr>
          <w:rFonts w:ascii="Times New Roman" w:hAnsi="Times New Roman" w:cs="Times New Roman"/>
          <w:sz w:val="28"/>
          <w:szCs w:val="28"/>
          <w:lang w:val="uk-UA"/>
        </w:rPr>
        <w:t xml:space="preserve">іба та вогню в м. </w:t>
      </w:r>
      <w:proofErr w:type="spellStart"/>
      <w:r>
        <w:rPr>
          <w:rFonts w:ascii="Times New Roman" w:hAnsi="Times New Roman" w:cs="Times New Roman"/>
          <w:sz w:val="28"/>
          <w:szCs w:val="28"/>
          <w:lang w:val="uk-UA"/>
        </w:rPr>
        <w:t>Герардсберген</w:t>
      </w:r>
      <w:proofErr w:type="spellEnd"/>
      <w:r>
        <w:rPr>
          <w:rFonts w:ascii="Times New Roman" w:hAnsi="Times New Roman" w:cs="Times New Roman"/>
          <w:sz w:val="28"/>
          <w:szCs w:val="28"/>
          <w:lang w:val="uk-UA"/>
        </w:rPr>
        <w:t xml:space="preserve">, </w:t>
      </w:r>
      <w:r w:rsidRPr="009C6550">
        <w:rPr>
          <w:rFonts w:ascii="Times New Roman" w:hAnsi="Times New Roman" w:cs="Times New Roman"/>
          <w:sz w:val="28"/>
          <w:szCs w:val="28"/>
          <w:lang w:val="uk-UA"/>
        </w:rPr>
        <w:t xml:space="preserve">Кінний промисел креветок в м. </w:t>
      </w:r>
      <w:proofErr w:type="spellStart"/>
      <w:r w:rsidRPr="009C6550">
        <w:rPr>
          <w:rFonts w:ascii="Times New Roman" w:hAnsi="Times New Roman" w:cs="Times New Roman"/>
          <w:sz w:val="28"/>
          <w:szCs w:val="28"/>
          <w:lang w:val="uk-UA"/>
        </w:rPr>
        <w:t>Остюнкерке</w:t>
      </w:r>
      <w:proofErr w:type="spellEnd"/>
      <w:r>
        <w:rPr>
          <w:rFonts w:ascii="Times New Roman" w:hAnsi="Times New Roman" w:cs="Times New Roman"/>
          <w:sz w:val="28"/>
          <w:szCs w:val="28"/>
          <w:lang w:val="uk-UA"/>
        </w:rPr>
        <w:t>.</w:t>
      </w:r>
    </w:p>
    <w:p w:rsidR="00E802F6" w:rsidRPr="00425865" w:rsidRDefault="00425865" w:rsidP="00425865">
      <w:pPr>
        <w:pStyle w:val="1"/>
        <w:spacing w:line="360" w:lineRule="auto"/>
        <w:jc w:val="center"/>
        <w:rPr>
          <w:rStyle w:val="aa"/>
          <w:rFonts w:ascii="Times New Roman" w:hAnsi="Times New Roman" w:cs="Times New Roman"/>
          <w:color w:val="auto"/>
          <w:sz w:val="28"/>
          <w:szCs w:val="28"/>
          <w:lang w:val="uk-UA"/>
        </w:rPr>
      </w:pPr>
      <w:bookmarkStart w:id="4" w:name="_Toc120187255"/>
      <w:r>
        <w:rPr>
          <w:rStyle w:val="aa"/>
          <w:rFonts w:ascii="Times New Roman" w:hAnsi="Times New Roman" w:cs="Times New Roman"/>
          <w:color w:val="auto"/>
          <w:sz w:val="28"/>
          <w:szCs w:val="28"/>
          <w:lang w:val="uk-UA"/>
        </w:rPr>
        <w:t>3.</w:t>
      </w:r>
      <w:r w:rsidR="00830EDA">
        <w:rPr>
          <w:rStyle w:val="aa"/>
          <w:rFonts w:ascii="Times New Roman" w:hAnsi="Times New Roman" w:cs="Times New Roman"/>
          <w:color w:val="auto"/>
          <w:sz w:val="28"/>
          <w:szCs w:val="28"/>
          <w:lang w:val="uk-UA"/>
        </w:rPr>
        <w:t>1.</w:t>
      </w:r>
      <w:r>
        <w:rPr>
          <w:rStyle w:val="aa"/>
          <w:rFonts w:ascii="Times New Roman" w:hAnsi="Times New Roman" w:cs="Times New Roman"/>
          <w:color w:val="auto"/>
          <w:sz w:val="28"/>
          <w:szCs w:val="28"/>
          <w:lang w:val="uk-UA"/>
        </w:rPr>
        <w:t xml:space="preserve"> </w:t>
      </w:r>
      <w:r w:rsidR="00E802F6" w:rsidRPr="00830EDA">
        <w:rPr>
          <w:rStyle w:val="aa"/>
          <w:rFonts w:ascii="Times New Roman" w:hAnsi="Times New Roman" w:cs="Times New Roman"/>
          <w:color w:val="auto"/>
          <w:sz w:val="28"/>
          <w:szCs w:val="28"/>
          <w:lang w:val="uk-UA"/>
        </w:rPr>
        <w:t>Найцікавіші гастрономічні фестивалі в країнах Європи.</w:t>
      </w:r>
      <w:bookmarkEnd w:id="4"/>
    </w:p>
    <w:p w:rsidR="003F51E5" w:rsidRPr="00950E34" w:rsidRDefault="003F51E5" w:rsidP="00425865">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Фестиваль шоколаду в Амстердамі</w:t>
      </w:r>
    </w:p>
    <w:p w:rsidR="003F51E5" w:rsidRPr="00A410FB" w:rsidRDefault="003F51E5" w:rsidP="00830EDA">
      <w:pPr>
        <w:pStyle w:val="a4"/>
        <w:numPr>
          <w:ilvl w:val="0"/>
          <w:numId w:val="1"/>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Амстердам, Нідерланди</w:t>
      </w:r>
    </w:p>
    <w:p w:rsidR="003F51E5" w:rsidRPr="00A410FB" w:rsidRDefault="003F51E5" w:rsidP="00830EDA">
      <w:pPr>
        <w:pStyle w:val="a4"/>
        <w:numPr>
          <w:ilvl w:val="0"/>
          <w:numId w:val="1"/>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Лютий.</w:t>
      </w:r>
    </w:p>
    <w:p w:rsidR="003F51E5" w:rsidRPr="00A410FB" w:rsidRDefault="003F51E5"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 Щороку один із найбільших конференц-залів Амстердаму стає притулком любителів шоколаду з усього світу.  На виставці представлено </w:t>
      </w:r>
      <w:r w:rsidRPr="00A410FB">
        <w:rPr>
          <w:rFonts w:ascii="Times New Roman" w:hAnsi="Times New Roman" w:cs="Times New Roman"/>
          <w:sz w:val="28"/>
          <w:szCs w:val="28"/>
          <w:lang w:val="uk-UA"/>
        </w:rPr>
        <w:lastRenderedPageBreak/>
        <w:t xml:space="preserve">понад 85 стендів, на яких свою продукцію виставляють представники найкращих шоколадних </w:t>
      </w:r>
      <w:proofErr w:type="spellStart"/>
      <w:r w:rsidRPr="00A410FB">
        <w:rPr>
          <w:rFonts w:ascii="Times New Roman" w:hAnsi="Times New Roman" w:cs="Times New Roman"/>
          <w:sz w:val="28"/>
          <w:szCs w:val="28"/>
          <w:lang w:val="uk-UA"/>
        </w:rPr>
        <w:t>фабрик</w:t>
      </w:r>
      <w:proofErr w:type="spellEnd"/>
      <w:r w:rsidRPr="00A410FB">
        <w:rPr>
          <w:rFonts w:ascii="Times New Roman" w:hAnsi="Times New Roman" w:cs="Times New Roman"/>
          <w:sz w:val="28"/>
          <w:szCs w:val="28"/>
          <w:lang w:val="uk-UA"/>
        </w:rPr>
        <w:t xml:space="preserve"> та </w:t>
      </w:r>
      <w:proofErr w:type="spellStart"/>
      <w:r w:rsidRPr="00A410FB">
        <w:rPr>
          <w:rFonts w:ascii="Times New Roman" w:hAnsi="Times New Roman" w:cs="Times New Roman"/>
          <w:sz w:val="28"/>
          <w:szCs w:val="28"/>
          <w:lang w:val="uk-UA"/>
        </w:rPr>
        <w:t>шоко</w:t>
      </w:r>
      <w:proofErr w:type="spellEnd"/>
      <w:r w:rsidRPr="00A410FB">
        <w:rPr>
          <w:rFonts w:ascii="Times New Roman" w:hAnsi="Times New Roman" w:cs="Times New Roman"/>
          <w:sz w:val="28"/>
          <w:szCs w:val="28"/>
          <w:lang w:val="uk-UA"/>
        </w:rPr>
        <w:t xml:space="preserve">-ательє з 50 країн світу.  Продукцію можна та потрібно дегустувати!  А ще можна познайомитися з авторами рецептур, помалювати шоколадом, відвідати майстер-класи та лекції, поспілкуватися з однодумцями та дізнатися про новини у </w:t>
      </w:r>
      <w:proofErr w:type="spellStart"/>
      <w:r w:rsidRPr="00A410FB">
        <w:rPr>
          <w:rFonts w:ascii="Times New Roman" w:hAnsi="Times New Roman" w:cs="Times New Roman"/>
          <w:sz w:val="28"/>
          <w:szCs w:val="28"/>
          <w:lang w:val="uk-UA"/>
        </w:rPr>
        <w:t>шоко</w:t>
      </w:r>
      <w:proofErr w:type="spellEnd"/>
      <w:r w:rsidRPr="00A410FB">
        <w:rPr>
          <w:rFonts w:ascii="Times New Roman" w:hAnsi="Times New Roman" w:cs="Times New Roman"/>
          <w:sz w:val="28"/>
          <w:szCs w:val="28"/>
          <w:lang w:val="uk-UA"/>
        </w:rPr>
        <w:t>-світі.</w:t>
      </w:r>
    </w:p>
    <w:p w:rsidR="003F51E5" w:rsidRPr="00950E34" w:rsidRDefault="003F51E5"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Лимонний фестиваль у Франції</w:t>
      </w:r>
    </w:p>
    <w:p w:rsidR="003F51E5" w:rsidRPr="00A410FB" w:rsidRDefault="003F51E5" w:rsidP="00830EDA">
      <w:pPr>
        <w:pStyle w:val="a4"/>
        <w:numPr>
          <w:ilvl w:val="0"/>
          <w:numId w:val="2"/>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Ментон</w:t>
      </w:r>
      <w:proofErr w:type="spellEnd"/>
      <w:r w:rsidRPr="00A410FB">
        <w:rPr>
          <w:rFonts w:ascii="Times New Roman" w:hAnsi="Times New Roman" w:cs="Times New Roman"/>
          <w:sz w:val="28"/>
          <w:szCs w:val="28"/>
          <w:lang w:val="uk-UA"/>
        </w:rPr>
        <w:t>, Франція</w:t>
      </w:r>
    </w:p>
    <w:p w:rsidR="003F51E5" w:rsidRPr="00A410FB" w:rsidRDefault="003F51E5" w:rsidP="00830EDA">
      <w:pPr>
        <w:pStyle w:val="a4"/>
        <w:numPr>
          <w:ilvl w:val="0"/>
          <w:numId w:val="2"/>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Лютий березень.</w:t>
      </w:r>
    </w:p>
    <w:p w:rsidR="003F51E5" w:rsidRPr="00A410FB" w:rsidRDefault="003F51E5"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Лимонний фестиваль можна назвати одним із найстаріших кулінарних фестивалів світу – він проводиться з ХІХ століття, причому спочатку це була стихійна бійня лимонами відпочиваючих.  Поступово захід набув смислів і став всенародним.  Лимони з </w:t>
      </w:r>
      <w:proofErr w:type="spellStart"/>
      <w:r w:rsidRPr="00A410FB">
        <w:rPr>
          <w:rFonts w:ascii="Times New Roman" w:hAnsi="Times New Roman" w:cs="Times New Roman"/>
          <w:sz w:val="28"/>
          <w:szCs w:val="28"/>
          <w:lang w:val="uk-UA"/>
        </w:rPr>
        <w:t>Ментона</w:t>
      </w:r>
      <w:proofErr w:type="spellEnd"/>
      <w:r w:rsidRPr="00A410FB">
        <w:rPr>
          <w:rFonts w:ascii="Times New Roman" w:hAnsi="Times New Roman" w:cs="Times New Roman"/>
          <w:sz w:val="28"/>
          <w:szCs w:val="28"/>
          <w:lang w:val="uk-UA"/>
        </w:rPr>
        <w:t xml:space="preserve"> славляться на весь світ особливими смаковими якостями, тому люди відвідують захід, щоб насолодитися плодами, побачити фігури, вирізані з них, скуштувати страви, потанцювати і відвідати виступи.</w:t>
      </w:r>
    </w:p>
    <w:p w:rsidR="00763A01" w:rsidRPr="00950E34" w:rsidRDefault="003F51E5"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морепродуктів </w:t>
      </w:r>
      <w:r w:rsidR="00763A01" w:rsidRPr="00950E34">
        <w:rPr>
          <w:rFonts w:ascii="Times New Roman" w:hAnsi="Times New Roman" w:cs="Times New Roman"/>
          <w:b/>
          <w:sz w:val="28"/>
          <w:szCs w:val="28"/>
          <w:lang w:val="uk-UA"/>
        </w:rPr>
        <w:t xml:space="preserve">O </w:t>
      </w:r>
      <w:proofErr w:type="spellStart"/>
      <w:r w:rsidR="00763A01" w:rsidRPr="00950E34">
        <w:rPr>
          <w:rFonts w:ascii="Times New Roman" w:hAnsi="Times New Roman" w:cs="Times New Roman"/>
          <w:b/>
          <w:sz w:val="28"/>
          <w:szCs w:val="28"/>
          <w:lang w:val="uk-UA"/>
        </w:rPr>
        <w:t>Grove</w:t>
      </w:r>
      <w:proofErr w:type="spellEnd"/>
      <w:r w:rsidR="00763A01" w:rsidRPr="00950E34">
        <w:rPr>
          <w:rFonts w:ascii="Times New Roman" w:hAnsi="Times New Roman" w:cs="Times New Roman"/>
          <w:b/>
          <w:sz w:val="28"/>
          <w:szCs w:val="28"/>
          <w:lang w:val="uk-UA"/>
        </w:rPr>
        <w:t xml:space="preserve"> </w:t>
      </w:r>
      <w:proofErr w:type="spellStart"/>
      <w:r w:rsidR="00763A01" w:rsidRPr="00950E34">
        <w:rPr>
          <w:rFonts w:ascii="Times New Roman" w:hAnsi="Times New Roman" w:cs="Times New Roman"/>
          <w:b/>
          <w:sz w:val="28"/>
          <w:szCs w:val="28"/>
          <w:lang w:val="uk-UA"/>
        </w:rPr>
        <w:t>Seafood</w:t>
      </w:r>
      <w:proofErr w:type="spellEnd"/>
      <w:r w:rsidR="00763A01" w:rsidRPr="00950E34">
        <w:rPr>
          <w:rFonts w:ascii="Times New Roman" w:hAnsi="Times New Roman" w:cs="Times New Roman"/>
          <w:b/>
          <w:sz w:val="28"/>
          <w:szCs w:val="28"/>
          <w:lang w:val="uk-UA"/>
        </w:rPr>
        <w:t xml:space="preserve"> </w:t>
      </w:r>
      <w:proofErr w:type="spellStart"/>
      <w:r w:rsidR="00763A01" w:rsidRPr="00950E34">
        <w:rPr>
          <w:rFonts w:ascii="Times New Roman" w:hAnsi="Times New Roman" w:cs="Times New Roman"/>
          <w:b/>
          <w:sz w:val="28"/>
          <w:szCs w:val="28"/>
          <w:lang w:val="uk-UA"/>
        </w:rPr>
        <w:t>Festival</w:t>
      </w:r>
      <w:proofErr w:type="spellEnd"/>
      <w:r w:rsidR="00D20CD7" w:rsidRPr="00950E34">
        <w:rPr>
          <w:rFonts w:ascii="Times New Roman" w:hAnsi="Times New Roman" w:cs="Times New Roman"/>
          <w:b/>
          <w:sz w:val="28"/>
          <w:szCs w:val="28"/>
          <w:lang w:val="uk-UA"/>
        </w:rPr>
        <w:t xml:space="preserve"> (</w:t>
      </w:r>
      <w:proofErr w:type="spellStart"/>
      <w:r w:rsidR="00D20CD7" w:rsidRPr="00950E34">
        <w:rPr>
          <w:rFonts w:ascii="Times New Roman" w:hAnsi="Times New Roman" w:cs="Times New Roman"/>
          <w:b/>
          <w:sz w:val="28"/>
          <w:szCs w:val="28"/>
          <w:lang w:val="uk-UA"/>
        </w:rPr>
        <w:t>Fiesta</w:t>
      </w:r>
      <w:proofErr w:type="spellEnd"/>
      <w:r w:rsidR="00D20CD7" w:rsidRPr="00950E34">
        <w:rPr>
          <w:rFonts w:ascii="Times New Roman" w:hAnsi="Times New Roman" w:cs="Times New Roman"/>
          <w:b/>
          <w:sz w:val="28"/>
          <w:szCs w:val="28"/>
          <w:lang w:val="uk-UA"/>
        </w:rPr>
        <w:t xml:space="preserve"> </w:t>
      </w:r>
      <w:proofErr w:type="spellStart"/>
      <w:r w:rsidR="00D20CD7" w:rsidRPr="00950E34">
        <w:rPr>
          <w:rFonts w:ascii="Times New Roman" w:hAnsi="Times New Roman" w:cs="Times New Roman"/>
          <w:b/>
          <w:sz w:val="28"/>
          <w:szCs w:val="28"/>
          <w:lang w:val="uk-UA"/>
        </w:rPr>
        <w:t>del</w:t>
      </w:r>
      <w:proofErr w:type="spellEnd"/>
      <w:r w:rsidR="00D20CD7" w:rsidRPr="00950E34">
        <w:rPr>
          <w:rFonts w:ascii="Times New Roman" w:hAnsi="Times New Roman" w:cs="Times New Roman"/>
          <w:b/>
          <w:sz w:val="28"/>
          <w:szCs w:val="28"/>
          <w:lang w:val="uk-UA"/>
        </w:rPr>
        <w:t xml:space="preserve"> </w:t>
      </w:r>
      <w:proofErr w:type="spellStart"/>
      <w:r w:rsidR="00D20CD7" w:rsidRPr="00950E34">
        <w:rPr>
          <w:rFonts w:ascii="Times New Roman" w:hAnsi="Times New Roman" w:cs="Times New Roman"/>
          <w:b/>
          <w:sz w:val="28"/>
          <w:szCs w:val="28"/>
          <w:lang w:val="uk-UA"/>
        </w:rPr>
        <w:t>Marisco</w:t>
      </w:r>
      <w:proofErr w:type="spellEnd"/>
      <w:r w:rsidR="00D20CD7" w:rsidRPr="00950E34">
        <w:rPr>
          <w:rFonts w:ascii="Times New Roman" w:hAnsi="Times New Roman" w:cs="Times New Roman"/>
          <w:b/>
          <w:sz w:val="28"/>
          <w:szCs w:val="28"/>
          <w:lang w:val="uk-UA"/>
        </w:rPr>
        <w:t>)</w:t>
      </w:r>
    </w:p>
    <w:p w:rsidR="003F51E5" w:rsidRPr="00A410FB" w:rsidRDefault="003F51E5" w:rsidP="00830EDA">
      <w:pPr>
        <w:pStyle w:val="a4"/>
        <w:numPr>
          <w:ilvl w:val="0"/>
          <w:numId w:val="3"/>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О</w:t>
      </w:r>
      <w:r w:rsidR="00830EDA">
        <w:rPr>
          <w:rFonts w:ascii="Times New Roman" w:hAnsi="Times New Roman" w:cs="Times New Roman"/>
          <w:sz w:val="28"/>
          <w:szCs w:val="28"/>
          <w:lang w:val="uk-UA"/>
        </w:rPr>
        <w:t xml:space="preserve"> – </w:t>
      </w:r>
      <w:proofErr w:type="spellStart"/>
      <w:r w:rsidRPr="00A410FB">
        <w:rPr>
          <w:rFonts w:ascii="Times New Roman" w:hAnsi="Times New Roman" w:cs="Times New Roman"/>
          <w:sz w:val="28"/>
          <w:szCs w:val="28"/>
          <w:lang w:val="uk-UA"/>
        </w:rPr>
        <w:t>Грове</w:t>
      </w:r>
      <w:proofErr w:type="spellEnd"/>
      <w:r w:rsidRPr="00A410FB">
        <w:rPr>
          <w:rFonts w:ascii="Times New Roman" w:hAnsi="Times New Roman" w:cs="Times New Roman"/>
          <w:sz w:val="28"/>
          <w:szCs w:val="28"/>
          <w:lang w:val="uk-UA"/>
        </w:rPr>
        <w:t>, Іспанія</w:t>
      </w:r>
    </w:p>
    <w:p w:rsidR="003F51E5" w:rsidRPr="00A410FB" w:rsidRDefault="003F51E5" w:rsidP="00830EDA">
      <w:pPr>
        <w:pStyle w:val="a4"/>
        <w:numPr>
          <w:ilvl w:val="0"/>
          <w:numId w:val="3"/>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Жовтень.</w:t>
      </w:r>
    </w:p>
    <w:p w:rsidR="00763A01" w:rsidRPr="00A410FB" w:rsidRDefault="003F51E5" w:rsidP="00830EDA">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У жовтні Іспанія стає справжнім раєм для любителів морепродуктів. </w:t>
      </w:r>
      <w:r w:rsidR="005156DC">
        <w:rPr>
          <w:rFonts w:ascii="Times New Roman" w:hAnsi="Times New Roman" w:cs="Times New Roman"/>
          <w:sz w:val="28"/>
          <w:szCs w:val="28"/>
          <w:lang w:val="uk-UA"/>
        </w:rPr>
        <w:t xml:space="preserve">     </w:t>
      </w:r>
      <w:r w:rsidRPr="00A410FB">
        <w:rPr>
          <w:rFonts w:ascii="Times New Roman" w:hAnsi="Times New Roman" w:cs="Times New Roman"/>
          <w:sz w:val="28"/>
          <w:szCs w:val="28"/>
          <w:lang w:val="uk-UA"/>
        </w:rPr>
        <w:t xml:space="preserve"> </w:t>
      </w:r>
      <w:r w:rsidR="00763A01" w:rsidRPr="00A410FB">
        <w:rPr>
          <w:rFonts w:ascii="Times New Roman" w:hAnsi="Times New Roman" w:cs="Times New Roman"/>
          <w:sz w:val="28"/>
          <w:szCs w:val="28"/>
          <w:lang w:val="uk-UA"/>
        </w:rPr>
        <w:t>О</w:t>
      </w:r>
      <w:r w:rsidR="005156DC">
        <w:rPr>
          <w:rFonts w:ascii="Times New Roman" w:hAnsi="Times New Roman" w:cs="Times New Roman"/>
          <w:sz w:val="28"/>
          <w:szCs w:val="28"/>
          <w:lang w:val="uk-UA"/>
        </w:rPr>
        <w:t xml:space="preserve"> </w:t>
      </w:r>
      <w:r w:rsidR="00830EDA">
        <w:rPr>
          <w:rFonts w:ascii="Times New Roman" w:hAnsi="Times New Roman" w:cs="Times New Roman"/>
          <w:sz w:val="28"/>
          <w:szCs w:val="28"/>
          <w:lang w:val="uk-UA"/>
        </w:rPr>
        <w:t xml:space="preserve">– </w:t>
      </w:r>
      <w:proofErr w:type="spellStart"/>
      <w:r w:rsidR="00763A01" w:rsidRPr="00A410FB">
        <w:rPr>
          <w:rFonts w:ascii="Times New Roman" w:hAnsi="Times New Roman" w:cs="Times New Roman"/>
          <w:sz w:val="28"/>
          <w:szCs w:val="28"/>
          <w:lang w:val="uk-UA"/>
        </w:rPr>
        <w:t>Грове</w:t>
      </w:r>
      <w:proofErr w:type="spellEnd"/>
      <w:r w:rsidR="00763A01" w:rsidRPr="00A410FB">
        <w:rPr>
          <w:rFonts w:ascii="Times New Roman" w:hAnsi="Times New Roman" w:cs="Times New Roman"/>
          <w:sz w:val="28"/>
          <w:szCs w:val="28"/>
          <w:lang w:val="uk-UA"/>
        </w:rPr>
        <w:t xml:space="preserve"> – саме тут щорічно проводиться грандіозний фестиваль їжі, а точніше – фестиваль морепродуктів. </w:t>
      </w:r>
      <w:r w:rsidRPr="00A410FB">
        <w:rPr>
          <w:rFonts w:ascii="Times New Roman" w:hAnsi="Times New Roman" w:cs="Times New Roman"/>
          <w:sz w:val="28"/>
          <w:szCs w:val="28"/>
          <w:lang w:val="uk-UA"/>
        </w:rPr>
        <w:t>Свято встановилося щ</w:t>
      </w:r>
      <w:r w:rsidR="00693CCA" w:rsidRPr="00A410FB">
        <w:rPr>
          <w:rFonts w:ascii="Times New Roman" w:hAnsi="Times New Roman" w:cs="Times New Roman"/>
          <w:sz w:val="28"/>
          <w:szCs w:val="28"/>
          <w:lang w:val="uk-UA"/>
        </w:rPr>
        <w:t xml:space="preserve">е у XX столітті – у 1963 році. </w:t>
      </w:r>
      <w:r w:rsidRPr="00A410FB">
        <w:rPr>
          <w:rFonts w:ascii="Times New Roman" w:hAnsi="Times New Roman" w:cs="Times New Roman"/>
          <w:sz w:val="28"/>
          <w:szCs w:val="28"/>
          <w:lang w:val="uk-UA"/>
        </w:rPr>
        <w:t>З того часу на Фестивалі морепродуктів</w:t>
      </w:r>
      <w:r w:rsidR="00693CCA" w:rsidRPr="00A410FB">
        <w:rPr>
          <w:rFonts w:ascii="Times New Roman" w:hAnsi="Times New Roman" w:cs="Times New Roman"/>
          <w:sz w:val="28"/>
          <w:szCs w:val="28"/>
          <w:lang w:val="uk-UA"/>
        </w:rPr>
        <w:t xml:space="preserve"> ви можете вдосталь поласувати майстерно приготовленими креветками, морськими гребінцями, крабами та іншими молюсками</w:t>
      </w:r>
      <w:r w:rsidRPr="00A410FB">
        <w:rPr>
          <w:rFonts w:ascii="Times New Roman" w:hAnsi="Times New Roman" w:cs="Times New Roman"/>
          <w:sz w:val="28"/>
          <w:szCs w:val="28"/>
          <w:lang w:val="uk-UA"/>
        </w:rPr>
        <w:t>, потанцювати</w:t>
      </w:r>
      <w:r w:rsidR="00693CCA" w:rsidRPr="00A410FB">
        <w:rPr>
          <w:rFonts w:ascii="Times New Roman" w:hAnsi="Times New Roman" w:cs="Times New Roman"/>
          <w:sz w:val="28"/>
          <w:szCs w:val="28"/>
          <w:lang w:val="uk-UA"/>
        </w:rPr>
        <w:t xml:space="preserve"> під запальну іспанську музику</w:t>
      </w:r>
      <w:r w:rsidRPr="00A410FB">
        <w:rPr>
          <w:rFonts w:ascii="Times New Roman" w:hAnsi="Times New Roman" w:cs="Times New Roman"/>
          <w:sz w:val="28"/>
          <w:szCs w:val="28"/>
          <w:lang w:val="uk-UA"/>
        </w:rPr>
        <w:t>, відвідати майстер-класи, подивитися кіно просто неба і завести чудові знайомства.</w:t>
      </w:r>
    </w:p>
    <w:p w:rsidR="003F51E5" w:rsidRPr="00950E34" w:rsidRDefault="003F51E5"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w:t>
      </w:r>
      <w:proofErr w:type="spellStart"/>
      <w:r w:rsidRPr="00950E34">
        <w:rPr>
          <w:rFonts w:ascii="Times New Roman" w:hAnsi="Times New Roman" w:cs="Times New Roman"/>
          <w:b/>
          <w:sz w:val="28"/>
          <w:szCs w:val="28"/>
          <w:lang w:val="uk-UA"/>
        </w:rPr>
        <w:t>Pizzafest</w:t>
      </w:r>
      <w:proofErr w:type="spellEnd"/>
    </w:p>
    <w:p w:rsidR="003F51E5" w:rsidRPr="00A410FB" w:rsidRDefault="003F51E5" w:rsidP="005156DC">
      <w:pPr>
        <w:pStyle w:val="a4"/>
        <w:numPr>
          <w:ilvl w:val="0"/>
          <w:numId w:val="4"/>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lastRenderedPageBreak/>
        <w:t>Де?</w:t>
      </w:r>
      <w:r w:rsidR="00763A01" w:rsidRPr="00A410FB">
        <w:rPr>
          <w:rFonts w:ascii="Times New Roman" w:hAnsi="Times New Roman" w:cs="Times New Roman"/>
          <w:sz w:val="28"/>
          <w:szCs w:val="28"/>
          <w:lang w:val="uk-UA"/>
        </w:rPr>
        <w:t xml:space="preserve"> Неаполь, Італія</w:t>
      </w:r>
    </w:p>
    <w:p w:rsidR="003F51E5" w:rsidRPr="00A410FB" w:rsidRDefault="003F51E5" w:rsidP="005156DC">
      <w:pPr>
        <w:pStyle w:val="a4"/>
        <w:numPr>
          <w:ilvl w:val="0"/>
          <w:numId w:val="4"/>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00763A01" w:rsidRPr="00A410FB">
        <w:rPr>
          <w:rFonts w:ascii="Times New Roman" w:hAnsi="Times New Roman" w:cs="Times New Roman"/>
          <w:sz w:val="28"/>
          <w:szCs w:val="28"/>
          <w:lang w:val="uk-UA"/>
        </w:rPr>
        <w:t xml:space="preserve"> </w:t>
      </w:r>
      <w:r w:rsidR="00DE1BC6" w:rsidRPr="00DE1BC6">
        <w:rPr>
          <w:rFonts w:ascii="Times New Roman" w:hAnsi="Times New Roman" w:cs="Times New Roman"/>
          <w:sz w:val="28"/>
          <w:szCs w:val="28"/>
          <w:lang w:val="uk-UA"/>
        </w:rPr>
        <w:t>Червень.</w:t>
      </w:r>
    </w:p>
    <w:p w:rsidR="008F3F69" w:rsidRPr="00A410FB" w:rsidRDefault="003F51E5"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Ну хіба піца – не пік кулінарної витонченості?  Її люблять у всьому світі.  Під час фестивалю </w:t>
      </w:r>
      <w:proofErr w:type="spellStart"/>
      <w:r w:rsidRPr="00A410FB">
        <w:rPr>
          <w:rFonts w:ascii="Times New Roman" w:hAnsi="Times New Roman" w:cs="Times New Roman"/>
          <w:sz w:val="28"/>
          <w:szCs w:val="28"/>
          <w:lang w:val="uk-UA"/>
        </w:rPr>
        <w:t>Pizzafest</w:t>
      </w:r>
      <w:proofErr w:type="spellEnd"/>
      <w:r w:rsidR="00D20CD7" w:rsidRPr="00A410FB">
        <w:rPr>
          <w:rFonts w:ascii="Times New Roman" w:hAnsi="Times New Roman" w:cs="Times New Roman"/>
          <w:sz w:val="28"/>
          <w:szCs w:val="28"/>
          <w:lang w:val="uk-UA"/>
        </w:rPr>
        <w:t xml:space="preserve"> (з 1997 року)</w:t>
      </w:r>
      <w:r w:rsidRPr="00A410FB">
        <w:rPr>
          <w:rFonts w:ascii="Times New Roman" w:hAnsi="Times New Roman" w:cs="Times New Roman"/>
          <w:sz w:val="28"/>
          <w:szCs w:val="28"/>
          <w:lang w:val="uk-UA"/>
        </w:rPr>
        <w:t xml:space="preserve"> Неаполь перетворюється на місто-мрію для </w:t>
      </w:r>
      <w:proofErr w:type="spellStart"/>
      <w:r w:rsidRPr="00A410FB">
        <w:rPr>
          <w:rFonts w:ascii="Times New Roman" w:hAnsi="Times New Roman" w:cs="Times New Roman"/>
          <w:sz w:val="28"/>
          <w:szCs w:val="28"/>
          <w:lang w:val="uk-UA"/>
        </w:rPr>
        <w:t>піцеманів</w:t>
      </w:r>
      <w:proofErr w:type="spellEnd"/>
      <w:r w:rsidRPr="00A410FB">
        <w:rPr>
          <w:rFonts w:ascii="Times New Roman" w:hAnsi="Times New Roman" w:cs="Times New Roman"/>
          <w:sz w:val="28"/>
          <w:szCs w:val="28"/>
          <w:lang w:val="uk-UA"/>
        </w:rPr>
        <w:t xml:space="preserve"> з усього світу</w:t>
      </w:r>
      <w:r w:rsidR="00763A01" w:rsidRPr="00A410FB">
        <w:rPr>
          <w:rFonts w:ascii="Times New Roman" w:hAnsi="Times New Roman" w:cs="Times New Roman"/>
          <w:sz w:val="28"/>
          <w:szCs w:val="28"/>
          <w:lang w:val="uk-UA"/>
        </w:rPr>
        <w:t>, адже він пишається своїм статусом батьківщини піци</w:t>
      </w:r>
      <w:r w:rsidRPr="00A410FB">
        <w:rPr>
          <w:rFonts w:ascii="Times New Roman" w:hAnsi="Times New Roman" w:cs="Times New Roman"/>
          <w:sz w:val="28"/>
          <w:szCs w:val="28"/>
          <w:lang w:val="uk-UA"/>
        </w:rPr>
        <w:t xml:space="preserve">.  </w:t>
      </w:r>
      <w:r w:rsidR="00D20CD7" w:rsidRPr="00A410FB">
        <w:rPr>
          <w:rFonts w:ascii="Times New Roman" w:hAnsi="Times New Roman" w:cs="Times New Roman"/>
          <w:sz w:val="28"/>
          <w:szCs w:val="28"/>
          <w:lang w:val="uk-UA"/>
        </w:rPr>
        <w:t xml:space="preserve">На нього з’їжджаються кращі </w:t>
      </w:r>
      <w:proofErr w:type="spellStart"/>
      <w:r w:rsidR="00D20CD7" w:rsidRPr="00A410FB">
        <w:rPr>
          <w:rFonts w:ascii="Times New Roman" w:hAnsi="Times New Roman" w:cs="Times New Roman"/>
          <w:sz w:val="28"/>
          <w:szCs w:val="28"/>
          <w:lang w:val="uk-UA"/>
        </w:rPr>
        <w:t>піццайоло</w:t>
      </w:r>
      <w:proofErr w:type="spellEnd"/>
      <w:r w:rsidR="00D20CD7" w:rsidRPr="00A410FB">
        <w:rPr>
          <w:rFonts w:ascii="Times New Roman" w:hAnsi="Times New Roman" w:cs="Times New Roman"/>
          <w:sz w:val="28"/>
          <w:szCs w:val="28"/>
          <w:lang w:val="uk-UA"/>
        </w:rPr>
        <w:t xml:space="preserve"> (майстри з приготування піци) з усієї Італії, щоб показати свою майстерність, і більше 500 000 учасників з усього світу. Під час фестивалю з’їдаються сотні тисяч піц різних видів, але найпопулярнішими залишаються традиційні Маргарита, </w:t>
      </w:r>
      <w:proofErr w:type="spellStart"/>
      <w:r w:rsidR="00D20CD7" w:rsidRPr="00A410FB">
        <w:rPr>
          <w:rFonts w:ascii="Times New Roman" w:hAnsi="Times New Roman" w:cs="Times New Roman"/>
          <w:sz w:val="28"/>
          <w:szCs w:val="28"/>
          <w:lang w:val="uk-UA"/>
        </w:rPr>
        <w:t>Неаполітана</w:t>
      </w:r>
      <w:proofErr w:type="spellEnd"/>
      <w:r w:rsidR="00D20CD7" w:rsidRPr="00A410FB">
        <w:rPr>
          <w:rFonts w:ascii="Times New Roman" w:hAnsi="Times New Roman" w:cs="Times New Roman"/>
          <w:sz w:val="28"/>
          <w:szCs w:val="28"/>
          <w:lang w:val="uk-UA"/>
        </w:rPr>
        <w:t xml:space="preserve"> і </w:t>
      </w:r>
      <w:proofErr w:type="spellStart"/>
      <w:r w:rsidR="00D20CD7" w:rsidRPr="00A410FB">
        <w:rPr>
          <w:rFonts w:ascii="Times New Roman" w:hAnsi="Times New Roman" w:cs="Times New Roman"/>
          <w:sz w:val="28"/>
          <w:szCs w:val="28"/>
          <w:lang w:val="uk-UA"/>
        </w:rPr>
        <w:t>Маринара</w:t>
      </w:r>
      <w:proofErr w:type="spellEnd"/>
      <w:r w:rsidR="00D20CD7" w:rsidRPr="00A410FB">
        <w:rPr>
          <w:rFonts w:ascii="Times New Roman" w:hAnsi="Times New Roman" w:cs="Times New Roman"/>
          <w:sz w:val="28"/>
          <w:szCs w:val="28"/>
          <w:lang w:val="uk-UA"/>
        </w:rPr>
        <w:t xml:space="preserve">. </w:t>
      </w:r>
      <w:r w:rsidRPr="00A410FB">
        <w:rPr>
          <w:rFonts w:ascii="Times New Roman" w:hAnsi="Times New Roman" w:cs="Times New Roman"/>
          <w:sz w:val="28"/>
          <w:szCs w:val="28"/>
          <w:lang w:val="uk-UA"/>
        </w:rPr>
        <w:t>Піцу пропонують всюди</w:t>
      </w:r>
      <w:r w:rsidR="00D20CD7" w:rsidRPr="00A410FB">
        <w:rPr>
          <w:rFonts w:ascii="Times New Roman" w:hAnsi="Times New Roman" w:cs="Times New Roman"/>
          <w:sz w:val="28"/>
          <w:szCs w:val="28"/>
          <w:lang w:val="uk-UA"/>
        </w:rPr>
        <w:t xml:space="preserve"> з ранку до вечора</w:t>
      </w:r>
      <w:r w:rsidRPr="00A410FB">
        <w:rPr>
          <w:rFonts w:ascii="Times New Roman" w:hAnsi="Times New Roman" w:cs="Times New Roman"/>
          <w:sz w:val="28"/>
          <w:szCs w:val="28"/>
          <w:lang w:val="uk-UA"/>
        </w:rPr>
        <w:t xml:space="preserve">: у ресторанах, на ринках, на вуличних лотках… У рамках фестивалю проводяться змагання між </w:t>
      </w:r>
      <w:proofErr w:type="spellStart"/>
      <w:r w:rsidRPr="00A410FB">
        <w:rPr>
          <w:rFonts w:ascii="Times New Roman" w:hAnsi="Times New Roman" w:cs="Times New Roman"/>
          <w:sz w:val="28"/>
          <w:szCs w:val="28"/>
          <w:lang w:val="uk-UA"/>
        </w:rPr>
        <w:t>піцайоло</w:t>
      </w:r>
      <w:proofErr w:type="spellEnd"/>
      <w:r w:rsidRPr="00A410FB">
        <w:rPr>
          <w:rFonts w:ascii="Times New Roman" w:hAnsi="Times New Roman" w:cs="Times New Roman"/>
          <w:sz w:val="28"/>
          <w:szCs w:val="28"/>
          <w:lang w:val="uk-UA"/>
        </w:rPr>
        <w:t>, численні дегустації, майстер-класи та презентації різноманітних видів піци.  Супроводжується все дійство музикою, танцями, спортивними змаганнями, театральними виставами та шоу.</w:t>
      </w:r>
    </w:p>
    <w:p w:rsidR="00763A01" w:rsidRPr="00950E34" w:rsidRDefault="00763A01"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w:t>
      </w:r>
      <w:proofErr w:type="spellStart"/>
      <w:r w:rsidRPr="00950E34">
        <w:rPr>
          <w:rFonts w:ascii="Times New Roman" w:hAnsi="Times New Roman" w:cs="Times New Roman"/>
          <w:b/>
          <w:sz w:val="28"/>
          <w:szCs w:val="28"/>
          <w:lang w:val="uk-UA"/>
        </w:rPr>
        <w:t>Great</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British</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Cheese</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Festival</w:t>
      </w:r>
      <w:proofErr w:type="spellEnd"/>
    </w:p>
    <w:p w:rsidR="00763A01" w:rsidRPr="00A410FB" w:rsidRDefault="00763A01" w:rsidP="005156DC">
      <w:pPr>
        <w:pStyle w:val="a4"/>
        <w:numPr>
          <w:ilvl w:val="0"/>
          <w:numId w:val="5"/>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Кардіфф</w:t>
      </w:r>
      <w:proofErr w:type="spellEnd"/>
      <w:r w:rsidRPr="00A410FB">
        <w:rPr>
          <w:rFonts w:ascii="Times New Roman" w:hAnsi="Times New Roman" w:cs="Times New Roman"/>
          <w:sz w:val="28"/>
          <w:szCs w:val="28"/>
          <w:lang w:val="uk-UA"/>
        </w:rPr>
        <w:t>, Великобританія</w:t>
      </w:r>
    </w:p>
    <w:p w:rsidR="00763A01" w:rsidRPr="00A410FB" w:rsidRDefault="00763A01" w:rsidP="005156DC">
      <w:pPr>
        <w:pStyle w:val="a4"/>
        <w:numPr>
          <w:ilvl w:val="0"/>
          <w:numId w:val="5"/>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Останні вихідні вересня з періодичністю раз на 2 </w:t>
      </w:r>
      <w:proofErr w:type="spellStart"/>
      <w:r w:rsidRPr="00A410FB">
        <w:rPr>
          <w:rFonts w:ascii="Times New Roman" w:hAnsi="Times New Roman" w:cs="Times New Roman"/>
          <w:sz w:val="28"/>
          <w:szCs w:val="28"/>
          <w:lang w:val="uk-UA"/>
        </w:rPr>
        <w:t>рокию</w:t>
      </w:r>
      <w:proofErr w:type="spellEnd"/>
    </w:p>
    <w:p w:rsidR="00763A01" w:rsidRPr="00A410FB" w:rsidRDefault="00763A01"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Останнім часом величезною популярністю користується Британський фестиваль сиру.  </w:t>
      </w:r>
      <w:proofErr w:type="spellStart"/>
      <w:r w:rsidRPr="00A410FB">
        <w:rPr>
          <w:rFonts w:ascii="Times New Roman" w:hAnsi="Times New Roman" w:cs="Times New Roman"/>
          <w:sz w:val="28"/>
          <w:szCs w:val="28"/>
          <w:lang w:val="uk-UA"/>
        </w:rPr>
        <w:t>Great</w:t>
      </w:r>
      <w:proofErr w:type="spellEnd"/>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British</w:t>
      </w:r>
      <w:proofErr w:type="spellEnd"/>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Cheese</w:t>
      </w:r>
      <w:proofErr w:type="spellEnd"/>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Festival</w:t>
      </w:r>
      <w:proofErr w:type="spellEnd"/>
      <w:r w:rsidRPr="00A410FB">
        <w:rPr>
          <w:rFonts w:ascii="Times New Roman" w:hAnsi="Times New Roman" w:cs="Times New Roman"/>
          <w:sz w:val="28"/>
          <w:szCs w:val="28"/>
          <w:lang w:val="uk-UA"/>
        </w:rPr>
        <w:t xml:space="preserve"> пропонує відвідувачам можливість скуштувати близько 500 різних сортів сиру.  Ви можете почати дегустацію з традиційних сортів, а закінчити – вельми специфічними (на зразок </w:t>
      </w:r>
      <w:proofErr w:type="spellStart"/>
      <w:r w:rsidRPr="00A410FB">
        <w:rPr>
          <w:rFonts w:ascii="Times New Roman" w:hAnsi="Times New Roman" w:cs="Times New Roman"/>
          <w:sz w:val="28"/>
          <w:szCs w:val="28"/>
          <w:lang w:val="uk-UA"/>
        </w:rPr>
        <w:t>Bishop</w:t>
      </w:r>
      <w:proofErr w:type="spellEnd"/>
      <w:r w:rsidRPr="00A410FB">
        <w:rPr>
          <w:rFonts w:ascii="Times New Roman" w:hAnsi="Times New Roman" w:cs="Times New Roman"/>
          <w:sz w:val="28"/>
          <w:szCs w:val="28"/>
          <w:lang w:val="uk-UA"/>
        </w:rPr>
        <w:t xml:space="preserve"> із запахом брудних шкарпеток та </w:t>
      </w:r>
      <w:proofErr w:type="spellStart"/>
      <w:r w:rsidRPr="00A410FB">
        <w:rPr>
          <w:rFonts w:ascii="Times New Roman" w:hAnsi="Times New Roman" w:cs="Times New Roman"/>
          <w:sz w:val="28"/>
          <w:szCs w:val="28"/>
          <w:lang w:val="uk-UA"/>
        </w:rPr>
        <w:t>нестираних</w:t>
      </w:r>
      <w:proofErr w:type="spellEnd"/>
      <w:r w:rsidRPr="00A410FB">
        <w:rPr>
          <w:rFonts w:ascii="Times New Roman" w:hAnsi="Times New Roman" w:cs="Times New Roman"/>
          <w:sz w:val="28"/>
          <w:szCs w:val="28"/>
          <w:lang w:val="uk-UA"/>
        </w:rPr>
        <w:t xml:space="preserve"> дитячих пелюшок).</w:t>
      </w:r>
    </w:p>
    <w:p w:rsidR="00763A01" w:rsidRPr="00950E34" w:rsidRDefault="00763A01"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w:t>
      </w:r>
      <w:proofErr w:type="spellStart"/>
      <w:r w:rsidRPr="00950E34">
        <w:rPr>
          <w:rFonts w:ascii="Times New Roman" w:hAnsi="Times New Roman" w:cs="Times New Roman"/>
          <w:b/>
          <w:sz w:val="28"/>
          <w:szCs w:val="28"/>
          <w:lang w:val="uk-UA"/>
        </w:rPr>
        <w:t>Brussels</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Chocolate</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Week</w:t>
      </w:r>
      <w:proofErr w:type="spellEnd"/>
    </w:p>
    <w:p w:rsidR="00763A01" w:rsidRPr="00A410FB" w:rsidRDefault="00763A01" w:rsidP="005156DC">
      <w:pPr>
        <w:pStyle w:val="a4"/>
        <w:numPr>
          <w:ilvl w:val="0"/>
          <w:numId w:val="6"/>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Брюссель, Бельгія</w:t>
      </w:r>
    </w:p>
    <w:p w:rsidR="00763A01" w:rsidRPr="00A410FB" w:rsidRDefault="00763A01" w:rsidP="00DE1BC6">
      <w:pPr>
        <w:pStyle w:val="a4"/>
        <w:numPr>
          <w:ilvl w:val="0"/>
          <w:numId w:val="6"/>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w:t>
      </w:r>
      <w:r w:rsidR="00DE1BC6" w:rsidRPr="00DE1BC6">
        <w:rPr>
          <w:rFonts w:ascii="Times New Roman" w:hAnsi="Times New Roman" w:cs="Times New Roman"/>
          <w:sz w:val="28"/>
          <w:szCs w:val="28"/>
          <w:lang w:val="uk-UA"/>
        </w:rPr>
        <w:t>Третій тиждень листопада.</w:t>
      </w:r>
    </w:p>
    <w:p w:rsidR="00763A01" w:rsidRPr="00A410FB" w:rsidRDefault="00763A01"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Щороку у Бельгію до Брюсселя масово з’їжджаються ласуни з усього світу на «шоколадний» фестиваль </w:t>
      </w:r>
      <w:proofErr w:type="spellStart"/>
      <w:r w:rsidRPr="00A410FB">
        <w:rPr>
          <w:rFonts w:ascii="Times New Roman" w:hAnsi="Times New Roman" w:cs="Times New Roman"/>
          <w:sz w:val="28"/>
          <w:szCs w:val="28"/>
          <w:lang w:val="uk-UA"/>
        </w:rPr>
        <w:t>Brussels</w:t>
      </w:r>
      <w:proofErr w:type="spellEnd"/>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Chocolate</w:t>
      </w:r>
      <w:proofErr w:type="spellEnd"/>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Week</w:t>
      </w:r>
      <w:proofErr w:type="spellEnd"/>
      <w:r w:rsidRPr="00A410FB">
        <w:rPr>
          <w:rFonts w:ascii="Times New Roman" w:hAnsi="Times New Roman" w:cs="Times New Roman"/>
          <w:sz w:val="28"/>
          <w:szCs w:val="28"/>
          <w:lang w:val="uk-UA"/>
        </w:rPr>
        <w:t xml:space="preserve">. Вулиці міста </w:t>
      </w:r>
      <w:r w:rsidRPr="00A410FB">
        <w:rPr>
          <w:rFonts w:ascii="Times New Roman" w:hAnsi="Times New Roman" w:cs="Times New Roman"/>
          <w:sz w:val="28"/>
          <w:szCs w:val="28"/>
          <w:lang w:val="uk-UA"/>
        </w:rPr>
        <w:lastRenderedPageBreak/>
        <w:t xml:space="preserve">прикрашають шоколадні скульптури, а </w:t>
      </w:r>
      <w:proofErr w:type="spellStart"/>
      <w:r w:rsidRPr="00A410FB">
        <w:rPr>
          <w:rFonts w:ascii="Times New Roman" w:hAnsi="Times New Roman" w:cs="Times New Roman"/>
          <w:sz w:val="28"/>
          <w:szCs w:val="28"/>
          <w:lang w:val="uk-UA"/>
        </w:rPr>
        <w:t>шоколаття</w:t>
      </w:r>
      <w:proofErr w:type="spellEnd"/>
      <w:r w:rsidRPr="00A410FB">
        <w:rPr>
          <w:rFonts w:ascii="Times New Roman" w:hAnsi="Times New Roman" w:cs="Times New Roman"/>
          <w:sz w:val="28"/>
          <w:szCs w:val="28"/>
          <w:lang w:val="uk-UA"/>
        </w:rPr>
        <w:t xml:space="preserve"> пригощають усіх цукерками та шоколадками з найрізноманітнішою начинкою (у тому числі часниковою та устричною).  Крім цього, охочим пропонується випробувати на собі дію шоколадної косметики та парфумерії.  Абсолютно не хочеться залишати цей рай на землі.  Шкода, що він триває лише тиждень.</w:t>
      </w:r>
    </w:p>
    <w:p w:rsidR="008F3F69" w:rsidRPr="00950E34" w:rsidRDefault="008F3F69"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Фестиваль Полуниці.</w:t>
      </w:r>
    </w:p>
    <w:p w:rsidR="008F3F69" w:rsidRPr="00A410FB" w:rsidRDefault="008F3F69" w:rsidP="005156DC">
      <w:pPr>
        <w:pStyle w:val="a4"/>
        <w:numPr>
          <w:ilvl w:val="0"/>
          <w:numId w:val="7"/>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Оберкірхе</w:t>
      </w:r>
      <w:proofErr w:type="spellEnd"/>
      <w:r w:rsidRPr="00A410FB">
        <w:rPr>
          <w:rFonts w:ascii="Times New Roman" w:hAnsi="Times New Roman" w:cs="Times New Roman"/>
          <w:sz w:val="28"/>
          <w:szCs w:val="28"/>
          <w:lang w:val="uk-UA"/>
        </w:rPr>
        <w:t>, Німеччина.</w:t>
      </w:r>
    </w:p>
    <w:p w:rsidR="008F3F69" w:rsidRPr="00A410FB" w:rsidRDefault="008F3F69" w:rsidP="005156DC">
      <w:pPr>
        <w:pStyle w:val="a4"/>
        <w:numPr>
          <w:ilvl w:val="0"/>
          <w:numId w:val="7"/>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Остання субота травня (2 дні).</w:t>
      </w:r>
    </w:p>
    <w:p w:rsidR="008F3F69" w:rsidRPr="00A410FB" w:rsidRDefault="008F3F69"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Щороку в кінці травня в невеликому німецькому містечку </w:t>
      </w:r>
      <w:proofErr w:type="spellStart"/>
      <w:r w:rsidRPr="00A410FB">
        <w:rPr>
          <w:rFonts w:ascii="Times New Roman" w:hAnsi="Times New Roman" w:cs="Times New Roman"/>
          <w:sz w:val="28"/>
          <w:szCs w:val="28"/>
          <w:lang w:val="uk-UA"/>
        </w:rPr>
        <w:t>Оберкірхе</w:t>
      </w:r>
      <w:proofErr w:type="spellEnd"/>
      <w:r w:rsidRPr="00A410FB">
        <w:rPr>
          <w:rFonts w:ascii="Times New Roman" w:hAnsi="Times New Roman" w:cs="Times New Roman"/>
          <w:sz w:val="28"/>
          <w:szCs w:val="28"/>
          <w:lang w:val="uk-UA"/>
        </w:rPr>
        <w:t xml:space="preserve"> проводиться дуже смачний і веселий фестиваль — Свято полуниці. Проходить він там з 1999 року. Традиційно свято полуниці починається суботнім ранком з виступу мера </w:t>
      </w:r>
      <w:proofErr w:type="spellStart"/>
      <w:r w:rsidRPr="00A410FB">
        <w:rPr>
          <w:rFonts w:ascii="Times New Roman" w:hAnsi="Times New Roman" w:cs="Times New Roman"/>
          <w:sz w:val="28"/>
          <w:szCs w:val="28"/>
          <w:lang w:val="uk-UA"/>
        </w:rPr>
        <w:t>Оберкірха</w:t>
      </w:r>
      <w:proofErr w:type="spellEnd"/>
      <w:r w:rsidRPr="00A410FB">
        <w:rPr>
          <w:rFonts w:ascii="Times New Roman" w:hAnsi="Times New Roman" w:cs="Times New Roman"/>
          <w:sz w:val="28"/>
          <w:szCs w:val="28"/>
          <w:lang w:val="uk-UA"/>
        </w:rPr>
        <w:t>, який вітає жителів і гостей міста, а потім на спеціальних фестивальних майданчиках проходять ярмарки, дегустації, презентації, майстер-класи. Головні заходи проходять уздовж головної дороги міста, де розташовані кафе і ресторанчики, які, звичайно ж, пригощають гостей свята всілякими полуничними делікатесами.</w:t>
      </w:r>
    </w:p>
    <w:p w:rsidR="00D20CD7" w:rsidRPr="00950E34" w:rsidRDefault="008F3F69"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Фестиваль</w:t>
      </w:r>
      <w:r w:rsidR="00D20CD7" w:rsidRPr="00950E34">
        <w:rPr>
          <w:rFonts w:ascii="Times New Roman" w:hAnsi="Times New Roman" w:cs="Times New Roman"/>
          <w:b/>
          <w:sz w:val="28"/>
          <w:szCs w:val="28"/>
          <w:lang w:val="uk-UA"/>
        </w:rPr>
        <w:t xml:space="preserve"> шоколаду (</w:t>
      </w:r>
      <w:proofErr w:type="spellStart"/>
      <w:r w:rsidR="00D20CD7" w:rsidRPr="00950E34">
        <w:rPr>
          <w:rFonts w:ascii="Times New Roman" w:hAnsi="Times New Roman" w:cs="Times New Roman"/>
          <w:b/>
          <w:sz w:val="28"/>
          <w:szCs w:val="28"/>
          <w:lang w:val="uk-UA"/>
        </w:rPr>
        <w:t>Salon</w:t>
      </w:r>
      <w:proofErr w:type="spellEnd"/>
      <w:r w:rsidR="00D20CD7" w:rsidRPr="00950E34">
        <w:rPr>
          <w:rFonts w:ascii="Times New Roman" w:hAnsi="Times New Roman" w:cs="Times New Roman"/>
          <w:b/>
          <w:sz w:val="28"/>
          <w:szCs w:val="28"/>
          <w:lang w:val="uk-UA"/>
        </w:rPr>
        <w:t xml:space="preserve"> </w:t>
      </w:r>
      <w:proofErr w:type="spellStart"/>
      <w:r w:rsidR="00D20CD7" w:rsidRPr="00950E34">
        <w:rPr>
          <w:rFonts w:ascii="Times New Roman" w:hAnsi="Times New Roman" w:cs="Times New Roman"/>
          <w:b/>
          <w:sz w:val="28"/>
          <w:szCs w:val="28"/>
          <w:lang w:val="uk-UA"/>
        </w:rPr>
        <w:t>du</w:t>
      </w:r>
      <w:proofErr w:type="spellEnd"/>
      <w:r w:rsidR="00D20CD7" w:rsidRPr="00950E34">
        <w:rPr>
          <w:rFonts w:ascii="Times New Roman" w:hAnsi="Times New Roman" w:cs="Times New Roman"/>
          <w:b/>
          <w:sz w:val="28"/>
          <w:szCs w:val="28"/>
          <w:lang w:val="uk-UA"/>
        </w:rPr>
        <w:t xml:space="preserve"> </w:t>
      </w:r>
      <w:proofErr w:type="spellStart"/>
      <w:r w:rsidR="00D20CD7" w:rsidRPr="00950E34">
        <w:rPr>
          <w:rFonts w:ascii="Times New Roman" w:hAnsi="Times New Roman" w:cs="Times New Roman"/>
          <w:b/>
          <w:sz w:val="28"/>
          <w:szCs w:val="28"/>
          <w:lang w:val="uk-UA"/>
        </w:rPr>
        <w:t>chocolat</w:t>
      </w:r>
      <w:proofErr w:type="spellEnd"/>
      <w:r w:rsidR="00D20CD7" w:rsidRPr="00950E34">
        <w:rPr>
          <w:rFonts w:ascii="Times New Roman" w:hAnsi="Times New Roman" w:cs="Times New Roman"/>
          <w:b/>
          <w:sz w:val="28"/>
          <w:szCs w:val="28"/>
          <w:lang w:val="uk-UA"/>
        </w:rPr>
        <w:t>)</w:t>
      </w:r>
    </w:p>
    <w:p w:rsidR="00D20CD7" w:rsidRPr="00A410FB" w:rsidRDefault="00D20CD7" w:rsidP="005156DC">
      <w:pPr>
        <w:pStyle w:val="a4"/>
        <w:numPr>
          <w:ilvl w:val="0"/>
          <w:numId w:val="9"/>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Париж, Франція.</w:t>
      </w:r>
    </w:p>
    <w:p w:rsidR="00D20CD7" w:rsidRPr="00A410FB" w:rsidRDefault="00D20CD7" w:rsidP="005156DC">
      <w:pPr>
        <w:pStyle w:val="a4"/>
        <w:numPr>
          <w:ilvl w:val="0"/>
          <w:numId w:val="8"/>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Кінець жовтня – початок листопада.</w:t>
      </w:r>
    </w:p>
    <w:p w:rsidR="00D20CD7" w:rsidRPr="00A410FB" w:rsidRDefault="00D20CD7"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Перший фестиваль шоколаду пройшов в 1922 році в Парижі і з тих пір набрав величезну популярність: тепер такі фестивалі проводяться в 29 містах по всьому світу. Паризький фестиваль шоколаду об’єднує 9 000 учасників і 7 мільйонів відвідувачів. Крім цукерок і шоколаду з усього світу за тисячами різних рецептів, під час фестивалю є можливість спробувати десерти від кращих кондитерів Парижа. Виставковий простір розділений на дві зони — одна для дегустаторів, інша для професіоналів, також є бібліотека шоколаду, відділ зі </w:t>
      </w:r>
      <w:proofErr w:type="spellStart"/>
      <w:r w:rsidRPr="00A410FB">
        <w:rPr>
          <w:rFonts w:ascii="Times New Roman" w:hAnsi="Times New Roman" w:cs="Times New Roman"/>
          <w:sz w:val="28"/>
          <w:szCs w:val="28"/>
          <w:lang w:val="uk-UA"/>
        </w:rPr>
        <w:t>стрітфудом</w:t>
      </w:r>
      <w:proofErr w:type="spellEnd"/>
      <w:r w:rsidRPr="00A410FB">
        <w:rPr>
          <w:rFonts w:ascii="Times New Roman" w:hAnsi="Times New Roman" w:cs="Times New Roman"/>
          <w:sz w:val="28"/>
          <w:szCs w:val="28"/>
          <w:lang w:val="uk-UA"/>
        </w:rPr>
        <w:t xml:space="preserve">, дитяча кімната. Під час фестивалю проводяться лекції та </w:t>
      </w:r>
      <w:r w:rsidRPr="00A410FB">
        <w:rPr>
          <w:rFonts w:ascii="Times New Roman" w:hAnsi="Times New Roman" w:cs="Times New Roman"/>
          <w:sz w:val="28"/>
          <w:szCs w:val="28"/>
          <w:lang w:val="uk-UA"/>
        </w:rPr>
        <w:lastRenderedPageBreak/>
        <w:t xml:space="preserve">майстер-класи, а також модний показ, під час якого моделі демонструють одяг, зроблений цілком з шоколаду. </w:t>
      </w:r>
    </w:p>
    <w:p w:rsidR="00D20CD7" w:rsidRPr="00950E34" w:rsidRDefault="00CE6249" w:rsidP="00A242F5">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w:t>
      </w:r>
      <w:proofErr w:type="spellStart"/>
      <w:r w:rsidRPr="00950E34">
        <w:rPr>
          <w:rFonts w:ascii="Times New Roman" w:hAnsi="Times New Roman" w:cs="Times New Roman"/>
          <w:b/>
          <w:sz w:val="28"/>
          <w:szCs w:val="28"/>
          <w:lang w:val="uk-UA"/>
        </w:rPr>
        <w:t>Oktoberfest</w:t>
      </w:r>
      <w:proofErr w:type="spellEnd"/>
    </w:p>
    <w:p w:rsidR="00CE6249" w:rsidRPr="00A410FB" w:rsidRDefault="00CE6249" w:rsidP="005156DC">
      <w:pPr>
        <w:pStyle w:val="a4"/>
        <w:numPr>
          <w:ilvl w:val="0"/>
          <w:numId w:val="8"/>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Мюнхен, Німеччина.</w:t>
      </w:r>
    </w:p>
    <w:p w:rsidR="00CE6249" w:rsidRPr="00A410FB" w:rsidRDefault="00CE6249" w:rsidP="005156DC">
      <w:pPr>
        <w:pStyle w:val="a4"/>
        <w:numPr>
          <w:ilvl w:val="0"/>
          <w:numId w:val="8"/>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Середина вересня – початок жовтня.</w:t>
      </w:r>
    </w:p>
    <w:p w:rsidR="00CE6249" w:rsidRPr="00A410FB" w:rsidRDefault="00CE6249"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Найбільший фестиваль пива у світі. Щороку тут збирається кілька мільйонів людей, щоб пити свіже німецьке пиво, куштувати страви баварської кухні та насолоджуватись фолк-музикою. Саме тут можна побачити тих самих офіціанток, які можуть тримати одночасно 10 келихів пива, і багато людей одягнених у національні костюми. </w:t>
      </w:r>
    </w:p>
    <w:p w:rsidR="00CE6249" w:rsidRPr="00A410FB" w:rsidRDefault="00CE6249"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Організовує та проводить фестиваль адміністрація Мюнхена, а участь мають право брати тільки мюнхенські пивоварні, які роблять пиво спеціально для </w:t>
      </w:r>
      <w:proofErr w:type="spellStart"/>
      <w:r w:rsidRPr="00A410FB">
        <w:rPr>
          <w:rFonts w:ascii="Times New Roman" w:hAnsi="Times New Roman" w:cs="Times New Roman"/>
          <w:sz w:val="28"/>
          <w:szCs w:val="28"/>
          <w:lang w:val="uk-UA"/>
        </w:rPr>
        <w:t>Октоберфесту</w:t>
      </w:r>
      <w:proofErr w:type="spellEnd"/>
      <w:r w:rsidRPr="00A410FB">
        <w:rPr>
          <w:rFonts w:ascii="Times New Roman" w:hAnsi="Times New Roman" w:cs="Times New Roman"/>
          <w:sz w:val="28"/>
          <w:szCs w:val="28"/>
          <w:lang w:val="uk-UA"/>
        </w:rPr>
        <w:t>.</w:t>
      </w:r>
    </w:p>
    <w:p w:rsidR="00CE6249" w:rsidRPr="00950E34" w:rsidRDefault="00CE6249"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t xml:space="preserve">Фестиваль </w:t>
      </w:r>
      <w:proofErr w:type="spellStart"/>
      <w:r w:rsidRPr="00950E34">
        <w:rPr>
          <w:rFonts w:ascii="Times New Roman" w:hAnsi="Times New Roman" w:cs="Times New Roman"/>
          <w:b/>
          <w:sz w:val="28"/>
          <w:szCs w:val="28"/>
          <w:lang w:val="uk-UA"/>
        </w:rPr>
        <w:t>Gelato</w:t>
      </w:r>
      <w:proofErr w:type="spellEnd"/>
      <w:r w:rsidRPr="00950E34">
        <w:rPr>
          <w:rFonts w:ascii="Times New Roman" w:hAnsi="Times New Roman" w:cs="Times New Roman"/>
          <w:b/>
          <w:sz w:val="28"/>
          <w:szCs w:val="28"/>
          <w:lang w:val="uk-UA"/>
        </w:rPr>
        <w:t xml:space="preserve"> </w:t>
      </w:r>
      <w:proofErr w:type="spellStart"/>
      <w:r w:rsidRPr="00950E34">
        <w:rPr>
          <w:rFonts w:ascii="Times New Roman" w:hAnsi="Times New Roman" w:cs="Times New Roman"/>
          <w:b/>
          <w:sz w:val="28"/>
          <w:szCs w:val="28"/>
          <w:lang w:val="uk-UA"/>
        </w:rPr>
        <w:t>Festival</w:t>
      </w:r>
      <w:proofErr w:type="spellEnd"/>
      <w:r w:rsidRPr="00950E34">
        <w:rPr>
          <w:rFonts w:ascii="Times New Roman" w:hAnsi="Times New Roman" w:cs="Times New Roman"/>
          <w:b/>
          <w:sz w:val="28"/>
          <w:szCs w:val="28"/>
          <w:lang w:val="uk-UA"/>
        </w:rPr>
        <w:t>.</w:t>
      </w:r>
    </w:p>
    <w:p w:rsidR="00D20CD7" w:rsidRPr="00A410FB" w:rsidRDefault="00CE6249" w:rsidP="005156DC">
      <w:pPr>
        <w:pStyle w:val="a4"/>
        <w:numPr>
          <w:ilvl w:val="0"/>
          <w:numId w:val="10"/>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A410FB">
        <w:rPr>
          <w:rFonts w:ascii="Times New Roman" w:hAnsi="Times New Roman" w:cs="Times New Roman"/>
          <w:sz w:val="28"/>
          <w:szCs w:val="28"/>
          <w:lang w:val="uk-UA"/>
        </w:rPr>
        <w:t xml:space="preserve"> Пр</w:t>
      </w:r>
      <w:r w:rsidR="00B613CE">
        <w:rPr>
          <w:rFonts w:ascii="Times New Roman" w:hAnsi="Times New Roman" w:cs="Times New Roman"/>
          <w:sz w:val="28"/>
          <w:szCs w:val="28"/>
          <w:lang w:val="uk-UA"/>
        </w:rPr>
        <w:t>оходить у кількох містах Італії.</w:t>
      </w:r>
    </w:p>
    <w:p w:rsidR="00CE6249" w:rsidRPr="00A410FB" w:rsidRDefault="00CE6249" w:rsidP="005156DC">
      <w:pPr>
        <w:pStyle w:val="a4"/>
        <w:numPr>
          <w:ilvl w:val="0"/>
          <w:numId w:val="10"/>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A410FB">
        <w:rPr>
          <w:rFonts w:ascii="Times New Roman" w:hAnsi="Times New Roman" w:cs="Times New Roman"/>
          <w:sz w:val="28"/>
          <w:szCs w:val="28"/>
          <w:lang w:val="uk-UA"/>
        </w:rPr>
        <w:t xml:space="preserve"> Квітень – жовтень 2020.</w:t>
      </w:r>
    </w:p>
    <w:p w:rsidR="00CE6249" w:rsidRPr="00A410FB" w:rsidRDefault="00CE6249" w:rsidP="005156DC">
      <w:pPr>
        <w:spacing w:line="360" w:lineRule="auto"/>
        <w:ind w:firstLine="709"/>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Найбільший та найпрестижніший фестиваль морозива у світі</w:t>
      </w:r>
      <w:r w:rsidR="00B613CE">
        <w:rPr>
          <w:rFonts w:ascii="Times New Roman" w:hAnsi="Times New Roman" w:cs="Times New Roman"/>
          <w:sz w:val="28"/>
          <w:szCs w:val="28"/>
          <w:lang w:val="uk-UA"/>
        </w:rPr>
        <w:t>. Де в</w:t>
      </w:r>
      <w:r w:rsidR="00B613CE" w:rsidRPr="00B613CE">
        <w:rPr>
          <w:rFonts w:ascii="Times New Roman" w:hAnsi="Times New Roman" w:cs="Times New Roman"/>
          <w:sz w:val="28"/>
          <w:szCs w:val="28"/>
          <w:lang w:val="uk-UA"/>
        </w:rPr>
        <w:t>ідв</w:t>
      </w:r>
      <w:r w:rsidR="00B613CE">
        <w:rPr>
          <w:rFonts w:ascii="Times New Roman" w:hAnsi="Times New Roman" w:cs="Times New Roman"/>
          <w:sz w:val="28"/>
          <w:szCs w:val="28"/>
          <w:lang w:val="uk-UA"/>
        </w:rPr>
        <w:t xml:space="preserve">ідувачі зможуть </w:t>
      </w:r>
      <w:proofErr w:type="spellStart"/>
      <w:r w:rsidR="00B613CE">
        <w:rPr>
          <w:rFonts w:ascii="Times New Roman" w:hAnsi="Times New Roman" w:cs="Times New Roman"/>
          <w:sz w:val="28"/>
          <w:szCs w:val="28"/>
          <w:lang w:val="uk-UA"/>
        </w:rPr>
        <w:t>продегустувати</w:t>
      </w:r>
      <w:proofErr w:type="spellEnd"/>
      <w:r w:rsidR="00B613CE">
        <w:rPr>
          <w:rFonts w:ascii="Times New Roman" w:hAnsi="Times New Roman" w:cs="Times New Roman"/>
          <w:sz w:val="28"/>
          <w:szCs w:val="28"/>
          <w:lang w:val="uk-UA"/>
        </w:rPr>
        <w:t xml:space="preserve"> н</w:t>
      </w:r>
      <w:r w:rsidR="00B613CE" w:rsidRPr="00B613CE">
        <w:rPr>
          <w:rFonts w:ascii="Times New Roman" w:hAnsi="Times New Roman" w:cs="Times New Roman"/>
          <w:sz w:val="28"/>
          <w:szCs w:val="28"/>
          <w:lang w:val="uk-UA"/>
        </w:rPr>
        <w:t>айрізноманітніші види знаменитого італійського морозива</w:t>
      </w:r>
      <w:r w:rsidR="00B613CE">
        <w:rPr>
          <w:rFonts w:ascii="Times New Roman" w:hAnsi="Times New Roman" w:cs="Times New Roman"/>
          <w:sz w:val="28"/>
          <w:szCs w:val="28"/>
          <w:lang w:val="uk-UA"/>
        </w:rPr>
        <w:t xml:space="preserve"> – </w:t>
      </w:r>
      <w:proofErr w:type="spellStart"/>
      <w:r w:rsidR="00B613CE" w:rsidRPr="00B613CE">
        <w:rPr>
          <w:rFonts w:ascii="Times New Roman" w:hAnsi="Times New Roman" w:cs="Times New Roman"/>
          <w:sz w:val="28"/>
          <w:szCs w:val="28"/>
          <w:lang w:val="uk-UA"/>
        </w:rPr>
        <w:t>джелато</w:t>
      </w:r>
      <w:proofErr w:type="spellEnd"/>
      <w:r w:rsidR="00B613CE" w:rsidRPr="00B613CE">
        <w:rPr>
          <w:rFonts w:ascii="Times New Roman" w:hAnsi="Times New Roman" w:cs="Times New Roman"/>
          <w:sz w:val="28"/>
          <w:szCs w:val="28"/>
          <w:lang w:val="uk-UA"/>
        </w:rPr>
        <w:t>.</w:t>
      </w:r>
      <w:r w:rsidR="00B613CE">
        <w:rPr>
          <w:rFonts w:ascii="Times New Roman" w:hAnsi="Times New Roman" w:cs="Times New Roman"/>
          <w:sz w:val="28"/>
          <w:szCs w:val="28"/>
          <w:lang w:val="uk-UA"/>
        </w:rPr>
        <w:t xml:space="preserve"> </w:t>
      </w:r>
      <w:proofErr w:type="spellStart"/>
      <w:r w:rsidRPr="00A410FB">
        <w:rPr>
          <w:rFonts w:ascii="Times New Roman" w:hAnsi="Times New Roman" w:cs="Times New Roman"/>
          <w:sz w:val="28"/>
          <w:szCs w:val="28"/>
          <w:lang w:val="uk-UA"/>
        </w:rPr>
        <w:t>Кухарі</w:t>
      </w:r>
      <w:proofErr w:type="spellEnd"/>
      <w:r w:rsidRPr="00A410FB">
        <w:rPr>
          <w:rFonts w:ascii="Times New Roman" w:hAnsi="Times New Roman" w:cs="Times New Roman"/>
          <w:sz w:val="28"/>
          <w:szCs w:val="28"/>
          <w:lang w:val="uk-UA"/>
        </w:rPr>
        <w:t xml:space="preserve"> змагаються у приготуванні морозива, а у кінці проходить церемонія нагородження. Гості також можуть брати участь у голосуванні. </w:t>
      </w:r>
    </w:p>
    <w:p w:rsidR="00CE6249" w:rsidRPr="00A410FB" w:rsidRDefault="00CE6249" w:rsidP="005156DC">
      <w:pPr>
        <w:spacing w:line="360" w:lineRule="auto"/>
        <w:jc w:val="both"/>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Фестиваль поділений на кілька зон: </w:t>
      </w:r>
      <w:proofErr w:type="spellStart"/>
      <w:r w:rsidRPr="00A410FB">
        <w:rPr>
          <w:rFonts w:ascii="Times New Roman" w:hAnsi="Times New Roman" w:cs="Times New Roman"/>
          <w:sz w:val="28"/>
          <w:szCs w:val="28"/>
          <w:lang w:val="uk-UA"/>
        </w:rPr>
        <w:t>Bottega</w:t>
      </w:r>
      <w:proofErr w:type="spellEnd"/>
      <w:r w:rsidRPr="00A410FB">
        <w:rPr>
          <w:rFonts w:ascii="Times New Roman" w:hAnsi="Times New Roman" w:cs="Times New Roman"/>
          <w:sz w:val="28"/>
          <w:szCs w:val="28"/>
          <w:lang w:val="uk-UA"/>
        </w:rPr>
        <w:t xml:space="preserve"> — тут шефи представляють смаки, що беруть участь у конкурсі на звання найкращого; </w:t>
      </w:r>
      <w:proofErr w:type="spellStart"/>
      <w:r w:rsidRPr="00A410FB">
        <w:rPr>
          <w:rFonts w:ascii="Times New Roman" w:hAnsi="Times New Roman" w:cs="Times New Roman"/>
          <w:sz w:val="28"/>
          <w:szCs w:val="28"/>
          <w:lang w:val="uk-UA"/>
        </w:rPr>
        <w:t>Laboratory</w:t>
      </w:r>
      <w:proofErr w:type="spellEnd"/>
      <w:r w:rsidRPr="00A410FB">
        <w:rPr>
          <w:rFonts w:ascii="Times New Roman" w:hAnsi="Times New Roman" w:cs="Times New Roman"/>
          <w:sz w:val="28"/>
          <w:szCs w:val="28"/>
          <w:lang w:val="uk-UA"/>
        </w:rPr>
        <w:t xml:space="preserve"> — найбільша у світі мобільна лабораторія морозива; </w:t>
      </w:r>
      <w:proofErr w:type="spellStart"/>
      <w:r w:rsidRPr="00A410FB">
        <w:rPr>
          <w:rFonts w:ascii="Times New Roman" w:hAnsi="Times New Roman" w:cs="Times New Roman"/>
          <w:sz w:val="28"/>
          <w:szCs w:val="28"/>
          <w:lang w:val="uk-UA"/>
        </w:rPr>
        <w:t>School</w:t>
      </w:r>
      <w:proofErr w:type="spellEnd"/>
      <w:r w:rsidRPr="00A410FB">
        <w:rPr>
          <w:rFonts w:ascii="Times New Roman" w:hAnsi="Times New Roman" w:cs="Times New Roman"/>
          <w:sz w:val="28"/>
          <w:szCs w:val="28"/>
          <w:lang w:val="uk-UA"/>
        </w:rPr>
        <w:t xml:space="preserve"> — лекції, конкурси, </w:t>
      </w:r>
      <w:proofErr w:type="spellStart"/>
      <w:r w:rsidRPr="00A410FB">
        <w:rPr>
          <w:rFonts w:ascii="Times New Roman" w:hAnsi="Times New Roman" w:cs="Times New Roman"/>
          <w:sz w:val="28"/>
          <w:szCs w:val="28"/>
          <w:lang w:val="uk-UA"/>
        </w:rPr>
        <w:t>воркшопи</w:t>
      </w:r>
      <w:proofErr w:type="spellEnd"/>
      <w:r w:rsidRPr="00A410FB">
        <w:rPr>
          <w:rFonts w:ascii="Times New Roman" w:hAnsi="Times New Roman" w:cs="Times New Roman"/>
          <w:sz w:val="28"/>
          <w:szCs w:val="28"/>
          <w:lang w:val="uk-UA"/>
        </w:rPr>
        <w:t xml:space="preserve"> та інші </w:t>
      </w:r>
      <w:proofErr w:type="spellStart"/>
      <w:r w:rsidRPr="00A410FB">
        <w:rPr>
          <w:rFonts w:ascii="Times New Roman" w:hAnsi="Times New Roman" w:cs="Times New Roman"/>
          <w:sz w:val="28"/>
          <w:szCs w:val="28"/>
          <w:lang w:val="uk-UA"/>
        </w:rPr>
        <w:t>освітньо</w:t>
      </w:r>
      <w:proofErr w:type="spellEnd"/>
      <w:r w:rsidRPr="00A410FB">
        <w:rPr>
          <w:rFonts w:ascii="Times New Roman" w:hAnsi="Times New Roman" w:cs="Times New Roman"/>
          <w:sz w:val="28"/>
          <w:szCs w:val="28"/>
          <w:lang w:val="uk-UA"/>
        </w:rPr>
        <w:t xml:space="preserve">-розважальні активності, а також окрема зона для голосування за найкраще морозиво. </w:t>
      </w:r>
    </w:p>
    <w:p w:rsidR="00CE6249" w:rsidRPr="00A410FB" w:rsidRDefault="0059124F" w:rsidP="00A410F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Розклад фестивалів</w:t>
      </w:r>
      <w:r w:rsidR="00CE6249" w:rsidRPr="00A410FB">
        <w:rPr>
          <w:rFonts w:ascii="Times New Roman" w:hAnsi="Times New Roman" w:cs="Times New Roman"/>
          <w:sz w:val="28"/>
          <w:szCs w:val="28"/>
          <w:lang w:val="uk-UA"/>
        </w:rPr>
        <w:t xml:space="preserve"> у європейських містах: </w:t>
      </w:r>
    </w:p>
    <w:p w:rsidR="00CE6249" w:rsidRPr="00A410FB" w:rsidRDefault="00CE6249" w:rsidP="00A410FB">
      <w:pPr>
        <w:spacing w:line="360" w:lineRule="auto"/>
        <w:rPr>
          <w:rFonts w:ascii="Times New Roman" w:hAnsi="Times New Roman" w:cs="Times New Roman"/>
          <w:sz w:val="28"/>
          <w:szCs w:val="28"/>
          <w:lang w:val="uk-UA"/>
        </w:rPr>
        <w:sectPr w:rsidR="00CE6249" w:rsidRPr="00A410FB">
          <w:headerReference w:type="default" r:id="rId19"/>
          <w:pgSz w:w="11906" w:h="16838"/>
          <w:pgMar w:top="1134" w:right="850" w:bottom="1134" w:left="1701" w:header="708" w:footer="708" w:gutter="0"/>
          <w:cols w:space="708"/>
          <w:docGrid w:linePitch="360"/>
        </w:sectPr>
      </w:pPr>
    </w:p>
    <w:p w:rsidR="00CE6249" w:rsidRPr="00A410FB" w:rsidRDefault="00CE6249" w:rsidP="00A410FB">
      <w:pPr>
        <w:spacing w:line="360" w:lineRule="auto"/>
        <w:rPr>
          <w:rFonts w:ascii="Times New Roman" w:hAnsi="Times New Roman" w:cs="Times New Roman"/>
          <w:sz w:val="28"/>
          <w:szCs w:val="28"/>
          <w:lang w:val="uk-UA"/>
        </w:rPr>
      </w:pPr>
      <w:r w:rsidRPr="00A410FB">
        <w:rPr>
          <w:rFonts w:ascii="Times New Roman" w:hAnsi="Times New Roman" w:cs="Times New Roman"/>
          <w:sz w:val="28"/>
          <w:szCs w:val="28"/>
          <w:lang w:val="uk-UA"/>
        </w:rPr>
        <w:lastRenderedPageBreak/>
        <w:t>Флоренція — 25-26 квітня</w:t>
      </w:r>
    </w:p>
    <w:p w:rsidR="00CE6249" w:rsidRPr="00A410FB" w:rsidRDefault="00CE6249" w:rsidP="00A410FB">
      <w:pPr>
        <w:spacing w:line="360" w:lineRule="auto"/>
        <w:rPr>
          <w:rFonts w:ascii="Times New Roman" w:hAnsi="Times New Roman" w:cs="Times New Roman"/>
          <w:sz w:val="28"/>
          <w:szCs w:val="28"/>
          <w:lang w:val="uk-UA"/>
        </w:rPr>
      </w:pPr>
      <w:r w:rsidRPr="00A410FB">
        <w:rPr>
          <w:rFonts w:ascii="Times New Roman" w:hAnsi="Times New Roman" w:cs="Times New Roman"/>
          <w:sz w:val="28"/>
          <w:szCs w:val="28"/>
          <w:lang w:val="uk-UA"/>
        </w:rPr>
        <w:t>Рим — 1-3 травня</w:t>
      </w:r>
    </w:p>
    <w:p w:rsidR="00CE6249" w:rsidRPr="00A410FB" w:rsidRDefault="00CE6249" w:rsidP="00A410FB">
      <w:pPr>
        <w:spacing w:line="360" w:lineRule="auto"/>
        <w:rPr>
          <w:rFonts w:ascii="Times New Roman" w:hAnsi="Times New Roman" w:cs="Times New Roman"/>
          <w:sz w:val="28"/>
          <w:szCs w:val="28"/>
          <w:lang w:val="uk-UA"/>
        </w:rPr>
      </w:pPr>
      <w:r w:rsidRPr="00A410FB">
        <w:rPr>
          <w:rFonts w:ascii="Times New Roman" w:hAnsi="Times New Roman" w:cs="Times New Roman"/>
          <w:sz w:val="28"/>
          <w:szCs w:val="28"/>
          <w:lang w:val="uk-UA"/>
        </w:rPr>
        <w:t xml:space="preserve">Мілан — 16-17 травня </w:t>
      </w:r>
    </w:p>
    <w:p w:rsidR="00CE6249" w:rsidRPr="00A410FB" w:rsidRDefault="00CE6249" w:rsidP="00A410FB">
      <w:pPr>
        <w:spacing w:line="360" w:lineRule="auto"/>
        <w:rPr>
          <w:rFonts w:ascii="Times New Roman" w:hAnsi="Times New Roman" w:cs="Times New Roman"/>
          <w:sz w:val="28"/>
          <w:szCs w:val="28"/>
          <w:lang w:val="uk-UA"/>
        </w:rPr>
      </w:pPr>
      <w:r w:rsidRPr="00A410FB">
        <w:rPr>
          <w:rFonts w:ascii="Times New Roman" w:hAnsi="Times New Roman" w:cs="Times New Roman"/>
          <w:sz w:val="28"/>
          <w:szCs w:val="28"/>
          <w:lang w:val="uk-UA"/>
        </w:rPr>
        <w:lastRenderedPageBreak/>
        <w:t>Берлін — 6-7 червня</w:t>
      </w:r>
    </w:p>
    <w:p w:rsidR="00CE6249" w:rsidRPr="00A410FB" w:rsidRDefault="00CE6249" w:rsidP="00A410FB">
      <w:pPr>
        <w:spacing w:line="360" w:lineRule="auto"/>
        <w:rPr>
          <w:rFonts w:ascii="Times New Roman" w:hAnsi="Times New Roman" w:cs="Times New Roman"/>
          <w:sz w:val="28"/>
          <w:szCs w:val="28"/>
          <w:lang w:val="uk-UA"/>
        </w:rPr>
      </w:pPr>
      <w:r w:rsidRPr="00A410FB">
        <w:rPr>
          <w:rFonts w:ascii="Times New Roman" w:hAnsi="Times New Roman" w:cs="Times New Roman"/>
          <w:sz w:val="28"/>
          <w:szCs w:val="28"/>
          <w:lang w:val="uk-UA"/>
        </w:rPr>
        <w:t>Лондон — 27-28 червня</w:t>
      </w:r>
    </w:p>
    <w:p w:rsidR="00CE6249" w:rsidRPr="00A410FB" w:rsidRDefault="00CE6249" w:rsidP="00A410FB">
      <w:pPr>
        <w:spacing w:line="360" w:lineRule="auto"/>
        <w:rPr>
          <w:rFonts w:ascii="Times New Roman" w:hAnsi="Times New Roman" w:cs="Times New Roman"/>
          <w:sz w:val="28"/>
          <w:szCs w:val="28"/>
          <w:lang w:val="uk-UA"/>
        </w:rPr>
        <w:sectPr w:rsidR="00CE6249" w:rsidRPr="00A410FB" w:rsidSect="00CE6249">
          <w:type w:val="continuous"/>
          <w:pgSz w:w="11906" w:h="16838"/>
          <w:pgMar w:top="1134" w:right="850" w:bottom="1134" w:left="1701" w:header="708" w:footer="708" w:gutter="0"/>
          <w:cols w:num="2" w:space="708"/>
          <w:docGrid w:linePitch="360"/>
        </w:sectPr>
      </w:pPr>
    </w:p>
    <w:p w:rsidR="00CE6249" w:rsidRPr="00950E34" w:rsidRDefault="00B93991" w:rsidP="00A410FB">
      <w:pPr>
        <w:spacing w:line="360" w:lineRule="auto"/>
        <w:jc w:val="center"/>
        <w:rPr>
          <w:rFonts w:ascii="Times New Roman" w:hAnsi="Times New Roman" w:cs="Times New Roman"/>
          <w:b/>
          <w:sz w:val="28"/>
          <w:szCs w:val="28"/>
          <w:lang w:val="uk-UA"/>
        </w:rPr>
      </w:pPr>
      <w:r w:rsidRPr="00950E34">
        <w:rPr>
          <w:rFonts w:ascii="Times New Roman" w:hAnsi="Times New Roman" w:cs="Times New Roman"/>
          <w:b/>
          <w:sz w:val="28"/>
          <w:szCs w:val="28"/>
          <w:lang w:val="uk-UA"/>
        </w:rPr>
        <w:lastRenderedPageBreak/>
        <w:t>Фестиваль (</w:t>
      </w:r>
      <w:r w:rsidR="00A410FB" w:rsidRPr="00950E34">
        <w:rPr>
          <w:rFonts w:ascii="Times New Roman" w:hAnsi="Times New Roman" w:cs="Times New Roman"/>
          <w:b/>
          <w:sz w:val="28"/>
          <w:szCs w:val="28"/>
          <w:lang w:val="uk-UA"/>
        </w:rPr>
        <w:t>ярмарок</w:t>
      </w:r>
      <w:r w:rsidRPr="00950E34">
        <w:rPr>
          <w:rFonts w:ascii="Times New Roman" w:hAnsi="Times New Roman" w:cs="Times New Roman"/>
          <w:b/>
          <w:sz w:val="28"/>
          <w:szCs w:val="28"/>
          <w:lang w:val="uk-UA"/>
        </w:rPr>
        <w:t>)</w:t>
      </w:r>
      <w:r w:rsidR="00A410FB" w:rsidRPr="00950E34">
        <w:rPr>
          <w:rFonts w:ascii="Times New Roman" w:hAnsi="Times New Roman" w:cs="Times New Roman"/>
          <w:b/>
          <w:sz w:val="28"/>
          <w:szCs w:val="28"/>
          <w:lang w:val="uk-UA"/>
        </w:rPr>
        <w:t xml:space="preserve"> трав і меду </w:t>
      </w:r>
      <w:proofErr w:type="spellStart"/>
      <w:r w:rsidR="00A410FB" w:rsidRPr="00950E34">
        <w:rPr>
          <w:rFonts w:ascii="Times New Roman" w:hAnsi="Times New Roman" w:cs="Times New Roman"/>
          <w:b/>
          <w:sz w:val="28"/>
          <w:szCs w:val="28"/>
          <w:lang w:val="uk-UA"/>
        </w:rPr>
        <w:t>Fira</w:t>
      </w:r>
      <w:proofErr w:type="spellEnd"/>
      <w:r w:rsidR="00A410FB" w:rsidRPr="00950E34">
        <w:rPr>
          <w:rFonts w:ascii="Times New Roman" w:hAnsi="Times New Roman" w:cs="Times New Roman"/>
          <w:b/>
          <w:sz w:val="28"/>
          <w:szCs w:val="28"/>
          <w:lang w:val="uk-UA"/>
        </w:rPr>
        <w:t xml:space="preserve"> </w:t>
      </w:r>
      <w:proofErr w:type="spellStart"/>
      <w:r w:rsidR="00A410FB" w:rsidRPr="00950E34">
        <w:rPr>
          <w:rFonts w:ascii="Times New Roman" w:hAnsi="Times New Roman" w:cs="Times New Roman"/>
          <w:b/>
          <w:sz w:val="28"/>
          <w:szCs w:val="28"/>
          <w:lang w:val="uk-UA"/>
        </w:rPr>
        <w:t>de</w:t>
      </w:r>
      <w:proofErr w:type="spellEnd"/>
      <w:r w:rsidR="00A410FB" w:rsidRPr="00950E34">
        <w:rPr>
          <w:rFonts w:ascii="Times New Roman" w:hAnsi="Times New Roman" w:cs="Times New Roman"/>
          <w:b/>
          <w:sz w:val="28"/>
          <w:szCs w:val="28"/>
          <w:lang w:val="uk-UA"/>
        </w:rPr>
        <w:t xml:space="preserve"> </w:t>
      </w:r>
      <w:proofErr w:type="spellStart"/>
      <w:r w:rsidR="00A410FB" w:rsidRPr="00950E34">
        <w:rPr>
          <w:rFonts w:ascii="Times New Roman" w:hAnsi="Times New Roman" w:cs="Times New Roman"/>
          <w:b/>
          <w:sz w:val="28"/>
          <w:szCs w:val="28"/>
          <w:lang w:val="uk-UA"/>
        </w:rPr>
        <w:t>Saint</w:t>
      </w:r>
      <w:proofErr w:type="spellEnd"/>
      <w:r w:rsidR="00A410FB" w:rsidRPr="00950E34">
        <w:rPr>
          <w:rFonts w:ascii="Times New Roman" w:hAnsi="Times New Roman" w:cs="Times New Roman"/>
          <w:b/>
          <w:sz w:val="28"/>
          <w:szCs w:val="28"/>
          <w:lang w:val="uk-UA"/>
        </w:rPr>
        <w:t xml:space="preserve"> </w:t>
      </w:r>
      <w:proofErr w:type="spellStart"/>
      <w:r w:rsidR="00A410FB" w:rsidRPr="00950E34">
        <w:rPr>
          <w:rFonts w:ascii="Times New Roman" w:hAnsi="Times New Roman" w:cs="Times New Roman"/>
          <w:b/>
          <w:sz w:val="28"/>
          <w:szCs w:val="28"/>
          <w:lang w:val="uk-UA"/>
        </w:rPr>
        <w:t>Pons</w:t>
      </w:r>
      <w:proofErr w:type="spellEnd"/>
      <w:r w:rsidR="00A410FB" w:rsidRPr="00950E34">
        <w:rPr>
          <w:rFonts w:ascii="Times New Roman" w:hAnsi="Times New Roman" w:cs="Times New Roman"/>
          <w:b/>
          <w:sz w:val="28"/>
          <w:szCs w:val="28"/>
          <w:lang w:val="uk-UA"/>
        </w:rPr>
        <w:t xml:space="preserve"> </w:t>
      </w:r>
      <w:proofErr w:type="spellStart"/>
      <w:r w:rsidR="00A410FB" w:rsidRPr="00950E34">
        <w:rPr>
          <w:rFonts w:ascii="Times New Roman" w:hAnsi="Times New Roman" w:cs="Times New Roman"/>
          <w:b/>
          <w:sz w:val="28"/>
          <w:szCs w:val="28"/>
          <w:lang w:val="uk-UA"/>
        </w:rPr>
        <w:t>de</w:t>
      </w:r>
      <w:proofErr w:type="spellEnd"/>
      <w:r w:rsidR="00A410FB" w:rsidRPr="00950E34">
        <w:rPr>
          <w:rFonts w:ascii="Times New Roman" w:hAnsi="Times New Roman" w:cs="Times New Roman"/>
          <w:b/>
          <w:sz w:val="28"/>
          <w:szCs w:val="28"/>
          <w:lang w:val="uk-UA"/>
        </w:rPr>
        <w:t xml:space="preserve"> </w:t>
      </w:r>
      <w:proofErr w:type="spellStart"/>
      <w:r w:rsidR="00A410FB" w:rsidRPr="00950E34">
        <w:rPr>
          <w:rFonts w:ascii="Times New Roman" w:hAnsi="Times New Roman" w:cs="Times New Roman"/>
          <w:b/>
          <w:sz w:val="28"/>
          <w:szCs w:val="28"/>
          <w:lang w:val="uk-UA"/>
        </w:rPr>
        <w:t>Barcelona</w:t>
      </w:r>
      <w:proofErr w:type="spellEnd"/>
    </w:p>
    <w:p w:rsidR="00A410FB" w:rsidRPr="005156DC" w:rsidRDefault="00A410FB" w:rsidP="005156DC">
      <w:pPr>
        <w:pStyle w:val="a4"/>
        <w:numPr>
          <w:ilvl w:val="0"/>
          <w:numId w:val="11"/>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Де?</w:t>
      </w:r>
      <w:r w:rsidRPr="005156DC">
        <w:rPr>
          <w:rFonts w:ascii="Times New Roman" w:hAnsi="Times New Roman" w:cs="Times New Roman"/>
          <w:sz w:val="28"/>
          <w:szCs w:val="28"/>
          <w:lang w:val="uk-UA"/>
        </w:rPr>
        <w:t xml:space="preserve"> Барселона, Іспанія.</w:t>
      </w:r>
    </w:p>
    <w:p w:rsidR="00A410FB" w:rsidRPr="005156DC" w:rsidRDefault="00A410FB" w:rsidP="005156DC">
      <w:pPr>
        <w:pStyle w:val="a4"/>
        <w:numPr>
          <w:ilvl w:val="0"/>
          <w:numId w:val="11"/>
        </w:numPr>
        <w:spacing w:line="360" w:lineRule="auto"/>
        <w:jc w:val="both"/>
        <w:rPr>
          <w:rFonts w:ascii="Times New Roman" w:hAnsi="Times New Roman" w:cs="Times New Roman"/>
          <w:sz w:val="28"/>
          <w:szCs w:val="28"/>
          <w:lang w:val="uk-UA"/>
        </w:rPr>
      </w:pPr>
      <w:r w:rsidRPr="00950E34">
        <w:rPr>
          <w:rFonts w:ascii="Times New Roman" w:hAnsi="Times New Roman" w:cs="Times New Roman"/>
          <w:b/>
          <w:sz w:val="28"/>
          <w:szCs w:val="28"/>
          <w:lang w:val="uk-UA"/>
        </w:rPr>
        <w:t>Коли?</w:t>
      </w:r>
      <w:r w:rsidRPr="005156DC">
        <w:rPr>
          <w:rFonts w:ascii="Times New Roman" w:hAnsi="Times New Roman" w:cs="Times New Roman"/>
          <w:sz w:val="28"/>
          <w:szCs w:val="28"/>
          <w:lang w:val="uk-UA"/>
        </w:rPr>
        <w:t xml:space="preserve"> 11 травня кожного року.</w:t>
      </w:r>
    </w:p>
    <w:p w:rsidR="00E802F6" w:rsidRDefault="00B93991" w:rsidP="00883503">
      <w:pPr>
        <w:spacing w:line="360" w:lineRule="auto"/>
        <w:ind w:firstLine="709"/>
        <w:jc w:val="both"/>
        <w:rPr>
          <w:rFonts w:ascii="Times New Roman" w:hAnsi="Times New Roman" w:cs="Times New Roman"/>
          <w:sz w:val="28"/>
          <w:szCs w:val="28"/>
          <w:lang w:val="uk-UA"/>
        </w:rPr>
      </w:pPr>
      <w:proofErr w:type="spellStart"/>
      <w:r w:rsidRPr="005156DC">
        <w:rPr>
          <w:rFonts w:ascii="Times New Roman" w:hAnsi="Times New Roman" w:cs="Times New Roman"/>
          <w:sz w:val="28"/>
          <w:szCs w:val="28"/>
          <w:lang w:val="uk-UA"/>
        </w:rPr>
        <w:t>Fira</w:t>
      </w:r>
      <w:proofErr w:type="spellEnd"/>
      <w:r w:rsidRPr="005156DC">
        <w:rPr>
          <w:rFonts w:ascii="Times New Roman" w:hAnsi="Times New Roman" w:cs="Times New Roman"/>
          <w:sz w:val="28"/>
          <w:szCs w:val="28"/>
          <w:lang w:val="uk-UA"/>
        </w:rPr>
        <w:t xml:space="preserve"> </w:t>
      </w:r>
      <w:proofErr w:type="spellStart"/>
      <w:r w:rsidRPr="005156DC">
        <w:rPr>
          <w:rFonts w:ascii="Times New Roman" w:hAnsi="Times New Roman" w:cs="Times New Roman"/>
          <w:sz w:val="28"/>
          <w:szCs w:val="28"/>
          <w:lang w:val="uk-UA"/>
        </w:rPr>
        <w:t>de</w:t>
      </w:r>
      <w:proofErr w:type="spellEnd"/>
      <w:r w:rsidRPr="005156DC">
        <w:rPr>
          <w:rFonts w:ascii="Times New Roman" w:hAnsi="Times New Roman" w:cs="Times New Roman"/>
          <w:sz w:val="28"/>
          <w:szCs w:val="28"/>
          <w:lang w:val="uk-UA"/>
        </w:rPr>
        <w:t xml:space="preserve"> </w:t>
      </w:r>
      <w:proofErr w:type="spellStart"/>
      <w:r w:rsidRPr="005156DC">
        <w:rPr>
          <w:rFonts w:ascii="Times New Roman" w:hAnsi="Times New Roman" w:cs="Times New Roman"/>
          <w:sz w:val="28"/>
          <w:szCs w:val="28"/>
          <w:lang w:val="uk-UA"/>
        </w:rPr>
        <w:t>Sant</w:t>
      </w:r>
      <w:proofErr w:type="spellEnd"/>
      <w:r w:rsidRPr="005156DC">
        <w:rPr>
          <w:rFonts w:ascii="Times New Roman" w:hAnsi="Times New Roman" w:cs="Times New Roman"/>
          <w:sz w:val="28"/>
          <w:szCs w:val="28"/>
          <w:lang w:val="uk-UA"/>
        </w:rPr>
        <w:t xml:space="preserve"> </w:t>
      </w:r>
      <w:proofErr w:type="spellStart"/>
      <w:r w:rsidRPr="005156DC">
        <w:rPr>
          <w:rFonts w:ascii="Times New Roman" w:hAnsi="Times New Roman" w:cs="Times New Roman"/>
          <w:sz w:val="28"/>
          <w:szCs w:val="28"/>
          <w:lang w:val="uk-UA"/>
        </w:rPr>
        <w:t>Ponc</w:t>
      </w:r>
      <w:proofErr w:type="spellEnd"/>
      <w:r w:rsidRPr="005156DC">
        <w:rPr>
          <w:rFonts w:ascii="Times New Roman" w:hAnsi="Times New Roman" w:cs="Times New Roman"/>
          <w:sz w:val="28"/>
          <w:szCs w:val="28"/>
          <w:lang w:val="uk-UA"/>
        </w:rPr>
        <w:t xml:space="preserve"> </w:t>
      </w:r>
      <w:proofErr w:type="spellStart"/>
      <w:r w:rsidRPr="005156DC">
        <w:rPr>
          <w:rFonts w:ascii="Times New Roman" w:hAnsi="Times New Roman" w:cs="Times New Roman"/>
          <w:sz w:val="28"/>
          <w:szCs w:val="28"/>
          <w:lang w:val="uk-UA"/>
        </w:rPr>
        <w:t>de</w:t>
      </w:r>
      <w:proofErr w:type="spellEnd"/>
      <w:r w:rsidRPr="005156DC">
        <w:rPr>
          <w:rFonts w:ascii="Times New Roman" w:hAnsi="Times New Roman" w:cs="Times New Roman"/>
          <w:sz w:val="28"/>
          <w:szCs w:val="28"/>
          <w:lang w:val="uk-UA"/>
        </w:rPr>
        <w:t xml:space="preserve"> </w:t>
      </w:r>
      <w:proofErr w:type="spellStart"/>
      <w:r w:rsidRPr="005156DC">
        <w:rPr>
          <w:rFonts w:ascii="Times New Roman" w:hAnsi="Times New Roman" w:cs="Times New Roman"/>
          <w:sz w:val="28"/>
          <w:szCs w:val="28"/>
          <w:lang w:val="uk-UA"/>
        </w:rPr>
        <w:t>Barcelona</w:t>
      </w:r>
      <w:proofErr w:type="spellEnd"/>
      <w:r w:rsidRPr="005156DC">
        <w:rPr>
          <w:rFonts w:ascii="Times New Roman" w:hAnsi="Times New Roman" w:cs="Times New Roman"/>
          <w:sz w:val="28"/>
          <w:szCs w:val="28"/>
          <w:lang w:val="uk-UA"/>
        </w:rPr>
        <w:t xml:space="preserve"> є однією з найстаріших ярмарків в Каталонії і проводиться на честь Святого </w:t>
      </w:r>
      <w:proofErr w:type="spellStart"/>
      <w:r w:rsidRPr="005156DC">
        <w:rPr>
          <w:rFonts w:ascii="Times New Roman" w:hAnsi="Times New Roman" w:cs="Times New Roman"/>
          <w:sz w:val="28"/>
          <w:szCs w:val="28"/>
          <w:lang w:val="uk-UA"/>
        </w:rPr>
        <w:t>Понса</w:t>
      </w:r>
      <w:proofErr w:type="spellEnd"/>
      <w:r w:rsidRPr="005156DC">
        <w:rPr>
          <w:rFonts w:ascii="Times New Roman" w:hAnsi="Times New Roman" w:cs="Times New Roman"/>
          <w:sz w:val="28"/>
          <w:szCs w:val="28"/>
          <w:lang w:val="uk-UA"/>
        </w:rPr>
        <w:t xml:space="preserve"> – покровителя бджільництва і травників. В рам</w:t>
      </w:r>
      <w:r w:rsidR="00A410FB" w:rsidRPr="005156DC">
        <w:rPr>
          <w:rFonts w:ascii="Times New Roman" w:hAnsi="Times New Roman" w:cs="Times New Roman"/>
          <w:sz w:val="28"/>
          <w:szCs w:val="28"/>
          <w:lang w:val="uk-UA"/>
        </w:rPr>
        <w:t>ках фестивалю у всіх бажаючих з’</w:t>
      </w:r>
      <w:r w:rsidRPr="005156DC">
        <w:rPr>
          <w:rFonts w:ascii="Times New Roman" w:hAnsi="Times New Roman" w:cs="Times New Roman"/>
          <w:sz w:val="28"/>
          <w:szCs w:val="28"/>
          <w:lang w:val="uk-UA"/>
        </w:rPr>
        <w:t xml:space="preserve">явиться можливість купити різні трави, спеції, мед, сироп, цукати, сушені і глазуровані фрукти, сири, варення, вино, а також рослинні лікарські засоби. На ярмарку також будуть представлені і традиційні страви каталонської кухні. Крім гастрономічного свята, гостей фестивалю чекають театралізовані вистави за участю ряджених чортів. Відзначимо, що в день Святого </w:t>
      </w:r>
      <w:proofErr w:type="spellStart"/>
      <w:r w:rsidRPr="005156DC">
        <w:rPr>
          <w:rFonts w:ascii="Times New Roman" w:hAnsi="Times New Roman" w:cs="Times New Roman"/>
          <w:sz w:val="28"/>
          <w:szCs w:val="28"/>
          <w:lang w:val="uk-UA"/>
        </w:rPr>
        <w:t>Понса</w:t>
      </w:r>
      <w:proofErr w:type="spellEnd"/>
      <w:r w:rsidRPr="005156DC">
        <w:rPr>
          <w:rFonts w:ascii="Times New Roman" w:hAnsi="Times New Roman" w:cs="Times New Roman"/>
          <w:sz w:val="28"/>
          <w:szCs w:val="28"/>
          <w:lang w:val="uk-UA"/>
        </w:rPr>
        <w:t xml:space="preserve"> прийнято влаштовувати прибирання в будинку і класти під ліжко трави для того, щоб відігнати злі сили.</w:t>
      </w:r>
      <w:r w:rsidR="00A410FB" w:rsidRPr="005156DC">
        <w:rPr>
          <w:rFonts w:ascii="Times New Roman" w:hAnsi="Times New Roman" w:cs="Times New Roman"/>
          <w:sz w:val="28"/>
          <w:szCs w:val="28"/>
          <w:lang w:val="uk-UA"/>
        </w:rPr>
        <w:t xml:space="preserve"> </w:t>
      </w:r>
    </w:p>
    <w:bookmarkStart w:id="5" w:name="_Toc3529631"/>
    <w:bookmarkStart w:id="6" w:name="_Toc120187256"/>
    <w:p w:rsidR="00425865" w:rsidRDefault="00DE1BC6" w:rsidP="005156DC">
      <w:pPr>
        <w:pStyle w:val="1"/>
        <w:spacing w:line="360" w:lineRule="auto"/>
        <w:jc w:val="center"/>
        <w:rPr>
          <w:rStyle w:val="aa"/>
          <w:rFonts w:ascii="Times New Roman" w:hAnsi="Times New Roman" w:cs="Times New Roman"/>
          <w:color w:val="auto"/>
          <w:sz w:val="28"/>
          <w:szCs w:val="28"/>
        </w:rPr>
      </w:pPr>
      <w:r>
        <w:rPr>
          <w:rFonts w:ascii="Times New Roman" w:hAnsi="Times New Roman" w:cs="Times New Roman"/>
          <w:b/>
          <w:bCs/>
          <w:noProof/>
          <w:color w:val="auto"/>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5758815</wp:posOffset>
                </wp:positionH>
                <wp:positionV relativeFrom="paragraph">
                  <wp:posOffset>-342900</wp:posOffset>
                </wp:positionV>
                <wp:extent cx="209550" cy="200025"/>
                <wp:effectExtent l="0" t="0" r="0" b="9525"/>
                <wp:wrapNone/>
                <wp:docPr id="6" name="Овал 6"/>
                <wp:cNvGraphicFramePr/>
                <a:graphic xmlns:a="http://schemas.openxmlformats.org/drawingml/2006/main">
                  <a:graphicData uri="http://schemas.microsoft.com/office/word/2010/wordprocessingShape">
                    <wps:wsp>
                      <wps:cNvSpPr/>
                      <wps:spPr>
                        <a:xfrm>
                          <a:off x="0" y="0"/>
                          <a:ext cx="209550" cy="2000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79DF2F17" id="Овал 6" o:spid="_x0000_s1026" style="position:absolute;margin-left:453.45pt;margin-top:-27pt;width:16.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" fillcolor="white [3212]" stroked="f" strokeweight="1pt">
                <v:stroke joinstyle="miter"/>
              </v:oval>
            </w:pict>
          </mc:Fallback>
        </mc:AlternateContent>
      </w:r>
      <w:r w:rsidR="00E802F6" w:rsidRPr="00425865">
        <w:rPr>
          <w:rStyle w:val="aa"/>
          <w:rFonts w:ascii="Times New Roman" w:hAnsi="Times New Roman" w:cs="Times New Roman"/>
          <w:color w:val="auto"/>
          <w:sz w:val="28"/>
          <w:szCs w:val="28"/>
        </w:rPr>
        <w:t>СПИСОК ВИКОРИСТАНИХ ДЖЕРЕЛ</w:t>
      </w:r>
      <w:bookmarkEnd w:id="5"/>
      <w:bookmarkEnd w:id="6"/>
    </w:p>
    <w:p w:rsidR="009E14E3" w:rsidRDefault="00833EA1" w:rsidP="009E14E3">
      <w:pPr>
        <w:pStyle w:val="a4"/>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Винний та гастрономічний туризм: глобальні тренди та локальні практики: монографія / </w:t>
      </w:r>
      <w:r w:rsidRPr="00833EA1">
        <w:rPr>
          <w:rFonts w:ascii="Times New Roman" w:hAnsi="Times New Roman" w:cs="Times New Roman"/>
          <w:sz w:val="28"/>
          <w:szCs w:val="28"/>
        </w:rPr>
        <w:t>[</w:t>
      </w:r>
      <w:r>
        <w:rPr>
          <w:rFonts w:ascii="Times New Roman" w:hAnsi="Times New Roman" w:cs="Times New Roman"/>
          <w:sz w:val="28"/>
          <w:szCs w:val="28"/>
          <w:lang w:val="uk-UA"/>
        </w:rPr>
        <w:t>колектив авторів</w:t>
      </w:r>
      <w:r w:rsidRPr="00833EA1">
        <w:rPr>
          <w:rFonts w:ascii="Times New Roman" w:hAnsi="Times New Roman" w:cs="Times New Roman"/>
          <w:sz w:val="28"/>
          <w:szCs w:val="28"/>
        </w:rPr>
        <w:t>]</w:t>
      </w:r>
      <w:r>
        <w:rPr>
          <w:rFonts w:ascii="Times New Roman" w:hAnsi="Times New Roman" w:cs="Times New Roman"/>
          <w:sz w:val="28"/>
          <w:szCs w:val="28"/>
          <w:lang w:val="uk-UA"/>
        </w:rPr>
        <w:t xml:space="preserve"> за наук. ред. Д. І. Басюк. – Вінниця: ПП «</w:t>
      </w:r>
      <w:proofErr w:type="spellStart"/>
      <w:r>
        <w:rPr>
          <w:rFonts w:ascii="Times New Roman" w:hAnsi="Times New Roman" w:cs="Times New Roman"/>
          <w:sz w:val="28"/>
          <w:szCs w:val="28"/>
          <w:lang w:val="uk-UA"/>
        </w:rPr>
        <w:t>ТД«Едельвейс</w:t>
      </w:r>
      <w:proofErr w:type="spellEnd"/>
      <w:r>
        <w:rPr>
          <w:rFonts w:ascii="Times New Roman" w:hAnsi="Times New Roman" w:cs="Times New Roman"/>
          <w:sz w:val="28"/>
          <w:szCs w:val="28"/>
          <w:lang w:val="uk-UA"/>
        </w:rPr>
        <w:t xml:space="preserve"> і К», 2017. – 316 с.</w:t>
      </w:r>
      <w:r w:rsidR="009E14E3">
        <w:rPr>
          <w:rFonts w:ascii="Times New Roman" w:hAnsi="Times New Roman" w:cs="Times New Roman"/>
          <w:sz w:val="28"/>
          <w:szCs w:val="28"/>
          <w:lang w:val="uk-UA"/>
        </w:rPr>
        <w:t xml:space="preserve"> [Електронний ресурс]: – Режим </w:t>
      </w:r>
      <w:r w:rsidR="009E14E3" w:rsidRPr="004753C3">
        <w:rPr>
          <w:rFonts w:ascii="Times New Roman" w:hAnsi="Times New Roman" w:cs="Times New Roman"/>
          <w:sz w:val="28"/>
          <w:szCs w:val="28"/>
          <w:lang w:val="uk-UA"/>
        </w:rPr>
        <w:t>доступу:</w:t>
      </w:r>
      <w:r w:rsidR="009E14E3">
        <w:rPr>
          <w:rFonts w:ascii="Times New Roman" w:hAnsi="Times New Roman" w:cs="Times New Roman"/>
          <w:sz w:val="28"/>
          <w:szCs w:val="28"/>
          <w:lang w:val="uk-UA"/>
        </w:rPr>
        <w:t xml:space="preserve"> </w:t>
      </w:r>
      <w:hyperlink r:id="rId20" w:history="1">
        <w:r w:rsidR="009E14E3" w:rsidRPr="000F00FD">
          <w:rPr>
            <w:rStyle w:val="a3"/>
            <w:rFonts w:ascii="Times New Roman" w:hAnsi="Times New Roman" w:cs="Times New Roman"/>
            <w:sz w:val="28"/>
            <w:szCs w:val="28"/>
            <w:lang w:val="uk-UA"/>
          </w:rPr>
          <w:t>https://moodle.znu.edu.ua/pluginfile.php?file=/950134/mod_resource/content/1/Гастроном%20Туризм%20Монография.pdf</w:t>
        </w:r>
      </w:hyperlink>
    </w:p>
    <w:p w:rsidR="005156DC" w:rsidRDefault="005156DC" w:rsidP="004753C3">
      <w:pPr>
        <w:pStyle w:val="a4"/>
        <w:numPr>
          <w:ilvl w:val="0"/>
          <w:numId w:val="20"/>
        </w:numPr>
        <w:spacing w:line="360" w:lineRule="auto"/>
        <w:jc w:val="both"/>
        <w:rPr>
          <w:rFonts w:ascii="Times New Roman" w:hAnsi="Times New Roman" w:cs="Times New Roman"/>
          <w:sz w:val="28"/>
          <w:szCs w:val="28"/>
          <w:lang w:val="uk-UA"/>
        </w:rPr>
      </w:pPr>
      <w:r w:rsidRPr="004753C3">
        <w:rPr>
          <w:rFonts w:ascii="Times New Roman" w:hAnsi="Times New Roman" w:cs="Times New Roman"/>
          <w:sz w:val="28"/>
          <w:szCs w:val="28"/>
          <w:lang w:val="uk-UA"/>
        </w:rPr>
        <w:t>Гастрономічний туризм. [Електронний ресурс]: – Режим доступу:</w:t>
      </w:r>
      <w:r w:rsidR="004753C3" w:rsidRPr="004753C3">
        <w:rPr>
          <w:rFonts w:ascii="Times New Roman" w:hAnsi="Times New Roman" w:cs="Times New Roman"/>
          <w:sz w:val="28"/>
          <w:szCs w:val="28"/>
          <w:lang w:val="uk-UA"/>
        </w:rPr>
        <w:t xml:space="preserve"> </w:t>
      </w:r>
      <w:hyperlink r:id="rId21" w:history="1">
        <w:r w:rsidR="00B2260F" w:rsidRPr="002825EA">
          <w:rPr>
            <w:rStyle w:val="a3"/>
            <w:rFonts w:ascii="Times New Roman" w:hAnsi="Times New Roman" w:cs="Times New Roman"/>
            <w:sz w:val="28"/>
            <w:szCs w:val="28"/>
            <w:lang w:val="uk-UA"/>
          </w:rPr>
          <w:t>https://prezentacii.org/prezentacii/prezentacii-raznie/84858-gastronomicheskij-turizm.html</w:t>
        </w:r>
      </w:hyperlink>
    </w:p>
    <w:p w:rsidR="00B2260F" w:rsidRPr="00950E34" w:rsidRDefault="00B2260F" w:rsidP="00B2260F">
      <w:pPr>
        <w:pStyle w:val="a4"/>
        <w:numPr>
          <w:ilvl w:val="0"/>
          <w:numId w:val="20"/>
        </w:numPr>
        <w:spacing w:line="360" w:lineRule="auto"/>
        <w:jc w:val="both"/>
        <w:rPr>
          <w:rStyle w:val="a3"/>
          <w:rFonts w:ascii="Times New Roman" w:hAnsi="Times New Roman" w:cs="Times New Roman"/>
          <w:color w:val="auto"/>
          <w:sz w:val="28"/>
          <w:szCs w:val="28"/>
          <w:u w:val="none"/>
          <w:lang w:val="uk-UA"/>
        </w:rPr>
      </w:pPr>
      <w:r>
        <w:rPr>
          <w:rFonts w:ascii="Times New Roman" w:hAnsi="Times New Roman" w:cs="Times New Roman"/>
          <w:sz w:val="28"/>
          <w:szCs w:val="28"/>
          <w:lang w:val="uk-UA"/>
        </w:rPr>
        <w:t xml:space="preserve">Гастрономічні фестивалі Європи. </w:t>
      </w:r>
      <w:r w:rsidRPr="004753C3">
        <w:rPr>
          <w:rFonts w:ascii="Times New Roman" w:hAnsi="Times New Roman" w:cs="Times New Roman"/>
          <w:sz w:val="28"/>
          <w:szCs w:val="28"/>
          <w:lang w:val="uk-UA"/>
        </w:rPr>
        <w:t>[Електронний ресурс]: – Режим доступу:</w:t>
      </w:r>
      <w:r>
        <w:rPr>
          <w:rFonts w:ascii="Times New Roman" w:hAnsi="Times New Roman" w:cs="Times New Roman"/>
          <w:sz w:val="28"/>
          <w:szCs w:val="28"/>
          <w:lang w:val="uk-UA"/>
        </w:rPr>
        <w:t xml:space="preserve"> </w:t>
      </w:r>
      <w:hyperlink r:id="rId22" w:history="1">
        <w:r w:rsidRPr="00A410FB">
          <w:rPr>
            <w:rStyle w:val="a3"/>
            <w:rFonts w:ascii="Times New Roman" w:hAnsi="Times New Roman" w:cs="Times New Roman"/>
            <w:sz w:val="28"/>
            <w:szCs w:val="28"/>
            <w:lang w:val="uk-UA"/>
          </w:rPr>
          <w:t>https://dovkola.media/hastronomichni-festyvali-yevropy-2020/</w:t>
        </w:r>
      </w:hyperlink>
    </w:p>
    <w:p w:rsidR="00B2260F" w:rsidRPr="00B2260F" w:rsidRDefault="00B2260F" w:rsidP="00B2260F">
      <w:pPr>
        <w:pStyle w:val="a4"/>
        <w:numPr>
          <w:ilvl w:val="0"/>
          <w:numId w:val="20"/>
        </w:numPr>
        <w:spacing w:line="360" w:lineRule="auto"/>
        <w:jc w:val="both"/>
        <w:rPr>
          <w:rStyle w:val="a3"/>
          <w:rFonts w:ascii="Times New Roman" w:hAnsi="Times New Roman" w:cs="Times New Roman"/>
          <w:color w:val="auto"/>
          <w:sz w:val="28"/>
          <w:szCs w:val="28"/>
          <w:u w:val="none"/>
          <w:lang w:val="uk-UA"/>
        </w:rPr>
      </w:pPr>
      <w:r>
        <w:rPr>
          <w:rFonts w:ascii="Times New Roman" w:hAnsi="Times New Roman" w:cs="Times New Roman"/>
          <w:sz w:val="28"/>
          <w:szCs w:val="28"/>
          <w:lang w:val="uk-UA"/>
        </w:rPr>
        <w:lastRenderedPageBreak/>
        <w:t xml:space="preserve">Найкращі фестивалі їжі в світі. </w:t>
      </w:r>
      <w:r w:rsidRPr="004753C3">
        <w:rPr>
          <w:rFonts w:ascii="Times New Roman" w:hAnsi="Times New Roman" w:cs="Times New Roman"/>
          <w:sz w:val="28"/>
          <w:szCs w:val="28"/>
          <w:lang w:val="uk-UA"/>
        </w:rPr>
        <w:t>[Електронний ресурс]: – Режим доступу:</w:t>
      </w:r>
      <w:r>
        <w:rPr>
          <w:rFonts w:ascii="Times New Roman" w:hAnsi="Times New Roman" w:cs="Times New Roman"/>
          <w:sz w:val="28"/>
          <w:szCs w:val="28"/>
          <w:lang w:val="uk-UA"/>
        </w:rPr>
        <w:t xml:space="preserve"> </w:t>
      </w:r>
      <w:hyperlink r:id="rId23" w:history="1">
        <w:r w:rsidRPr="00A410FB">
          <w:rPr>
            <w:rStyle w:val="a3"/>
            <w:rFonts w:ascii="Times New Roman" w:hAnsi="Times New Roman" w:cs="Times New Roman"/>
            <w:sz w:val="28"/>
            <w:szCs w:val="28"/>
            <w:lang w:val="uk-UA"/>
          </w:rPr>
          <w:t>https://www.onetwotrip.com/ru/blog/smart-travel/did-you-know/best-food-festivals-in-the-world/</w:t>
        </w:r>
      </w:hyperlink>
    </w:p>
    <w:p w:rsidR="00B2260F" w:rsidRPr="004753C3" w:rsidRDefault="00B2260F" w:rsidP="00B2260F">
      <w:pPr>
        <w:pStyle w:val="a4"/>
        <w:numPr>
          <w:ilvl w:val="0"/>
          <w:numId w:val="20"/>
        </w:numPr>
        <w:spacing w:line="360" w:lineRule="auto"/>
        <w:jc w:val="both"/>
        <w:rPr>
          <w:rStyle w:val="a3"/>
          <w:rFonts w:ascii="Times New Roman" w:hAnsi="Times New Roman" w:cs="Times New Roman"/>
          <w:color w:val="auto"/>
          <w:sz w:val="28"/>
          <w:szCs w:val="28"/>
          <w:u w:val="none"/>
          <w:lang w:val="uk-UA"/>
        </w:rPr>
      </w:pPr>
      <w:r w:rsidRPr="004753C3">
        <w:rPr>
          <w:rFonts w:ascii="Times New Roman" w:hAnsi="Times New Roman" w:cs="Times New Roman"/>
          <w:sz w:val="28"/>
          <w:szCs w:val="28"/>
          <w:lang w:val="uk-UA"/>
        </w:rPr>
        <w:t xml:space="preserve">Топ-5 європейських кулінарних фестивалів. [Електронний ресурс]: – Режим доступу: </w:t>
      </w:r>
      <w:hyperlink r:id="rId24" w:history="1">
        <w:r w:rsidRPr="004753C3">
          <w:rPr>
            <w:rStyle w:val="a3"/>
            <w:rFonts w:ascii="Times New Roman" w:hAnsi="Times New Roman" w:cs="Times New Roman"/>
            <w:sz w:val="28"/>
            <w:szCs w:val="28"/>
            <w:lang w:val="uk-UA"/>
          </w:rPr>
          <w:t>https://smapse.ru/top-5-evropejskih-kulinarnyh-festivalej/</w:t>
        </w:r>
      </w:hyperlink>
    </w:p>
    <w:p w:rsidR="00B2260F" w:rsidRPr="004753C3" w:rsidRDefault="00B2260F" w:rsidP="00B2260F">
      <w:pPr>
        <w:pStyle w:val="a4"/>
        <w:numPr>
          <w:ilvl w:val="0"/>
          <w:numId w:val="20"/>
        </w:numPr>
        <w:spacing w:line="360" w:lineRule="auto"/>
        <w:jc w:val="both"/>
        <w:rPr>
          <w:rStyle w:val="a3"/>
          <w:rFonts w:ascii="Times New Roman" w:hAnsi="Times New Roman" w:cs="Times New Roman"/>
          <w:color w:val="auto"/>
          <w:sz w:val="28"/>
          <w:szCs w:val="28"/>
          <w:u w:val="none"/>
          <w:lang w:val="uk-UA"/>
        </w:rPr>
      </w:pPr>
      <w:r w:rsidRPr="004753C3">
        <w:rPr>
          <w:rFonts w:ascii="Times New Roman" w:hAnsi="Times New Roman" w:cs="Times New Roman"/>
          <w:sz w:val="28"/>
          <w:szCs w:val="28"/>
          <w:lang w:val="uk-UA"/>
        </w:rPr>
        <w:t xml:space="preserve">Фестивалі продуктів, їжі і напоїв в світі. [Електронний ресурс]: – Режим доступу: </w:t>
      </w:r>
      <w:hyperlink r:id="rId25" w:history="1">
        <w:r w:rsidRPr="004753C3">
          <w:rPr>
            <w:rStyle w:val="a3"/>
            <w:rFonts w:ascii="Times New Roman" w:hAnsi="Times New Roman" w:cs="Times New Roman"/>
            <w:sz w:val="28"/>
            <w:szCs w:val="28"/>
            <w:lang w:val="uk-UA"/>
          </w:rPr>
          <w:t>https://svitom.info/mandruemo-svitom/festivali-produktiv-izhi-i-napoiv-v-sviti.html</w:t>
        </w:r>
      </w:hyperlink>
    </w:p>
    <w:p w:rsidR="00B2260F" w:rsidRPr="00B2260F" w:rsidRDefault="00B2260F" w:rsidP="00B2260F">
      <w:pPr>
        <w:pStyle w:val="a4"/>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Ярмарок</w:t>
      </w:r>
      <w:r w:rsidRPr="00950E34">
        <w:rPr>
          <w:rFonts w:ascii="Times New Roman" w:hAnsi="Times New Roman" w:cs="Times New Roman"/>
          <w:sz w:val="28"/>
          <w:szCs w:val="28"/>
          <w:lang w:val="uk-UA"/>
        </w:rPr>
        <w:t xml:space="preserve"> трав і меду</w:t>
      </w:r>
      <w:r>
        <w:rPr>
          <w:rFonts w:ascii="Times New Roman" w:hAnsi="Times New Roman" w:cs="Times New Roman"/>
          <w:sz w:val="28"/>
          <w:szCs w:val="28"/>
          <w:lang w:val="uk-UA"/>
        </w:rPr>
        <w:t xml:space="preserve"> в Барселоні. </w:t>
      </w:r>
      <w:r w:rsidRPr="004753C3">
        <w:rPr>
          <w:rFonts w:ascii="Times New Roman" w:hAnsi="Times New Roman" w:cs="Times New Roman"/>
          <w:sz w:val="28"/>
          <w:szCs w:val="28"/>
          <w:lang w:val="uk-UA"/>
        </w:rPr>
        <w:t>[Електронний ресурс]: – Режим доступу:</w:t>
      </w:r>
      <w:r>
        <w:rPr>
          <w:rFonts w:ascii="Times New Roman" w:hAnsi="Times New Roman" w:cs="Times New Roman"/>
          <w:sz w:val="28"/>
          <w:szCs w:val="28"/>
          <w:lang w:val="uk-UA"/>
        </w:rPr>
        <w:t xml:space="preserve"> </w:t>
      </w:r>
      <w:hyperlink r:id="rId26" w:history="1">
        <w:r w:rsidRPr="002825EA">
          <w:rPr>
            <w:rStyle w:val="a3"/>
            <w:rFonts w:ascii="Times New Roman" w:hAnsi="Times New Roman" w:cs="Times New Roman"/>
            <w:sz w:val="28"/>
            <w:szCs w:val="28"/>
            <w:lang w:val="uk-UA"/>
          </w:rPr>
          <w:t>https://anydaylife.com/festival/1559-yarmarka-trav-i-meda-v-barselone</w:t>
        </w:r>
      </w:hyperlink>
    </w:p>
    <w:p w:rsidR="00763A01" w:rsidRPr="004E00B9" w:rsidRDefault="004753C3" w:rsidP="00763A01">
      <w:pPr>
        <w:pStyle w:val="a4"/>
        <w:numPr>
          <w:ilvl w:val="0"/>
          <w:numId w:val="20"/>
        </w:numPr>
        <w:spacing w:line="360" w:lineRule="auto"/>
        <w:jc w:val="both"/>
        <w:rPr>
          <w:rFonts w:ascii="Times New Roman" w:hAnsi="Times New Roman" w:cs="Times New Roman"/>
          <w:sz w:val="28"/>
          <w:szCs w:val="28"/>
          <w:lang w:val="uk-UA"/>
        </w:rPr>
      </w:pPr>
      <w:r w:rsidRPr="004753C3">
        <w:rPr>
          <w:rFonts w:ascii="Times New Roman" w:hAnsi="Times New Roman" w:cs="Times New Roman"/>
          <w:sz w:val="28"/>
          <w:szCs w:val="28"/>
          <w:lang w:val="uk-UA"/>
        </w:rPr>
        <w:t xml:space="preserve">11 найкращих європейських фестивалів їжі. [Електронний ресурс]: – Режим доступу: </w:t>
      </w:r>
      <w:hyperlink r:id="rId27" w:history="1">
        <w:r w:rsidRPr="004753C3">
          <w:rPr>
            <w:rStyle w:val="a3"/>
            <w:rFonts w:ascii="Times New Roman" w:hAnsi="Times New Roman" w:cs="Times New Roman"/>
            <w:sz w:val="28"/>
            <w:szCs w:val="28"/>
            <w:lang w:val="uk-UA"/>
          </w:rPr>
          <w:t>https://candoru.ru/11-samyx-luchshix-evropejskix-festivalej-edy</w:t>
        </w:r>
      </w:hyperlink>
    </w:p>
    <w:sectPr w:rsidR="00763A01" w:rsidRPr="004E00B9" w:rsidSect="00CE624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F0" w:rsidRDefault="007835F0" w:rsidP="00E802F6">
      <w:pPr>
        <w:spacing w:after="0" w:line="240" w:lineRule="auto"/>
      </w:pPr>
      <w:r>
        <w:separator/>
      </w:r>
    </w:p>
  </w:endnote>
  <w:endnote w:type="continuationSeparator" w:id="0">
    <w:p w:rsidR="007835F0" w:rsidRDefault="007835F0" w:rsidP="00E8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F0" w:rsidRDefault="007835F0" w:rsidP="00E802F6">
      <w:pPr>
        <w:spacing w:after="0" w:line="240" w:lineRule="auto"/>
      </w:pPr>
      <w:r>
        <w:separator/>
      </w:r>
    </w:p>
  </w:footnote>
  <w:footnote w:type="continuationSeparator" w:id="0">
    <w:p w:rsidR="007835F0" w:rsidRDefault="007835F0" w:rsidP="00E80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322764"/>
      <w:docPartObj>
        <w:docPartGallery w:val="Page Numbers (Top of Page)"/>
        <w:docPartUnique/>
      </w:docPartObj>
    </w:sdtPr>
    <w:sdtEndPr/>
    <w:sdtContent>
      <w:p w:rsidR="00E802F6" w:rsidRDefault="00E802F6">
        <w:pPr>
          <w:pStyle w:val="a5"/>
          <w:jc w:val="right"/>
        </w:pPr>
        <w:r>
          <w:fldChar w:fldCharType="begin"/>
        </w:r>
        <w:r>
          <w:instrText>PAGE   \* MERGEFORMAT</w:instrText>
        </w:r>
        <w:r>
          <w:fldChar w:fldCharType="separate"/>
        </w:r>
        <w:r w:rsidR="00CA23C2">
          <w:rPr>
            <w:noProof/>
          </w:rPr>
          <w:t>10</w:t>
        </w:r>
        <w:r>
          <w:fldChar w:fldCharType="end"/>
        </w:r>
      </w:p>
    </w:sdtContent>
  </w:sdt>
  <w:p w:rsidR="00E802F6" w:rsidRDefault="00E802F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346"/>
    <w:multiLevelType w:val="hybridMultilevel"/>
    <w:tmpl w:val="79A63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202B9"/>
    <w:multiLevelType w:val="hybridMultilevel"/>
    <w:tmpl w:val="491AE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040BB"/>
    <w:multiLevelType w:val="hybridMultilevel"/>
    <w:tmpl w:val="2FEAA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D1E8F"/>
    <w:multiLevelType w:val="hybridMultilevel"/>
    <w:tmpl w:val="1A441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D7C65"/>
    <w:multiLevelType w:val="multilevel"/>
    <w:tmpl w:val="FFEC96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1B36C0"/>
    <w:multiLevelType w:val="hybridMultilevel"/>
    <w:tmpl w:val="3B24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4F2D79"/>
    <w:multiLevelType w:val="hybridMultilevel"/>
    <w:tmpl w:val="93F46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6264D"/>
    <w:multiLevelType w:val="multilevel"/>
    <w:tmpl w:val="FD0EA65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D8803F9"/>
    <w:multiLevelType w:val="hybridMultilevel"/>
    <w:tmpl w:val="23ACE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49044C"/>
    <w:multiLevelType w:val="hybridMultilevel"/>
    <w:tmpl w:val="0388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3E1FB3"/>
    <w:multiLevelType w:val="hybridMultilevel"/>
    <w:tmpl w:val="23804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6F1523"/>
    <w:multiLevelType w:val="multilevel"/>
    <w:tmpl w:val="1F10314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D3E0C53"/>
    <w:multiLevelType w:val="hybridMultilevel"/>
    <w:tmpl w:val="120804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E63185"/>
    <w:multiLevelType w:val="hybridMultilevel"/>
    <w:tmpl w:val="D146E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7B7AFA"/>
    <w:multiLevelType w:val="hybridMultilevel"/>
    <w:tmpl w:val="2536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D677EF"/>
    <w:multiLevelType w:val="hybridMultilevel"/>
    <w:tmpl w:val="D15C3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AC0718"/>
    <w:multiLevelType w:val="hybridMultilevel"/>
    <w:tmpl w:val="B43E327C"/>
    <w:lvl w:ilvl="0" w:tplc="74ECDE60">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9E5CB1"/>
    <w:multiLevelType w:val="multilevel"/>
    <w:tmpl w:val="815081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6200286"/>
    <w:multiLevelType w:val="hybridMultilevel"/>
    <w:tmpl w:val="D51A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DB17BF"/>
    <w:multiLevelType w:val="multilevel"/>
    <w:tmpl w:val="5450EFB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D520372"/>
    <w:multiLevelType w:val="hybridMultilevel"/>
    <w:tmpl w:val="A85EA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5"/>
  </w:num>
  <w:num w:numId="4">
    <w:abstractNumId w:val="9"/>
  </w:num>
  <w:num w:numId="5">
    <w:abstractNumId w:val="3"/>
  </w:num>
  <w:num w:numId="6">
    <w:abstractNumId w:val="20"/>
  </w:num>
  <w:num w:numId="7">
    <w:abstractNumId w:val="1"/>
  </w:num>
  <w:num w:numId="8">
    <w:abstractNumId w:val="10"/>
  </w:num>
  <w:num w:numId="9">
    <w:abstractNumId w:val="13"/>
  </w:num>
  <w:num w:numId="10">
    <w:abstractNumId w:val="5"/>
  </w:num>
  <w:num w:numId="11">
    <w:abstractNumId w:val="2"/>
  </w:num>
  <w:num w:numId="12">
    <w:abstractNumId w:val="8"/>
  </w:num>
  <w:num w:numId="13">
    <w:abstractNumId w:val="4"/>
  </w:num>
  <w:num w:numId="14">
    <w:abstractNumId w:val="7"/>
  </w:num>
  <w:num w:numId="15">
    <w:abstractNumId w:val="0"/>
  </w:num>
  <w:num w:numId="16">
    <w:abstractNumId w:val="16"/>
  </w:num>
  <w:num w:numId="17">
    <w:abstractNumId w:val="11"/>
  </w:num>
  <w:num w:numId="18">
    <w:abstractNumId w:val="17"/>
  </w:num>
  <w:num w:numId="19">
    <w:abstractNumId w:val="19"/>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F3"/>
    <w:rsid w:val="00030798"/>
    <w:rsid w:val="00066267"/>
    <w:rsid w:val="00101D84"/>
    <w:rsid w:val="001943CC"/>
    <w:rsid w:val="001F09B2"/>
    <w:rsid w:val="00234691"/>
    <w:rsid w:val="00280E0C"/>
    <w:rsid w:val="003F51E5"/>
    <w:rsid w:val="00425865"/>
    <w:rsid w:val="0047090C"/>
    <w:rsid w:val="004753C3"/>
    <w:rsid w:val="00493D4B"/>
    <w:rsid w:val="004E00B9"/>
    <w:rsid w:val="005156DC"/>
    <w:rsid w:val="0059124F"/>
    <w:rsid w:val="005A299D"/>
    <w:rsid w:val="005C595D"/>
    <w:rsid w:val="006159F2"/>
    <w:rsid w:val="00693CCA"/>
    <w:rsid w:val="00763A01"/>
    <w:rsid w:val="00764052"/>
    <w:rsid w:val="007835F0"/>
    <w:rsid w:val="00830EDA"/>
    <w:rsid w:val="00833EA1"/>
    <w:rsid w:val="00883503"/>
    <w:rsid w:val="008F2F47"/>
    <w:rsid w:val="008F3F69"/>
    <w:rsid w:val="00950E34"/>
    <w:rsid w:val="009C5EF3"/>
    <w:rsid w:val="009C6550"/>
    <w:rsid w:val="009E14E3"/>
    <w:rsid w:val="00A04A76"/>
    <w:rsid w:val="00A242F5"/>
    <w:rsid w:val="00A410FB"/>
    <w:rsid w:val="00B2260F"/>
    <w:rsid w:val="00B613CE"/>
    <w:rsid w:val="00B93991"/>
    <w:rsid w:val="00CA23C2"/>
    <w:rsid w:val="00CC1996"/>
    <w:rsid w:val="00CE6249"/>
    <w:rsid w:val="00D20CD7"/>
    <w:rsid w:val="00DB2804"/>
    <w:rsid w:val="00DE1BC6"/>
    <w:rsid w:val="00DF0DD1"/>
    <w:rsid w:val="00DF6391"/>
    <w:rsid w:val="00E22B16"/>
    <w:rsid w:val="00E802F6"/>
    <w:rsid w:val="00FA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DE9E"/>
  <w15:chartTrackingRefBased/>
  <w15:docId w15:val="{D11EC07B-57D4-44AF-84C1-89D104B5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258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753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0E0C"/>
    <w:rPr>
      <w:color w:val="0563C1" w:themeColor="hyperlink"/>
      <w:u w:val="single"/>
    </w:rPr>
  </w:style>
  <w:style w:type="paragraph" w:styleId="a4">
    <w:name w:val="List Paragraph"/>
    <w:basedOn w:val="a"/>
    <w:uiPriority w:val="34"/>
    <w:qFormat/>
    <w:rsid w:val="003F51E5"/>
    <w:pPr>
      <w:ind w:left="720"/>
      <w:contextualSpacing/>
    </w:pPr>
  </w:style>
  <w:style w:type="paragraph" w:styleId="a5">
    <w:name w:val="header"/>
    <w:basedOn w:val="a"/>
    <w:link w:val="a6"/>
    <w:uiPriority w:val="99"/>
    <w:unhideWhenUsed/>
    <w:rsid w:val="00E802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02F6"/>
  </w:style>
  <w:style w:type="paragraph" w:styleId="a7">
    <w:name w:val="footer"/>
    <w:basedOn w:val="a"/>
    <w:link w:val="a8"/>
    <w:uiPriority w:val="99"/>
    <w:unhideWhenUsed/>
    <w:rsid w:val="00E802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02F6"/>
  </w:style>
  <w:style w:type="character" w:customStyle="1" w:styleId="10">
    <w:name w:val="Заголовок 1 Знак"/>
    <w:basedOn w:val="a0"/>
    <w:link w:val="1"/>
    <w:uiPriority w:val="9"/>
    <w:rsid w:val="00425865"/>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425865"/>
    <w:pPr>
      <w:outlineLvl w:val="9"/>
    </w:pPr>
    <w:rPr>
      <w:lang w:eastAsia="ru-RU"/>
    </w:rPr>
  </w:style>
  <w:style w:type="character" w:styleId="aa">
    <w:name w:val="Strong"/>
    <w:basedOn w:val="a0"/>
    <w:uiPriority w:val="22"/>
    <w:qFormat/>
    <w:rsid w:val="00425865"/>
    <w:rPr>
      <w:b/>
      <w:bCs/>
    </w:rPr>
  </w:style>
  <w:style w:type="paragraph" w:styleId="11">
    <w:name w:val="toc 1"/>
    <w:basedOn w:val="a"/>
    <w:next w:val="a"/>
    <w:autoRedefine/>
    <w:uiPriority w:val="39"/>
    <w:unhideWhenUsed/>
    <w:rsid w:val="00425865"/>
    <w:pPr>
      <w:spacing w:after="100"/>
    </w:pPr>
  </w:style>
  <w:style w:type="character" w:customStyle="1" w:styleId="20">
    <w:name w:val="Заголовок 2 Знак"/>
    <w:basedOn w:val="a0"/>
    <w:link w:val="2"/>
    <w:uiPriority w:val="9"/>
    <w:semiHidden/>
    <w:rsid w:val="004753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151">
      <w:bodyDiv w:val="1"/>
      <w:marLeft w:val="0"/>
      <w:marRight w:val="0"/>
      <w:marTop w:val="0"/>
      <w:marBottom w:val="0"/>
      <w:divBdr>
        <w:top w:val="none" w:sz="0" w:space="0" w:color="auto"/>
        <w:left w:val="none" w:sz="0" w:space="0" w:color="auto"/>
        <w:bottom w:val="none" w:sz="0" w:space="0" w:color="auto"/>
        <w:right w:val="none" w:sz="0" w:space="0" w:color="auto"/>
      </w:divBdr>
      <w:divsChild>
        <w:div w:id="633485868">
          <w:marLeft w:val="0"/>
          <w:marRight w:val="0"/>
          <w:marTop w:val="0"/>
          <w:marBottom w:val="0"/>
          <w:divBdr>
            <w:top w:val="none" w:sz="0" w:space="0" w:color="auto"/>
            <w:left w:val="none" w:sz="0" w:space="0" w:color="auto"/>
            <w:bottom w:val="none" w:sz="0" w:space="0" w:color="auto"/>
            <w:right w:val="none" w:sz="0" w:space="0" w:color="auto"/>
          </w:divBdr>
        </w:div>
        <w:div w:id="1352025631">
          <w:marLeft w:val="0"/>
          <w:marRight w:val="0"/>
          <w:marTop w:val="0"/>
          <w:marBottom w:val="0"/>
          <w:divBdr>
            <w:top w:val="none" w:sz="0" w:space="0" w:color="auto"/>
            <w:left w:val="none" w:sz="0" w:space="0" w:color="auto"/>
            <w:bottom w:val="none" w:sz="0" w:space="0" w:color="auto"/>
            <w:right w:val="none" w:sz="0" w:space="0" w:color="auto"/>
          </w:divBdr>
        </w:div>
        <w:div w:id="859974406">
          <w:marLeft w:val="0"/>
          <w:marRight w:val="0"/>
          <w:marTop w:val="0"/>
          <w:marBottom w:val="0"/>
          <w:divBdr>
            <w:top w:val="none" w:sz="0" w:space="0" w:color="auto"/>
            <w:left w:val="none" w:sz="0" w:space="0" w:color="auto"/>
            <w:bottom w:val="none" w:sz="0" w:space="0" w:color="auto"/>
            <w:right w:val="none" w:sz="0" w:space="0" w:color="auto"/>
          </w:divBdr>
        </w:div>
      </w:divsChild>
    </w:div>
    <w:div w:id="439110358">
      <w:bodyDiv w:val="1"/>
      <w:marLeft w:val="0"/>
      <w:marRight w:val="0"/>
      <w:marTop w:val="0"/>
      <w:marBottom w:val="0"/>
      <w:divBdr>
        <w:top w:val="none" w:sz="0" w:space="0" w:color="auto"/>
        <w:left w:val="none" w:sz="0" w:space="0" w:color="auto"/>
        <w:bottom w:val="none" w:sz="0" w:space="0" w:color="auto"/>
        <w:right w:val="none" w:sz="0" w:space="0" w:color="auto"/>
      </w:divBdr>
    </w:div>
    <w:div w:id="470754590">
      <w:bodyDiv w:val="1"/>
      <w:marLeft w:val="0"/>
      <w:marRight w:val="0"/>
      <w:marTop w:val="0"/>
      <w:marBottom w:val="0"/>
      <w:divBdr>
        <w:top w:val="none" w:sz="0" w:space="0" w:color="auto"/>
        <w:left w:val="none" w:sz="0" w:space="0" w:color="auto"/>
        <w:bottom w:val="none" w:sz="0" w:space="0" w:color="auto"/>
        <w:right w:val="none" w:sz="0" w:space="0" w:color="auto"/>
      </w:divBdr>
      <w:divsChild>
        <w:div w:id="1628927756">
          <w:marLeft w:val="0"/>
          <w:marRight w:val="0"/>
          <w:marTop w:val="0"/>
          <w:marBottom w:val="0"/>
          <w:divBdr>
            <w:top w:val="none" w:sz="0" w:space="0" w:color="auto"/>
            <w:left w:val="none" w:sz="0" w:space="0" w:color="auto"/>
            <w:bottom w:val="none" w:sz="0" w:space="0" w:color="auto"/>
            <w:right w:val="none" w:sz="0" w:space="0" w:color="auto"/>
          </w:divBdr>
        </w:div>
        <w:div w:id="1127508068">
          <w:marLeft w:val="0"/>
          <w:marRight w:val="0"/>
          <w:marTop w:val="0"/>
          <w:marBottom w:val="0"/>
          <w:divBdr>
            <w:top w:val="none" w:sz="0" w:space="0" w:color="auto"/>
            <w:left w:val="none" w:sz="0" w:space="0" w:color="auto"/>
            <w:bottom w:val="none" w:sz="0" w:space="0" w:color="auto"/>
            <w:right w:val="none" w:sz="0" w:space="0" w:color="auto"/>
          </w:divBdr>
        </w:div>
        <w:div w:id="1956011151">
          <w:marLeft w:val="0"/>
          <w:marRight w:val="0"/>
          <w:marTop w:val="0"/>
          <w:marBottom w:val="0"/>
          <w:divBdr>
            <w:top w:val="none" w:sz="0" w:space="0" w:color="auto"/>
            <w:left w:val="none" w:sz="0" w:space="0" w:color="auto"/>
            <w:bottom w:val="none" w:sz="0" w:space="0" w:color="auto"/>
            <w:right w:val="none" w:sz="0" w:space="0" w:color="auto"/>
          </w:divBdr>
        </w:div>
        <w:div w:id="1791630334">
          <w:marLeft w:val="0"/>
          <w:marRight w:val="0"/>
          <w:marTop w:val="0"/>
          <w:marBottom w:val="0"/>
          <w:divBdr>
            <w:top w:val="none" w:sz="0" w:space="0" w:color="auto"/>
            <w:left w:val="none" w:sz="0" w:space="0" w:color="auto"/>
            <w:bottom w:val="none" w:sz="0" w:space="0" w:color="auto"/>
            <w:right w:val="none" w:sz="0" w:space="0" w:color="auto"/>
          </w:divBdr>
        </w:div>
        <w:div w:id="1746565397">
          <w:marLeft w:val="0"/>
          <w:marRight w:val="0"/>
          <w:marTop w:val="0"/>
          <w:marBottom w:val="0"/>
          <w:divBdr>
            <w:top w:val="none" w:sz="0" w:space="0" w:color="auto"/>
            <w:left w:val="none" w:sz="0" w:space="0" w:color="auto"/>
            <w:bottom w:val="none" w:sz="0" w:space="0" w:color="auto"/>
            <w:right w:val="none" w:sz="0" w:space="0" w:color="auto"/>
          </w:divBdr>
        </w:div>
        <w:div w:id="1347832833">
          <w:marLeft w:val="0"/>
          <w:marRight w:val="0"/>
          <w:marTop w:val="0"/>
          <w:marBottom w:val="0"/>
          <w:divBdr>
            <w:top w:val="none" w:sz="0" w:space="0" w:color="auto"/>
            <w:left w:val="none" w:sz="0" w:space="0" w:color="auto"/>
            <w:bottom w:val="none" w:sz="0" w:space="0" w:color="auto"/>
            <w:right w:val="none" w:sz="0" w:space="0" w:color="auto"/>
          </w:divBdr>
        </w:div>
        <w:div w:id="1499422030">
          <w:marLeft w:val="0"/>
          <w:marRight w:val="0"/>
          <w:marTop w:val="0"/>
          <w:marBottom w:val="0"/>
          <w:divBdr>
            <w:top w:val="none" w:sz="0" w:space="0" w:color="auto"/>
            <w:left w:val="none" w:sz="0" w:space="0" w:color="auto"/>
            <w:bottom w:val="none" w:sz="0" w:space="0" w:color="auto"/>
            <w:right w:val="none" w:sz="0" w:space="0" w:color="auto"/>
          </w:divBdr>
        </w:div>
      </w:divsChild>
    </w:div>
    <w:div w:id="522481064">
      <w:bodyDiv w:val="1"/>
      <w:marLeft w:val="0"/>
      <w:marRight w:val="0"/>
      <w:marTop w:val="0"/>
      <w:marBottom w:val="0"/>
      <w:divBdr>
        <w:top w:val="none" w:sz="0" w:space="0" w:color="auto"/>
        <w:left w:val="none" w:sz="0" w:space="0" w:color="auto"/>
        <w:bottom w:val="none" w:sz="0" w:space="0" w:color="auto"/>
        <w:right w:val="none" w:sz="0" w:space="0" w:color="auto"/>
      </w:divBdr>
      <w:divsChild>
        <w:div w:id="1371344799">
          <w:marLeft w:val="0"/>
          <w:marRight w:val="0"/>
          <w:marTop w:val="0"/>
          <w:marBottom w:val="0"/>
          <w:divBdr>
            <w:top w:val="none" w:sz="0" w:space="0" w:color="auto"/>
            <w:left w:val="none" w:sz="0" w:space="0" w:color="auto"/>
            <w:bottom w:val="none" w:sz="0" w:space="0" w:color="auto"/>
            <w:right w:val="none" w:sz="0" w:space="0" w:color="auto"/>
          </w:divBdr>
        </w:div>
        <w:div w:id="1167331220">
          <w:marLeft w:val="0"/>
          <w:marRight w:val="0"/>
          <w:marTop w:val="0"/>
          <w:marBottom w:val="0"/>
          <w:divBdr>
            <w:top w:val="none" w:sz="0" w:space="0" w:color="auto"/>
            <w:left w:val="none" w:sz="0" w:space="0" w:color="auto"/>
            <w:bottom w:val="none" w:sz="0" w:space="0" w:color="auto"/>
            <w:right w:val="none" w:sz="0" w:space="0" w:color="auto"/>
          </w:divBdr>
        </w:div>
        <w:div w:id="963772704">
          <w:marLeft w:val="0"/>
          <w:marRight w:val="0"/>
          <w:marTop w:val="0"/>
          <w:marBottom w:val="0"/>
          <w:divBdr>
            <w:top w:val="none" w:sz="0" w:space="0" w:color="auto"/>
            <w:left w:val="none" w:sz="0" w:space="0" w:color="auto"/>
            <w:bottom w:val="none" w:sz="0" w:space="0" w:color="auto"/>
            <w:right w:val="none" w:sz="0" w:space="0" w:color="auto"/>
          </w:divBdr>
        </w:div>
      </w:divsChild>
    </w:div>
    <w:div w:id="671762584">
      <w:bodyDiv w:val="1"/>
      <w:marLeft w:val="0"/>
      <w:marRight w:val="0"/>
      <w:marTop w:val="0"/>
      <w:marBottom w:val="0"/>
      <w:divBdr>
        <w:top w:val="none" w:sz="0" w:space="0" w:color="auto"/>
        <w:left w:val="none" w:sz="0" w:space="0" w:color="auto"/>
        <w:bottom w:val="none" w:sz="0" w:space="0" w:color="auto"/>
        <w:right w:val="none" w:sz="0" w:space="0" w:color="auto"/>
      </w:divBdr>
    </w:div>
    <w:div w:id="1662735677">
      <w:bodyDiv w:val="1"/>
      <w:marLeft w:val="0"/>
      <w:marRight w:val="0"/>
      <w:marTop w:val="0"/>
      <w:marBottom w:val="0"/>
      <w:divBdr>
        <w:top w:val="none" w:sz="0" w:space="0" w:color="auto"/>
        <w:left w:val="none" w:sz="0" w:space="0" w:color="auto"/>
        <w:bottom w:val="none" w:sz="0" w:space="0" w:color="auto"/>
        <w:right w:val="none" w:sz="0" w:space="0" w:color="auto"/>
      </w:divBdr>
      <w:divsChild>
        <w:div w:id="937182474">
          <w:marLeft w:val="0"/>
          <w:marRight w:val="0"/>
          <w:marTop w:val="0"/>
          <w:marBottom w:val="0"/>
          <w:divBdr>
            <w:top w:val="none" w:sz="0" w:space="0" w:color="auto"/>
            <w:left w:val="none" w:sz="0" w:space="0" w:color="auto"/>
            <w:bottom w:val="none" w:sz="0" w:space="0" w:color="auto"/>
            <w:right w:val="none" w:sz="0" w:space="0" w:color="auto"/>
          </w:divBdr>
        </w:div>
        <w:div w:id="553079179">
          <w:marLeft w:val="0"/>
          <w:marRight w:val="0"/>
          <w:marTop w:val="0"/>
          <w:marBottom w:val="0"/>
          <w:divBdr>
            <w:top w:val="none" w:sz="0" w:space="0" w:color="auto"/>
            <w:left w:val="none" w:sz="0" w:space="0" w:color="auto"/>
            <w:bottom w:val="none" w:sz="0" w:space="0" w:color="auto"/>
            <w:right w:val="none" w:sz="0" w:space="0" w:color="auto"/>
          </w:divBdr>
        </w:div>
        <w:div w:id="1729499803">
          <w:marLeft w:val="0"/>
          <w:marRight w:val="0"/>
          <w:marTop w:val="0"/>
          <w:marBottom w:val="0"/>
          <w:divBdr>
            <w:top w:val="none" w:sz="0" w:space="0" w:color="auto"/>
            <w:left w:val="none" w:sz="0" w:space="0" w:color="auto"/>
            <w:bottom w:val="none" w:sz="0" w:space="0" w:color="auto"/>
            <w:right w:val="none" w:sz="0" w:space="0" w:color="auto"/>
          </w:divBdr>
        </w:div>
      </w:divsChild>
    </w:div>
    <w:div w:id="1700935281">
      <w:bodyDiv w:val="1"/>
      <w:marLeft w:val="0"/>
      <w:marRight w:val="0"/>
      <w:marTop w:val="0"/>
      <w:marBottom w:val="0"/>
      <w:divBdr>
        <w:top w:val="none" w:sz="0" w:space="0" w:color="auto"/>
        <w:left w:val="none" w:sz="0" w:space="0" w:color="auto"/>
        <w:bottom w:val="none" w:sz="0" w:space="0" w:color="auto"/>
        <w:right w:val="none" w:sz="0" w:space="0" w:color="auto"/>
      </w:divBdr>
    </w:div>
    <w:div w:id="1806772607">
      <w:bodyDiv w:val="1"/>
      <w:marLeft w:val="0"/>
      <w:marRight w:val="0"/>
      <w:marTop w:val="0"/>
      <w:marBottom w:val="0"/>
      <w:divBdr>
        <w:top w:val="none" w:sz="0" w:space="0" w:color="auto"/>
        <w:left w:val="none" w:sz="0" w:space="0" w:color="auto"/>
        <w:bottom w:val="none" w:sz="0" w:space="0" w:color="auto"/>
        <w:right w:val="none" w:sz="0" w:space="0" w:color="auto"/>
      </w:divBdr>
      <w:divsChild>
        <w:div w:id="2064481260">
          <w:marLeft w:val="0"/>
          <w:marRight w:val="0"/>
          <w:marTop w:val="0"/>
          <w:marBottom w:val="0"/>
          <w:divBdr>
            <w:top w:val="none" w:sz="0" w:space="0" w:color="auto"/>
            <w:left w:val="none" w:sz="0" w:space="0" w:color="auto"/>
            <w:bottom w:val="none" w:sz="0" w:space="0" w:color="auto"/>
            <w:right w:val="none" w:sz="0" w:space="0" w:color="auto"/>
          </w:divBdr>
        </w:div>
        <w:div w:id="997415545">
          <w:marLeft w:val="0"/>
          <w:marRight w:val="0"/>
          <w:marTop w:val="0"/>
          <w:marBottom w:val="0"/>
          <w:divBdr>
            <w:top w:val="none" w:sz="0" w:space="0" w:color="auto"/>
            <w:left w:val="none" w:sz="0" w:space="0" w:color="auto"/>
            <w:bottom w:val="none" w:sz="0" w:space="0" w:color="auto"/>
            <w:right w:val="none" w:sz="0" w:space="0" w:color="auto"/>
          </w:divBdr>
        </w:div>
        <w:div w:id="1716853351">
          <w:marLeft w:val="0"/>
          <w:marRight w:val="0"/>
          <w:marTop w:val="0"/>
          <w:marBottom w:val="0"/>
          <w:divBdr>
            <w:top w:val="none" w:sz="0" w:space="0" w:color="auto"/>
            <w:left w:val="none" w:sz="0" w:space="0" w:color="auto"/>
            <w:bottom w:val="none" w:sz="0" w:space="0" w:color="auto"/>
            <w:right w:val="none" w:sz="0" w:space="0" w:color="auto"/>
          </w:divBdr>
        </w:div>
      </w:divsChild>
    </w:div>
    <w:div w:id="1837184519">
      <w:bodyDiv w:val="1"/>
      <w:marLeft w:val="0"/>
      <w:marRight w:val="0"/>
      <w:marTop w:val="0"/>
      <w:marBottom w:val="0"/>
      <w:divBdr>
        <w:top w:val="none" w:sz="0" w:space="0" w:color="auto"/>
        <w:left w:val="none" w:sz="0" w:space="0" w:color="auto"/>
        <w:bottom w:val="none" w:sz="0" w:space="0" w:color="auto"/>
        <w:right w:val="none" w:sz="0" w:space="0" w:color="auto"/>
      </w:divBdr>
      <w:divsChild>
        <w:div w:id="1987662147">
          <w:marLeft w:val="0"/>
          <w:marRight w:val="0"/>
          <w:marTop w:val="0"/>
          <w:marBottom w:val="0"/>
          <w:divBdr>
            <w:top w:val="none" w:sz="0" w:space="0" w:color="auto"/>
            <w:left w:val="none" w:sz="0" w:space="0" w:color="auto"/>
            <w:bottom w:val="none" w:sz="0" w:space="0" w:color="auto"/>
            <w:right w:val="none" w:sz="0" w:space="0" w:color="auto"/>
          </w:divBdr>
        </w:div>
        <w:div w:id="628633395">
          <w:marLeft w:val="0"/>
          <w:marRight w:val="0"/>
          <w:marTop w:val="0"/>
          <w:marBottom w:val="0"/>
          <w:divBdr>
            <w:top w:val="none" w:sz="0" w:space="0" w:color="auto"/>
            <w:left w:val="none" w:sz="0" w:space="0" w:color="auto"/>
            <w:bottom w:val="none" w:sz="0" w:space="0" w:color="auto"/>
            <w:right w:val="none" w:sz="0" w:space="0" w:color="auto"/>
          </w:divBdr>
        </w:div>
        <w:div w:id="1110050944">
          <w:marLeft w:val="0"/>
          <w:marRight w:val="0"/>
          <w:marTop w:val="0"/>
          <w:marBottom w:val="0"/>
          <w:divBdr>
            <w:top w:val="none" w:sz="0" w:space="0" w:color="auto"/>
            <w:left w:val="none" w:sz="0" w:space="0" w:color="auto"/>
            <w:bottom w:val="none" w:sz="0" w:space="0" w:color="auto"/>
            <w:right w:val="none" w:sz="0" w:space="0" w:color="auto"/>
          </w:divBdr>
        </w:div>
        <w:div w:id="629828252">
          <w:marLeft w:val="0"/>
          <w:marRight w:val="0"/>
          <w:marTop w:val="0"/>
          <w:marBottom w:val="0"/>
          <w:divBdr>
            <w:top w:val="none" w:sz="0" w:space="0" w:color="auto"/>
            <w:left w:val="none" w:sz="0" w:space="0" w:color="auto"/>
            <w:bottom w:val="none" w:sz="0" w:space="0" w:color="auto"/>
            <w:right w:val="none" w:sz="0" w:space="0" w:color="auto"/>
          </w:divBdr>
        </w:div>
        <w:div w:id="2025397781">
          <w:marLeft w:val="0"/>
          <w:marRight w:val="0"/>
          <w:marTop w:val="0"/>
          <w:marBottom w:val="0"/>
          <w:divBdr>
            <w:top w:val="none" w:sz="0" w:space="0" w:color="auto"/>
            <w:left w:val="none" w:sz="0" w:space="0" w:color="auto"/>
            <w:bottom w:val="none" w:sz="0" w:space="0" w:color="auto"/>
            <w:right w:val="none" w:sz="0" w:space="0" w:color="auto"/>
          </w:divBdr>
        </w:div>
        <w:div w:id="259727772">
          <w:marLeft w:val="0"/>
          <w:marRight w:val="0"/>
          <w:marTop w:val="0"/>
          <w:marBottom w:val="0"/>
          <w:divBdr>
            <w:top w:val="none" w:sz="0" w:space="0" w:color="auto"/>
            <w:left w:val="none" w:sz="0" w:space="0" w:color="auto"/>
            <w:bottom w:val="none" w:sz="0" w:space="0" w:color="auto"/>
            <w:right w:val="none" w:sz="0" w:space="0" w:color="auto"/>
          </w:divBdr>
        </w:div>
        <w:div w:id="2115468703">
          <w:marLeft w:val="0"/>
          <w:marRight w:val="0"/>
          <w:marTop w:val="0"/>
          <w:marBottom w:val="0"/>
          <w:divBdr>
            <w:top w:val="none" w:sz="0" w:space="0" w:color="auto"/>
            <w:left w:val="none" w:sz="0" w:space="0" w:color="auto"/>
            <w:bottom w:val="none" w:sz="0" w:space="0" w:color="auto"/>
            <w:right w:val="none" w:sz="0" w:space="0" w:color="auto"/>
          </w:divBdr>
        </w:div>
        <w:div w:id="1760246897">
          <w:marLeft w:val="0"/>
          <w:marRight w:val="0"/>
          <w:marTop w:val="0"/>
          <w:marBottom w:val="0"/>
          <w:divBdr>
            <w:top w:val="none" w:sz="0" w:space="0" w:color="auto"/>
            <w:left w:val="none" w:sz="0" w:space="0" w:color="auto"/>
            <w:bottom w:val="none" w:sz="0" w:space="0" w:color="auto"/>
            <w:right w:val="none" w:sz="0" w:space="0" w:color="auto"/>
          </w:divBdr>
        </w:div>
        <w:div w:id="1411736659">
          <w:marLeft w:val="0"/>
          <w:marRight w:val="0"/>
          <w:marTop w:val="0"/>
          <w:marBottom w:val="0"/>
          <w:divBdr>
            <w:top w:val="none" w:sz="0" w:space="0" w:color="auto"/>
            <w:left w:val="none" w:sz="0" w:space="0" w:color="auto"/>
            <w:bottom w:val="none" w:sz="0" w:space="0" w:color="auto"/>
            <w:right w:val="none" w:sz="0" w:space="0" w:color="auto"/>
          </w:divBdr>
        </w:div>
        <w:div w:id="1506893449">
          <w:marLeft w:val="0"/>
          <w:marRight w:val="0"/>
          <w:marTop w:val="0"/>
          <w:marBottom w:val="0"/>
          <w:divBdr>
            <w:top w:val="none" w:sz="0" w:space="0" w:color="auto"/>
            <w:left w:val="none" w:sz="0" w:space="0" w:color="auto"/>
            <w:bottom w:val="none" w:sz="0" w:space="0" w:color="auto"/>
            <w:right w:val="none" w:sz="0" w:space="0" w:color="auto"/>
          </w:divBdr>
        </w:div>
        <w:div w:id="1447236501">
          <w:marLeft w:val="0"/>
          <w:marRight w:val="0"/>
          <w:marTop w:val="0"/>
          <w:marBottom w:val="0"/>
          <w:divBdr>
            <w:top w:val="none" w:sz="0" w:space="0" w:color="auto"/>
            <w:left w:val="none" w:sz="0" w:space="0" w:color="auto"/>
            <w:bottom w:val="none" w:sz="0" w:space="0" w:color="auto"/>
            <w:right w:val="none" w:sz="0" w:space="0" w:color="auto"/>
          </w:divBdr>
        </w:div>
        <w:div w:id="1394231784">
          <w:marLeft w:val="0"/>
          <w:marRight w:val="0"/>
          <w:marTop w:val="0"/>
          <w:marBottom w:val="0"/>
          <w:divBdr>
            <w:top w:val="none" w:sz="0" w:space="0" w:color="auto"/>
            <w:left w:val="none" w:sz="0" w:space="0" w:color="auto"/>
            <w:bottom w:val="none" w:sz="0" w:space="0" w:color="auto"/>
            <w:right w:val="none" w:sz="0" w:space="0" w:color="auto"/>
          </w:divBdr>
        </w:div>
        <w:div w:id="2020430373">
          <w:marLeft w:val="0"/>
          <w:marRight w:val="0"/>
          <w:marTop w:val="0"/>
          <w:marBottom w:val="0"/>
          <w:divBdr>
            <w:top w:val="none" w:sz="0" w:space="0" w:color="auto"/>
            <w:left w:val="none" w:sz="0" w:space="0" w:color="auto"/>
            <w:bottom w:val="none" w:sz="0" w:space="0" w:color="auto"/>
            <w:right w:val="none" w:sz="0" w:space="0" w:color="auto"/>
          </w:divBdr>
        </w:div>
        <w:div w:id="1830172237">
          <w:marLeft w:val="0"/>
          <w:marRight w:val="0"/>
          <w:marTop w:val="0"/>
          <w:marBottom w:val="0"/>
          <w:divBdr>
            <w:top w:val="none" w:sz="0" w:space="0" w:color="auto"/>
            <w:left w:val="none" w:sz="0" w:space="0" w:color="auto"/>
            <w:bottom w:val="none" w:sz="0" w:space="0" w:color="auto"/>
            <w:right w:val="none" w:sz="0" w:space="0" w:color="auto"/>
          </w:divBdr>
        </w:div>
        <w:div w:id="1117795042">
          <w:marLeft w:val="0"/>
          <w:marRight w:val="0"/>
          <w:marTop w:val="0"/>
          <w:marBottom w:val="0"/>
          <w:divBdr>
            <w:top w:val="none" w:sz="0" w:space="0" w:color="auto"/>
            <w:left w:val="none" w:sz="0" w:space="0" w:color="auto"/>
            <w:bottom w:val="none" w:sz="0" w:space="0" w:color="auto"/>
            <w:right w:val="none" w:sz="0" w:space="0" w:color="auto"/>
          </w:divBdr>
        </w:div>
        <w:div w:id="305277447">
          <w:marLeft w:val="0"/>
          <w:marRight w:val="0"/>
          <w:marTop w:val="0"/>
          <w:marBottom w:val="0"/>
          <w:divBdr>
            <w:top w:val="none" w:sz="0" w:space="0" w:color="auto"/>
            <w:left w:val="none" w:sz="0" w:space="0" w:color="auto"/>
            <w:bottom w:val="none" w:sz="0" w:space="0" w:color="auto"/>
            <w:right w:val="none" w:sz="0" w:space="0" w:color="auto"/>
          </w:divBdr>
        </w:div>
      </w:divsChild>
    </w:div>
    <w:div w:id="1920942380">
      <w:bodyDiv w:val="1"/>
      <w:marLeft w:val="0"/>
      <w:marRight w:val="0"/>
      <w:marTop w:val="0"/>
      <w:marBottom w:val="0"/>
      <w:divBdr>
        <w:top w:val="none" w:sz="0" w:space="0" w:color="auto"/>
        <w:left w:val="none" w:sz="0" w:space="0" w:color="auto"/>
        <w:bottom w:val="none" w:sz="0" w:space="0" w:color="auto"/>
        <w:right w:val="none" w:sz="0" w:space="0" w:color="auto"/>
      </w:divBdr>
    </w:div>
    <w:div w:id="1935437011">
      <w:bodyDiv w:val="1"/>
      <w:marLeft w:val="0"/>
      <w:marRight w:val="0"/>
      <w:marTop w:val="0"/>
      <w:marBottom w:val="0"/>
      <w:divBdr>
        <w:top w:val="none" w:sz="0" w:space="0" w:color="auto"/>
        <w:left w:val="none" w:sz="0" w:space="0" w:color="auto"/>
        <w:bottom w:val="none" w:sz="0" w:space="0" w:color="auto"/>
        <w:right w:val="none" w:sz="0" w:space="0" w:color="auto"/>
      </w:divBdr>
    </w:div>
    <w:div w:id="2035810933">
      <w:bodyDiv w:val="1"/>
      <w:marLeft w:val="0"/>
      <w:marRight w:val="0"/>
      <w:marTop w:val="0"/>
      <w:marBottom w:val="0"/>
      <w:divBdr>
        <w:top w:val="none" w:sz="0" w:space="0" w:color="auto"/>
        <w:left w:val="none" w:sz="0" w:space="0" w:color="auto"/>
        <w:bottom w:val="none" w:sz="0" w:space="0" w:color="auto"/>
        <w:right w:val="none" w:sz="0" w:space="0" w:color="auto"/>
      </w:divBdr>
    </w:div>
    <w:div w:id="2052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hyperlink" Target="https://anydaylife.com/festival/1559-yarmarka-trav-i-meda-v-barselone" TargetMode="External"/><Relationship Id="rId3" Type="http://schemas.openxmlformats.org/officeDocument/2006/relationships/styles" Target="styles.xml"/><Relationship Id="rId21" Type="http://schemas.openxmlformats.org/officeDocument/2006/relationships/hyperlink" Target="https://prezentacii.org/prezentacii/prezentacii-raznie/84858-gastronomicheskij-turizm.html"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svitom.info/mandruemo-svitom/festivali-produktiv-izhi-i-napoiv-v-sviti.html"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moodle.znu.edu.ua/pluginfile.php?file=/950134/mod_resource/content/1/&#1043;&#1072;&#1089;&#1090;&#1088;&#1086;&#1085;&#1086;&#1084;%20&#1058;&#1091;&#1088;&#1080;&#1079;&#1084;%20&#1052;&#1086;&#1085;&#1086;&#1075;&#1088;&#1072;&#1092;&#1080;&#110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smapse.ru/top-5-evropejskih-kulinarnyh-festivalej/"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onetwotrip.com/ru/blog/smart-travel/did-you-know/best-food-festivals-in-the-world/"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dovkola.media/hastronomichni-festyvali-yevropy-2020/" TargetMode="External"/><Relationship Id="rId27" Type="http://schemas.openxmlformats.org/officeDocument/2006/relationships/hyperlink" Target="https://candoru.ru/11-samyx-luchshix-evropejskix-festivalej-ed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3E0-422A-BF0C-DFC5FDC35662}"/>
              </c:ext>
            </c:extLst>
          </c:dPt>
          <c:dPt>
            <c:idx val="1"/>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13E0-422A-BF0C-DFC5FDC35662}"/>
              </c:ext>
            </c:extLst>
          </c:dPt>
          <c:dPt>
            <c:idx val="2"/>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3E0-422A-BF0C-DFC5FDC35662}"/>
              </c:ext>
            </c:extLst>
          </c:dPt>
          <c:dPt>
            <c:idx val="3"/>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13E0-422A-BF0C-DFC5FDC3566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1-13E0-422A-BF0C-DFC5FDC3566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2-13E0-422A-BF0C-DFC5FDC3566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13E0-422A-BF0C-DFC5FDC35662}"/>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4-13E0-422A-BF0C-DFC5FDC35662}"/>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локальні/ регіональні - 31%</c:v>
                </c:pt>
                <c:pt idx="1">
                  <c:v>загальнонаціональні - 36%</c:v>
                </c:pt>
                <c:pt idx="2">
                  <c:v>міжнародні - 33%</c:v>
                </c:pt>
              </c:strCache>
            </c:strRef>
          </c:cat>
          <c:val>
            <c:numRef>
              <c:f>Лист1!$B$2:$B$5</c:f>
              <c:numCache>
                <c:formatCode>0%</c:formatCode>
                <c:ptCount val="4"/>
                <c:pt idx="0">
                  <c:v>0.31</c:v>
                </c:pt>
                <c:pt idx="1">
                  <c:v>0.36</c:v>
                </c:pt>
                <c:pt idx="2">
                  <c:v>0.33</c:v>
                </c:pt>
              </c:numCache>
            </c:numRef>
          </c:val>
          <c:extLst>
            <c:ext xmlns:c16="http://schemas.microsoft.com/office/drawing/2014/chart" uri="{C3380CC4-5D6E-409C-BE32-E72D297353CC}">
              <c16:uniqueId val="{00000000-13E0-422A-BF0C-DFC5FDC35662}"/>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C15E85-C709-4EE5-9756-57982C2561E5}" type="doc">
      <dgm:prSet loTypeId="urn:microsoft.com/office/officeart/2005/8/layout/radial6" loCatId="relationship" qsTypeId="urn:microsoft.com/office/officeart/2005/8/quickstyle/3d1" qsCatId="3D" csTypeId="urn:microsoft.com/office/officeart/2005/8/colors/colorful4" csCatId="colorful" phldr="1"/>
      <dgm:spPr/>
      <dgm:t>
        <a:bodyPr/>
        <a:lstStyle/>
        <a:p>
          <a:endParaRPr lang="ru-RU"/>
        </a:p>
      </dgm:t>
    </dgm:pt>
    <dgm:pt modelId="{CD191A4C-4389-47D8-A64F-A0E95CAC0B4C}">
      <dgm:prSet phldrT="[Текст]"/>
      <dgm:spPr/>
      <dgm:t>
        <a:bodyPr/>
        <a:lstStyle/>
        <a:p>
          <a:r>
            <a:rPr lang="ru-RU"/>
            <a:t>функції гастрономічних фестивалів</a:t>
          </a:r>
        </a:p>
      </dgm:t>
    </dgm:pt>
    <dgm:pt modelId="{5AAC7DB4-DD0A-4D09-A500-7EE2E3C6F7B1}" type="parTrans" cxnId="{251D7E89-F9EA-479E-98FF-AE5D0BDF65FE}">
      <dgm:prSet/>
      <dgm:spPr/>
      <dgm:t>
        <a:bodyPr/>
        <a:lstStyle/>
        <a:p>
          <a:endParaRPr lang="ru-RU"/>
        </a:p>
      </dgm:t>
    </dgm:pt>
    <dgm:pt modelId="{8A1A206C-7ED1-4266-A5BD-55668D93947D}" type="sibTrans" cxnId="{251D7E89-F9EA-479E-98FF-AE5D0BDF65FE}">
      <dgm:prSet/>
      <dgm:spPr/>
      <dgm:t>
        <a:bodyPr/>
        <a:lstStyle/>
        <a:p>
          <a:endParaRPr lang="ru-RU"/>
        </a:p>
      </dgm:t>
    </dgm:pt>
    <dgm:pt modelId="{EFA4C055-C8C3-444A-9A10-EF4E6F61F38F}">
      <dgm:prSet phldrT="[Текст]"/>
      <dgm:spPr/>
      <dgm:t>
        <a:bodyPr/>
        <a:lstStyle/>
        <a:p>
          <a:r>
            <a:rPr lang="ru-RU"/>
            <a:t>культурна</a:t>
          </a:r>
        </a:p>
      </dgm:t>
    </dgm:pt>
    <dgm:pt modelId="{C27E6F9B-66F9-4954-949F-39C064346E47}" type="parTrans" cxnId="{AFC3567A-5E74-4ADD-9739-2EB4D32521AC}">
      <dgm:prSet/>
      <dgm:spPr/>
      <dgm:t>
        <a:bodyPr/>
        <a:lstStyle/>
        <a:p>
          <a:endParaRPr lang="ru-RU"/>
        </a:p>
      </dgm:t>
    </dgm:pt>
    <dgm:pt modelId="{36DF082D-5EC1-47C8-99BB-0130C2A04BE7}" type="sibTrans" cxnId="{AFC3567A-5E74-4ADD-9739-2EB4D32521AC}">
      <dgm:prSet/>
      <dgm:spPr/>
      <dgm:t>
        <a:bodyPr/>
        <a:lstStyle/>
        <a:p>
          <a:endParaRPr lang="ru-RU"/>
        </a:p>
      </dgm:t>
    </dgm:pt>
    <dgm:pt modelId="{5EC3519D-38EC-4FC1-B582-3094F6D333E5}">
      <dgm:prSet phldrT="[Текст]"/>
      <dgm:spPr/>
      <dgm:t>
        <a:bodyPr/>
        <a:lstStyle/>
        <a:p>
          <a:r>
            <a:rPr lang="ru-RU"/>
            <a:t>рекреаційна</a:t>
          </a:r>
        </a:p>
      </dgm:t>
    </dgm:pt>
    <dgm:pt modelId="{7194F99A-ABFD-4768-BAF2-F9EFD36EC02B}" type="parTrans" cxnId="{26BBA4B3-7234-4677-BCFD-C3711C08F77F}">
      <dgm:prSet/>
      <dgm:spPr/>
      <dgm:t>
        <a:bodyPr/>
        <a:lstStyle/>
        <a:p>
          <a:endParaRPr lang="ru-RU"/>
        </a:p>
      </dgm:t>
    </dgm:pt>
    <dgm:pt modelId="{CE409C7E-9CAB-4AEB-AC7F-C3006B17A062}" type="sibTrans" cxnId="{26BBA4B3-7234-4677-BCFD-C3711C08F77F}">
      <dgm:prSet/>
      <dgm:spPr/>
      <dgm:t>
        <a:bodyPr/>
        <a:lstStyle/>
        <a:p>
          <a:endParaRPr lang="ru-RU"/>
        </a:p>
      </dgm:t>
    </dgm:pt>
    <dgm:pt modelId="{A5D48645-1C3A-4AE6-B965-01A4EC057788}">
      <dgm:prSet phldrT="[Текст]"/>
      <dgm:spPr/>
      <dgm:t>
        <a:bodyPr/>
        <a:lstStyle/>
        <a:p>
          <a:r>
            <a:rPr lang="ru-RU"/>
            <a:t>економічна</a:t>
          </a:r>
        </a:p>
      </dgm:t>
    </dgm:pt>
    <dgm:pt modelId="{C97A5EFF-3A62-43D4-A685-847B3AAA9C91}" type="parTrans" cxnId="{08B396A1-7CA4-442D-857F-099E4F60597F}">
      <dgm:prSet/>
      <dgm:spPr/>
      <dgm:t>
        <a:bodyPr/>
        <a:lstStyle/>
        <a:p>
          <a:endParaRPr lang="ru-RU"/>
        </a:p>
      </dgm:t>
    </dgm:pt>
    <dgm:pt modelId="{20746D5D-8974-43C3-ADA3-E08A3A8BD501}" type="sibTrans" cxnId="{08B396A1-7CA4-442D-857F-099E4F60597F}">
      <dgm:prSet/>
      <dgm:spPr/>
      <dgm:t>
        <a:bodyPr/>
        <a:lstStyle/>
        <a:p>
          <a:endParaRPr lang="ru-RU"/>
        </a:p>
      </dgm:t>
    </dgm:pt>
    <dgm:pt modelId="{CDAA0376-B058-4292-BAA0-A91F40521E68}">
      <dgm:prSet phldrT="[Текст]"/>
      <dgm:spPr/>
      <dgm:t>
        <a:bodyPr/>
        <a:lstStyle/>
        <a:p>
          <a:r>
            <a:rPr lang="ru-RU"/>
            <a:t>соціальна</a:t>
          </a:r>
        </a:p>
      </dgm:t>
    </dgm:pt>
    <dgm:pt modelId="{8D31A192-22F4-495A-AFA7-8BF81A8E494E}" type="parTrans" cxnId="{8F52B8DC-C767-474C-91D5-249DE5FEF09A}">
      <dgm:prSet/>
      <dgm:spPr/>
      <dgm:t>
        <a:bodyPr/>
        <a:lstStyle/>
        <a:p>
          <a:endParaRPr lang="ru-RU"/>
        </a:p>
      </dgm:t>
    </dgm:pt>
    <dgm:pt modelId="{F0F9814F-00B2-4671-A76A-E4DC815678F8}" type="sibTrans" cxnId="{8F52B8DC-C767-474C-91D5-249DE5FEF09A}">
      <dgm:prSet/>
      <dgm:spPr/>
      <dgm:t>
        <a:bodyPr/>
        <a:lstStyle/>
        <a:p>
          <a:endParaRPr lang="ru-RU"/>
        </a:p>
      </dgm:t>
    </dgm:pt>
    <dgm:pt modelId="{D3613352-8F80-4E41-9C13-8531487D0B63}">
      <dgm:prSet phldrT="[Текст]"/>
      <dgm:spPr/>
      <dgm:t>
        <a:bodyPr/>
        <a:lstStyle/>
        <a:p>
          <a:r>
            <a:rPr lang="ru-RU"/>
            <a:t>екологічна</a:t>
          </a:r>
        </a:p>
      </dgm:t>
    </dgm:pt>
    <dgm:pt modelId="{B5755E27-D1AF-4F1A-B55C-82181DB85308}" type="parTrans" cxnId="{9DE4264D-00DC-44B8-9F9C-4CE20C01251A}">
      <dgm:prSet/>
      <dgm:spPr/>
      <dgm:t>
        <a:bodyPr/>
        <a:lstStyle/>
        <a:p>
          <a:endParaRPr lang="ru-RU"/>
        </a:p>
      </dgm:t>
    </dgm:pt>
    <dgm:pt modelId="{8ABA5657-FCB3-4AE8-8FED-9EE7B8418A1F}" type="sibTrans" cxnId="{9DE4264D-00DC-44B8-9F9C-4CE20C01251A}">
      <dgm:prSet/>
      <dgm:spPr/>
      <dgm:t>
        <a:bodyPr/>
        <a:lstStyle/>
        <a:p>
          <a:endParaRPr lang="ru-RU"/>
        </a:p>
      </dgm:t>
    </dgm:pt>
    <dgm:pt modelId="{BAF42A52-5BE6-4D23-82AD-15E34D1BB3EF}">
      <dgm:prSet phldrT="[Текст]"/>
      <dgm:spPr/>
      <dgm:t>
        <a:bodyPr/>
        <a:lstStyle/>
        <a:p>
          <a:r>
            <a:rPr lang="ru-RU"/>
            <a:t>містобудівна</a:t>
          </a:r>
        </a:p>
      </dgm:t>
    </dgm:pt>
    <dgm:pt modelId="{74ADD668-34B9-4218-B379-082608AD77BE}" type="parTrans" cxnId="{0579A678-6052-437A-A1D4-25D0D5B23149}">
      <dgm:prSet/>
      <dgm:spPr/>
      <dgm:t>
        <a:bodyPr/>
        <a:lstStyle/>
        <a:p>
          <a:endParaRPr lang="ru-RU"/>
        </a:p>
      </dgm:t>
    </dgm:pt>
    <dgm:pt modelId="{753A244D-1948-48F8-B5FA-DFDB6976A0AE}" type="sibTrans" cxnId="{0579A678-6052-437A-A1D4-25D0D5B23149}">
      <dgm:prSet/>
      <dgm:spPr/>
      <dgm:t>
        <a:bodyPr/>
        <a:lstStyle/>
        <a:p>
          <a:endParaRPr lang="ru-RU"/>
        </a:p>
      </dgm:t>
    </dgm:pt>
    <dgm:pt modelId="{1654F6B0-E959-426E-980F-606FA5A095E6}">
      <dgm:prSet phldrT="[Текст]"/>
      <dgm:spPr/>
      <dgm:t>
        <a:bodyPr/>
        <a:lstStyle/>
        <a:p>
          <a:r>
            <a:rPr lang="ru-RU"/>
            <a:t>політична</a:t>
          </a:r>
        </a:p>
      </dgm:t>
    </dgm:pt>
    <dgm:pt modelId="{CE3B601C-C1D4-4BE5-9F55-D17F251567B6}" type="parTrans" cxnId="{19EE4A11-989D-4395-8351-3DCE704B64F0}">
      <dgm:prSet/>
      <dgm:spPr/>
      <dgm:t>
        <a:bodyPr/>
        <a:lstStyle/>
        <a:p>
          <a:endParaRPr lang="ru-RU"/>
        </a:p>
      </dgm:t>
    </dgm:pt>
    <dgm:pt modelId="{7F14F336-AE25-4598-8488-500916CFFD6B}" type="sibTrans" cxnId="{19EE4A11-989D-4395-8351-3DCE704B64F0}">
      <dgm:prSet/>
      <dgm:spPr/>
      <dgm:t>
        <a:bodyPr/>
        <a:lstStyle/>
        <a:p>
          <a:endParaRPr lang="ru-RU"/>
        </a:p>
      </dgm:t>
    </dgm:pt>
    <dgm:pt modelId="{00E3818B-F265-4A75-B1A8-CFE9F839B32D}">
      <dgm:prSet phldrT="[Текст]"/>
      <dgm:spPr/>
      <dgm:t>
        <a:bodyPr/>
        <a:lstStyle/>
        <a:p>
          <a:r>
            <a:rPr lang="ru-RU"/>
            <a:t>гуманітарна</a:t>
          </a:r>
        </a:p>
      </dgm:t>
    </dgm:pt>
    <dgm:pt modelId="{6FC4D601-84FB-41E3-82CA-20594D64F305}" type="parTrans" cxnId="{DC61516A-8F50-4267-9159-A90BE71901A8}">
      <dgm:prSet/>
      <dgm:spPr/>
      <dgm:t>
        <a:bodyPr/>
        <a:lstStyle/>
        <a:p>
          <a:endParaRPr lang="ru-RU"/>
        </a:p>
      </dgm:t>
    </dgm:pt>
    <dgm:pt modelId="{CFF03AB4-D738-4056-A3AB-1D595EF80944}" type="sibTrans" cxnId="{DC61516A-8F50-4267-9159-A90BE71901A8}">
      <dgm:prSet/>
      <dgm:spPr/>
      <dgm:t>
        <a:bodyPr/>
        <a:lstStyle/>
        <a:p>
          <a:endParaRPr lang="ru-RU"/>
        </a:p>
      </dgm:t>
    </dgm:pt>
    <dgm:pt modelId="{828FE216-6112-4C01-99D7-78C35BD71D21}" type="pres">
      <dgm:prSet presAssocID="{0DC15E85-C709-4EE5-9756-57982C2561E5}" presName="Name0" presStyleCnt="0">
        <dgm:presLayoutVars>
          <dgm:chMax val="1"/>
          <dgm:dir/>
          <dgm:animLvl val="ctr"/>
          <dgm:resizeHandles val="exact"/>
        </dgm:presLayoutVars>
      </dgm:prSet>
      <dgm:spPr/>
      <dgm:t>
        <a:bodyPr/>
        <a:lstStyle/>
        <a:p>
          <a:endParaRPr lang="ru-RU"/>
        </a:p>
      </dgm:t>
    </dgm:pt>
    <dgm:pt modelId="{4B0EA414-4A96-42F8-96E7-BED5A1766E43}" type="pres">
      <dgm:prSet presAssocID="{CD191A4C-4389-47D8-A64F-A0E95CAC0B4C}" presName="centerShape" presStyleLbl="node0" presStyleIdx="0" presStyleCnt="1"/>
      <dgm:spPr/>
      <dgm:t>
        <a:bodyPr/>
        <a:lstStyle/>
        <a:p>
          <a:endParaRPr lang="ru-RU"/>
        </a:p>
      </dgm:t>
    </dgm:pt>
    <dgm:pt modelId="{8731833D-7698-428A-A316-5AA15F48BD9A}" type="pres">
      <dgm:prSet presAssocID="{EFA4C055-C8C3-444A-9A10-EF4E6F61F38F}" presName="node" presStyleLbl="node1" presStyleIdx="0" presStyleCnt="8">
        <dgm:presLayoutVars>
          <dgm:bulletEnabled val="1"/>
        </dgm:presLayoutVars>
      </dgm:prSet>
      <dgm:spPr/>
      <dgm:t>
        <a:bodyPr/>
        <a:lstStyle/>
        <a:p>
          <a:endParaRPr lang="ru-RU"/>
        </a:p>
      </dgm:t>
    </dgm:pt>
    <dgm:pt modelId="{4D0F5344-FA1F-4BB7-9634-4952DF756246}" type="pres">
      <dgm:prSet presAssocID="{EFA4C055-C8C3-444A-9A10-EF4E6F61F38F}" presName="dummy" presStyleCnt="0"/>
      <dgm:spPr/>
    </dgm:pt>
    <dgm:pt modelId="{897FF3FF-692A-4FD9-A0B3-ED9E8EFF01FA}" type="pres">
      <dgm:prSet presAssocID="{36DF082D-5EC1-47C8-99BB-0130C2A04BE7}" presName="sibTrans" presStyleLbl="sibTrans2D1" presStyleIdx="0" presStyleCnt="8"/>
      <dgm:spPr/>
      <dgm:t>
        <a:bodyPr/>
        <a:lstStyle/>
        <a:p>
          <a:endParaRPr lang="ru-RU"/>
        </a:p>
      </dgm:t>
    </dgm:pt>
    <dgm:pt modelId="{3A97CDC6-B7E6-40F0-B4BA-F90A957C41ED}" type="pres">
      <dgm:prSet presAssocID="{5EC3519D-38EC-4FC1-B582-3094F6D333E5}" presName="node" presStyleLbl="node1" presStyleIdx="1" presStyleCnt="8">
        <dgm:presLayoutVars>
          <dgm:bulletEnabled val="1"/>
        </dgm:presLayoutVars>
      </dgm:prSet>
      <dgm:spPr/>
      <dgm:t>
        <a:bodyPr/>
        <a:lstStyle/>
        <a:p>
          <a:endParaRPr lang="ru-RU"/>
        </a:p>
      </dgm:t>
    </dgm:pt>
    <dgm:pt modelId="{0699F9DB-639C-4455-B449-779F407B5BFD}" type="pres">
      <dgm:prSet presAssocID="{5EC3519D-38EC-4FC1-B582-3094F6D333E5}" presName="dummy" presStyleCnt="0"/>
      <dgm:spPr/>
    </dgm:pt>
    <dgm:pt modelId="{75DD925F-391F-47EA-A997-705130BA598C}" type="pres">
      <dgm:prSet presAssocID="{CE409C7E-9CAB-4AEB-AC7F-C3006B17A062}" presName="sibTrans" presStyleLbl="sibTrans2D1" presStyleIdx="1" presStyleCnt="8"/>
      <dgm:spPr/>
      <dgm:t>
        <a:bodyPr/>
        <a:lstStyle/>
        <a:p>
          <a:endParaRPr lang="ru-RU"/>
        </a:p>
      </dgm:t>
    </dgm:pt>
    <dgm:pt modelId="{0C753E00-8379-4154-8C64-57995B5FE07A}" type="pres">
      <dgm:prSet presAssocID="{A5D48645-1C3A-4AE6-B965-01A4EC057788}" presName="node" presStyleLbl="node1" presStyleIdx="2" presStyleCnt="8">
        <dgm:presLayoutVars>
          <dgm:bulletEnabled val="1"/>
        </dgm:presLayoutVars>
      </dgm:prSet>
      <dgm:spPr/>
      <dgm:t>
        <a:bodyPr/>
        <a:lstStyle/>
        <a:p>
          <a:endParaRPr lang="ru-RU"/>
        </a:p>
      </dgm:t>
    </dgm:pt>
    <dgm:pt modelId="{08E0C781-B6E4-4022-8D9A-076B688A0308}" type="pres">
      <dgm:prSet presAssocID="{A5D48645-1C3A-4AE6-B965-01A4EC057788}" presName="dummy" presStyleCnt="0"/>
      <dgm:spPr/>
    </dgm:pt>
    <dgm:pt modelId="{E6ACC094-18D0-47B4-91EF-9A76386C8197}" type="pres">
      <dgm:prSet presAssocID="{20746D5D-8974-43C3-ADA3-E08A3A8BD501}" presName="sibTrans" presStyleLbl="sibTrans2D1" presStyleIdx="2" presStyleCnt="8"/>
      <dgm:spPr/>
      <dgm:t>
        <a:bodyPr/>
        <a:lstStyle/>
        <a:p>
          <a:endParaRPr lang="ru-RU"/>
        </a:p>
      </dgm:t>
    </dgm:pt>
    <dgm:pt modelId="{911CC239-ECC6-4E10-BBF0-E7565B021E5C}" type="pres">
      <dgm:prSet presAssocID="{CDAA0376-B058-4292-BAA0-A91F40521E68}" presName="node" presStyleLbl="node1" presStyleIdx="3" presStyleCnt="8">
        <dgm:presLayoutVars>
          <dgm:bulletEnabled val="1"/>
        </dgm:presLayoutVars>
      </dgm:prSet>
      <dgm:spPr/>
      <dgm:t>
        <a:bodyPr/>
        <a:lstStyle/>
        <a:p>
          <a:endParaRPr lang="ru-RU"/>
        </a:p>
      </dgm:t>
    </dgm:pt>
    <dgm:pt modelId="{6A5BE662-4FF2-4D8F-A5A8-33E67071F441}" type="pres">
      <dgm:prSet presAssocID="{CDAA0376-B058-4292-BAA0-A91F40521E68}" presName="dummy" presStyleCnt="0"/>
      <dgm:spPr/>
    </dgm:pt>
    <dgm:pt modelId="{384D9BA4-0CF8-498C-8698-A5E0918AE42D}" type="pres">
      <dgm:prSet presAssocID="{F0F9814F-00B2-4671-A76A-E4DC815678F8}" presName="sibTrans" presStyleLbl="sibTrans2D1" presStyleIdx="3" presStyleCnt="8"/>
      <dgm:spPr/>
      <dgm:t>
        <a:bodyPr/>
        <a:lstStyle/>
        <a:p>
          <a:endParaRPr lang="ru-RU"/>
        </a:p>
      </dgm:t>
    </dgm:pt>
    <dgm:pt modelId="{ACA3E3F9-E0C7-4965-B45A-571BCD605BCF}" type="pres">
      <dgm:prSet presAssocID="{D3613352-8F80-4E41-9C13-8531487D0B63}" presName="node" presStyleLbl="node1" presStyleIdx="4" presStyleCnt="8">
        <dgm:presLayoutVars>
          <dgm:bulletEnabled val="1"/>
        </dgm:presLayoutVars>
      </dgm:prSet>
      <dgm:spPr/>
      <dgm:t>
        <a:bodyPr/>
        <a:lstStyle/>
        <a:p>
          <a:endParaRPr lang="ru-RU"/>
        </a:p>
      </dgm:t>
    </dgm:pt>
    <dgm:pt modelId="{141510F9-16A9-460B-9170-D962306D7020}" type="pres">
      <dgm:prSet presAssocID="{D3613352-8F80-4E41-9C13-8531487D0B63}" presName="dummy" presStyleCnt="0"/>
      <dgm:spPr/>
    </dgm:pt>
    <dgm:pt modelId="{B9A1E2F2-622B-4FC4-9972-2EFF0AC1BD1B}" type="pres">
      <dgm:prSet presAssocID="{8ABA5657-FCB3-4AE8-8FED-9EE7B8418A1F}" presName="sibTrans" presStyleLbl="sibTrans2D1" presStyleIdx="4" presStyleCnt="8"/>
      <dgm:spPr/>
      <dgm:t>
        <a:bodyPr/>
        <a:lstStyle/>
        <a:p>
          <a:endParaRPr lang="ru-RU"/>
        </a:p>
      </dgm:t>
    </dgm:pt>
    <dgm:pt modelId="{A8D364DC-54CB-4AE7-ACF1-959FA5DCBF6B}" type="pres">
      <dgm:prSet presAssocID="{BAF42A52-5BE6-4D23-82AD-15E34D1BB3EF}" presName="node" presStyleLbl="node1" presStyleIdx="5" presStyleCnt="8">
        <dgm:presLayoutVars>
          <dgm:bulletEnabled val="1"/>
        </dgm:presLayoutVars>
      </dgm:prSet>
      <dgm:spPr/>
      <dgm:t>
        <a:bodyPr/>
        <a:lstStyle/>
        <a:p>
          <a:endParaRPr lang="ru-RU"/>
        </a:p>
      </dgm:t>
    </dgm:pt>
    <dgm:pt modelId="{E386AF87-2CC6-40D7-A0F1-604B1A3C331B}" type="pres">
      <dgm:prSet presAssocID="{BAF42A52-5BE6-4D23-82AD-15E34D1BB3EF}" presName="dummy" presStyleCnt="0"/>
      <dgm:spPr/>
    </dgm:pt>
    <dgm:pt modelId="{1341142A-8EB5-4623-B7AB-113FBEFBDA88}" type="pres">
      <dgm:prSet presAssocID="{753A244D-1948-48F8-B5FA-DFDB6976A0AE}" presName="sibTrans" presStyleLbl="sibTrans2D1" presStyleIdx="5" presStyleCnt="8"/>
      <dgm:spPr/>
      <dgm:t>
        <a:bodyPr/>
        <a:lstStyle/>
        <a:p>
          <a:endParaRPr lang="ru-RU"/>
        </a:p>
      </dgm:t>
    </dgm:pt>
    <dgm:pt modelId="{230F2CC4-905A-414C-9CE7-60D6081072F0}" type="pres">
      <dgm:prSet presAssocID="{1654F6B0-E959-426E-980F-606FA5A095E6}" presName="node" presStyleLbl="node1" presStyleIdx="6" presStyleCnt="8">
        <dgm:presLayoutVars>
          <dgm:bulletEnabled val="1"/>
        </dgm:presLayoutVars>
      </dgm:prSet>
      <dgm:spPr/>
      <dgm:t>
        <a:bodyPr/>
        <a:lstStyle/>
        <a:p>
          <a:endParaRPr lang="ru-RU"/>
        </a:p>
      </dgm:t>
    </dgm:pt>
    <dgm:pt modelId="{0703E4E2-FFB9-4532-982A-770508E7A445}" type="pres">
      <dgm:prSet presAssocID="{1654F6B0-E959-426E-980F-606FA5A095E6}" presName="dummy" presStyleCnt="0"/>
      <dgm:spPr/>
    </dgm:pt>
    <dgm:pt modelId="{42F6F841-2973-4C8F-9BCB-C9171FA27A17}" type="pres">
      <dgm:prSet presAssocID="{7F14F336-AE25-4598-8488-500916CFFD6B}" presName="sibTrans" presStyleLbl="sibTrans2D1" presStyleIdx="6" presStyleCnt="8"/>
      <dgm:spPr/>
      <dgm:t>
        <a:bodyPr/>
        <a:lstStyle/>
        <a:p>
          <a:endParaRPr lang="ru-RU"/>
        </a:p>
      </dgm:t>
    </dgm:pt>
    <dgm:pt modelId="{7D737611-51B0-4C86-AB34-C59F78DE2D1B}" type="pres">
      <dgm:prSet presAssocID="{00E3818B-F265-4A75-B1A8-CFE9F839B32D}" presName="node" presStyleLbl="node1" presStyleIdx="7" presStyleCnt="8">
        <dgm:presLayoutVars>
          <dgm:bulletEnabled val="1"/>
        </dgm:presLayoutVars>
      </dgm:prSet>
      <dgm:spPr/>
      <dgm:t>
        <a:bodyPr/>
        <a:lstStyle/>
        <a:p>
          <a:endParaRPr lang="ru-RU"/>
        </a:p>
      </dgm:t>
    </dgm:pt>
    <dgm:pt modelId="{6634D18D-B3B2-4BAF-9B88-38256452D44C}" type="pres">
      <dgm:prSet presAssocID="{00E3818B-F265-4A75-B1A8-CFE9F839B32D}" presName="dummy" presStyleCnt="0"/>
      <dgm:spPr/>
    </dgm:pt>
    <dgm:pt modelId="{4C8D4F69-5F57-425E-B45F-EE2191A8B310}" type="pres">
      <dgm:prSet presAssocID="{CFF03AB4-D738-4056-A3AB-1D595EF80944}" presName="sibTrans" presStyleLbl="sibTrans2D1" presStyleIdx="7" presStyleCnt="8"/>
      <dgm:spPr/>
      <dgm:t>
        <a:bodyPr/>
        <a:lstStyle/>
        <a:p>
          <a:endParaRPr lang="ru-RU"/>
        </a:p>
      </dgm:t>
    </dgm:pt>
  </dgm:ptLst>
  <dgm:cxnLst>
    <dgm:cxn modelId="{AFC3567A-5E74-4ADD-9739-2EB4D32521AC}" srcId="{CD191A4C-4389-47D8-A64F-A0E95CAC0B4C}" destId="{EFA4C055-C8C3-444A-9A10-EF4E6F61F38F}" srcOrd="0" destOrd="0" parTransId="{C27E6F9B-66F9-4954-949F-39C064346E47}" sibTransId="{36DF082D-5EC1-47C8-99BB-0130C2A04BE7}"/>
    <dgm:cxn modelId="{67AE6CE0-E04F-48F7-9411-3B82AD575698}" type="presOf" srcId="{CFF03AB4-D738-4056-A3AB-1D595EF80944}" destId="{4C8D4F69-5F57-425E-B45F-EE2191A8B310}" srcOrd="0" destOrd="0" presId="urn:microsoft.com/office/officeart/2005/8/layout/radial6"/>
    <dgm:cxn modelId="{5057361A-BECC-4E96-A7BC-0F2966F4ACF7}" type="presOf" srcId="{7F14F336-AE25-4598-8488-500916CFFD6B}" destId="{42F6F841-2973-4C8F-9BCB-C9171FA27A17}" srcOrd="0" destOrd="0" presId="urn:microsoft.com/office/officeart/2005/8/layout/radial6"/>
    <dgm:cxn modelId="{0C66BD6E-52EA-4214-86D7-9AAC71AE7004}" type="presOf" srcId="{A5D48645-1C3A-4AE6-B965-01A4EC057788}" destId="{0C753E00-8379-4154-8C64-57995B5FE07A}" srcOrd="0" destOrd="0" presId="urn:microsoft.com/office/officeart/2005/8/layout/radial6"/>
    <dgm:cxn modelId="{09CDDD5B-47EA-4E71-B27F-7CB4E53BBDB0}" type="presOf" srcId="{1654F6B0-E959-426E-980F-606FA5A095E6}" destId="{230F2CC4-905A-414C-9CE7-60D6081072F0}" srcOrd="0" destOrd="0" presId="urn:microsoft.com/office/officeart/2005/8/layout/radial6"/>
    <dgm:cxn modelId="{9E33FD31-6989-4EF8-8DD3-69CC89434724}" type="presOf" srcId="{CDAA0376-B058-4292-BAA0-A91F40521E68}" destId="{911CC239-ECC6-4E10-BBF0-E7565B021E5C}" srcOrd="0" destOrd="0" presId="urn:microsoft.com/office/officeart/2005/8/layout/radial6"/>
    <dgm:cxn modelId="{8519DC57-667C-42AC-9AAA-3D8B410B910F}" type="presOf" srcId="{EFA4C055-C8C3-444A-9A10-EF4E6F61F38F}" destId="{8731833D-7698-428A-A316-5AA15F48BD9A}" srcOrd="0" destOrd="0" presId="urn:microsoft.com/office/officeart/2005/8/layout/radial6"/>
    <dgm:cxn modelId="{B7054035-F7E0-40FE-BACE-A2683ACBEE3D}" type="presOf" srcId="{0DC15E85-C709-4EE5-9756-57982C2561E5}" destId="{828FE216-6112-4C01-99D7-78C35BD71D21}" srcOrd="0" destOrd="0" presId="urn:microsoft.com/office/officeart/2005/8/layout/radial6"/>
    <dgm:cxn modelId="{08B396A1-7CA4-442D-857F-099E4F60597F}" srcId="{CD191A4C-4389-47D8-A64F-A0E95CAC0B4C}" destId="{A5D48645-1C3A-4AE6-B965-01A4EC057788}" srcOrd="2" destOrd="0" parTransId="{C97A5EFF-3A62-43D4-A685-847B3AAA9C91}" sibTransId="{20746D5D-8974-43C3-ADA3-E08A3A8BD501}"/>
    <dgm:cxn modelId="{97B01CF9-98B4-453B-B471-F1F6E201DEA0}" type="presOf" srcId="{CE409C7E-9CAB-4AEB-AC7F-C3006B17A062}" destId="{75DD925F-391F-47EA-A997-705130BA598C}" srcOrd="0" destOrd="0" presId="urn:microsoft.com/office/officeart/2005/8/layout/radial6"/>
    <dgm:cxn modelId="{507A2750-3F74-4097-94D6-5582D8C3B64F}" type="presOf" srcId="{36DF082D-5EC1-47C8-99BB-0130C2A04BE7}" destId="{897FF3FF-692A-4FD9-A0B3-ED9E8EFF01FA}" srcOrd="0" destOrd="0" presId="urn:microsoft.com/office/officeart/2005/8/layout/radial6"/>
    <dgm:cxn modelId="{1EF8D6BF-8EB2-48F7-9B65-E7413509B8D7}" type="presOf" srcId="{8ABA5657-FCB3-4AE8-8FED-9EE7B8418A1F}" destId="{B9A1E2F2-622B-4FC4-9972-2EFF0AC1BD1B}" srcOrd="0" destOrd="0" presId="urn:microsoft.com/office/officeart/2005/8/layout/radial6"/>
    <dgm:cxn modelId="{E953DBCC-971B-4BCF-8F97-D69F95EE582D}" type="presOf" srcId="{20746D5D-8974-43C3-ADA3-E08A3A8BD501}" destId="{E6ACC094-18D0-47B4-91EF-9A76386C8197}" srcOrd="0" destOrd="0" presId="urn:microsoft.com/office/officeart/2005/8/layout/radial6"/>
    <dgm:cxn modelId="{DC61516A-8F50-4267-9159-A90BE71901A8}" srcId="{CD191A4C-4389-47D8-A64F-A0E95CAC0B4C}" destId="{00E3818B-F265-4A75-B1A8-CFE9F839B32D}" srcOrd="7" destOrd="0" parTransId="{6FC4D601-84FB-41E3-82CA-20594D64F305}" sibTransId="{CFF03AB4-D738-4056-A3AB-1D595EF80944}"/>
    <dgm:cxn modelId="{0579A678-6052-437A-A1D4-25D0D5B23149}" srcId="{CD191A4C-4389-47D8-A64F-A0E95CAC0B4C}" destId="{BAF42A52-5BE6-4D23-82AD-15E34D1BB3EF}" srcOrd="5" destOrd="0" parTransId="{74ADD668-34B9-4218-B379-082608AD77BE}" sibTransId="{753A244D-1948-48F8-B5FA-DFDB6976A0AE}"/>
    <dgm:cxn modelId="{F77A30B1-B29A-4998-BDEC-FA7BD4575930}" type="presOf" srcId="{CD191A4C-4389-47D8-A64F-A0E95CAC0B4C}" destId="{4B0EA414-4A96-42F8-96E7-BED5A1766E43}" srcOrd="0" destOrd="0" presId="urn:microsoft.com/office/officeart/2005/8/layout/radial6"/>
    <dgm:cxn modelId="{19EE4A11-989D-4395-8351-3DCE704B64F0}" srcId="{CD191A4C-4389-47D8-A64F-A0E95CAC0B4C}" destId="{1654F6B0-E959-426E-980F-606FA5A095E6}" srcOrd="6" destOrd="0" parTransId="{CE3B601C-C1D4-4BE5-9F55-D17F251567B6}" sibTransId="{7F14F336-AE25-4598-8488-500916CFFD6B}"/>
    <dgm:cxn modelId="{D7E2D20E-C89E-4787-8DF9-CEF2D924974C}" type="presOf" srcId="{00E3818B-F265-4A75-B1A8-CFE9F839B32D}" destId="{7D737611-51B0-4C86-AB34-C59F78DE2D1B}" srcOrd="0" destOrd="0" presId="urn:microsoft.com/office/officeart/2005/8/layout/radial6"/>
    <dgm:cxn modelId="{251D7E89-F9EA-479E-98FF-AE5D0BDF65FE}" srcId="{0DC15E85-C709-4EE5-9756-57982C2561E5}" destId="{CD191A4C-4389-47D8-A64F-A0E95CAC0B4C}" srcOrd="0" destOrd="0" parTransId="{5AAC7DB4-DD0A-4D09-A500-7EE2E3C6F7B1}" sibTransId="{8A1A206C-7ED1-4266-A5BD-55668D93947D}"/>
    <dgm:cxn modelId="{06A99756-A33A-41BB-AB77-173BD1C3F852}" type="presOf" srcId="{753A244D-1948-48F8-B5FA-DFDB6976A0AE}" destId="{1341142A-8EB5-4623-B7AB-113FBEFBDA88}" srcOrd="0" destOrd="0" presId="urn:microsoft.com/office/officeart/2005/8/layout/radial6"/>
    <dgm:cxn modelId="{9494E116-ECC3-42B8-AA27-BD35AE07626D}" type="presOf" srcId="{5EC3519D-38EC-4FC1-B582-3094F6D333E5}" destId="{3A97CDC6-B7E6-40F0-B4BA-F90A957C41ED}" srcOrd="0" destOrd="0" presId="urn:microsoft.com/office/officeart/2005/8/layout/radial6"/>
    <dgm:cxn modelId="{2EFF6704-7900-4DC6-B28A-DD371417EBED}" type="presOf" srcId="{F0F9814F-00B2-4671-A76A-E4DC815678F8}" destId="{384D9BA4-0CF8-498C-8698-A5E0918AE42D}" srcOrd="0" destOrd="0" presId="urn:microsoft.com/office/officeart/2005/8/layout/radial6"/>
    <dgm:cxn modelId="{26BBA4B3-7234-4677-BCFD-C3711C08F77F}" srcId="{CD191A4C-4389-47D8-A64F-A0E95CAC0B4C}" destId="{5EC3519D-38EC-4FC1-B582-3094F6D333E5}" srcOrd="1" destOrd="0" parTransId="{7194F99A-ABFD-4768-BAF2-F9EFD36EC02B}" sibTransId="{CE409C7E-9CAB-4AEB-AC7F-C3006B17A062}"/>
    <dgm:cxn modelId="{8F52B8DC-C767-474C-91D5-249DE5FEF09A}" srcId="{CD191A4C-4389-47D8-A64F-A0E95CAC0B4C}" destId="{CDAA0376-B058-4292-BAA0-A91F40521E68}" srcOrd="3" destOrd="0" parTransId="{8D31A192-22F4-495A-AFA7-8BF81A8E494E}" sibTransId="{F0F9814F-00B2-4671-A76A-E4DC815678F8}"/>
    <dgm:cxn modelId="{A5755224-65C8-46CA-BC9F-81A59743DA9E}" type="presOf" srcId="{BAF42A52-5BE6-4D23-82AD-15E34D1BB3EF}" destId="{A8D364DC-54CB-4AE7-ACF1-959FA5DCBF6B}" srcOrd="0" destOrd="0" presId="urn:microsoft.com/office/officeart/2005/8/layout/radial6"/>
    <dgm:cxn modelId="{FDA71EDA-D23D-41DB-ACFC-A252F5C1CA4C}" type="presOf" srcId="{D3613352-8F80-4E41-9C13-8531487D0B63}" destId="{ACA3E3F9-E0C7-4965-B45A-571BCD605BCF}" srcOrd="0" destOrd="0" presId="urn:microsoft.com/office/officeart/2005/8/layout/radial6"/>
    <dgm:cxn modelId="{9DE4264D-00DC-44B8-9F9C-4CE20C01251A}" srcId="{CD191A4C-4389-47D8-A64F-A0E95CAC0B4C}" destId="{D3613352-8F80-4E41-9C13-8531487D0B63}" srcOrd="4" destOrd="0" parTransId="{B5755E27-D1AF-4F1A-B55C-82181DB85308}" sibTransId="{8ABA5657-FCB3-4AE8-8FED-9EE7B8418A1F}"/>
    <dgm:cxn modelId="{DA0AA152-9A4C-4F51-BAE9-A18D56C8DB83}" type="presParOf" srcId="{828FE216-6112-4C01-99D7-78C35BD71D21}" destId="{4B0EA414-4A96-42F8-96E7-BED5A1766E43}" srcOrd="0" destOrd="0" presId="urn:microsoft.com/office/officeart/2005/8/layout/radial6"/>
    <dgm:cxn modelId="{47D74D14-56E3-4EDA-8C02-CB2EB25897E9}" type="presParOf" srcId="{828FE216-6112-4C01-99D7-78C35BD71D21}" destId="{8731833D-7698-428A-A316-5AA15F48BD9A}" srcOrd="1" destOrd="0" presId="urn:microsoft.com/office/officeart/2005/8/layout/radial6"/>
    <dgm:cxn modelId="{20FC5266-1369-4371-8A5B-720F64A8DE0A}" type="presParOf" srcId="{828FE216-6112-4C01-99D7-78C35BD71D21}" destId="{4D0F5344-FA1F-4BB7-9634-4952DF756246}" srcOrd="2" destOrd="0" presId="urn:microsoft.com/office/officeart/2005/8/layout/radial6"/>
    <dgm:cxn modelId="{985B2054-F1E2-4B31-A2E3-BD192967462F}" type="presParOf" srcId="{828FE216-6112-4C01-99D7-78C35BD71D21}" destId="{897FF3FF-692A-4FD9-A0B3-ED9E8EFF01FA}" srcOrd="3" destOrd="0" presId="urn:microsoft.com/office/officeart/2005/8/layout/radial6"/>
    <dgm:cxn modelId="{94CBE481-1E8D-42D9-A290-CCD84D032C18}" type="presParOf" srcId="{828FE216-6112-4C01-99D7-78C35BD71D21}" destId="{3A97CDC6-B7E6-40F0-B4BA-F90A957C41ED}" srcOrd="4" destOrd="0" presId="urn:microsoft.com/office/officeart/2005/8/layout/radial6"/>
    <dgm:cxn modelId="{77A5C932-02C9-45F5-B545-2FB428C8FF4F}" type="presParOf" srcId="{828FE216-6112-4C01-99D7-78C35BD71D21}" destId="{0699F9DB-639C-4455-B449-779F407B5BFD}" srcOrd="5" destOrd="0" presId="urn:microsoft.com/office/officeart/2005/8/layout/radial6"/>
    <dgm:cxn modelId="{DD167E61-2D7B-4C26-A60D-206D93D25D13}" type="presParOf" srcId="{828FE216-6112-4C01-99D7-78C35BD71D21}" destId="{75DD925F-391F-47EA-A997-705130BA598C}" srcOrd="6" destOrd="0" presId="urn:microsoft.com/office/officeart/2005/8/layout/radial6"/>
    <dgm:cxn modelId="{E21CBDDE-CB82-4C69-8CF4-08A0F52B7274}" type="presParOf" srcId="{828FE216-6112-4C01-99D7-78C35BD71D21}" destId="{0C753E00-8379-4154-8C64-57995B5FE07A}" srcOrd="7" destOrd="0" presId="urn:microsoft.com/office/officeart/2005/8/layout/radial6"/>
    <dgm:cxn modelId="{BC21C07D-0940-4AF2-AB17-3881EA3F9658}" type="presParOf" srcId="{828FE216-6112-4C01-99D7-78C35BD71D21}" destId="{08E0C781-B6E4-4022-8D9A-076B688A0308}" srcOrd="8" destOrd="0" presId="urn:microsoft.com/office/officeart/2005/8/layout/radial6"/>
    <dgm:cxn modelId="{F154FE8E-1DD7-47BE-9AAD-60FEACECC49A}" type="presParOf" srcId="{828FE216-6112-4C01-99D7-78C35BD71D21}" destId="{E6ACC094-18D0-47B4-91EF-9A76386C8197}" srcOrd="9" destOrd="0" presId="urn:microsoft.com/office/officeart/2005/8/layout/radial6"/>
    <dgm:cxn modelId="{C1569CC4-A10D-48C9-B821-FB4777E20FBE}" type="presParOf" srcId="{828FE216-6112-4C01-99D7-78C35BD71D21}" destId="{911CC239-ECC6-4E10-BBF0-E7565B021E5C}" srcOrd="10" destOrd="0" presId="urn:microsoft.com/office/officeart/2005/8/layout/radial6"/>
    <dgm:cxn modelId="{5BC2F378-8817-403B-BF96-694425214960}" type="presParOf" srcId="{828FE216-6112-4C01-99D7-78C35BD71D21}" destId="{6A5BE662-4FF2-4D8F-A5A8-33E67071F441}" srcOrd="11" destOrd="0" presId="urn:microsoft.com/office/officeart/2005/8/layout/radial6"/>
    <dgm:cxn modelId="{F2888526-3E17-43CF-B45E-2AE5C7AE5609}" type="presParOf" srcId="{828FE216-6112-4C01-99D7-78C35BD71D21}" destId="{384D9BA4-0CF8-498C-8698-A5E0918AE42D}" srcOrd="12" destOrd="0" presId="urn:microsoft.com/office/officeart/2005/8/layout/radial6"/>
    <dgm:cxn modelId="{F860190B-71E8-4E4D-AA96-734BB660A4C9}" type="presParOf" srcId="{828FE216-6112-4C01-99D7-78C35BD71D21}" destId="{ACA3E3F9-E0C7-4965-B45A-571BCD605BCF}" srcOrd="13" destOrd="0" presId="urn:microsoft.com/office/officeart/2005/8/layout/radial6"/>
    <dgm:cxn modelId="{743D0EBC-8875-41D6-840A-F01BE0B859D0}" type="presParOf" srcId="{828FE216-6112-4C01-99D7-78C35BD71D21}" destId="{141510F9-16A9-460B-9170-D962306D7020}" srcOrd="14" destOrd="0" presId="urn:microsoft.com/office/officeart/2005/8/layout/radial6"/>
    <dgm:cxn modelId="{F50546B9-C748-4FF3-86CB-D2811DB7D79F}" type="presParOf" srcId="{828FE216-6112-4C01-99D7-78C35BD71D21}" destId="{B9A1E2F2-622B-4FC4-9972-2EFF0AC1BD1B}" srcOrd="15" destOrd="0" presId="urn:microsoft.com/office/officeart/2005/8/layout/radial6"/>
    <dgm:cxn modelId="{BE520FED-2DD3-444D-9B51-768C5421B95C}" type="presParOf" srcId="{828FE216-6112-4C01-99D7-78C35BD71D21}" destId="{A8D364DC-54CB-4AE7-ACF1-959FA5DCBF6B}" srcOrd="16" destOrd="0" presId="urn:microsoft.com/office/officeart/2005/8/layout/radial6"/>
    <dgm:cxn modelId="{CFF8E407-6856-479E-BEE1-ECC1420AE26B}" type="presParOf" srcId="{828FE216-6112-4C01-99D7-78C35BD71D21}" destId="{E386AF87-2CC6-40D7-A0F1-604B1A3C331B}" srcOrd="17" destOrd="0" presId="urn:microsoft.com/office/officeart/2005/8/layout/radial6"/>
    <dgm:cxn modelId="{32A3507B-637E-4A2F-A55F-F9F58D162E4A}" type="presParOf" srcId="{828FE216-6112-4C01-99D7-78C35BD71D21}" destId="{1341142A-8EB5-4623-B7AB-113FBEFBDA88}" srcOrd="18" destOrd="0" presId="urn:microsoft.com/office/officeart/2005/8/layout/radial6"/>
    <dgm:cxn modelId="{E841251B-805A-435F-860C-F0018E136237}" type="presParOf" srcId="{828FE216-6112-4C01-99D7-78C35BD71D21}" destId="{230F2CC4-905A-414C-9CE7-60D6081072F0}" srcOrd="19" destOrd="0" presId="urn:microsoft.com/office/officeart/2005/8/layout/radial6"/>
    <dgm:cxn modelId="{1B1F9F76-CDB8-4F6F-BB56-B9FB01118D61}" type="presParOf" srcId="{828FE216-6112-4C01-99D7-78C35BD71D21}" destId="{0703E4E2-FFB9-4532-982A-770508E7A445}" srcOrd="20" destOrd="0" presId="urn:microsoft.com/office/officeart/2005/8/layout/radial6"/>
    <dgm:cxn modelId="{2076E8C7-CA51-42F2-9241-BA46EFEA612D}" type="presParOf" srcId="{828FE216-6112-4C01-99D7-78C35BD71D21}" destId="{42F6F841-2973-4C8F-9BCB-C9171FA27A17}" srcOrd="21" destOrd="0" presId="urn:microsoft.com/office/officeart/2005/8/layout/radial6"/>
    <dgm:cxn modelId="{4F57F5CE-8892-45F7-8865-44BB51C74AF4}" type="presParOf" srcId="{828FE216-6112-4C01-99D7-78C35BD71D21}" destId="{7D737611-51B0-4C86-AB34-C59F78DE2D1B}" srcOrd="22" destOrd="0" presId="urn:microsoft.com/office/officeart/2005/8/layout/radial6"/>
    <dgm:cxn modelId="{B91EE4F4-DA44-4176-8086-A701F64C6624}" type="presParOf" srcId="{828FE216-6112-4C01-99D7-78C35BD71D21}" destId="{6634D18D-B3B2-4BAF-9B88-38256452D44C}" srcOrd="23" destOrd="0" presId="urn:microsoft.com/office/officeart/2005/8/layout/radial6"/>
    <dgm:cxn modelId="{857C49FE-CF92-4E3E-B4A8-EFD0078EBCD8}" type="presParOf" srcId="{828FE216-6112-4C01-99D7-78C35BD71D21}" destId="{4C8D4F69-5F57-425E-B45F-EE2191A8B310}" srcOrd="24"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DCD926-2FCB-4211-8EB4-00C984E5971D}" type="doc">
      <dgm:prSet loTypeId="urn:microsoft.com/office/officeart/2008/layout/VerticalCurvedList" loCatId="list" qsTypeId="urn:microsoft.com/office/officeart/2005/8/quickstyle/3d1" qsCatId="3D" csTypeId="urn:microsoft.com/office/officeart/2005/8/colors/colorful4" csCatId="colorful" phldr="1"/>
      <dgm:spPr/>
      <dgm:t>
        <a:bodyPr/>
        <a:lstStyle/>
        <a:p>
          <a:endParaRPr lang="ru-RU"/>
        </a:p>
      </dgm:t>
    </dgm:pt>
    <dgm:pt modelId="{DF554D13-936B-4FF9-9C19-A4CB09D0D236}">
      <dgm:prSet phldrT="[Текст]"/>
      <dgm:spPr/>
      <dgm:t>
        <a:bodyPr/>
        <a:lstStyle/>
        <a:p>
          <a:r>
            <a:rPr lang="ru-RU"/>
            <a:t>Франція;</a:t>
          </a:r>
        </a:p>
      </dgm:t>
    </dgm:pt>
    <dgm:pt modelId="{4D765653-D1C4-4665-A257-7F5051D6DC66}" type="parTrans" cxnId="{844F9378-FE92-44E0-AD1B-B44D848815CF}">
      <dgm:prSet/>
      <dgm:spPr/>
      <dgm:t>
        <a:bodyPr/>
        <a:lstStyle/>
        <a:p>
          <a:endParaRPr lang="ru-RU"/>
        </a:p>
      </dgm:t>
    </dgm:pt>
    <dgm:pt modelId="{1873952D-C5C6-4ED6-AF77-3F76B80E809F}" type="sibTrans" cxnId="{844F9378-FE92-44E0-AD1B-B44D848815CF}">
      <dgm:prSet/>
      <dgm:spPr/>
      <dgm:t>
        <a:bodyPr/>
        <a:lstStyle/>
        <a:p>
          <a:endParaRPr lang="ru-RU"/>
        </a:p>
      </dgm:t>
    </dgm:pt>
    <dgm:pt modelId="{75CE4F47-3EC4-4491-8CE6-22F1DC6BC230}">
      <dgm:prSet/>
      <dgm:spPr/>
      <dgm:t>
        <a:bodyPr/>
        <a:lstStyle/>
        <a:p>
          <a:r>
            <a:rPr lang="ru-RU"/>
            <a:t>Італія;</a:t>
          </a:r>
        </a:p>
      </dgm:t>
    </dgm:pt>
    <dgm:pt modelId="{E7DE2397-918A-4566-876C-3CB514377E11}" type="parTrans" cxnId="{1507ABD2-B597-4D4D-9BC9-EA36AC99F339}">
      <dgm:prSet/>
      <dgm:spPr/>
      <dgm:t>
        <a:bodyPr/>
        <a:lstStyle/>
        <a:p>
          <a:endParaRPr lang="ru-RU"/>
        </a:p>
      </dgm:t>
    </dgm:pt>
    <dgm:pt modelId="{060017F3-84E5-41C6-BF1F-CF1E0A27CDE4}" type="sibTrans" cxnId="{1507ABD2-B597-4D4D-9BC9-EA36AC99F339}">
      <dgm:prSet/>
      <dgm:spPr/>
      <dgm:t>
        <a:bodyPr/>
        <a:lstStyle/>
        <a:p>
          <a:endParaRPr lang="ru-RU"/>
        </a:p>
      </dgm:t>
    </dgm:pt>
    <dgm:pt modelId="{AD1A9BB9-2E0A-4E21-BA64-F8034D6977CC}">
      <dgm:prSet/>
      <dgm:spPr/>
      <dgm:t>
        <a:bodyPr/>
        <a:lstStyle/>
        <a:p>
          <a:r>
            <a:rPr lang="ru-RU"/>
            <a:t>Німеччина;</a:t>
          </a:r>
        </a:p>
      </dgm:t>
    </dgm:pt>
    <dgm:pt modelId="{0EC5DE16-CBAE-44E2-9FE2-91645C6E5419}" type="parTrans" cxnId="{EF921E75-5A8D-4970-88BD-4E26368439F0}">
      <dgm:prSet/>
      <dgm:spPr/>
      <dgm:t>
        <a:bodyPr/>
        <a:lstStyle/>
        <a:p>
          <a:endParaRPr lang="ru-RU"/>
        </a:p>
      </dgm:t>
    </dgm:pt>
    <dgm:pt modelId="{7DEC5CFF-5E21-418B-9919-77F24F6C934C}" type="sibTrans" cxnId="{EF921E75-5A8D-4970-88BD-4E26368439F0}">
      <dgm:prSet/>
      <dgm:spPr/>
      <dgm:t>
        <a:bodyPr/>
        <a:lstStyle/>
        <a:p>
          <a:endParaRPr lang="ru-RU"/>
        </a:p>
      </dgm:t>
    </dgm:pt>
    <dgm:pt modelId="{A92581FC-DD98-4D1A-BAF7-EE771B4F8415}">
      <dgm:prSet/>
      <dgm:spPr/>
      <dgm:t>
        <a:bodyPr/>
        <a:lstStyle/>
        <a:p>
          <a:r>
            <a:rPr lang="ru-RU"/>
            <a:t>Великобританія та інші.</a:t>
          </a:r>
        </a:p>
      </dgm:t>
    </dgm:pt>
    <dgm:pt modelId="{A8CFDD28-2EDA-4654-92B3-790AD8F29AA9}" type="parTrans" cxnId="{CD646BB2-44FB-4BE4-B6F6-2E1E4A4F5AF3}">
      <dgm:prSet/>
      <dgm:spPr/>
      <dgm:t>
        <a:bodyPr/>
        <a:lstStyle/>
        <a:p>
          <a:endParaRPr lang="ru-RU"/>
        </a:p>
      </dgm:t>
    </dgm:pt>
    <dgm:pt modelId="{983790F6-21D3-42D1-B55F-AD0E025F732F}" type="sibTrans" cxnId="{CD646BB2-44FB-4BE4-B6F6-2E1E4A4F5AF3}">
      <dgm:prSet/>
      <dgm:spPr/>
      <dgm:t>
        <a:bodyPr/>
        <a:lstStyle/>
        <a:p>
          <a:endParaRPr lang="ru-RU"/>
        </a:p>
      </dgm:t>
    </dgm:pt>
    <dgm:pt modelId="{A851CBFE-2D30-4978-96ED-1FE0268A22F0}">
      <dgm:prSet/>
      <dgm:spPr/>
      <dgm:t>
        <a:bodyPr/>
        <a:lstStyle/>
        <a:p>
          <a:r>
            <a:rPr lang="ru-RU"/>
            <a:t>Іспанія; </a:t>
          </a:r>
        </a:p>
      </dgm:t>
    </dgm:pt>
    <dgm:pt modelId="{CFB7EEED-45EC-417B-B9F3-A4217FCE0FE4}" type="parTrans" cxnId="{2EC2D961-F750-45C6-BE67-96DC6DF2F6FE}">
      <dgm:prSet/>
      <dgm:spPr/>
      <dgm:t>
        <a:bodyPr/>
        <a:lstStyle/>
        <a:p>
          <a:endParaRPr lang="ru-RU"/>
        </a:p>
      </dgm:t>
    </dgm:pt>
    <dgm:pt modelId="{A99A36CE-7F96-450B-BD83-FAB3FCCA6F72}" type="sibTrans" cxnId="{2EC2D961-F750-45C6-BE67-96DC6DF2F6FE}">
      <dgm:prSet/>
      <dgm:spPr/>
      <dgm:t>
        <a:bodyPr/>
        <a:lstStyle/>
        <a:p>
          <a:endParaRPr lang="ru-RU"/>
        </a:p>
      </dgm:t>
    </dgm:pt>
    <dgm:pt modelId="{F9777720-32E7-491A-9750-FC2AC1217C84}" type="pres">
      <dgm:prSet presAssocID="{E8DCD926-2FCB-4211-8EB4-00C984E5971D}" presName="Name0" presStyleCnt="0">
        <dgm:presLayoutVars>
          <dgm:chMax val="7"/>
          <dgm:chPref val="7"/>
          <dgm:dir/>
        </dgm:presLayoutVars>
      </dgm:prSet>
      <dgm:spPr/>
      <dgm:t>
        <a:bodyPr/>
        <a:lstStyle/>
        <a:p>
          <a:endParaRPr lang="ru-RU"/>
        </a:p>
      </dgm:t>
    </dgm:pt>
    <dgm:pt modelId="{55AFCEA6-272A-483D-B130-A8541D0DD40E}" type="pres">
      <dgm:prSet presAssocID="{E8DCD926-2FCB-4211-8EB4-00C984E5971D}" presName="Name1" presStyleCnt="0"/>
      <dgm:spPr/>
      <dgm:t>
        <a:bodyPr/>
        <a:lstStyle/>
        <a:p>
          <a:endParaRPr lang="ru-RU"/>
        </a:p>
      </dgm:t>
    </dgm:pt>
    <dgm:pt modelId="{2C321DF2-1B80-4455-933E-7ABC3977DF04}" type="pres">
      <dgm:prSet presAssocID="{E8DCD926-2FCB-4211-8EB4-00C984E5971D}" presName="cycle" presStyleCnt="0"/>
      <dgm:spPr/>
      <dgm:t>
        <a:bodyPr/>
        <a:lstStyle/>
        <a:p>
          <a:endParaRPr lang="ru-RU"/>
        </a:p>
      </dgm:t>
    </dgm:pt>
    <dgm:pt modelId="{14062DCB-D44F-4928-8E5A-0F762D262C39}" type="pres">
      <dgm:prSet presAssocID="{E8DCD926-2FCB-4211-8EB4-00C984E5971D}" presName="srcNode" presStyleLbl="node1" presStyleIdx="0" presStyleCnt="5"/>
      <dgm:spPr/>
      <dgm:t>
        <a:bodyPr/>
        <a:lstStyle/>
        <a:p>
          <a:endParaRPr lang="ru-RU"/>
        </a:p>
      </dgm:t>
    </dgm:pt>
    <dgm:pt modelId="{66D7B257-A0E6-45BB-BBB9-F4035A5F3204}" type="pres">
      <dgm:prSet presAssocID="{E8DCD926-2FCB-4211-8EB4-00C984E5971D}" presName="conn" presStyleLbl="parChTrans1D2" presStyleIdx="0" presStyleCnt="1"/>
      <dgm:spPr/>
      <dgm:t>
        <a:bodyPr/>
        <a:lstStyle/>
        <a:p>
          <a:endParaRPr lang="ru-RU"/>
        </a:p>
      </dgm:t>
    </dgm:pt>
    <dgm:pt modelId="{188658D9-C458-4000-BD41-35F1FC31BF9A}" type="pres">
      <dgm:prSet presAssocID="{E8DCD926-2FCB-4211-8EB4-00C984E5971D}" presName="extraNode" presStyleLbl="node1" presStyleIdx="0" presStyleCnt="5"/>
      <dgm:spPr/>
      <dgm:t>
        <a:bodyPr/>
        <a:lstStyle/>
        <a:p>
          <a:endParaRPr lang="ru-RU"/>
        </a:p>
      </dgm:t>
    </dgm:pt>
    <dgm:pt modelId="{41AFBA7B-427F-4408-B32F-A4CA7ADE706B}" type="pres">
      <dgm:prSet presAssocID="{E8DCD926-2FCB-4211-8EB4-00C984E5971D}" presName="dstNode" presStyleLbl="node1" presStyleIdx="0" presStyleCnt="5"/>
      <dgm:spPr/>
      <dgm:t>
        <a:bodyPr/>
        <a:lstStyle/>
        <a:p>
          <a:endParaRPr lang="ru-RU"/>
        </a:p>
      </dgm:t>
    </dgm:pt>
    <dgm:pt modelId="{5DCED2C2-0D08-4808-B3D2-9FA18E631B66}" type="pres">
      <dgm:prSet presAssocID="{DF554D13-936B-4FF9-9C19-A4CB09D0D236}" presName="text_1" presStyleLbl="node1" presStyleIdx="0" presStyleCnt="5">
        <dgm:presLayoutVars>
          <dgm:bulletEnabled val="1"/>
        </dgm:presLayoutVars>
      </dgm:prSet>
      <dgm:spPr/>
      <dgm:t>
        <a:bodyPr/>
        <a:lstStyle/>
        <a:p>
          <a:endParaRPr lang="ru-RU"/>
        </a:p>
      </dgm:t>
    </dgm:pt>
    <dgm:pt modelId="{26F94D3D-42A1-43F9-9F4D-24B148A46B13}" type="pres">
      <dgm:prSet presAssocID="{DF554D13-936B-4FF9-9C19-A4CB09D0D236}" presName="accent_1" presStyleCnt="0"/>
      <dgm:spPr/>
      <dgm:t>
        <a:bodyPr/>
        <a:lstStyle/>
        <a:p>
          <a:endParaRPr lang="ru-RU"/>
        </a:p>
      </dgm:t>
    </dgm:pt>
    <dgm:pt modelId="{DBB7370A-F9CA-4C41-95C8-F6A019AA6845}" type="pres">
      <dgm:prSet presAssocID="{DF554D13-936B-4FF9-9C19-A4CB09D0D236}" presName="accentRepeatNode" presStyleLbl="solidFgAcc1" presStyleIdx="0" presStyleCnt="5"/>
      <dgm:spPr>
        <a:blipFill rotWithShape="0">
          <a:blip xmlns:r="http://schemas.openxmlformats.org/officeDocument/2006/relationships" r:embed="rId1"/>
          <a:stretch>
            <a:fillRect/>
          </a:stretch>
        </a:blipFill>
      </dgm:spPr>
      <dgm:t>
        <a:bodyPr/>
        <a:lstStyle/>
        <a:p>
          <a:endParaRPr lang="ru-RU"/>
        </a:p>
      </dgm:t>
    </dgm:pt>
    <dgm:pt modelId="{90A92117-F4C6-4B68-A263-3E16D09BD5FD}" type="pres">
      <dgm:prSet presAssocID="{75CE4F47-3EC4-4491-8CE6-22F1DC6BC230}" presName="text_2" presStyleLbl="node1" presStyleIdx="1" presStyleCnt="5">
        <dgm:presLayoutVars>
          <dgm:bulletEnabled val="1"/>
        </dgm:presLayoutVars>
      </dgm:prSet>
      <dgm:spPr/>
      <dgm:t>
        <a:bodyPr/>
        <a:lstStyle/>
        <a:p>
          <a:endParaRPr lang="ru-RU"/>
        </a:p>
      </dgm:t>
    </dgm:pt>
    <dgm:pt modelId="{25C214E1-5252-4943-8EDF-C3899AA6147C}" type="pres">
      <dgm:prSet presAssocID="{75CE4F47-3EC4-4491-8CE6-22F1DC6BC230}" presName="accent_2" presStyleCnt="0"/>
      <dgm:spPr/>
      <dgm:t>
        <a:bodyPr/>
        <a:lstStyle/>
        <a:p>
          <a:endParaRPr lang="ru-RU"/>
        </a:p>
      </dgm:t>
    </dgm:pt>
    <dgm:pt modelId="{B96F4111-B3A6-430D-89CE-CB87FBC1BA58}" type="pres">
      <dgm:prSet presAssocID="{75CE4F47-3EC4-4491-8CE6-22F1DC6BC230}" presName="accentRepeatNode" presStyleLbl="solidFgAcc1" presStyleIdx="1" presStyleCnt="5"/>
      <dgm:spPr>
        <a:blipFill rotWithShape="0">
          <a:blip xmlns:r="http://schemas.openxmlformats.org/officeDocument/2006/relationships" r:embed="rId2"/>
          <a:stretch>
            <a:fillRect/>
          </a:stretch>
        </a:blipFill>
      </dgm:spPr>
      <dgm:t>
        <a:bodyPr/>
        <a:lstStyle/>
        <a:p>
          <a:endParaRPr lang="ru-RU"/>
        </a:p>
      </dgm:t>
    </dgm:pt>
    <dgm:pt modelId="{C5172579-12E9-4670-B88A-6CB5A0BB0EFA}" type="pres">
      <dgm:prSet presAssocID="{A851CBFE-2D30-4978-96ED-1FE0268A22F0}" presName="text_3" presStyleLbl="node1" presStyleIdx="2" presStyleCnt="5">
        <dgm:presLayoutVars>
          <dgm:bulletEnabled val="1"/>
        </dgm:presLayoutVars>
      </dgm:prSet>
      <dgm:spPr/>
      <dgm:t>
        <a:bodyPr/>
        <a:lstStyle/>
        <a:p>
          <a:endParaRPr lang="ru-RU"/>
        </a:p>
      </dgm:t>
    </dgm:pt>
    <dgm:pt modelId="{D6988CEC-CFBF-481A-B07C-F003B41B3A5E}" type="pres">
      <dgm:prSet presAssocID="{A851CBFE-2D30-4978-96ED-1FE0268A22F0}" presName="accent_3" presStyleCnt="0"/>
      <dgm:spPr/>
      <dgm:t>
        <a:bodyPr/>
        <a:lstStyle/>
        <a:p>
          <a:endParaRPr lang="ru-RU"/>
        </a:p>
      </dgm:t>
    </dgm:pt>
    <dgm:pt modelId="{A6A90447-779E-4D38-8EF6-2983A85E19FA}" type="pres">
      <dgm:prSet presAssocID="{A851CBFE-2D30-4978-96ED-1FE0268A22F0}" presName="accentRepeatNode" presStyleLbl="solidFgAcc1" presStyleIdx="2" presStyleCnt="5"/>
      <dgm:spPr>
        <a:blipFill rotWithShape="0">
          <a:blip xmlns:r="http://schemas.openxmlformats.org/officeDocument/2006/relationships" r:embed="rId3"/>
          <a:stretch>
            <a:fillRect/>
          </a:stretch>
        </a:blipFill>
      </dgm:spPr>
      <dgm:t>
        <a:bodyPr/>
        <a:lstStyle/>
        <a:p>
          <a:endParaRPr lang="ru-RU"/>
        </a:p>
      </dgm:t>
    </dgm:pt>
    <dgm:pt modelId="{7AE2342E-24ED-47C3-83E9-F6B111185BD6}" type="pres">
      <dgm:prSet presAssocID="{AD1A9BB9-2E0A-4E21-BA64-F8034D6977CC}" presName="text_4" presStyleLbl="node1" presStyleIdx="3" presStyleCnt="5">
        <dgm:presLayoutVars>
          <dgm:bulletEnabled val="1"/>
        </dgm:presLayoutVars>
      </dgm:prSet>
      <dgm:spPr/>
      <dgm:t>
        <a:bodyPr/>
        <a:lstStyle/>
        <a:p>
          <a:endParaRPr lang="ru-RU"/>
        </a:p>
      </dgm:t>
    </dgm:pt>
    <dgm:pt modelId="{7EA29CC9-F4BF-43D3-9591-388552E9DCBA}" type="pres">
      <dgm:prSet presAssocID="{AD1A9BB9-2E0A-4E21-BA64-F8034D6977CC}" presName="accent_4" presStyleCnt="0"/>
      <dgm:spPr/>
      <dgm:t>
        <a:bodyPr/>
        <a:lstStyle/>
        <a:p>
          <a:endParaRPr lang="ru-RU"/>
        </a:p>
      </dgm:t>
    </dgm:pt>
    <dgm:pt modelId="{43690825-5F62-4076-AF41-08BE83385F12}" type="pres">
      <dgm:prSet presAssocID="{AD1A9BB9-2E0A-4E21-BA64-F8034D6977CC}" presName="accentRepeatNode" presStyleLbl="solidFgAcc1" presStyleIdx="3" presStyleCnt="5"/>
      <dgm:spPr>
        <a:blipFill rotWithShape="0">
          <a:blip xmlns:r="http://schemas.openxmlformats.org/officeDocument/2006/relationships" r:embed="rId4"/>
          <a:stretch>
            <a:fillRect/>
          </a:stretch>
        </a:blipFill>
      </dgm:spPr>
      <dgm:t>
        <a:bodyPr/>
        <a:lstStyle/>
        <a:p>
          <a:endParaRPr lang="ru-RU"/>
        </a:p>
      </dgm:t>
    </dgm:pt>
    <dgm:pt modelId="{147BC68A-8BC1-465C-91E0-60DB2E0C8E47}" type="pres">
      <dgm:prSet presAssocID="{A92581FC-DD98-4D1A-BAF7-EE771B4F8415}" presName="text_5" presStyleLbl="node1" presStyleIdx="4" presStyleCnt="5">
        <dgm:presLayoutVars>
          <dgm:bulletEnabled val="1"/>
        </dgm:presLayoutVars>
      </dgm:prSet>
      <dgm:spPr/>
      <dgm:t>
        <a:bodyPr/>
        <a:lstStyle/>
        <a:p>
          <a:endParaRPr lang="ru-RU"/>
        </a:p>
      </dgm:t>
    </dgm:pt>
    <dgm:pt modelId="{FDD518E7-0861-4D43-B894-FB8021E8F81A}" type="pres">
      <dgm:prSet presAssocID="{A92581FC-DD98-4D1A-BAF7-EE771B4F8415}" presName="accent_5" presStyleCnt="0"/>
      <dgm:spPr/>
      <dgm:t>
        <a:bodyPr/>
        <a:lstStyle/>
        <a:p>
          <a:endParaRPr lang="ru-RU"/>
        </a:p>
      </dgm:t>
    </dgm:pt>
    <dgm:pt modelId="{1A4553B7-BE00-496D-881B-B7D34FF7B533}" type="pres">
      <dgm:prSet presAssocID="{A92581FC-DD98-4D1A-BAF7-EE771B4F8415}" presName="accentRepeatNode" presStyleLbl="solidFgAcc1" presStyleIdx="4" presStyleCnt="5"/>
      <dgm:spPr>
        <a:blipFill rotWithShape="0">
          <a:blip xmlns:r="http://schemas.openxmlformats.org/officeDocument/2006/relationships" r:embed="rId5"/>
          <a:stretch>
            <a:fillRect/>
          </a:stretch>
        </a:blipFill>
      </dgm:spPr>
      <dgm:t>
        <a:bodyPr/>
        <a:lstStyle/>
        <a:p>
          <a:endParaRPr lang="ru-RU"/>
        </a:p>
      </dgm:t>
    </dgm:pt>
  </dgm:ptLst>
  <dgm:cxnLst>
    <dgm:cxn modelId="{6E09C9BD-E543-418A-A806-B357FC2EBB61}" type="presOf" srcId="{E8DCD926-2FCB-4211-8EB4-00C984E5971D}" destId="{F9777720-32E7-491A-9750-FC2AC1217C84}" srcOrd="0" destOrd="0" presId="urn:microsoft.com/office/officeart/2008/layout/VerticalCurvedList"/>
    <dgm:cxn modelId="{4975A977-11E4-4558-90CE-AE3D5EC071A8}" type="presOf" srcId="{1873952D-C5C6-4ED6-AF77-3F76B80E809F}" destId="{66D7B257-A0E6-45BB-BBB9-F4035A5F3204}" srcOrd="0" destOrd="0" presId="urn:microsoft.com/office/officeart/2008/layout/VerticalCurvedList"/>
    <dgm:cxn modelId="{5E2F6E39-402F-482B-B03D-A58292D10E41}" type="presOf" srcId="{DF554D13-936B-4FF9-9C19-A4CB09D0D236}" destId="{5DCED2C2-0D08-4808-B3D2-9FA18E631B66}" srcOrd="0" destOrd="0" presId="urn:microsoft.com/office/officeart/2008/layout/VerticalCurvedList"/>
    <dgm:cxn modelId="{CD646BB2-44FB-4BE4-B6F6-2E1E4A4F5AF3}" srcId="{E8DCD926-2FCB-4211-8EB4-00C984E5971D}" destId="{A92581FC-DD98-4D1A-BAF7-EE771B4F8415}" srcOrd="4" destOrd="0" parTransId="{A8CFDD28-2EDA-4654-92B3-790AD8F29AA9}" sibTransId="{983790F6-21D3-42D1-B55F-AD0E025F732F}"/>
    <dgm:cxn modelId="{844F9378-FE92-44E0-AD1B-B44D848815CF}" srcId="{E8DCD926-2FCB-4211-8EB4-00C984E5971D}" destId="{DF554D13-936B-4FF9-9C19-A4CB09D0D236}" srcOrd="0" destOrd="0" parTransId="{4D765653-D1C4-4665-A257-7F5051D6DC66}" sibTransId="{1873952D-C5C6-4ED6-AF77-3F76B80E809F}"/>
    <dgm:cxn modelId="{7360D8B1-ECFD-4F5B-B50C-B878AA798748}" type="presOf" srcId="{AD1A9BB9-2E0A-4E21-BA64-F8034D6977CC}" destId="{7AE2342E-24ED-47C3-83E9-F6B111185BD6}" srcOrd="0" destOrd="0" presId="urn:microsoft.com/office/officeart/2008/layout/VerticalCurvedList"/>
    <dgm:cxn modelId="{A407F970-CE29-46A1-823B-ED414153CB91}" type="presOf" srcId="{A92581FC-DD98-4D1A-BAF7-EE771B4F8415}" destId="{147BC68A-8BC1-465C-91E0-60DB2E0C8E47}" srcOrd="0" destOrd="0" presId="urn:microsoft.com/office/officeart/2008/layout/VerticalCurvedList"/>
    <dgm:cxn modelId="{2EC2D961-F750-45C6-BE67-96DC6DF2F6FE}" srcId="{E8DCD926-2FCB-4211-8EB4-00C984E5971D}" destId="{A851CBFE-2D30-4978-96ED-1FE0268A22F0}" srcOrd="2" destOrd="0" parTransId="{CFB7EEED-45EC-417B-B9F3-A4217FCE0FE4}" sibTransId="{A99A36CE-7F96-450B-BD83-FAB3FCCA6F72}"/>
    <dgm:cxn modelId="{1507ABD2-B597-4D4D-9BC9-EA36AC99F339}" srcId="{E8DCD926-2FCB-4211-8EB4-00C984E5971D}" destId="{75CE4F47-3EC4-4491-8CE6-22F1DC6BC230}" srcOrd="1" destOrd="0" parTransId="{E7DE2397-918A-4566-876C-3CB514377E11}" sibTransId="{060017F3-84E5-41C6-BF1F-CF1E0A27CDE4}"/>
    <dgm:cxn modelId="{FA9F952C-411B-41DE-8E7D-1DEEF85EA145}" type="presOf" srcId="{A851CBFE-2D30-4978-96ED-1FE0268A22F0}" destId="{C5172579-12E9-4670-B88A-6CB5A0BB0EFA}" srcOrd="0" destOrd="0" presId="urn:microsoft.com/office/officeart/2008/layout/VerticalCurvedList"/>
    <dgm:cxn modelId="{EF921E75-5A8D-4970-88BD-4E26368439F0}" srcId="{E8DCD926-2FCB-4211-8EB4-00C984E5971D}" destId="{AD1A9BB9-2E0A-4E21-BA64-F8034D6977CC}" srcOrd="3" destOrd="0" parTransId="{0EC5DE16-CBAE-44E2-9FE2-91645C6E5419}" sibTransId="{7DEC5CFF-5E21-418B-9919-77F24F6C934C}"/>
    <dgm:cxn modelId="{1D727795-1CF9-4825-986E-FD5EDE512F98}" type="presOf" srcId="{75CE4F47-3EC4-4491-8CE6-22F1DC6BC230}" destId="{90A92117-F4C6-4B68-A263-3E16D09BD5FD}" srcOrd="0" destOrd="0" presId="urn:microsoft.com/office/officeart/2008/layout/VerticalCurvedList"/>
    <dgm:cxn modelId="{8E8C7F95-2A92-4BAF-9958-7DD56A3EE4EF}" type="presParOf" srcId="{F9777720-32E7-491A-9750-FC2AC1217C84}" destId="{55AFCEA6-272A-483D-B130-A8541D0DD40E}" srcOrd="0" destOrd="0" presId="urn:microsoft.com/office/officeart/2008/layout/VerticalCurvedList"/>
    <dgm:cxn modelId="{ACD48978-E8F1-44F1-8344-E429E018767B}" type="presParOf" srcId="{55AFCEA6-272A-483D-B130-A8541D0DD40E}" destId="{2C321DF2-1B80-4455-933E-7ABC3977DF04}" srcOrd="0" destOrd="0" presId="urn:microsoft.com/office/officeart/2008/layout/VerticalCurvedList"/>
    <dgm:cxn modelId="{20B3540A-9C58-4DBB-B406-E10668BDD067}" type="presParOf" srcId="{2C321DF2-1B80-4455-933E-7ABC3977DF04}" destId="{14062DCB-D44F-4928-8E5A-0F762D262C39}" srcOrd="0" destOrd="0" presId="urn:microsoft.com/office/officeart/2008/layout/VerticalCurvedList"/>
    <dgm:cxn modelId="{A151EEA3-7411-4599-8734-6338A3E5C661}" type="presParOf" srcId="{2C321DF2-1B80-4455-933E-7ABC3977DF04}" destId="{66D7B257-A0E6-45BB-BBB9-F4035A5F3204}" srcOrd="1" destOrd="0" presId="urn:microsoft.com/office/officeart/2008/layout/VerticalCurvedList"/>
    <dgm:cxn modelId="{9E4B6FBA-9530-4175-96AB-8716FBA6D262}" type="presParOf" srcId="{2C321DF2-1B80-4455-933E-7ABC3977DF04}" destId="{188658D9-C458-4000-BD41-35F1FC31BF9A}" srcOrd="2" destOrd="0" presId="urn:microsoft.com/office/officeart/2008/layout/VerticalCurvedList"/>
    <dgm:cxn modelId="{33AD1FDC-FC5A-49A9-B57E-D43CD0E87667}" type="presParOf" srcId="{2C321DF2-1B80-4455-933E-7ABC3977DF04}" destId="{41AFBA7B-427F-4408-B32F-A4CA7ADE706B}" srcOrd="3" destOrd="0" presId="urn:microsoft.com/office/officeart/2008/layout/VerticalCurvedList"/>
    <dgm:cxn modelId="{995DA69E-F287-4539-9F08-C001093C8CC6}" type="presParOf" srcId="{55AFCEA6-272A-483D-B130-A8541D0DD40E}" destId="{5DCED2C2-0D08-4808-B3D2-9FA18E631B66}" srcOrd="1" destOrd="0" presId="urn:microsoft.com/office/officeart/2008/layout/VerticalCurvedList"/>
    <dgm:cxn modelId="{808A7F94-BEC6-463F-8306-2BC52D71B17B}" type="presParOf" srcId="{55AFCEA6-272A-483D-B130-A8541D0DD40E}" destId="{26F94D3D-42A1-43F9-9F4D-24B148A46B13}" srcOrd="2" destOrd="0" presId="urn:microsoft.com/office/officeart/2008/layout/VerticalCurvedList"/>
    <dgm:cxn modelId="{C641401E-B43D-4DDC-9E04-AECE867EA974}" type="presParOf" srcId="{26F94D3D-42A1-43F9-9F4D-24B148A46B13}" destId="{DBB7370A-F9CA-4C41-95C8-F6A019AA6845}" srcOrd="0" destOrd="0" presId="urn:microsoft.com/office/officeart/2008/layout/VerticalCurvedList"/>
    <dgm:cxn modelId="{89BB3D19-543C-431B-AE27-2B1BCF1AA539}" type="presParOf" srcId="{55AFCEA6-272A-483D-B130-A8541D0DD40E}" destId="{90A92117-F4C6-4B68-A263-3E16D09BD5FD}" srcOrd="3" destOrd="0" presId="urn:microsoft.com/office/officeart/2008/layout/VerticalCurvedList"/>
    <dgm:cxn modelId="{12F25632-71A2-495E-B2E1-A7B85381BD9B}" type="presParOf" srcId="{55AFCEA6-272A-483D-B130-A8541D0DD40E}" destId="{25C214E1-5252-4943-8EDF-C3899AA6147C}" srcOrd="4" destOrd="0" presId="urn:microsoft.com/office/officeart/2008/layout/VerticalCurvedList"/>
    <dgm:cxn modelId="{24414221-D1AB-4291-8E11-818AFFD3C896}" type="presParOf" srcId="{25C214E1-5252-4943-8EDF-C3899AA6147C}" destId="{B96F4111-B3A6-430D-89CE-CB87FBC1BA58}" srcOrd="0" destOrd="0" presId="urn:microsoft.com/office/officeart/2008/layout/VerticalCurvedList"/>
    <dgm:cxn modelId="{08A14B23-B649-4B9F-87E1-FAB2BB1E48A0}" type="presParOf" srcId="{55AFCEA6-272A-483D-B130-A8541D0DD40E}" destId="{C5172579-12E9-4670-B88A-6CB5A0BB0EFA}" srcOrd="5" destOrd="0" presId="urn:microsoft.com/office/officeart/2008/layout/VerticalCurvedList"/>
    <dgm:cxn modelId="{CBCF9834-0CF7-4CA4-AF9B-07E0BE39A977}" type="presParOf" srcId="{55AFCEA6-272A-483D-B130-A8541D0DD40E}" destId="{D6988CEC-CFBF-481A-B07C-F003B41B3A5E}" srcOrd="6" destOrd="0" presId="urn:microsoft.com/office/officeart/2008/layout/VerticalCurvedList"/>
    <dgm:cxn modelId="{E2A396CE-D008-4811-9ECA-5723545D2B46}" type="presParOf" srcId="{D6988CEC-CFBF-481A-B07C-F003B41B3A5E}" destId="{A6A90447-779E-4D38-8EF6-2983A85E19FA}" srcOrd="0" destOrd="0" presId="urn:microsoft.com/office/officeart/2008/layout/VerticalCurvedList"/>
    <dgm:cxn modelId="{CF5D0D21-0887-4A41-BCE6-765148D9D6D1}" type="presParOf" srcId="{55AFCEA6-272A-483D-B130-A8541D0DD40E}" destId="{7AE2342E-24ED-47C3-83E9-F6B111185BD6}" srcOrd="7" destOrd="0" presId="urn:microsoft.com/office/officeart/2008/layout/VerticalCurvedList"/>
    <dgm:cxn modelId="{FBBA06EB-D020-49A5-BC6F-B86804118146}" type="presParOf" srcId="{55AFCEA6-272A-483D-B130-A8541D0DD40E}" destId="{7EA29CC9-F4BF-43D3-9591-388552E9DCBA}" srcOrd="8" destOrd="0" presId="urn:microsoft.com/office/officeart/2008/layout/VerticalCurvedList"/>
    <dgm:cxn modelId="{826C9656-D7B0-4760-BC59-8A9D4BBFD068}" type="presParOf" srcId="{7EA29CC9-F4BF-43D3-9591-388552E9DCBA}" destId="{43690825-5F62-4076-AF41-08BE83385F12}" srcOrd="0" destOrd="0" presId="urn:microsoft.com/office/officeart/2008/layout/VerticalCurvedList"/>
    <dgm:cxn modelId="{B31A29CE-DAFB-43D0-AA79-D6D8217F6E88}" type="presParOf" srcId="{55AFCEA6-272A-483D-B130-A8541D0DD40E}" destId="{147BC68A-8BC1-465C-91E0-60DB2E0C8E47}" srcOrd="9" destOrd="0" presId="urn:microsoft.com/office/officeart/2008/layout/VerticalCurvedList"/>
    <dgm:cxn modelId="{6614BD18-2E2F-4A81-AF5F-D67F6C337669}" type="presParOf" srcId="{55AFCEA6-272A-483D-B130-A8541D0DD40E}" destId="{FDD518E7-0861-4D43-B894-FB8021E8F81A}" srcOrd="10" destOrd="0" presId="urn:microsoft.com/office/officeart/2008/layout/VerticalCurvedList"/>
    <dgm:cxn modelId="{D5BE641F-EFB6-424B-9FFC-91E592AE0EF2}" type="presParOf" srcId="{FDD518E7-0861-4D43-B894-FB8021E8F81A}" destId="{1A4553B7-BE00-496D-881B-B7D34FF7B533}" srcOrd="0" destOrd="0" presId="urn:microsoft.com/office/officeart/2008/layout/VerticalCurv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8D4F69-5F57-425E-B45F-EE2191A8B310}">
      <dsp:nvSpPr>
        <dsp:cNvPr id="0" name=""/>
        <dsp:cNvSpPr/>
      </dsp:nvSpPr>
      <dsp:spPr>
        <a:xfrm>
          <a:off x="1322155" y="360130"/>
          <a:ext cx="3251663" cy="3251663"/>
        </a:xfrm>
        <a:prstGeom prst="blockArc">
          <a:avLst>
            <a:gd name="adj1" fmla="val 13500000"/>
            <a:gd name="adj2" fmla="val 16200000"/>
            <a:gd name="adj3" fmla="val 3427"/>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2F6F841-2973-4C8F-9BCB-C9171FA27A17}">
      <dsp:nvSpPr>
        <dsp:cNvPr id="0" name=""/>
        <dsp:cNvSpPr/>
      </dsp:nvSpPr>
      <dsp:spPr>
        <a:xfrm>
          <a:off x="1322155" y="360130"/>
          <a:ext cx="3251663" cy="3251663"/>
        </a:xfrm>
        <a:prstGeom prst="blockArc">
          <a:avLst>
            <a:gd name="adj1" fmla="val 10800000"/>
            <a:gd name="adj2" fmla="val 13500000"/>
            <a:gd name="adj3" fmla="val 3427"/>
          </a:avLst>
        </a:prstGeom>
        <a:gradFill rotWithShape="0">
          <a:gsLst>
            <a:gs pos="0">
              <a:schemeClr val="accent4">
                <a:hueOff val="8910593"/>
                <a:satOff val="-41115"/>
                <a:lumOff val="1513"/>
                <a:alphaOff val="0"/>
                <a:satMod val="103000"/>
                <a:lumMod val="102000"/>
                <a:tint val="94000"/>
              </a:schemeClr>
            </a:gs>
            <a:gs pos="50000">
              <a:schemeClr val="accent4">
                <a:hueOff val="8910593"/>
                <a:satOff val="-41115"/>
                <a:lumOff val="1513"/>
                <a:alphaOff val="0"/>
                <a:satMod val="110000"/>
                <a:lumMod val="100000"/>
                <a:shade val="100000"/>
              </a:schemeClr>
            </a:gs>
            <a:gs pos="100000">
              <a:schemeClr val="accent4">
                <a:hueOff val="8910593"/>
                <a:satOff val="-41115"/>
                <a:lumOff val="1513"/>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341142A-8EB5-4623-B7AB-113FBEFBDA88}">
      <dsp:nvSpPr>
        <dsp:cNvPr id="0" name=""/>
        <dsp:cNvSpPr/>
      </dsp:nvSpPr>
      <dsp:spPr>
        <a:xfrm>
          <a:off x="1322155" y="360130"/>
          <a:ext cx="3251663" cy="3251663"/>
        </a:xfrm>
        <a:prstGeom prst="blockArc">
          <a:avLst>
            <a:gd name="adj1" fmla="val 8100000"/>
            <a:gd name="adj2" fmla="val 10800000"/>
            <a:gd name="adj3" fmla="val 3427"/>
          </a:avLst>
        </a:prstGeom>
        <a:gradFill rotWithShape="0">
          <a:gsLst>
            <a:gs pos="0">
              <a:schemeClr val="accent4">
                <a:hueOff val="7425494"/>
                <a:satOff val="-34263"/>
                <a:lumOff val="1261"/>
                <a:alphaOff val="0"/>
                <a:satMod val="103000"/>
                <a:lumMod val="102000"/>
                <a:tint val="94000"/>
              </a:schemeClr>
            </a:gs>
            <a:gs pos="50000">
              <a:schemeClr val="accent4">
                <a:hueOff val="7425494"/>
                <a:satOff val="-34263"/>
                <a:lumOff val="1261"/>
                <a:alphaOff val="0"/>
                <a:satMod val="110000"/>
                <a:lumMod val="100000"/>
                <a:shade val="100000"/>
              </a:schemeClr>
            </a:gs>
            <a:gs pos="100000">
              <a:schemeClr val="accent4">
                <a:hueOff val="7425494"/>
                <a:satOff val="-34263"/>
                <a:lumOff val="1261"/>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9A1E2F2-622B-4FC4-9972-2EFF0AC1BD1B}">
      <dsp:nvSpPr>
        <dsp:cNvPr id="0" name=""/>
        <dsp:cNvSpPr/>
      </dsp:nvSpPr>
      <dsp:spPr>
        <a:xfrm>
          <a:off x="1322155" y="360130"/>
          <a:ext cx="3251663" cy="3251663"/>
        </a:xfrm>
        <a:prstGeom prst="blockArc">
          <a:avLst>
            <a:gd name="adj1" fmla="val 5400000"/>
            <a:gd name="adj2" fmla="val 8100000"/>
            <a:gd name="adj3" fmla="val 3427"/>
          </a:avLst>
        </a:prstGeom>
        <a:gradFill rotWithShape="0">
          <a:gsLst>
            <a:gs pos="0">
              <a:schemeClr val="accent4">
                <a:hueOff val="5940396"/>
                <a:satOff val="-27410"/>
                <a:lumOff val="1009"/>
                <a:alphaOff val="0"/>
                <a:satMod val="103000"/>
                <a:lumMod val="102000"/>
                <a:tint val="94000"/>
              </a:schemeClr>
            </a:gs>
            <a:gs pos="50000">
              <a:schemeClr val="accent4">
                <a:hueOff val="5940396"/>
                <a:satOff val="-27410"/>
                <a:lumOff val="1009"/>
                <a:alphaOff val="0"/>
                <a:satMod val="110000"/>
                <a:lumMod val="100000"/>
                <a:shade val="100000"/>
              </a:schemeClr>
            </a:gs>
            <a:gs pos="100000">
              <a:schemeClr val="accent4">
                <a:hueOff val="5940396"/>
                <a:satOff val="-27410"/>
                <a:lumOff val="1009"/>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84D9BA4-0CF8-498C-8698-A5E0918AE42D}">
      <dsp:nvSpPr>
        <dsp:cNvPr id="0" name=""/>
        <dsp:cNvSpPr/>
      </dsp:nvSpPr>
      <dsp:spPr>
        <a:xfrm>
          <a:off x="1322155" y="360130"/>
          <a:ext cx="3251663" cy="3251663"/>
        </a:xfrm>
        <a:prstGeom prst="blockArc">
          <a:avLst>
            <a:gd name="adj1" fmla="val 2700000"/>
            <a:gd name="adj2" fmla="val 5400000"/>
            <a:gd name="adj3" fmla="val 3427"/>
          </a:avLst>
        </a:prstGeom>
        <a:gradFill rotWithShape="0">
          <a:gsLst>
            <a:gs pos="0">
              <a:schemeClr val="accent4">
                <a:hueOff val="4455297"/>
                <a:satOff val="-20558"/>
                <a:lumOff val="756"/>
                <a:alphaOff val="0"/>
                <a:satMod val="103000"/>
                <a:lumMod val="102000"/>
                <a:tint val="94000"/>
              </a:schemeClr>
            </a:gs>
            <a:gs pos="50000">
              <a:schemeClr val="accent4">
                <a:hueOff val="4455297"/>
                <a:satOff val="-20558"/>
                <a:lumOff val="756"/>
                <a:alphaOff val="0"/>
                <a:satMod val="110000"/>
                <a:lumMod val="100000"/>
                <a:shade val="100000"/>
              </a:schemeClr>
            </a:gs>
            <a:gs pos="100000">
              <a:schemeClr val="accent4">
                <a:hueOff val="4455297"/>
                <a:satOff val="-20558"/>
                <a:lumOff val="756"/>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6ACC094-18D0-47B4-91EF-9A76386C8197}">
      <dsp:nvSpPr>
        <dsp:cNvPr id="0" name=""/>
        <dsp:cNvSpPr/>
      </dsp:nvSpPr>
      <dsp:spPr>
        <a:xfrm>
          <a:off x="1322155" y="360130"/>
          <a:ext cx="3251663" cy="3251663"/>
        </a:xfrm>
        <a:prstGeom prst="blockArc">
          <a:avLst>
            <a:gd name="adj1" fmla="val 0"/>
            <a:gd name="adj2" fmla="val 2700000"/>
            <a:gd name="adj3" fmla="val 3427"/>
          </a:avLst>
        </a:prstGeom>
        <a:gradFill rotWithShape="0">
          <a:gsLst>
            <a:gs pos="0">
              <a:schemeClr val="accent4">
                <a:hueOff val="2970198"/>
                <a:satOff val="-13705"/>
                <a:lumOff val="504"/>
                <a:alphaOff val="0"/>
                <a:satMod val="103000"/>
                <a:lumMod val="102000"/>
                <a:tint val="94000"/>
              </a:schemeClr>
            </a:gs>
            <a:gs pos="50000">
              <a:schemeClr val="accent4">
                <a:hueOff val="2970198"/>
                <a:satOff val="-13705"/>
                <a:lumOff val="504"/>
                <a:alphaOff val="0"/>
                <a:satMod val="110000"/>
                <a:lumMod val="100000"/>
                <a:shade val="100000"/>
              </a:schemeClr>
            </a:gs>
            <a:gs pos="100000">
              <a:schemeClr val="accent4">
                <a:hueOff val="2970198"/>
                <a:satOff val="-13705"/>
                <a:lumOff val="504"/>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5DD925F-391F-47EA-A997-705130BA598C}">
      <dsp:nvSpPr>
        <dsp:cNvPr id="0" name=""/>
        <dsp:cNvSpPr/>
      </dsp:nvSpPr>
      <dsp:spPr>
        <a:xfrm>
          <a:off x="1322155" y="360130"/>
          <a:ext cx="3251663" cy="3251663"/>
        </a:xfrm>
        <a:prstGeom prst="blockArc">
          <a:avLst>
            <a:gd name="adj1" fmla="val 18900000"/>
            <a:gd name="adj2" fmla="val 0"/>
            <a:gd name="adj3" fmla="val 3427"/>
          </a:avLst>
        </a:prstGeom>
        <a:gradFill rotWithShape="0">
          <a:gsLst>
            <a:gs pos="0">
              <a:schemeClr val="accent4">
                <a:hueOff val="1485099"/>
                <a:satOff val="-6853"/>
                <a:lumOff val="252"/>
                <a:alphaOff val="0"/>
                <a:satMod val="103000"/>
                <a:lumMod val="102000"/>
                <a:tint val="94000"/>
              </a:schemeClr>
            </a:gs>
            <a:gs pos="50000">
              <a:schemeClr val="accent4">
                <a:hueOff val="1485099"/>
                <a:satOff val="-6853"/>
                <a:lumOff val="252"/>
                <a:alphaOff val="0"/>
                <a:satMod val="110000"/>
                <a:lumMod val="100000"/>
                <a:shade val="100000"/>
              </a:schemeClr>
            </a:gs>
            <a:gs pos="100000">
              <a:schemeClr val="accent4">
                <a:hueOff val="1485099"/>
                <a:satOff val="-6853"/>
                <a:lumOff val="252"/>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97FF3FF-692A-4FD9-A0B3-ED9E8EFF01FA}">
      <dsp:nvSpPr>
        <dsp:cNvPr id="0" name=""/>
        <dsp:cNvSpPr/>
      </dsp:nvSpPr>
      <dsp:spPr>
        <a:xfrm>
          <a:off x="1322155" y="360130"/>
          <a:ext cx="3251663" cy="3251663"/>
        </a:xfrm>
        <a:prstGeom prst="blockArc">
          <a:avLst>
            <a:gd name="adj1" fmla="val 16200000"/>
            <a:gd name="adj2" fmla="val 18900000"/>
            <a:gd name="adj3" fmla="val 3427"/>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B0EA414-4A96-42F8-96E7-BED5A1766E43}">
      <dsp:nvSpPr>
        <dsp:cNvPr id="0" name=""/>
        <dsp:cNvSpPr/>
      </dsp:nvSpPr>
      <dsp:spPr>
        <a:xfrm>
          <a:off x="2395239" y="1433214"/>
          <a:ext cx="1105495" cy="1105495"/>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функції гастрономічних фестивалів</a:t>
          </a:r>
        </a:p>
      </dsp:txBody>
      <dsp:txXfrm>
        <a:off x="2557135" y="1595110"/>
        <a:ext cx="781703" cy="781703"/>
      </dsp:txXfrm>
    </dsp:sp>
    <dsp:sp modelId="{8731833D-7698-428A-A316-5AA15F48BD9A}">
      <dsp:nvSpPr>
        <dsp:cNvPr id="0" name=""/>
        <dsp:cNvSpPr/>
      </dsp:nvSpPr>
      <dsp:spPr>
        <a:xfrm>
          <a:off x="2561064" y="1066"/>
          <a:ext cx="773846" cy="773846"/>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культурна</a:t>
          </a:r>
        </a:p>
      </dsp:txBody>
      <dsp:txXfrm>
        <a:off x="2674391" y="114393"/>
        <a:ext cx="547192" cy="547192"/>
      </dsp:txXfrm>
    </dsp:sp>
    <dsp:sp modelId="{3A97CDC6-B7E6-40F0-B4BA-F90A957C41ED}">
      <dsp:nvSpPr>
        <dsp:cNvPr id="0" name=""/>
        <dsp:cNvSpPr/>
      </dsp:nvSpPr>
      <dsp:spPr>
        <a:xfrm>
          <a:off x="3691001" y="469101"/>
          <a:ext cx="773846" cy="773846"/>
        </a:xfrm>
        <a:prstGeom prst="ellipse">
          <a:avLst/>
        </a:prstGeom>
        <a:gradFill rotWithShape="0">
          <a:gsLst>
            <a:gs pos="0">
              <a:schemeClr val="accent4">
                <a:hueOff val="1485099"/>
                <a:satOff val="-6853"/>
                <a:lumOff val="252"/>
                <a:alphaOff val="0"/>
                <a:satMod val="103000"/>
                <a:lumMod val="102000"/>
                <a:tint val="94000"/>
              </a:schemeClr>
            </a:gs>
            <a:gs pos="50000">
              <a:schemeClr val="accent4">
                <a:hueOff val="1485099"/>
                <a:satOff val="-6853"/>
                <a:lumOff val="252"/>
                <a:alphaOff val="0"/>
                <a:satMod val="110000"/>
                <a:lumMod val="100000"/>
                <a:shade val="100000"/>
              </a:schemeClr>
            </a:gs>
            <a:gs pos="100000">
              <a:schemeClr val="accent4">
                <a:hueOff val="1485099"/>
                <a:satOff val="-6853"/>
                <a:lumOff val="25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рекреаційна</a:t>
          </a:r>
        </a:p>
      </dsp:txBody>
      <dsp:txXfrm>
        <a:off x="3804328" y="582428"/>
        <a:ext cx="547192" cy="547192"/>
      </dsp:txXfrm>
    </dsp:sp>
    <dsp:sp modelId="{0C753E00-8379-4154-8C64-57995B5FE07A}">
      <dsp:nvSpPr>
        <dsp:cNvPr id="0" name=""/>
        <dsp:cNvSpPr/>
      </dsp:nvSpPr>
      <dsp:spPr>
        <a:xfrm>
          <a:off x="4159037" y="1599039"/>
          <a:ext cx="773846" cy="773846"/>
        </a:xfrm>
        <a:prstGeom prst="ellipse">
          <a:avLst/>
        </a:prstGeom>
        <a:gradFill rotWithShape="0">
          <a:gsLst>
            <a:gs pos="0">
              <a:schemeClr val="accent4">
                <a:hueOff val="2970198"/>
                <a:satOff val="-13705"/>
                <a:lumOff val="504"/>
                <a:alphaOff val="0"/>
                <a:satMod val="103000"/>
                <a:lumMod val="102000"/>
                <a:tint val="94000"/>
              </a:schemeClr>
            </a:gs>
            <a:gs pos="50000">
              <a:schemeClr val="accent4">
                <a:hueOff val="2970198"/>
                <a:satOff val="-13705"/>
                <a:lumOff val="504"/>
                <a:alphaOff val="0"/>
                <a:satMod val="110000"/>
                <a:lumMod val="100000"/>
                <a:shade val="100000"/>
              </a:schemeClr>
            </a:gs>
            <a:gs pos="100000">
              <a:schemeClr val="accent4">
                <a:hueOff val="2970198"/>
                <a:satOff val="-13705"/>
                <a:lumOff val="50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економічна</a:t>
          </a:r>
        </a:p>
      </dsp:txBody>
      <dsp:txXfrm>
        <a:off x="4272364" y="1712366"/>
        <a:ext cx="547192" cy="547192"/>
      </dsp:txXfrm>
    </dsp:sp>
    <dsp:sp modelId="{911CC239-ECC6-4E10-BBF0-E7565B021E5C}">
      <dsp:nvSpPr>
        <dsp:cNvPr id="0" name=""/>
        <dsp:cNvSpPr/>
      </dsp:nvSpPr>
      <dsp:spPr>
        <a:xfrm>
          <a:off x="3691001" y="2728976"/>
          <a:ext cx="773846" cy="773846"/>
        </a:xfrm>
        <a:prstGeom prst="ellipse">
          <a:avLst/>
        </a:prstGeom>
        <a:gradFill rotWithShape="0">
          <a:gsLst>
            <a:gs pos="0">
              <a:schemeClr val="accent4">
                <a:hueOff val="4455297"/>
                <a:satOff val="-20558"/>
                <a:lumOff val="756"/>
                <a:alphaOff val="0"/>
                <a:satMod val="103000"/>
                <a:lumMod val="102000"/>
                <a:tint val="94000"/>
              </a:schemeClr>
            </a:gs>
            <a:gs pos="50000">
              <a:schemeClr val="accent4">
                <a:hueOff val="4455297"/>
                <a:satOff val="-20558"/>
                <a:lumOff val="756"/>
                <a:alphaOff val="0"/>
                <a:satMod val="110000"/>
                <a:lumMod val="100000"/>
                <a:shade val="100000"/>
              </a:schemeClr>
            </a:gs>
            <a:gs pos="100000">
              <a:schemeClr val="accent4">
                <a:hueOff val="4455297"/>
                <a:satOff val="-20558"/>
                <a:lumOff val="75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соціальна</a:t>
          </a:r>
        </a:p>
      </dsp:txBody>
      <dsp:txXfrm>
        <a:off x="3804328" y="2842303"/>
        <a:ext cx="547192" cy="547192"/>
      </dsp:txXfrm>
    </dsp:sp>
    <dsp:sp modelId="{ACA3E3F9-E0C7-4965-B45A-571BCD605BCF}">
      <dsp:nvSpPr>
        <dsp:cNvPr id="0" name=""/>
        <dsp:cNvSpPr/>
      </dsp:nvSpPr>
      <dsp:spPr>
        <a:xfrm>
          <a:off x="2561064" y="3197012"/>
          <a:ext cx="773846" cy="773846"/>
        </a:xfrm>
        <a:prstGeom prst="ellipse">
          <a:avLst/>
        </a:prstGeom>
        <a:gradFill rotWithShape="0">
          <a:gsLst>
            <a:gs pos="0">
              <a:schemeClr val="accent4">
                <a:hueOff val="5940396"/>
                <a:satOff val="-27410"/>
                <a:lumOff val="1009"/>
                <a:alphaOff val="0"/>
                <a:satMod val="103000"/>
                <a:lumMod val="102000"/>
                <a:tint val="94000"/>
              </a:schemeClr>
            </a:gs>
            <a:gs pos="50000">
              <a:schemeClr val="accent4">
                <a:hueOff val="5940396"/>
                <a:satOff val="-27410"/>
                <a:lumOff val="1009"/>
                <a:alphaOff val="0"/>
                <a:satMod val="110000"/>
                <a:lumMod val="100000"/>
                <a:shade val="100000"/>
              </a:schemeClr>
            </a:gs>
            <a:gs pos="100000">
              <a:schemeClr val="accent4">
                <a:hueOff val="5940396"/>
                <a:satOff val="-27410"/>
                <a:lumOff val="1009"/>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екологічна</a:t>
          </a:r>
        </a:p>
      </dsp:txBody>
      <dsp:txXfrm>
        <a:off x="2674391" y="3310339"/>
        <a:ext cx="547192" cy="547192"/>
      </dsp:txXfrm>
    </dsp:sp>
    <dsp:sp modelId="{A8D364DC-54CB-4AE7-ACF1-959FA5DCBF6B}">
      <dsp:nvSpPr>
        <dsp:cNvPr id="0" name=""/>
        <dsp:cNvSpPr/>
      </dsp:nvSpPr>
      <dsp:spPr>
        <a:xfrm>
          <a:off x="1431126" y="2728976"/>
          <a:ext cx="773846" cy="773846"/>
        </a:xfrm>
        <a:prstGeom prst="ellipse">
          <a:avLst/>
        </a:prstGeom>
        <a:gradFill rotWithShape="0">
          <a:gsLst>
            <a:gs pos="0">
              <a:schemeClr val="accent4">
                <a:hueOff val="7425494"/>
                <a:satOff val="-34263"/>
                <a:lumOff val="1261"/>
                <a:alphaOff val="0"/>
                <a:satMod val="103000"/>
                <a:lumMod val="102000"/>
                <a:tint val="94000"/>
              </a:schemeClr>
            </a:gs>
            <a:gs pos="50000">
              <a:schemeClr val="accent4">
                <a:hueOff val="7425494"/>
                <a:satOff val="-34263"/>
                <a:lumOff val="1261"/>
                <a:alphaOff val="0"/>
                <a:satMod val="110000"/>
                <a:lumMod val="100000"/>
                <a:shade val="100000"/>
              </a:schemeClr>
            </a:gs>
            <a:gs pos="100000">
              <a:schemeClr val="accent4">
                <a:hueOff val="7425494"/>
                <a:satOff val="-34263"/>
                <a:lumOff val="126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містобудівна</a:t>
          </a:r>
        </a:p>
      </dsp:txBody>
      <dsp:txXfrm>
        <a:off x="1544453" y="2842303"/>
        <a:ext cx="547192" cy="547192"/>
      </dsp:txXfrm>
    </dsp:sp>
    <dsp:sp modelId="{230F2CC4-905A-414C-9CE7-60D6081072F0}">
      <dsp:nvSpPr>
        <dsp:cNvPr id="0" name=""/>
        <dsp:cNvSpPr/>
      </dsp:nvSpPr>
      <dsp:spPr>
        <a:xfrm>
          <a:off x="963091" y="1599039"/>
          <a:ext cx="773846" cy="773846"/>
        </a:xfrm>
        <a:prstGeom prst="ellipse">
          <a:avLst/>
        </a:prstGeom>
        <a:gradFill rotWithShape="0">
          <a:gsLst>
            <a:gs pos="0">
              <a:schemeClr val="accent4">
                <a:hueOff val="8910593"/>
                <a:satOff val="-41115"/>
                <a:lumOff val="1513"/>
                <a:alphaOff val="0"/>
                <a:satMod val="103000"/>
                <a:lumMod val="102000"/>
                <a:tint val="94000"/>
              </a:schemeClr>
            </a:gs>
            <a:gs pos="50000">
              <a:schemeClr val="accent4">
                <a:hueOff val="8910593"/>
                <a:satOff val="-41115"/>
                <a:lumOff val="1513"/>
                <a:alphaOff val="0"/>
                <a:satMod val="110000"/>
                <a:lumMod val="100000"/>
                <a:shade val="100000"/>
              </a:schemeClr>
            </a:gs>
            <a:gs pos="100000">
              <a:schemeClr val="accent4">
                <a:hueOff val="8910593"/>
                <a:satOff val="-41115"/>
                <a:lumOff val="151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політична</a:t>
          </a:r>
        </a:p>
      </dsp:txBody>
      <dsp:txXfrm>
        <a:off x="1076418" y="1712366"/>
        <a:ext cx="547192" cy="547192"/>
      </dsp:txXfrm>
    </dsp:sp>
    <dsp:sp modelId="{7D737611-51B0-4C86-AB34-C59F78DE2D1B}">
      <dsp:nvSpPr>
        <dsp:cNvPr id="0" name=""/>
        <dsp:cNvSpPr/>
      </dsp:nvSpPr>
      <dsp:spPr>
        <a:xfrm>
          <a:off x="1431126" y="469101"/>
          <a:ext cx="773846" cy="773846"/>
        </a:xfrm>
        <a:prstGeom prst="ellipse">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гуманітарна</a:t>
          </a:r>
        </a:p>
      </dsp:txBody>
      <dsp:txXfrm>
        <a:off x="1544453" y="582428"/>
        <a:ext cx="547192" cy="5471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7B257-A0E6-45BB-BBB9-F4035A5F3204}">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CED2C2-0D08-4808-B3D2-9FA18E631B66}">
      <dsp:nvSpPr>
        <dsp:cNvPr id="0" name=""/>
        <dsp:cNvSpPr/>
      </dsp:nvSpPr>
      <dsp:spPr>
        <a:xfrm>
          <a:off x="304736" y="199960"/>
          <a:ext cx="5140116" cy="400178"/>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lvl="0" algn="l" defTabSz="933450">
            <a:lnSpc>
              <a:spcPct val="90000"/>
            </a:lnSpc>
            <a:spcBef>
              <a:spcPct val="0"/>
            </a:spcBef>
            <a:spcAft>
              <a:spcPct val="35000"/>
            </a:spcAft>
          </a:pPr>
          <a:r>
            <a:rPr lang="ru-RU" sz="2100" kern="1200"/>
            <a:t>Франція;</a:t>
          </a:r>
        </a:p>
      </dsp:txBody>
      <dsp:txXfrm>
        <a:off x="304736" y="199960"/>
        <a:ext cx="5140116" cy="400178"/>
      </dsp:txXfrm>
    </dsp:sp>
    <dsp:sp modelId="{DBB7370A-F9CA-4C41-95C8-F6A019AA6845}">
      <dsp:nvSpPr>
        <dsp:cNvPr id="0" name=""/>
        <dsp:cNvSpPr/>
      </dsp:nvSpPr>
      <dsp:spPr>
        <a:xfrm>
          <a:off x="54625" y="149938"/>
          <a:ext cx="500222" cy="500222"/>
        </a:xfrm>
        <a:prstGeom prst="ellipse">
          <a:avLst/>
        </a:prstGeom>
        <a:blipFill rotWithShape="0">
          <a:blip xmlns:r="http://schemas.openxmlformats.org/officeDocument/2006/relationships" r:embed="rId1"/>
          <a:stretch>
            <a:fillRect/>
          </a:stretch>
        </a:blipFill>
        <a:ln w="6350" cap="flat" cmpd="sng" algn="ctr">
          <a:solidFill>
            <a:schemeClr val="accent4">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90A92117-F4C6-4B68-A263-3E16D09BD5FD}">
      <dsp:nvSpPr>
        <dsp:cNvPr id="0" name=""/>
        <dsp:cNvSpPr/>
      </dsp:nvSpPr>
      <dsp:spPr>
        <a:xfrm>
          <a:off x="591492" y="800035"/>
          <a:ext cx="4853360" cy="400178"/>
        </a:xfrm>
        <a:prstGeom prst="rect">
          <a:avLst/>
        </a:prstGeom>
        <a:gradFill rotWithShape="0">
          <a:gsLst>
            <a:gs pos="0">
              <a:schemeClr val="accent4">
                <a:hueOff val="2598923"/>
                <a:satOff val="-11992"/>
                <a:lumOff val="441"/>
                <a:alphaOff val="0"/>
                <a:satMod val="103000"/>
                <a:lumMod val="102000"/>
                <a:tint val="94000"/>
              </a:schemeClr>
            </a:gs>
            <a:gs pos="50000">
              <a:schemeClr val="accent4">
                <a:hueOff val="2598923"/>
                <a:satOff val="-11992"/>
                <a:lumOff val="441"/>
                <a:alphaOff val="0"/>
                <a:satMod val="110000"/>
                <a:lumMod val="100000"/>
                <a:shade val="100000"/>
              </a:schemeClr>
            </a:gs>
            <a:gs pos="100000">
              <a:schemeClr val="accent4">
                <a:hueOff val="2598923"/>
                <a:satOff val="-11992"/>
                <a:lumOff val="44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lvl="0" algn="l" defTabSz="933450">
            <a:lnSpc>
              <a:spcPct val="90000"/>
            </a:lnSpc>
            <a:spcBef>
              <a:spcPct val="0"/>
            </a:spcBef>
            <a:spcAft>
              <a:spcPct val="35000"/>
            </a:spcAft>
          </a:pPr>
          <a:r>
            <a:rPr lang="ru-RU" sz="2100" kern="1200"/>
            <a:t>Італія;</a:t>
          </a:r>
        </a:p>
      </dsp:txBody>
      <dsp:txXfrm>
        <a:off x="591492" y="800035"/>
        <a:ext cx="4853360" cy="400178"/>
      </dsp:txXfrm>
    </dsp:sp>
    <dsp:sp modelId="{B96F4111-B3A6-430D-89CE-CB87FBC1BA58}">
      <dsp:nvSpPr>
        <dsp:cNvPr id="0" name=""/>
        <dsp:cNvSpPr/>
      </dsp:nvSpPr>
      <dsp:spPr>
        <a:xfrm>
          <a:off x="341380" y="750013"/>
          <a:ext cx="500222" cy="500222"/>
        </a:xfrm>
        <a:prstGeom prst="ellipse">
          <a:avLst/>
        </a:prstGeom>
        <a:blipFill rotWithShape="0">
          <a:blip xmlns:r="http://schemas.openxmlformats.org/officeDocument/2006/relationships" r:embed="rId2"/>
          <a:stretch>
            <a:fillRect/>
          </a:stretch>
        </a:blipFill>
        <a:ln w="6350" cap="flat" cmpd="sng" algn="ctr">
          <a:solidFill>
            <a:schemeClr val="accent4">
              <a:hueOff val="2598923"/>
              <a:satOff val="-11992"/>
              <a:lumOff val="44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C5172579-12E9-4670-B88A-6CB5A0BB0EFA}">
      <dsp:nvSpPr>
        <dsp:cNvPr id="0" name=""/>
        <dsp:cNvSpPr/>
      </dsp:nvSpPr>
      <dsp:spPr>
        <a:xfrm>
          <a:off x="679503" y="1400110"/>
          <a:ext cx="4765349" cy="400178"/>
        </a:xfrm>
        <a:prstGeom prst="rect">
          <a:avLst/>
        </a:prstGeom>
        <a:gradFill rotWithShape="0">
          <a:gsLst>
            <a:gs pos="0">
              <a:schemeClr val="accent4">
                <a:hueOff val="5197846"/>
                <a:satOff val="-23984"/>
                <a:lumOff val="883"/>
                <a:alphaOff val="0"/>
                <a:satMod val="103000"/>
                <a:lumMod val="102000"/>
                <a:tint val="94000"/>
              </a:schemeClr>
            </a:gs>
            <a:gs pos="50000">
              <a:schemeClr val="accent4">
                <a:hueOff val="5197846"/>
                <a:satOff val="-23984"/>
                <a:lumOff val="883"/>
                <a:alphaOff val="0"/>
                <a:satMod val="110000"/>
                <a:lumMod val="100000"/>
                <a:shade val="100000"/>
              </a:schemeClr>
            </a:gs>
            <a:gs pos="100000">
              <a:schemeClr val="accent4">
                <a:hueOff val="5197846"/>
                <a:satOff val="-23984"/>
                <a:lumOff val="88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lvl="0" algn="l" defTabSz="933450">
            <a:lnSpc>
              <a:spcPct val="90000"/>
            </a:lnSpc>
            <a:spcBef>
              <a:spcPct val="0"/>
            </a:spcBef>
            <a:spcAft>
              <a:spcPct val="35000"/>
            </a:spcAft>
          </a:pPr>
          <a:r>
            <a:rPr lang="ru-RU" sz="2100" kern="1200"/>
            <a:t>Іспанія; </a:t>
          </a:r>
        </a:p>
      </dsp:txBody>
      <dsp:txXfrm>
        <a:off x="679503" y="1400110"/>
        <a:ext cx="4765349" cy="400178"/>
      </dsp:txXfrm>
    </dsp:sp>
    <dsp:sp modelId="{A6A90447-779E-4D38-8EF6-2983A85E19FA}">
      <dsp:nvSpPr>
        <dsp:cNvPr id="0" name=""/>
        <dsp:cNvSpPr/>
      </dsp:nvSpPr>
      <dsp:spPr>
        <a:xfrm>
          <a:off x="429391" y="1350088"/>
          <a:ext cx="500222" cy="500222"/>
        </a:xfrm>
        <a:prstGeom prst="ellipse">
          <a:avLst/>
        </a:prstGeom>
        <a:blipFill rotWithShape="0">
          <a:blip xmlns:r="http://schemas.openxmlformats.org/officeDocument/2006/relationships" r:embed="rId3"/>
          <a:stretch>
            <a:fillRect/>
          </a:stretch>
        </a:blipFill>
        <a:ln w="6350" cap="flat" cmpd="sng" algn="ctr">
          <a:solidFill>
            <a:schemeClr val="accent4">
              <a:hueOff val="5197846"/>
              <a:satOff val="-23984"/>
              <a:lumOff val="883"/>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7AE2342E-24ED-47C3-83E9-F6B111185BD6}">
      <dsp:nvSpPr>
        <dsp:cNvPr id="0" name=""/>
        <dsp:cNvSpPr/>
      </dsp:nvSpPr>
      <dsp:spPr>
        <a:xfrm>
          <a:off x="591492" y="2000185"/>
          <a:ext cx="4853360" cy="400178"/>
        </a:xfrm>
        <a:prstGeom prst="rect">
          <a:avLst/>
        </a:prstGeom>
        <a:gradFill rotWithShape="0">
          <a:gsLst>
            <a:gs pos="0">
              <a:schemeClr val="accent4">
                <a:hueOff val="7796769"/>
                <a:satOff val="-35976"/>
                <a:lumOff val="1324"/>
                <a:alphaOff val="0"/>
                <a:satMod val="103000"/>
                <a:lumMod val="102000"/>
                <a:tint val="94000"/>
              </a:schemeClr>
            </a:gs>
            <a:gs pos="50000">
              <a:schemeClr val="accent4">
                <a:hueOff val="7796769"/>
                <a:satOff val="-35976"/>
                <a:lumOff val="1324"/>
                <a:alphaOff val="0"/>
                <a:satMod val="110000"/>
                <a:lumMod val="100000"/>
                <a:shade val="100000"/>
              </a:schemeClr>
            </a:gs>
            <a:gs pos="100000">
              <a:schemeClr val="accent4">
                <a:hueOff val="7796769"/>
                <a:satOff val="-35976"/>
                <a:lumOff val="132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lvl="0" algn="l" defTabSz="933450">
            <a:lnSpc>
              <a:spcPct val="90000"/>
            </a:lnSpc>
            <a:spcBef>
              <a:spcPct val="0"/>
            </a:spcBef>
            <a:spcAft>
              <a:spcPct val="35000"/>
            </a:spcAft>
          </a:pPr>
          <a:r>
            <a:rPr lang="ru-RU" sz="2100" kern="1200"/>
            <a:t>Німеччина;</a:t>
          </a:r>
        </a:p>
      </dsp:txBody>
      <dsp:txXfrm>
        <a:off x="591492" y="2000185"/>
        <a:ext cx="4853360" cy="400178"/>
      </dsp:txXfrm>
    </dsp:sp>
    <dsp:sp modelId="{43690825-5F62-4076-AF41-08BE83385F12}">
      <dsp:nvSpPr>
        <dsp:cNvPr id="0" name=""/>
        <dsp:cNvSpPr/>
      </dsp:nvSpPr>
      <dsp:spPr>
        <a:xfrm>
          <a:off x="341380" y="1950163"/>
          <a:ext cx="500222" cy="500222"/>
        </a:xfrm>
        <a:prstGeom prst="ellipse">
          <a:avLst/>
        </a:prstGeom>
        <a:blipFill rotWithShape="0">
          <a:blip xmlns:r="http://schemas.openxmlformats.org/officeDocument/2006/relationships" r:embed="rId4"/>
          <a:stretch>
            <a:fillRect/>
          </a:stretch>
        </a:blipFill>
        <a:ln w="6350" cap="flat" cmpd="sng" algn="ctr">
          <a:solidFill>
            <a:schemeClr val="accent4">
              <a:hueOff val="7796769"/>
              <a:satOff val="-35976"/>
              <a:lumOff val="1324"/>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147BC68A-8BC1-465C-91E0-60DB2E0C8E47}">
      <dsp:nvSpPr>
        <dsp:cNvPr id="0" name=""/>
        <dsp:cNvSpPr/>
      </dsp:nvSpPr>
      <dsp:spPr>
        <a:xfrm>
          <a:off x="304736" y="2600260"/>
          <a:ext cx="5140116" cy="400178"/>
        </a:xfrm>
        <a:prstGeom prst="rect">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lvl="0" algn="l" defTabSz="933450">
            <a:lnSpc>
              <a:spcPct val="90000"/>
            </a:lnSpc>
            <a:spcBef>
              <a:spcPct val="0"/>
            </a:spcBef>
            <a:spcAft>
              <a:spcPct val="35000"/>
            </a:spcAft>
          </a:pPr>
          <a:r>
            <a:rPr lang="ru-RU" sz="2100" kern="1200"/>
            <a:t>Великобританія та інші.</a:t>
          </a:r>
        </a:p>
      </dsp:txBody>
      <dsp:txXfrm>
        <a:off x="304736" y="2600260"/>
        <a:ext cx="5140116" cy="400178"/>
      </dsp:txXfrm>
    </dsp:sp>
    <dsp:sp modelId="{1A4553B7-BE00-496D-881B-B7D34FF7B533}">
      <dsp:nvSpPr>
        <dsp:cNvPr id="0" name=""/>
        <dsp:cNvSpPr/>
      </dsp:nvSpPr>
      <dsp:spPr>
        <a:xfrm>
          <a:off x="54625" y="2550238"/>
          <a:ext cx="500222" cy="500222"/>
        </a:xfrm>
        <a:prstGeom prst="ellipse">
          <a:avLst/>
        </a:prstGeom>
        <a:blipFill rotWithShape="0">
          <a:blip xmlns:r="http://schemas.openxmlformats.org/officeDocument/2006/relationships" r:embed="rId5"/>
          <a:stretch>
            <a:fillRect/>
          </a:stretch>
        </a:blipFill>
        <a:ln w="6350" cap="flat" cmpd="sng" algn="ctr">
          <a:solidFill>
            <a:schemeClr val="accent4">
              <a:hueOff val="10395692"/>
              <a:satOff val="-47968"/>
              <a:lumOff val="1765"/>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4D1E92-C6A4-476C-8CE1-DC08DE2C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Конох</cp:lastModifiedBy>
  <cp:revision>23</cp:revision>
  <dcterms:created xsi:type="dcterms:W3CDTF">2022-11-15T17:05:00Z</dcterms:created>
  <dcterms:modified xsi:type="dcterms:W3CDTF">2023-10-18T17:33:00Z</dcterms:modified>
</cp:coreProperties>
</file>