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32A" w:rsidRDefault="000F732A" w:rsidP="000F732A">
      <w:pPr>
        <w:spacing w:after="0" w:line="240" w:lineRule="auto"/>
        <w:ind w:firstLine="567"/>
        <w:jc w:val="center"/>
        <w:rPr>
          <w:rFonts w:ascii="Times New Roman" w:eastAsia="Calibri" w:hAnsi="Times New Roman" w:cs="Times New Roman"/>
          <w:b/>
          <w:color w:val="FF0000"/>
          <w:sz w:val="28"/>
          <w:szCs w:val="28"/>
          <w:lang w:val="uk-UA" w:eastAsia="uk-UA"/>
        </w:rPr>
      </w:pPr>
      <w:r>
        <w:rPr>
          <w:rFonts w:ascii="Times New Roman" w:eastAsia="Calibri" w:hAnsi="Times New Roman" w:cs="Times New Roman"/>
          <w:b/>
          <w:color w:val="FF0000"/>
          <w:sz w:val="28"/>
          <w:szCs w:val="28"/>
          <w:lang w:val="uk-UA" w:eastAsia="uk-UA"/>
        </w:rPr>
        <w:t xml:space="preserve">СЕМІНАР </w:t>
      </w:r>
      <w:bookmarkStart w:id="0" w:name="_GoBack"/>
      <w:bookmarkEnd w:id="0"/>
      <w:r>
        <w:rPr>
          <w:rFonts w:ascii="Times New Roman" w:eastAsia="Calibri" w:hAnsi="Times New Roman" w:cs="Times New Roman"/>
          <w:b/>
          <w:color w:val="FF0000"/>
          <w:sz w:val="28"/>
          <w:szCs w:val="28"/>
          <w:lang w:val="uk-UA" w:eastAsia="uk-UA"/>
        </w:rPr>
        <w:t>4</w:t>
      </w:r>
    </w:p>
    <w:p w:rsidR="000F732A" w:rsidRPr="000F732A" w:rsidRDefault="000F732A" w:rsidP="000F732A">
      <w:pPr>
        <w:spacing w:after="0" w:line="240" w:lineRule="auto"/>
        <w:ind w:firstLine="567"/>
        <w:jc w:val="center"/>
        <w:rPr>
          <w:rFonts w:ascii="Times New Roman" w:eastAsia="Calibri" w:hAnsi="Times New Roman" w:cs="Times New Roman"/>
          <w:b/>
          <w:color w:val="FF0000"/>
          <w:sz w:val="28"/>
          <w:szCs w:val="28"/>
          <w:lang w:val="uk-UA" w:eastAsia="uk-UA"/>
        </w:rPr>
      </w:pPr>
      <w:r w:rsidRPr="000F732A">
        <w:rPr>
          <w:rFonts w:ascii="Times New Roman" w:eastAsia="Calibri" w:hAnsi="Times New Roman" w:cs="Times New Roman"/>
          <w:b/>
          <w:color w:val="FF0000"/>
          <w:sz w:val="28"/>
          <w:szCs w:val="28"/>
          <w:lang w:val="uk-UA" w:eastAsia="uk-UA"/>
        </w:rPr>
        <w:t>ЗНАЧЕННЯ ПРОЕКТИВНОГО ЗАХИСТУ ПРИ ВИКЛАДАННІ ДИСЦИПЛІНИ «ГЛОБАЛДІЗАЦІЯ ТА ПОЛІТИКА НАЦІОНАЛЬНОЇ БЕЗПЕКИ»</w:t>
      </w:r>
    </w:p>
    <w:p w:rsidR="000F732A" w:rsidRPr="000F732A" w:rsidRDefault="000F732A" w:rsidP="000F732A">
      <w:pPr>
        <w:spacing w:after="0" w:line="240" w:lineRule="auto"/>
        <w:ind w:firstLine="567"/>
        <w:jc w:val="center"/>
        <w:rPr>
          <w:rFonts w:ascii="Times New Roman" w:eastAsia="Calibri" w:hAnsi="Times New Roman" w:cs="Times New Roman"/>
          <w:b/>
          <w:color w:val="FF0000"/>
          <w:sz w:val="28"/>
          <w:szCs w:val="28"/>
          <w:lang w:val="uk-UA" w:eastAsia="uk-UA"/>
        </w:rPr>
      </w:pPr>
    </w:p>
    <w:p w:rsidR="000F732A" w:rsidRPr="000F732A" w:rsidRDefault="000F732A" w:rsidP="000F732A">
      <w:pPr>
        <w:spacing w:after="0" w:line="240" w:lineRule="auto"/>
        <w:ind w:firstLine="567"/>
        <w:jc w:val="center"/>
        <w:rPr>
          <w:rFonts w:ascii="Times New Roman" w:eastAsia="Calibri" w:hAnsi="Times New Roman" w:cs="Times New Roman"/>
          <w:b/>
          <w:color w:val="FF0000"/>
          <w:sz w:val="28"/>
          <w:szCs w:val="28"/>
          <w:lang w:val="uk-UA" w:eastAsia="uk-UA"/>
        </w:rPr>
      </w:pP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t>Як показала практика, викладання курсів з протидії гібридним загрозам стикається з потужним методичним викликом щодо подачі теоретичного матеріалу:</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t xml:space="preserve">– з одного боку, </w:t>
      </w:r>
      <w:proofErr w:type="spellStart"/>
      <w:r w:rsidRPr="000F732A">
        <w:rPr>
          <w:rFonts w:ascii="Times New Roman" w:eastAsia="Calibri" w:hAnsi="Times New Roman" w:cs="Times New Roman"/>
          <w:sz w:val="28"/>
          <w:szCs w:val="28"/>
          <w:lang w:val="uk-UA" w:eastAsia="uk-UA"/>
        </w:rPr>
        <w:t>проактивний</w:t>
      </w:r>
      <w:proofErr w:type="spellEnd"/>
      <w:r w:rsidRPr="000F732A">
        <w:rPr>
          <w:rFonts w:ascii="Times New Roman" w:eastAsia="Calibri" w:hAnsi="Times New Roman" w:cs="Times New Roman"/>
          <w:sz w:val="28"/>
          <w:szCs w:val="28"/>
          <w:lang w:val="uk-UA" w:eastAsia="uk-UA"/>
        </w:rPr>
        <w:t xml:space="preserve"> захист (який є головним фокусом такого навчання) вимагає якомога більше практичної підготовки. Зазвичай, така вимога задовольняється через перерозподіл аудиторного навантаження (за рахунок зменшення лекційних занять). Це змушує шукати нестандартні форми подачі теорії, зокрема – й поза аудиторією;</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t>– з іншого боку, студент не зможе навчитись захисту в умовах гібридних загроз лише через практичні вправи, без системного розуміння того, що відбувається у широкому середовищі (а не в локальному осередку). Тобто "бачення без дії – це мрія, а дія без бачення – це жахіття" (східна народна мудрість). Захист від гібридних загроз у першу чергу вимагає комплексної обізнаності осіб, які приймають рішення. Без попереднього опанування теоретичного матеріалу неможливо досягти такого ефекту. Саме тому не можна відкидати жодного педагогічного напрацювання, бо кожний спосіб подачі теоретичного матеріалу може стати у нагоді при викладанні курсів з протидії гібридним загрозам.</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t xml:space="preserve">Таким чином, серед педагогічних напрацювань потрібно обрати такі рішення, які: (1) дозволяють відповісти на виклик, пов'язаний з подачею теоретичного матеріалу, тобто як помістити великий обсяг </w:t>
      </w:r>
      <w:proofErr w:type="spellStart"/>
      <w:r w:rsidRPr="000F732A">
        <w:rPr>
          <w:rFonts w:ascii="Times New Roman" w:eastAsia="Calibri" w:hAnsi="Times New Roman" w:cs="Times New Roman"/>
          <w:sz w:val="28"/>
          <w:szCs w:val="28"/>
          <w:lang w:val="uk-UA" w:eastAsia="uk-UA"/>
        </w:rPr>
        <w:t>мультидисциплінарної</w:t>
      </w:r>
      <w:proofErr w:type="spellEnd"/>
      <w:r w:rsidRPr="000F732A">
        <w:rPr>
          <w:rFonts w:ascii="Times New Roman" w:eastAsia="Calibri" w:hAnsi="Times New Roman" w:cs="Times New Roman"/>
          <w:sz w:val="28"/>
          <w:szCs w:val="28"/>
          <w:lang w:val="uk-UA" w:eastAsia="uk-UA"/>
        </w:rPr>
        <w:t xml:space="preserve"> теорії у невеликий обсяг часу; (2) надають викладачеві можливість вибору залежно від аудиторії та особливостей курсів; (3) створюють умови для комбінації існуючих підходів або для адаптивного формування нових підходів до подачі матеріалу.</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t xml:space="preserve">Технології завжди відігравали важливу роль у навчанні, але вони, як правило, використовувалася лише для підтримки звичайного навчання. Сучасні тенденції надають можливість змінити сам підхід до організації лекційних занять. Це важливо в умовах гібридних загроз, коли навіть знайомство з теоретичним матеріалом вимагає інтерактивного спілкування та </w:t>
      </w:r>
      <w:proofErr w:type="spellStart"/>
      <w:r w:rsidRPr="000F732A">
        <w:rPr>
          <w:rFonts w:ascii="Times New Roman" w:eastAsia="Calibri" w:hAnsi="Times New Roman" w:cs="Times New Roman"/>
          <w:sz w:val="28"/>
          <w:szCs w:val="28"/>
          <w:lang w:val="uk-UA" w:eastAsia="uk-UA"/>
        </w:rPr>
        <w:t>проактивності</w:t>
      </w:r>
      <w:proofErr w:type="spellEnd"/>
      <w:r w:rsidRPr="000F732A">
        <w:rPr>
          <w:rFonts w:ascii="Times New Roman" w:eastAsia="Calibri" w:hAnsi="Times New Roman" w:cs="Times New Roman"/>
          <w:sz w:val="28"/>
          <w:szCs w:val="28"/>
          <w:lang w:val="uk-UA" w:eastAsia="uk-UA"/>
        </w:rPr>
        <w:t xml:space="preserve"> студентів.</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t xml:space="preserve">Можна виділити такі підходи до організації лекційних занять з використанням новітніх інформаційних технологій </w:t>
      </w:r>
      <w:r w:rsidRPr="000F732A">
        <w:rPr>
          <w:rFonts w:ascii="Times New Roman" w:eastAsia="Calibri" w:hAnsi="Times New Roman" w:cs="Times New Roman"/>
          <w:sz w:val="28"/>
          <w:szCs w:val="28"/>
          <w:lang w:eastAsia="uk-UA"/>
        </w:rPr>
        <w:t>(</w:t>
      </w:r>
      <w:r w:rsidRPr="000F732A">
        <w:rPr>
          <w:rFonts w:ascii="Times New Roman" w:eastAsia="Calibri" w:hAnsi="Times New Roman" w:cs="Times New Roman"/>
          <w:i/>
          <w:iCs/>
          <w:sz w:val="28"/>
          <w:szCs w:val="28"/>
          <w:lang w:val="en-US" w:eastAsia="uk-UA"/>
        </w:rPr>
        <w:t>Bates</w:t>
      </w:r>
      <w:r w:rsidRPr="000F732A">
        <w:rPr>
          <w:rFonts w:ascii="Times New Roman" w:eastAsia="Calibri" w:hAnsi="Times New Roman" w:cs="Times New Roman"/>
          <w:i/>
          <w:iCs/>
          <w:sz w:val="28"/>
          <w:szCs w:val="28"/>
          <w:lang w:eastAsia="uk-UA"/>
        </w:rPr>
        <w:t>, 2015;</w:t>
      </w:r>
      <w:r w:rsidRPr="000F732A">
        <w:rPr>
          <w:rFonts w:ascii="Times New Roman" w:eastAsia="Calibri" w:hAnsi="Times New Roman" w:cs="Times New Roman"/>
          <w:i/>
          <w:iCs/>
          <w:sz w:val="28"/>
          <w:szCs w:val="28"/>
          <w:lang w:val="uk-UA" w:eastAsia="uk-UA"/>
        </w:rPr>
        <w:t xml:space="preserve"> с.614</w:t>
      </w:r>
      <w:r w:rsidRPr="000F732A">
        <w:rPr>
          <w:rFonts w:ascii="Times New Roman" w:eastAsia="Calibri" w:hAnsi="Times New Roman" w:cs="Times New Roman"/>
          <w:i/>
          <w:iCs/>
          <w:sz w:val="28"/>
          <w:szCs w:val="28"/>
          <w:lang w:eastAsia="uk-UA"/>
        </w:rPr>
        <w:t>)</w:t>
      </w:r>
      <w:r w:rsidRPr="000F732A">
        <w:rPr>
          <w:rFonts w:ascii="Times New Roman" w:eastAsia="Calibri" w:hAnsi="Times New Roman" w:cs="Times New Roman"/>
          <w:sz w:val="28"/>
          <w:szCs w:val="28"/>
          <w:lang w:val="uk-UA" w:eastAsia="uk-UA"/>
        </w:rPr>
        <w:t>:</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t>– </w:t>
      </w:r>
      <w:r w:rsidRPr="000F732A">
        <w:rPr>
          <w:rFonts w:ascii="Times New Roman" w:eastAsia="Calibri" w:hAnsi="Times New Roman" w:cs="Times New Roman"/>
          <w:b/>
          <w:bCs/>
          <w:sz w:val="28"/>
          <w:szCs w:val="28"/>
          <w:lang w:val="uk-UA" w:eastAsia="uk-UA"/>
        </w:rPr>
        <w:t>змішане навчання</w:t>
      </w:r>
      <w:r w:rsidRPr="000F732A">
        <w:rPr>
          <w:rFonts w:ascii="Times New Roman" w:eastAsia="Calibri" w:hAnsi="Times New Roman" w:cs="Times New Roman"/>
          <w:sz w:val="28"/>
          <w:szCs w:val="28"/>
          <w:lang w:val="uk-UA" w:eastAsia="uk-UA"/>
        </w:rPr>
        <w:t xml:space="preserve"> (</w:t>
      </w:r>
      <w:r w:rsidRPr="000F732A">
        <w:rPr>
          <w:rFonts w:ascii="Times New Roman" w:eastAsia="Calibri" w:hAnsi="Times New Roman" w:cs="Times New Roman"/>
          <w:sz w:val="28"/>
          <w:szCs w:val="28"/>
          <w:lang w:val="en-US" w:eastAsia="uk-UA"/>
        </w:rPr>
        <w:t>blended</w:t>
      </w:r>
      <w:r w:rsidRPr="000F732A">
        <w:rPr>
          <w:rFonts w:ascii="Times New Roman" w:eastAsia="Calibri" w:hAnsi="Times New Roman" w:cs="Times New Roman"/>
          <w:sz w:val="28"/>
          <w:szCs w:val="28"/>
          <w:lang w:val="uk-UA" w:eastAsia="uk-UA"/>
        </w:rPr>
        <w:t xml:space="preserve"> </w:t>
      </w:r>
      <w:r w:rsidRPr="000F732A">
        <w:rPr>
          <w:rFonts w:ascii="Times New Roman" w:eastAsia="Calibri" w:hAnsi="Times New Roman" w:cs="Times New Roman"/>
          <w:sz w:val="28"/>
          <w:szCs w:val="28"/>
          <w:lang w:val="en-US" w:eastAsia="uk-UA"/>
        </w:rPr>
        <w:t>learning</w:t>
      </w:r>
      <w:r w:rsidRPr="000F732A">
        <w:rPr>
          <w:rFonts w:ascii="Times New Roman" w:eastAsia="Calibri" w:hAnsi="Times New Roman" w:cs="Times New Roman"/>
          <w:sz w:val="28"/>
          <w:szCs w:val="28"/>
          <w:lang w:val="uk-UA" w:eastAsia="uk-UA"/>
        </w:rPr>
        <w:t>), коли технічні засоби підтримують навчальний процес та не вимагають його перепланування (проведення слайд-лекцій, використання системи управління навчанням для підтримки викладання в аудиторії, для зберігання навчальних матеріалів, тестів та онлайн-обговорень);</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lastRenderedPageBreak/>
        <w:t>– </w:t>
      </w:r>
      <w:r w:rsidRPr="000F732A">
        <w:rPr>
          <w:rFonts w:ascii="Times New Roman" w:eastAsia="Calibri" w:hAnsi="Times New Roman" w:cs="Times New Roman"/>
          <w:b/>
          <w:bCs/>
          <w:sz w:val="28"/>
          <w:szCs w:val="28"/>
          <w:lang w:val="uk-UA" w:eastAsia="uk-UA"/>
        </w:rPr>
        <w:t>гібридне або гнучке навчання</w:t>
      </w:r>
      <w:r w:rsidRPr="000F732A">
        <w:rPr>
          <w:rFonts w:ascii="Times New Roman" w:eastAsia="Calibri" w:hAnsi="Times New Roman" w:cs="Times New Roman"/>
          <w:sz w:val="28"/>
          <w:szCs w:val="28"/>
          <w:lang w:val="uk-UA" w:eastAsia="uk-UA"/>
        </w:rPr>
        <w:t xml:space="preserve"> (</w:t>
      </w:r>
      <w:r w:rsidRPr="000F732A">
        <w:rPr>
          <w:rFonts w:ascii="Times New Roman" w:eastAsia="Calibri" w:hAnsi="Times New Roman" w:cs="Times New Roman"/>
          <w:sz w:val="28"/>
          <w:szCs w:val="28"/>
          <w:lang w:val="en-US" w:eastAsia="uk-UA"/>
        </w:rPr>
        <w:t>hybrid</w:t>
      </w:r>
      <w:r w:rsidRPr="000F732A">
        <w:rPr>
          <w:rFonts w:ascii="Times New Roman" w:eastAsia="Calibri" w:hAnsi="Times New Roman" w:cs="Times New Roman"/>
          <w:sz w:val="28"/>
          <w:szCs w:val="28"/>
          <w:lang w:val="uk-UA" w:eastAsia="uk-UA"/>
        </w:rPr>
        <w:t xml:space="preserve"> </w:t>
      </w:r>
      <w:r w:rsidRPr="000F732A">
        <w:rPr>
          <w:rFonts w:ascii="Times New Roman" w:eastAsia="Calibri" w:hAnsi="Times New Roman" w:cs="Times New Roman"/>
          <w:sz w:val="28"/>
          <w:szCs w:val="28"/>
          <w:lang w:val="en-US" w:eastAsia="uk-UA"/>
        </w:rPr>
        <w:t>or</w:t>
      </w:r>
      <w:r w:rsidRPr="000F732A">
        <w:rPr>
          <w:rFonts w:ascii="Times New Roman" w:eastAsia="Calibri" w:hAnsi="Times New Roman" w:cs="Times New Roman"/>
          <w:sz w:val="28"/>
          <w:szCs w:val="28"/>
          <w:lang w:val="uk-UA" w:eastAsia="uk-UA"/>
        </w:rPr>
        <w:t xml:space="preserve"> </w:t>
      </w:r>
      <w:r w:rsidRPr="000F732A">
        <w:rPr>
          <w:rFonts w:ascii="Times New Roman" w:eastAsia="Calibri" w:hAnsi="Times New Roman" w:cs="Times New Roman"/>
          <w:sz w:val="28"/>
          <w:szCs w:val="28"/>
          <w:lang w:val="en-US" w:eastAsia="uk-UA"/>
        </w:rPr>
        <w:t>flexible</w:t>
      </w:r>
      <w:r w:rsidRPr="000F732A">
        <w:rPr>
          <w:rFonts w:ascii="Times New Roman" w:eastAsia="Calibri" w:hAnsi="Times New Roman" w:cs="Times New Roman"/>
          <w:sz w:val="28"/>
          <w:szCs w:val="28"/>
          <w:lang w:val="uk-UA" w:eastAsia="uk-UA"/>
        </w:rPr>
        <w:t xml:space="preserve"> </w:t>
      </w:r>
      <w:r w:rsidRPr="000F732A">
        <w:rPr>
          <w:rFonts w:ascii="Times New Roman" w:eastAsia="Calibri" w:hAnsi="Times New Roman" w:cs="Times New Roman"/>
          <w:sz w:val="28"/>
          <w:szCs w:val="28"/>
          <w:lang w:val="en-US" w:eastAsia="uk-UA"/>
        </w:rPr>
        <w:t>learning</w:t>
      </w:r>
      <w:r w:rsidRPr="000F732A">
        <w:rPr>
          <w:rFonts w:ascii="Times New Roman" w:eastAsia="Calibri" w:hAnsi="Times New Roman" w:cs="Times New Roman"/>
          <w:sz w:val="28"/>
          <w:szCs w:val="28"/>
          <w:lang w:val="uk-UA" w:eastAsia="uk-UA"/>
        </w:rPr>
        <w:t>) – потребує перепланування викладання, щоб студенти могли виконувати більшу частину свого навчання в Інтернеті, приходячи в аудиторію лише для дуже специфічного особистого навчання, наприклад лабораторних або практичних робіт, які неможливо виконати задовільно онлайн;</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t>– </w:t>
      </w:r>
      <w:r w:rsidRPr="000F732A">
        <w:rPr>
          <w:rFonts w:ascii="Times New Roman" w:eastAsia="Calibri" w:hAnsi="Times New Roman" w:cs="Times New Roman"/>
          <w:b/>
          <w:bCs/>
          <w:sz w:val="28"/>
          <w:szCs w:val="28"/>
          <w:lang w:val="uk-UA" w:eastAsia="uk-UA"/>
        </w:rPr>
        <w:t xml:space="preserve">онлайн навчання </w:t>
      </w:r>
      <w:r w:rsidRPr="000F732A">
        <w:rPr>
          <w:rFonts w:ascii="Times New Roman" w:eastAsia="Calibri" w:hAnsi="Times New Roman" w:cs="Times New Roman"/>
          <w:sz w:val="28"/>
          <w:szCs w:val="28"/>
          <w:lang w:val="uk-UA" w:eastAsia="uk-UA"/>
        </w:rPr>
        <w:t>(</w:t>
      </w:r>
      <w:r w:rsidRPr="000F732A">
        <w:rPr>
          <w:rFonts w:ascii="Times New Roman" w:eastAsia="Calibri" w:hAnsi="Times New Roman" w:cs="Times New Roman"/>
          <w:sz w:val="28"/>
          <w:szCs w:val="28"/>
          <w:lang w:val="en-US" w:eastAsia="uk-UA"/>
        </w:rPr>
        <w:t>fully</w:t>
      </w:r>
      <w:r w:rsidRPr="000F732A">
        <w:rPr>
          <w:rFonts w:ascii="Times New Roman" w:eastAsia="Calibri" w:hAnsi="Times New Roman" w:cs="Times New Roman"/>
          <w:sz w:val="28"/>
          <w:szCs w:val="28"/>
          <w:lang w:val="uk-UA" w:eastAsia="uk-UA"/>
        </w:rPr>
        <w:t xml:space="preserve"> </w:t>
      </w:r>
      <w:r w:rsidRPr="000F732A">
        <w:rPr>
          <w:rFonts w:ascii="Times New Roman" w:eastAsia="Calibri" w:hAnsi="Times New Roman" w:cs="Times New Roman"/>
          <w:sz w:val="28"/>
          <w:szCs w:val="28"/>
          <w:lang w:val="en-US" w:eastAsia="uk-UA"/>
        </w:rPr>
        <w:t>online</w:t>
      </w:r>
      <w:r w:rsidRPr="000F732A">
        <w:rPr>
          <w:rFonts w:ascii="Times New Roman" w:eastAsia="Calibri" w:hAnsi="Times New Roman" w:cs="Times New Roman"/>
          <w:sz w:val="28"/>
          <w:szCs w:val="28"/>
          <w:lang w:val="uk-UA" w:eastAsia="uk-UA"/>
        </w:rPr>
        <w:t xml:space="preserve"> </w:t>
      </w:r>
      <w:r w:rsidRPr="000F732A">
        <w:rPr>
          <w:rFonts w:ascii="Times New Roman" w:eastAsia="Calibri" w:hAnsi="Times New Roman" w:cs="Times New Roman"/>
          <w:sz w:val="28"/>
          <w:szCs w:val="28"/>
          <w:lang w:val="en-US" w:eastAsia="uk-UA"/>
        </w:rPr>
        <w:t>learning</w:t>
      </w:r>
      <w:r w:rsidRPr="000F732A">
        <w:rPr>
          <w:rFonts w:ascii="Times New Roman" w:eastAsia="Calibri" w:hAnsi="Times New Roman" w:cs="Times New Roman"/>
          <w:sz w:val="28"/>
          <w:szCs w:val="28"/>
          <w:lang w:val="uk-UA" w:eastAsia="uk-UA"/>
        </w:rPr>
        <w:t>) – тобто навчальний процес без навчання в аудиторії, зокрема – курси з отриманням кредитів (дистанційна версія аудиторної освіти); некредитні курси, які пропонуються лише в Інтернеті, наприклад, курси безперервної професійної освіти; повністю відкриті курси, такі як MOOC; та відкриті освітні ресурси, доступні для безкоштовного завантаження в Інтернеті, до яких викладачі або студенти мають доступ для підтримки викладання та навчання.</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t xml:space="preserve">Гібридне навчання та онлайн навчання передбачають повну перебудову дизайну курсів. При такій організації час на лекційні заняття має бути максимально зменшений </w:t>
      </w:r>
      <w:r w:rsidRPr="000F732A">
        <w:rPr>
          <w:rFonts w:ascii="Times New Roman" w:eastAsia="Calibri" w:hAnsi="Times New Roman" w:cs="Times New Roman"/>
          <w:sz w:val="28"/>
          <w:szCs w:val="28"/>
          <w:lang w:eastAsia="uk-UA"/>
        </w:rPr>
        <w:t>(</w:t>
      </w:r>
      <w:r w:rsidRPr="000F732A">
        <w:rPr>
          <w:rFonts w:ascii="Times New Roman" w:eastAsia="Calibri" w:hAnsi="Times New Roman" w:cs="Times New Roman"/>
          <w:i/>
          <w:iCs/>
          <w:sz w:val="28"/>
          <w:szCs w:val="28"/>
          <w:lang w:val="en-US" w:eastAsia="uk-UA"/>
        </w:rPr>
        <w:t>Bates</w:t>
      </w:r>
      <w:r w:rsidRPr="000F732A">
        <w:rPr>
          <w:rFonts w:ascii="Times New Roman" w:eastAsia="Calibri" w:hAnsi="Times New Roman" w:cs="Times New Roman"/>
          <w:i/>
          <w:iCs/>
          <w:sz w:val="28"/>
          <w:szCs w:val="28"/>
          <w:lang w:eastAsia="uk-UA"/>
        </w:rPr>
        <w:t>, 2015;</w:t>
      </w:r>
      <w:r w:rsidRPr="000F732A">
        <w:rPr>
          <w:rFonts w:ascii="Times New Roman" w:eastAsia="Calibri" w:hAnsi="Times New Roman" w:cs="Times New Roman"/>
          <w:i/>
          <w:iCs/>
          <w:sz w:val="28"/>
          <w:szCs w:val="28"/>
          <w:lang w:val="uk-UA" w:eastAsia="uk-UA"/>
        </w:rPr>
        <w:t xml:space="preserve"> с.615</w:t>
      </w:r>
      <w:r w:rsidRPr="000F732A">
        <w:rPr>
          <w:rFonts w:ascii="Times New Roman" w:eastAsia="Calibri" w:hAnsi="Times New Roman" w:cs="Times New Roman"/>
          <w:sz w:val="28"/>
          <w:szCs w:val="28"/>
          <w:lang w:eastAsia="uk-UA"/>
        </w:rPr>
        <w:t>)</w:t>
      </w:r>
      <w:r w:rsidRPr="000F732A">
        <w:rPr>
          <w:rFonts w:ascii="Times New Roman" w:eastAsia="Calibri" w:hAnsi="Times New Roman" w:cs="Times New Roman"/>
          <w:sz w:val="28"/>
          <w:szCs w:val="28"/>
          <w:lang w:val="uk-UA" w:eastAsia="uk-UA"/>
        </w:rPr>
        <w:t>. Для того, щоб ефективно донести до аудиторії теоретичний матеріал та використати його у подальшій практичній роботі для протидії гібридним загрозам, слід звернути увагу на наступні підходи:</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t>– </w:t>
      </w:r>
      <w:r w:rsidRPr="000F732A">
        <w:rPr>
          <w:rFonts w:ascii="Times New Roman" w:eastAsia="Calibri" w:hAnsi="Times New Roman" w:cs="Times New Roman"/>
          <w:b/>
          <w:bCs/>
          <w:sz w:val="28"/>
          <w:szCs w:val="28"/>
          <w:lang w:val="uk-UA" w:eastAsia="uk-UA"/>
        </w:rPr>
        <w:t>"перегорнуте навчання"</w:t>
      </w:r>
      <w:r w:rsidRPr="000F732A">
        <w:rPr>
          <w:rFonts w:ascii="Times New Roman" w:eastAsia="Calibri" w:hAnsi="Times New Roman" w:cs="Times New Roman"/>
          <w:sz w:val="28"/>
          <w:szCs w:val="28"/>
          <w:lang w:val="uk-UA" w:eastAsia="uk-UA"/>
        </w:rPr>
        <w:t xml:space="preserve"> (</w:t>
      </w:r>
      <w:proofErr w:type="spellStart"/>
      <w:r w:rsidRPr="000F732A">
        <w:rPr>
          <w:rFonts w:ascii="Times New Roman" w:eastAsia="Calibri" w:hAnsi="Times New Roman" w:cs="Times New Roman"/>
          <w:sz w:val="28"/>
          <w:szCs w:val="28"/>
          <w:lang w:val="uk-UA" w:eastAsia="uk-UA"/>
        </w:rPr>
        <w:t>англ</w:t>
      </w:r>
      <w:proofErr w:type="spellEnd"/>
      <w:r w:rsidRPr="000F732A">
        <w:rPr>
          <w:rFonts w:ascii="Times New Roman" w:eastAsia="Calibri" w:hAnsi="Times New Roman" w:cs="Times New Roman"/>
          <w:sz w:val="28"/>
          <w:szCs w:val="28"/>
          <w:lang w:val="uk-UA" w:eastAsia="uk-UA"/>
        </w:rPr>
        <w:t xml:space="preserve">. </w:t>
      </w:r>
      <w:proofErr w:type="gramStart"/>
      <w:r w:rsidRPr="000F732A">
        <w:rPr>
          <w:rFonts w:ascii="Times New Roman" w:eastAsia="Calibri" w:hAnsi="Times New Roman" w:cs="Times New Roman"/>
          <w:sz w:val="28"/>
          <w:szCs w:val="28"/>
          <w:lang w:val="en-US" w:eastAsia="uk-UA"/>
        </w:rPr>
        <w:t>flipped</w:t>
      </w:r>
      <w:proofErr w:type="gramEnd"/>
      <w:r w:rsidRPr="000F732A">
        <w:rPr>
          <w:rFonts w:ascii="Times New Roman" w:eastAsia="Calibri" w:hAnsi="Times New Roman" w:cs="Times New Roman"/>
          <w:sz w:val="28"/>
          <w:szCs w:val="28"/>
          <w:lang w:val="uk-UA" w:eastAsia="uk-UA"/>
        </w:rPr>
        <w:t xml:space="preserve"> </w:t>
      </w:r>
      <w:r w:rsidRPr="000F732A">
        <w:rPr>
          <w:rFonts w:ascii="Times New Roman" w:eastAsia="Calibri" w:hAnsi="Times New Roman" w:cs="Times New Roman"/>
          <w:sz w:val="28"/>
          <w:szCs w:val="28"/>
          <w:lang w:val="en-US" w:eastAsia="uk-UA"/>
        </w:rPr>
        <w:t>classroom</w:t>
      </w:r>
      <w:r w:rsidRPr="000F732A">
        <w:rPr>
          <w:rFonts w:ascii="Times New Roman" w:eastAsia="Calibri" w:hAnsi="Times New Roman" w:cs="Times New Roman"/>
          <w:sz w:val="28"/>
          <w:szCs w:val="28"/>
          <w:lang w:val="uk-UA" w:eastAsia="uk-UA"/>
        </w:rPr>
        <w:t>) – технологія навчання, коли основне засвоєння нового матеріалу відбувається самостійно, а час аудиторної роботи виділяється на виконання завдань, вправ, проведення лабораторних і практичних досліджень, індивідуальних консультацій. Таким чином, традиційне представлення лекції перевтілюється в її обговорення, у якому розкриваються дискусійні питання, презентуються проекти, виконуються практичні роботи тощо, а відео-лекція при такому підході стає ключовим компонентом;</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t>– </w:t>
      </w:r>
      <w:r w:rsidRPr="000F732A">
        <w:rPr>
          <w:rFonts w:ascii="Times New Roman" w:eastAsia="Calibri" w:hAnsi="Times New Roman" w:cs="Times New Roman"/>
          <w:b/>
          <w:bCs/>
          <w:sz w:val="28"/>
          <w:szCs w:val="28"/>
          <w:lang w:val="uk-UA" w:eastAsia="uk-UA"/>
        </w:rPr>
        <w:t>відкриті освітні ресурси</w:t>
      </w:r>
      <w:r w:rsidRPr="000F732A">
        <w:rPr>
          <w:rFonts w:ascii="Times New Roman" w:eastAsia="Calibri" w:hAnsi="Times New Roman" w:cs="Times New Roman"/>
          <w:sz w:val="28"/>
          <w:szCs w:val="28"/>
          <w:lang w:val="uk-UA" w:eastAsia="uk-UA"/>
        </w:rPr>
        <w:t xml:space="preserve"> (</w:t>
      </w:r>
      <w:r w:rsidRPr="000F732A">
        <w:rPr>
          <w:rFonts w:ascii="Times New Roman" w:eastAsia="Calibri" w:hAnsi="Times New Roman" w:cs="Times New Roman"/>
          <w:sz w:val="28"/>
          <w:szCs w:val="28"/>
          <w:lang w:val="en-US" w:eastAsia="uk-UA"/>
        </w:rPr>
        <w:t>Open</w:t>
      </w:r>
      <w:r w:rsidRPr="000F732A">
        <w:rPr>
          <w:rFonts w:ascii="Times New Roman" w:eastAsia="Calibri" w:hAnsi="Times New Roman" w:cs="Times New Roman"/>
          <w:sz w:val="28"/>
          <w:szCs w:val="28"/>
          <w:lang w:val="uk-UA" w:eastAsia="uk-UA"/>
        </w:rPr>
        <w:t xml:space="preserve"> </w:t>
      </w:r>
      <w:r w:rsidRPr="000F732A">
        <w:rPr>
          <w:rFonts w:ascii="Times New Roman" w:eastAsia="Calibri" w:hAnsi="Times New Roman" w:cs="Times New Roman"/>
          <w:sz w:val="28"/>
          <w:szCs w:val="28"/>
          <w:lang w:val="en-US" w:eastAsia="uk-UA"/>
        </w:rPr>
        <w:t>educational</w:t>
      </w:r>
      <w:r w:rsidRPr="000F732A">
        <w:rPr>
          <w:rFonts w:ascii="Times New Roman" w:eastAsia="Calibri" w:hAnsi="Times New Roman" w:cs="Times New Roman"/>
          <w:sz w:val="28"/>
          <w:szCs w:val="28"/>
          <w:lang w:val="uk-UA" w:eastAsia="uk-UA"/>
        </w:rPr>
        <w:t xml:space="preserve"> </w:t>
      </w:r>
      <w:r w:rsidRPr="000F732A">
        <w:rPr>
          <w:rFonts w:ascii="Times New Roman" w:eastAsia="Calibri" w:hAnsi="Times New Roman" w:cs="Times New Roman"/>
          <w:sz w:val="28"/>
          <w:szCs w:val="28"/>
          <w:lang w:val="en-US" w:eastAsia="uk-UA"/>
        </w:rPr>
        <w:t>resources</w:t>
      </w:r>
      <w:r w:rsidRPr="000F732A">
        <w:rPr>
          <w:rFonts w:ascii="Times New Roman" w:eastAsia="Calibri" w:hAnsi="Times New Roman" w:cs="Times New Roman"/>
          <w:sz w:val="28"/>
          <w:szCs w:val="28"/>
          <w:lang w:val="uk-UA" w:eastAsia="uk-UA"/>
        </w:rPr>
        <w:t>, OER) – одна з розробок відкритої освіти (</w:t>
      </w:r>
      <w:r w:rsidRPr="000F732A">
        <w:rPr>
          <w:rFonts w:ascii="Times New Roman" w:eastAsia="Calibri" w:hAnsi="Times New Roman" w:cs="Times New Roman"/>
          <w:sz w:val="28"/>
          <w:szCs w:val="28"/>
          <w:lang w:val="en-US" w:eastAsia="uk-UA"/>
        </w:rPr>
        <w:t>open</w:t>
      </w:r>
      <w:r w:rsidRPr="000F732A">
        <w:rPr>
          <w:rFonts w:ascii="Times New Roman" w:eastAsia="Calibri" w:hAnsi="Times New Roman" w:cs="Times New Roman"/>
          <w:sz w:val="28"/>
          <w:szCs w:val="28"/>
          <w:lang w:val="uk-UA" w:eastAsia="uk-UA"/>
        </w:rPr>
        <w:t xml:space="preserve"> </w:t>
      </w:r>
      <w:r w:rsidRPr="000F732A">
        <w:rPr>
          <w:rFonts w:ascii="Times New Roman" w:eastAsia="Calibri" w:hAnsi="Times New Roman" w:cs="Times New Roman"/>
          <w:sz w:val="28"/>
          <w:szCs w:val="28"/>
          <w:lang w:val="en-US" w:eastAsia="uk-UA"/>
        </w:rPr>
        <w:t>education</w:t>
      </w:r>
      <w:r w:rsidRPr="000F732A">
        <w:rPr>
          <w:rFonts w:ascii="Times New Roman" w:eastAsia="Calibri" w:hAnsi="Times New Roman" w:cs="Times New Roman"/>
          <w:sz w:val="28"/>
          <w:szCs w:val="28"/>
          <w:lang w:val="uk-UA" w:eastAsia="uk-UA"/>
        </w:rPr>
        <w:t xml:space="preserve">) у вигляді цифрових навчальних матеріалів, які знаходяться у вільному доступні в Інтернеті; викладачі та студенти можуть безкоштовно завантажувати та, за необхідності, адаптувати чи змінювати відповідно до ліцензії </w:t>
      </w:r>
      <w:r w:rsidRPr="000F732A">
        <w:rPr>
          <w:rFonts w:ascii="Times New Roman" w:eastAsia="Calibri" w:hAnsi="Times New Roman" w:cs="Times New Roman"/>
          <w:sz w:val="28"/>
          <w:szCs w:val="28"/>
          <w:lang w:val="en-US" w:eastAsia="uk-UA"/>
        </w:rPr>
        <w:t>Creative</w:t>
      </w:r>
      <w:r w:rsidRPr="000F732A">
        <w:rPr>
          <w:rFonts w:ascii="Times New Roman" w:eastAsia="Calibri" w:hAnsi="Times New Roman" w:cs="Times New Roman"/>
          <w:sz w:val="28"/>
          <w:szCs w:val="28"/>
          <w:lang w:val="uk-UA" w:eastAsia="uk-UA"/>
        </w:rPr>
        <w:t xml:space="preserve"> </w:t>
      </w:r>
      <w:r w:rsidRPr="000F732A">
        <w:rPr>
          <w:rFonts w:ascii="Times New Roman" w:eastAsia="Calibri" w:hAnsi="Times New Roman" w:cs="Times New Roman"/>
          <w:sz w:val="28"/>
          <w:szCs w:val="28"/>
          <w:lang w:val="en-US" w:eastAsia="uk-UA"/>
        </w:rPr>
        <w:t>Commons</w:t>
      </w:r>
      <w:r w:rsidRPr="000F732A">
        <w:rPr>
          <w:rFonts w:ascii="Times New Roman" w:eastAsia="Calibri" w:hAnsi="Times New Roman" w:cs="Times New Roman"/>
          <w:sz w:val="28"/>
          <w:szCs w:val="28"/>
          <w:lang w:val="uk-UA" w:eastAsia="uk-UA"/>
        </w:rPr>
        <w:t>, яка забезпечує захист для творців матеріалу;</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t>– </w:t>
      </w:r>
      <w:r w:rsidRPr="000F732A">
        <w:rPr>
          <w:rFonts w:ascii="Times New Roman" w:eastAsia="Calibri" w:hAnsi="Times New Roman" w:cs="Times New Roman"/>
          <w:b/>
          <w:bCs/>
          <w:sz w:val="28"/>
          <w:szCs w:val="28"/>
          <w:lang w:val="uk-UA" w:eastAsia="uk-UA"/>
        </w:rPr>
        <w:t>масові відкриті онлайн-курси</w:t>
      </w:r>
      <w:r w:rsidRPr="000F732A">
        <w:rPr>
          <w:rFonts w:ascii="Times New Roman" w:eastAsia="Calibri" w:hAnsi="Times New Roman" w:cs="Times New Roman"/>
          <w:sz w:val="28"/>
          <w:szCs w:val="28"/>
          <w:lang w:val="uk-UA" w:eastAsia="uk-UA"/>
        </w:rPr>
        <w:t xml:space="preserve"> (MOOC) – інтернет-курси з масштабною інтерактивною участю та відкритим доступом через інтернет. На додаток до традиційних матеріалів навчального курсу, такі як відео, читання, і домашні завдання, MOOC надає можливість використання інтерактивної взаємодії користувачів, які допомагають створити спільноту студентів, викладачів та асистентів. Для MOOC характерна відкрита та проста реєстрація, великі обсяги аудиторії (від 1000 до 100 000), вільний доступ до відеозаписів лекцій, комп’ютерне оцінювання з моментальним зворотнім зв'язком.</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t xml:space="preserve">Існують два принципово різні типи </w:t>
      </w:r>
      <w:proofErr w:type="spellStart"/>
      <w:r w:rsidRPr="000F732A">
        <w:rPr>
          <w:rFonts w:ascii="Times New Roman" w:eastAsia="Calibri" w:hAnsi="Times New Roman" w:cs="Times New Roman"/>
          <w:sz w:val="28"/>
          <w:szCs w:val="28"/>
          <w:lang w:val="uk-UA" w:eastAsia="uk-UA"/>
        </w:rPr>
        <w:t>MOOCs</w:t>
      </w:r>
      <w:proofErr w:type="spellEnd"/>
      <w:r w:rsidRPr="000F732A">
        <w:rPr>
          <w:rFonts w:ascii="Times New Roman" w:eastAsia="Calibri" w:hAnsi="Times New Roman" w:cs="Times New Roman"/>
          <w:sz w:val="28"/>
          <w:szCs w:val="28"/>
          <w:lang w:val="uk-UA" w:eastAsia="uk-UA"/>
        </w:rPr>
        <w:t xml:space="preserve"> :</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b/>
          <w:bCs/>
          <w:sz w:val="28"/>
          <w:szCs w:val="28"/>
          <w:lang w:val="uk-UA" w:eastAsia="uk-UA"/>
        </w:rPr>
        <w:t>1.</w:t>
      </w:r>
      <w:r w:rsidRPr="000F732A">
        <w:rPr>
          <w:rFonts w:ascii="Times New Roman" w:eastAsia="Calibri" w:hAnsi="Times New Roman" w:cs="Times New Roman"/>
          <w:sz w:val="28"/>
          <w:szCs w:val="28"/>
          <w:lang w:val="uk-UA" w:eastAsia="uk-UA"/>
        </w:rPr>
        <w:t xml:space="preserve"> </w:t>
      </w:r>
      <w:proofErr w:type="spellStart"/>
      <w:r w:rsidRPr="000F732A">
        <w:rPr>
          <w:rFonts w:ascii="Times New Roman" w:eastAsia="Calibri" w:hAnsi="Times New Roman" w:cs="Times New Roman"/>
          <w:b/>
          <w:bCs/>
          <w:sz w:val="28"/>
          <w:szCs w:val="28"/>
          <w:lang w:val="uk-UA" w:eastAsia="uk-UA"/>
        </w:rPr>
        <w:t>xMOOC</w:t>
      </w:r>
      <w:proofErr w:type="spellEnd"/>
      <w:r w:rsidRPr="000F732A">
        <w:rPr>
          <w:rFonts w:ascii="Times New Roman" w:eastAsia="Calibri" w:hAnsi="Times New Roman" w:cs="Times New Roman"/>
          <w:sz w:val="28"/>
          <w:szCs w:val="28"/>
          <w:lang w:val="uk-UA" w:eastAsia="uk-UA"/>
        </w:rPr>
        <w:t xml:space="preserve"> – це класичний курс на основі платформ е-навчання, в якому є початок і кінець, є лекції, інтерактивні тести та розділ для інтерактивного обговорення. Тут студенти мають дотримуватися термінів виконання завдань. </w:t>
      </w:r>
      <w:r w:rsidRPr="000F732A">
        <w:rPr>
          <w:rFonts w:ascii="Times New Roman" w:eastAsia="Calibri" w:hAnsi="Times New Roman" w:cs="Times New Roman"/>
          <w:sz w:val="28"/>
          <w:szCs w:val="28"/>
          <w:lang w:val="uk-UA" w:eastAsia="uk-UA"/>
        </w:rPr>
        <w:lastRenderedPageBreak/>
        <w:t xml:space="preserve">Тобто х-МООК орієнтуються на більш традиційний, академічний підхід до освоєння матеріалу. </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b/>
          <w:bCs/>
          <w:sz w:val="28"/>
          <w:szCs w:val="28"/>
          <w:lang w:val="uk-UA" w:eastAsia="uk-UA"/>
        </w:rPr>
        <w:t>2.</w:t>
      </w:r>
      <w:r w:rsidRPr="000F732A">
        <w:rPr>
          <w:rFonts w:ascii="Times New Roman" w:eastAsia="Calibri" w:hAnsi="Times New Roman" w:cs="Times New Roman"/>
          <w:sz w:val="28"/>
          <w:szCs w:val="28"/>
          <w:lang w:val="uk-UA" w:eastAsia="uk-UA"/>
        </w:rPr>
        <w:t xml:space="preserve"> </w:t>
      </w:r>
      <w:proofErr w:type="spellStart"/>
      <w:r w:rsidRPr="000F732A">
        <w:rPr>
          <w:rFonts w:ascii="Times New Roman" w:eastAsia="Calibri" w:hAnsi="Times New Roman" w:cs="Times New Roman"/>
          <w:b/>
          <w:bCs/>
          <w:sz w:val="28"/>
          <w:szCs w:val="28"/>
          <w:lang w:val="uk-UA" w:eastAsia="uk-UA"/>
        </w:rPr>
        <w:t>cMOOC</w:t>
      </w:r>
      <w:proofErr w:type="spellEnd"/>
      <w:r w:rsidRPr="000F732A">
        <w:rPr>
          <w:rFonts w:ascii="Times New Roman" w:eastAsia="Calibri" w:hAnsi="Times New Roman" w:cs="Times New Roman"/>
          <w:sz w:val="28"/>
          <w:szCs w:val="28"/>
          <w:lang w:val="uk-UA" w:eastAsia="uk-UA"/>
        </w:rPr>
        <w:t xml:space="preserve"> ("с" – </w:t>
      </w:r>
      <w:proofErr w:type="spellStart"/>
      <w:r w:rsidRPr="000F732A">
        <w:rPr>
          <w:rFonts w:ascii="Times New Roman" w:eastAsia="Calibri" w:hAnsi="Times New Roman" w:cs="Times New Roman"/>
          <w:sz w:val="28"/>
          <w:szCs w:val="28"/>
          <w:lang w:val="en-US" w:eastAsia="uk-UA"/>
        </w:rPr>
        <w:t>connectivism</w:t>
      </w:r>
      <w:proofErr w:type="spellEnd"/>
      <w:r w:rsidRPr="000F732A">
        <w:rPr>
          <w:rFonts w:ascii="Times New Roman" w:eastAsia="Calibri" w:hAnsi="Times New Roman" w:cs="Times New Roman"/>
          <w:sz w:val="28"/>
          <w:szCs w:val="28"/>
          <w:lang w:val="uk-UA" w:eastAsia="uk-UA"/>
        </w:rPr>
        <w:t>) – курси по принципу соціальних мереж, які засновані на спілкуванні учасників та обговоренні певних тем. Підхід базується на теорії з'єднувальних знань (</w:t>
      </w:r>
      <w:r w:rsidRPr="000F732A">
        <w:rPr>
          <w:rFonts w:ascii="Times New Roman" w:eastAsia="Calibri" w:hAnsi="Times New Roman" w:cs="Times New Roman"/>
          <w:sz w:val="28"/>
          <w:szCs w:val="28"/>
          <w:lang w:val="en-US" w:eastAsia="uk-UA"/>
        </w:rPr>
        <w:t>connective</w:t>
      </w:r>
      <w:r w:rsidRPr="000F732A">
        <w:rPr>
          <w:rFonts w:ascii="Times New Roman" w:eastAsia="Calibri" w:hAnsi="Times New Roman" w:cs="Times New Roman"/>
          <w:sz w:val="28"/>
          <w:szCs w:val="28"/>
          <w:lang w:val="uk-UA" w:eastAsia="uk-UA"/>
        </w:rPr>
        <w:t xml:space="preserve"> </w:t>
      </w:r>
      <w:r w:rsidRPr="000F732A">
        <w:rPr>
          <w:rFonts w:ascii="Times New Roman" w:eastAsia="Calibri" w:hAnsi="Times New Roman" w:cs="Times New Roman"/>
          <w:sz w:val="28"/>
          <w:szCs w:val="28"/>
          <w:lang w:val="en-US" w:eastAsia="uk-UA"/>
        </w:rPr>
        <w:t>knowledge</w:t>
      </w:r>
      <w:r w:rsidRPr="000F732A">
        <w:rPr>
          <w:rFonts w:ascii="Times New Roman" w:eastAsia="Calibri" w:hAnsi="Times New Roman" w:cs="Times New Roman"/>
          <w:sz w:val="28"/>
          <w:szCs w:val="28"/>
          <w:lang w:val="uk-UA" w:eastAsia="uk-UA"/>
        </w:rPr>
        <w:t xml:space="preserve">). Це передбачає мережеву взаємодію та використання технологій </w:t>
      </w:r>
      <w:proofErr w:type="spellStart"/>
      <w:r w:rsidRPr="000F732A">
        <w:rPr>
          <w:rFonts w:ascii="Times New Roman" w:eastAsia="Calibri" w:hAnsi="Times New Roman" w:cs="Times New Roman"/>
          <w:sz w:val="28"/>
          <w:szCs w:val="28"/>
          <w:lang w:val="uk-UA" w:eastAsia="uk-UA"/>
        </w:rPr>
        <w:t>Web</w:t>
      </w:r>
      <w:proofErr w:type="spellEnd"/>
      <w:r w:rsidRPr="000F732A">
        <w:rPr>
          <w:rFonts w:ascii="Times New Roman" w:eastAsia="Calibri" w:hAnsi="Times New Roman" w:cs="Times New Roman"/>
          <w:sz w:val="28"/>
          <w:szCs w:val="28"/>
          <w:lang w:val="uk-UA" w:eastAsia="uk-UA"/>
        </w:rPr>
        <w:t xml:space="preserve"> 2.0 для пошуку знань, навчальних спільнот та людей зі подібними інтересами, щоб створювати та розвивати різні сфери знань. Тут викладач стає модератором, який заохочує подібні контакти та самостійно збирає та аналізує, акумулює, </w:t>
      </w:r>
      <w:proofErr w:type="spellStart"/>
      <w:r w:rsidRPr="000F732A">
        <w:rPr>
          <w:rFonts w:ascii="Times New Roman" w:eastAsia="Calibri" w:hAnsi="Times New Roman" w:cs="Times New Roman"/>
          <w:sz w:val="28"/>
          <w:szCs w:val="28"/>
          <w:lang w:val="uk-UA" w:eastAsia="uk-UA"/>
        </w:rPr>
        <w:t>розшарює</w:t>
      </w:r>
      <w:proofErr w:type="spellEnd"/>
      <w:r w:rsidRPr="000F732A">
        <w:rPr>
          <w:rFonts w:ascii="Times New Roman" w:eastAsia="Calibri" w:hAnsi="Times New Roman" w:cs="Times New Roman"/>
          <w:sz w:val="28"/>
          <w:szCs w:val="28"/>
          <w:lang w:val="uk-UA" w:eastAsia="uk-UA"/>
        </w:rPr>
        <w:t xml:space="preserve"> зібраний матеріал. Такий підхід має більшу гнучкість і чутливість, а також забезпечує соціалізацію учасників – пошук однодумців та можливість розширення мережі контактів.</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t>Одним з ефективних способів організації гібридного та онлайн навчання є створення відео-лекцій. Це дозволяє зробити лекційний матеріал доступним для повторного перегляду у будь-який час. Створення відео-лекцій може відбуватись:</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t>– проведенням автоматичного запису лекцій, які проходять в аудиторії, щоб студенти могли повертатись до проведених занять;</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t>– попередній запис лекції для того, щоб студенти дивилися їх самостійно з наступним обговоренням в аудиторії.</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t xml:space="preserve">Для підготовки відеоматеріалу лекцій про гібридні загрози слід звернути увагу на практику створення </w:t>
      </w:r>
      <w:r w:rsidRPr="000F732A">
        <w:rPr>
          <w:rFonts w:ascii="Times New Roman" w:eastAsia="Calibri" w:hAnsi="Times New Roman" w:cs="Times New Roman"/>
          <w:b/>
          <w:bCs/>
          <w:sz w:val="28"/>
          <w:szCs w:val="28"/>
          <w:lang w:val="uk-UA" w:eastAsia="uk-UA"/>
        </w:rPr>
        <w:t xml:space="preserve">TED-лекцій (TED </w:t>
      </w:r>
      <w:r w:rsidRPr="000F732A">
        <w:rPr>
          <w:rFonts w:ascii="Times New Roman" w:eastAsia="Calibri" w:hAnsi="Times New Roman" w:cs="Times New Roman"/>
          <w:b/>
          <w:bCs/>
          <w:sz w:val="28"/>
          <w:szCs w:val="28"/>
          <w:lang w:val="en-US" w:eastAsia="uk-UA"/>
        </w:rPr>
        <w:t>Talk</w:t>
      </w:r>
      <w:r w:rsidRPr="000F732A">
        <w:rPr>
          <w:rFonts w:ascii="Times New Roman" w:eastAsia="Calibri" w:hAnsi="Times New Roman" w:cs="Times New Roman"/>
          <w:b/>
          <w:bCs/>
          <w:sz w:val="28"/>
          <w:szCs w:val="28"/>
          <w:lang w:val="uk-UA" w:eastAsia="uk-UA"/>
        </w:rPr>
        <w:t>)</w:t>
      </w:r>
      <w:r w:rsidRPr="000F732A">
        <w:rPr>
          <w:rFonts w:ascii="Times New Roman" w:eastAsia="Calibri" w:hAnsi="Times New Roman" w:cs="Times New Roman"/>
          <w:sz w:val="28"/>
          <w:szCs w:val="28"/>
          <w:lang w:val="uk-UA" w:eastAsia="uk-UA"/>
        </w:rPr>
        <w:t>. Організатори збирають TED-конференції, щоб просувати ідеї, які мають змінити світ. Специфіка формату TED-лекцій привернула увагу всього світу та зробила їх окремим явищем просвітництва:</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t>– в якості спікерів запрошують найяскравіших особистостей (вчених, філософів, музикантів, меценатів, бізнесменів тощо);</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t>– спіч-лекція триває не більш ніж 18 хвилин, протягом яких доповідачі мають донести своє послання аудиторії, що зібралася; лекція має бути не просто цікавою – вона має надихати та захоплювати;</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t>– ці натхненні виступи можна дивитись не лише наживо: їх транслюють онлайн, записують та викладають у мережу для безкоштовного використання на платформі TED.com;</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t xml:space="preserve">– обов'язковим є супровід слайдами / субтитрами із базовими визначеннями, класифікаціями і </w:t>
      </w:r>
      <w:proofErr w:type="spellStart"/>
      <w:r w:rsidRPr="000F732A">
        <w:rPr>
          <w:rFonts w:ascii="Times New Roman" w:eastAsia="Calibri" w:hAnsi="Times New Roman" w:cs="Times New Roman"/>
          <w:sz w:val="28"/>
          <w:szCs w:val="28"/>
          <w:lang w:val="uk-UA" w:eastAsia="uk-UA"/>
        </w:rPr>
        <w:t>т.п</w:t>
      </w:r>
      <w:proofErr w:type="spellEnd"/>
      <w:r w:rsidRPr="000F732A">
        <w:rPr>
          <w:rFonts w:ascii="Times New Roman" w:eastAsia="Calibri" w:hAnsi="Times New Roman" w:cs="Times New Roman"/>
          <w:sz w:val="28"/>
          <w:szCs w:val="28"/>
          <w:lang w:val="uk-UA" w:eastAsia="uk-UA"/>
        </w:rPr>
        <w:t>., що надає можливість одночасно і слухати, і читати;</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t>– до кожного відео надається не лише список літератури, а ще й перелік посилань на фільми, події, історії, які ілюструють матеріал.</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t xml:space="preserve">Важливо зазначити, що який би підхід не обирав лектор, </w:t>
      </w:r>
      <w:bookmarkStart w:id="1" w:name="_heading=h.q1d115r16gje" w:colFirst="0" w:colLast="0"/>
      <w:bookmarkEnd w:id="1"/>
      <w:r w:rsidRPr="000F732A">
        <w:rPr>
          <w:rFonts w:ascii="Times New Roman" w:eastAsia="Calibri" w:hAnsi="Times New Roman" w:cs="Times New Roman"/>
          <w:sz w:val="28"/>
          <w:szCs w:val="28"/>
          <w:lang w:val="uk-UA" w:eastAsia="uk-UA"/>
        </w:rPr>
        <w:t>діяльність викладача на всіх етапах підготовки й проведення лекцій має орієнтуватися на логіку сучасних дидактичних технологій. Формат лекцій залежить від:</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t xml:space="preserve">– прогностичності цілей навчання (чому навчати і для чого навчати?); </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t>– з урахуванням рівня кваліфікації викладача (хто навчає?);</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t>– особливостей аудиторії (кого навчає?);</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t>– відбору і проектування змісту освіти (який саме матеріал давати?);</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t>– форм організації навчального процесу (як навчати?);</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lastRenderedPageBreak/>
        <w:t>– методів і засобів навчання (за допомогою чого?);</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t xml:space="preserve">– діагностики досягнутих результатів (що вийшло?). </w:t>
      </w:r>
    </w:p>
    <w:p w:rsidR="000F732A" w:rsidRPr="000F732A" w:rsidRDefault="000F732A" w:rsidP="000F732A">
      <w:pPr>
        <w:spacing w:after="0" w:line="240" w:lineRule="auto"/>
        <w:ind w:firstLine="567"/>
        <w:jc w:val="both"/>
        <w:rPr>
          <w:rFonts w:ascii="Times New Roman" w:eastAsia="Calibri" w:hAnsi="Times New Roman" w:cs="Times New Roman"/>
          <w:sz w:val="28"/>
          <w:szCs w:val="28"/>
          <w:lang w:val="uk-UA" w:eastAsia="uk-UA"/>
        </w:rPr>
      </w:pPr>
      <w:r w:rsidRPr="000F732A">
        <w:rPr>
          <w:rFonts w:ascii="Times New Roman" w:eastAsia="Calibri" w:hAnsi="Times New Roman" w:cs="Times New Roman"/>
          <w:sz w:val="28"/>
          <w:szCs w:val="28"/>
          <w:lang w:val="uk-UA" w:eastAsia="uk-UA"/>
        </w:rPr>
        <w:t>Саме такі підходи дозволяють найбільш виважено і раціонально використовувати таку форму навчання, як лекції, що за своїм рівнем відповідають вимогам підготовки висококваліфікованих фахівців.</w:t>
      </w:r>
    </w:p>
    <w:p w:rsidR="00C43938" w:rsidRPr="000F732A" w:rsidRDefault="00C43938">
      <w:pPr>
        <w:rPr>
          <w:lang w:val="uk-UA"/>
        </w:rPr>
      </w:pPr>
    </w:p>
    <w:sectPr w:rsidR="00C43938" w:rsidRPr="000F732A" w:rsidSect="000F732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88F"/>
    <w:rsid w:val="000F732A"/>
    <w:rsid w:val="00224E95"/>
    <w:rsid w:val="00490362"/>
    <w:rsid w:val="005804BC"/>
    <w:rsid w:val="00597D4F"/>
    <w:rsid w:val="00944D3D"/>
    <w:rsid w:val="0097688F"/>
    <w:rsid w:val="00A641E7"/>
    <w:rsid w:val="00C05B1B"/>
    <w:rsid w:val="00C43938"/>
    <w:rsid w:val="00E70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1273</Words>
  <Characters>7262</Characters>
  <Application>Microsoft Office Word</Application>
  <DocSecurity>0</DocSecurity>
  <Lines>60</Lines>
  <Paragraphs>17</Paragraphs>
  <ScaleCrop>false</ScaleCrop>
  <Company/>
  <LinksUpToDate>false</LinksUpToDate>
  <CharactersWithSpaces>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2023-11-14T18:05:00Z</dcterms:created>
  <dcterms:modified xsi:type="dcterms:W3CDTF">2023-11-14T18:08:00Z</dcterms:modified>
</cp:coreProperties>
</file>