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1A78" w14:textId="150814B9" w:rsidR="00E04AED" w:rsidRPr="00E04AED" w:rsidRDefault="00E04AED" w:rsidP="00E04AED">
      <w:pP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E04AED">
        <w:rPr>
          <w:rFonts w:ascii="Times New Roman" w:hAnsi="Times New Roman" w:cs="Times New Roman"/>
          <w:b/>
          <w:bCs/>
          <w:sz w:val="28"/>
          <w:szCs w:val="28"/>
        </w:rPr>
        <w:t>Лекція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 w:rsidRPr="00E04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AED">
        <w:rPr>
          <w:rFonts w:ascii="Times New Roman" w:hAnsi="Times New Roman" w:cs="Times New Roman"/>
          <w:b/>
          <w:bCs/>
          <w:sz w:val="28"/>
          <w:szCs w:val="28"/>
        </w:rPr>
        <w:t>Системи і моделі управління сталим розвитком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04AE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Відображення</w:t>
      </w:r>
      <w:r w:rsidRPr="00E04AED">
        <w:rPr>
          <w:rFonts w:ascii="Times New Roman" w:eastAsia="Calibri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питань</w:t>
      </w:r>
      <w:r w:rsidRPr="00E04AED">
        <w:rPr>
          <w:rFonts w:ascii="Times New Roman" w:eastAsia="Calibri" w:hAnsi="Times New Roman" w:cs="Times New Roman"/>
          <w:b/>
          <w:bCs/>
          <w:spacing w:val="4"/>
          <w:kern w:val="0"/>
          <w:sz w:val="28"/>
          <w:szCs w:val="28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b/>
          <w:bCs/>
          <w:spacing w:val="7"/>
          <w:kern w:val="0"/>
          <w:sz w:val="28"/>
          <w:szCs w:val="28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b/>
          <w:bCs/>
          <w:spacing w:val="3"/>
          <w:kern w:val="0"/>
          <w:sz w:val="28"/>
          <w:szCs w:val="28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у</w:t>
      </w:r>
      <w:r w:rsidRPr="00E04AED">
        <w:rPr>
          <w:rFonts w:ascii="Times New Roman" w:eastAsia="Calibri" w:hAnsi="Times New Roman" w:cs="Times New Roman"/>
          <w:b/>
          <w:bCs/>
          <w:spacing w:val="28"/>
          <w:kern w:val="0"/>
          <w:sz w:val="28"/>
          <w:szCs w:val="28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законодавстві</w:t>
      </w:r>
      <w:r w:rsidRPr="00E04AED">
        <w:rPr>
          <w:rFonts w:ascii="Times New Roman" w:eastAsia="Calibri" w:hAnsi="Times New Roman" w:cs="Times New Roman"/>
          <w:b/>
          <w:bCs/>
          <w:spacing w:val="3"/>
          <w:kern w:val="0"/>
          <w:sz w:val="28"/>
          <w:szCs w:val="28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України</w:t>
      </w:r>
    </w:p>
    <w:p w14:paraId="21804D34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    короткотерміновій    перспективі    стратегічною    метою    України    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 р о ц е с і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 е р е х о д у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 о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має   стати   подолання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наслідків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криз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(зокрема,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соціо</w:t>
      </w:r>
      <w:proofErr w:type="spellEnd"/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-економічної,  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екологічної  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інституціональної),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розвинулися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формуванні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ринкової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економіки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демократичного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громадянського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суспільства,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також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реформуванні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судової,</w:t>
      </w:r>
      <w:r w:rsidRPr="00E04AED">
        <w:rPr>
          <w:rFonts w:ascii="Times New Roman" w:eastAsia="Calibri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земельної</w:t>
      </w:r>
      <w:r w:rsidRPr="00E04AED">
        <w:rPr>
          <w:rFonts w:ascii="Times New Roman" w:eastAsia="Calibri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інших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інституціональних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систем держави.</w:t>
      </w:r>
    </w:p>
    <w:p w14:paraId="521E950A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Щоб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забезпечити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рух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Україні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необхідно,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першу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чергу,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забезпечити:</w:t>
      </w:r>
    </w:p>
    <w:p w14:paraId="7A486F9B" w14:textId="77777777" w:rsidR="00E04AED" w:rsidRPr="00E04AED" w:rsidRDefault="00E04AED" w:rsidP="00E04AED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Економічну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стабільність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–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шляхом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створення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соціально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й екологічно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ефективної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економіки,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яка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б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забезпечувала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гідний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рівень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життя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громадян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конкурентоспроможність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продукції.</w:t>
      </w:r>
    </w:p>
    <w:p w14:paraId="47EE7862" w14:textId="77777777" w:rsidR="00E04AED" w:rsidRPr="00E04AED" w:rsidRDefault="00E04AED" w:rsidP="00E04AED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 xml:space="preserve">Екологічну   </w:t>
      </w:r>
      <w:r w:rsidRPr="00E04AED">
        <w:rPr>
          <w:rFonts w:ascii="Times New Roman" w:eastAsia="Calibri" w:hAnsi="Times New Roman" w:cs="Times New Roman"/>
          <w:i/>
          <w:spacing w:val="4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 xml:space="preserve">безпеку   </w:t>
      </w:r>
      <w:r w:rsidRPr="00E04AED">
        <w:rPr>
          <w:rFonts w:ascii="Times New Roman" w:eastAsia="Calibri" w:hAnsi="Times New Roman" w:cs="Times New Roman"/>
          <w:i/>
          <w:spacing w:val="43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 xml:space="preserve">–   </w:t>
      </w:r>
      <w:r w:rsidRPr="00E04AED">
        <w:rPr>
          <w:rFonts w:ascii="Times New Roman" w:eastAsia="Calibri" w:hAnsi="Times New Roman" w:cs="Times New Roman"/>
          <w:spacing w:val="48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 xml:space="preserve">шляхом   </w:t>
      </w:r>
      <w:r w:rsidRPr="00E04AED">
        <w:rPr>
          <w:rFonts w:ascii="Times New Roman" w:eastAsia="Calibri" w:hAnsi="Times New Roman" w:cs="Times New Roman"/>
          <w:spacing w:val="4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 xml:space="preserve">поліпшення   </w:t>
      </w:r>
      <w:r w:rsidRPr="00E04AED">
        <w:rPr>
          <w:rFonts w:ascii="Times New Roman" w:eastAsia="Calibri" w:hAnsi="Times New Roman" w:cs="Times New Roman"/>
          <w:spacing w:val="4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а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н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 xml:space="preserve">у   </w:t>
      </w:r>
      <w:r w:rsidRPr="00E04AED">
        <w:rPr>
          <w:rFonts w:ascii="Times New Roman" w:eastAsia="Calibri" w:hAnsi="Times New Roman" w:cs="Times New Roman"/>
          <w:spacing w:val="52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 xml:space="preserve">і    </w:t>
      </w:r>
      <w:r w:rsidRPr="00E04AED">
        <w:rPr>
          <w:rFonts w:ascii="Times New Roman" w:eastAsia="Calibri" w:hAnsi="Times New Roman" w:cs="Times New Roman"/>
          <w:spacing w:val="42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якості</w:t>
      </w:r>
      <w:r w:rsidRPr="00E04AED">
        <w:rPr>
          <w:rFonts w:ascii="Times New Roman" w:eastAsia="Calibri" w:hAnsi="Times New Roman" w:cs="Times New Roman"/>
          <w:spacing w:val="-63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н а в к о л и ш н ь о г о       середовища,     збереження      і      відновлення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 о р у ш е н и 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природних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екологічних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систем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зниження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рівня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викидів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скидів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забруднюючих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речовин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тощо.</w:t>
      </w:r>
    </w:p>
    <w:p w14:paraId="228D10CF" w14:textId="77777777" w:rsidR="00E04AED" w:rsidRPr="00E04AED" w:rsidRDefault="00E04AED" w:rsidP="00E04AED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Соціальний достаток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, головною метою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якого є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подовження середньої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тривалості       життя        населення,      забезпечення       м о ж л и в о с т 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 xml:space="preserve">о т р и м а н </w:t>
      </w:r>
      <w:proofErr w:type="spellStart"/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н</w:t>
      </w:r>
      <w:proofErr w:type="spellEnd"/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 xml:space="preserve"> 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якісної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медичної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допомоги,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розвиток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соціальної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інфраструктури,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соціальний</w:t>
      </w:r>
      <w:r w:rsidRPr="00E04AED">
        <w:rPr>
          <w:rFonts w:ascii="Times New Roman" w:eastAsia="Calibri" w:hAnsi="Times New Roman" w:cs="Times New Roman"/>
          <w:spacing w:val="6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захист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уразливих</w:t>
      </w:r>
      <w:r w:rsidRPr="00E04AED">
        <w:rPr>
          <w:rFonts w:ascii="Times New Roman" w:eastAsia="Calibri" w:hAnsi="Times New Roman" w:cs="Times New Roman"/>
          <w:spacing w:val="8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груп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населення,</w:t>
      </w:r>
    </w:p>
    <w:p w14:paraId="18CA9A70" w14:textId="77777777" w:rsidR="00E04AED" w:rsidRPr="00E04AED" w:rsidRDefault="00E04AED" w:rsidP="00E04AED">
      <w:pPr>
        <w:tabs>
          <w:tab w:val="left" w:pos="9923"/>
        </w:tabs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14:ligatures w14:val="none"/>
        </w:rPr>
        <w:sectPr w:rsidR="00E04AED" w:rsidRPr="00E04AED" w:rsidSect="00E04AED">
          <w:pgSz w:w="12240" w:h="15840"/>
          <w:pgMar w:top="720" w:right="720" w:bottom="720" w:left="720" w:header="0" w:footer="1244" w:gutter="0"/>
          <w:cols w:space="720"/>
        </w:sectPr>
      </w:pPr>
    </w:p>
    <w:p w14:paraId="2F9367DF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планування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родини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раціоналізація  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особистого  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споживання,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розвиток</w:t>
      </w:r>
      <w:r w:rsidRPr="00E04AED">
        <w:rPr>
          <w:rFonts w:ascii="Times New Roman" w:eastAsia="Calibri" w:hAnsi="Times New Roman" w:cs="Times New Roman"/>
          <w:spacing w:val="4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соціальної</w:t>
      </w:r>
      <w:r w:rsidRPr="00E04AED">
        <w:rPr>
          <w:rFonts w:ascii="Times New Roman" w:eastAsia="Calibri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активності</w:t>
      </w:r>
      <w:r w:rsidRPr="00E04AED">
        <w:rPr>
          <w:rFonts w:ascii="Times New Roman" w:eastAsia="Calibri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людей,</w:t>
      </w:r>
      <w:r w:rsidRPr="00E04AED">
        <w:rPr>
          <w:rFonts w:ascii="Times New Roman" w:eastAsia="Calibri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тощо.</w:t>
      </w:r>
    </w:p>
    <w:p w14:paraId="45049DCB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довготерміновій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перспективі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акценти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суспільства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повинні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зміщуватись з економічного зростання на соціально-екологічний розвиток, а 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матеріальних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цінностей</w:t>
      </w:r>
      <w:r w:rsidRPr="00E04AED">
        <w:rPr>
          <w:rFonts w:ascii="Times New Roman" w:eastAsia="Calibri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E04AED">
        <w:rPr>
          <w:rFonts w:ascii="Times New Roman" w:eastAsia="Calibri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морально-етичні</w:t>
      </w:r>
      <w:r w:rsidRPr="00E04AED">
        <w:rPr>
          <w:rFonts w:ascii="Times New Roman" w:eastAsia="Calibri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інформаційні.</w:t>
      </w:r>
    </w:p>
    <w:p w14:paraId="5D264F09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Після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конференцій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Ріо-д-</w:t>
      </w:r>
      <w:proofErr w:type="spellStart"/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Жанеро</w:t>
      </w:r>
      <w:proofErr w:type="spellEnd"/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Йоханесбурзі</w:t>
      </w:r>
      <w:proofErr w:type="spellEnd"/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22"/>
          <w:kern w:val="0"/>
          <w:sz w:val="26"/>
          <w:szCs w:val="26"/>
          <w14:ligatures w14:val="none"/>
        </w:rPr>
        <w:t>активізувалась</w:t>
      </w:r>
      <w:r w:rsidRPr="00E04AED">
        <w:rPr>
          <w:rFonts w:ascii="Times New Roman" w:eastAsia="Calibri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21"/>
          <w:kern w:val="0"/>
          <w:sz w:val="26"/>
          <w:szCs w:val="26"/>
          <w14:ligatures w14:val="none"/>
        </w:rPr>
        <w:t>діяльність</w:t>
      </w:r>
      <w:r w:rsidRPr="00E04AED">
        <w:rPr>
          <w:rFonts w:ascii="Times New Roman" w:eastAsia="Calibri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21"/>
          <w:kern w:val="0"/>
          <w:sz w:val="26"/>
          <w:szCs w:val="26"/>
          <w14:ligatures w14:val="none"/>
        </w:rPr>
        <w:t>наукових</w:t>
      </w:r>
      <w:r w:rsidRPr="00E04AED">
        <w:rPr>
          <w:rFonts w:ascii="Times New Roman" w:eastAsia="Calibri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20"/>
          <w:kern w:val="0"/>
          <w:sz w:val="26"/>
          <w:szCs w:val="26"/>
          <w14:ligatures w14:val="none"/>
        </w:rPr>
        <w:t>установ</w:t>
      </w:r>
      <w:r w:rsidRPr="00E04AED">
        <w:rPr>
          <w:rFonts w:ascii="Times New Roman" w:eastAsia="Calibri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17"/>
          <w:kern w:val="0"/>
          <w:sz w:val="26"/>
          <w:szCs w:val="26"/>
          <w14:ligatures w14:val="none"/>
        </w:rPr>
        <w:t xml:space="preserve">НАНУ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:vertAlign w:val="superscript"/>
          <w14:ligatures w14:val="none"/>
        </w:rPr>
        <w:t>23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,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23"/>
          <w:kern w:val="0"/>
          <w:sz w:val="26"/>
          <w:szCs w:val="26"/>
          <w14:ligatures w14:val="none"/>
        </w:rPr>
        <w:t xml:space="preserve">університетської    </w:t>
      </w:r>
      <w:r w:rsidRPr="00E04AED">
        <w:rPr>
          <w:rFonts w:ascii="Times New Roman" w:eastAsia="Calibri" w:hAnsi="Times New Roman" w:cs="Times New Roman"/>
          <w:spacing w:val="22"/>
          <w:kern w:val="0"/>
          <w:sz w:val="26"/>
          <w:szCs w:val="26"/>
          <w14:ligatures w14:val="none"/>
        </w:rPr>
        <w:t xml:space="preserve">спільноти    </w:t>
      </w:r>
      <w:r w:rsidRPr="00E04AED">
        <w:rPr>
          <w:rFonts w:ascii="Times New Roman" w:eastAsia="Calibri" w:hAnsi="Times New Roman" w:cs="Times New Roman"/>
          <w:spacing w:val="14"/>
          <w:kern w:val="0"/>
          <w:sz w:val="26"/>
          <w:szCs w:val="26"/>
          <w14:ligatures w14:val="none"/>
        </w:rPr>
        <w:t xml:space="preserve">та     </w:t>
      </w:r>
      <w:r w:rsidRPr="00E04AED">
        <w:rPr>
          <w:rFonts w:ascii="Times New Roman" w:eastAsia="Calibri" w:hAnsi="Times New Roman" w:cs="Times New Roman"/>
          <w:spacing w:val="22"/>
          <w:kern w:val="0"/>
          <w:sz w:val="26"/>
          <w:szCs w:val="26"/>
          <w14:ligatures w14:val="none"/>
        </w:rPr>
        <w:t xml:space="preserve">громадськості,    </w:t>
      </w:r>
      <w:r w:rsidRPr="00E04AED">
        <w:rPr>
          <w:rFonts w:ascii="Times New Roman" w:eastAsia="Calibri" w:hAnsi="Times New Roman" w:cs="Times New Roman"/>
          <w:spacing w:val="21"/>
          <w:kern w:val="0"/>
          <w:sz w:val="26"/>
          <w:szCs w:val="26"/>
          <w14:ligatures w14:val="none"/>
        </w:rPr>
        <w:t xml:space="preserve">зокрема,    </w:t>
      </w:r>
      <w:r w:rsidRPr="00E04AED">
        <w:rPr>
          <w:rFonts w:ascii="Times New Roman" w:eastAsia="Calibri" w:hAnsi="Times New Roman" w:cs="Times New Roman"/>
          <w:spacing w:val="13"/>
          <w:kern w:val="0"/>
          <w:sz w:val="26"/>
          <w:szCs w:val="26"/>
          <w14:ligatures w14:val="none"/>
        </w:rPr>
        <w:t>ГО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" </w:t>
      </w:r>
      <w:r w:rsidRPr="00E04AED">
        <w:rPr>
          <w:rFonts w:ascii="Times New Roman" w:eastAsia="Calibri" w:hAnsi="Times New Roman" w:cs="Times New Roman"/>
          <w:spacing w:val="23"/>
          <w:kern w:val="0"/>
          <w:sz w:val="26"/>
          <w:szCs w:val="26"/>
          <w14:ligatures w14:val="none"/>
        </w:rPr>
        <w:t xml:space="preserve">Всеукраїнська </w:t>
      </w:r>
      <w:r w:rsidRPr="00E04AED">
        <w:rPr>
          <w:rFonts w:ascii="Times New Roman" w:eastAsia="Calibri" w:hAnsi="Times New Roman" w:cs="Times New Roman"/>
          <w:spacing w:val="22"/>
          <w:kern w:val="0"/>
          <w:sz w:val="26"/>
          <w:szCs w:val="26"/>
          <w14:ligatures w14:val="none"/>
        </w:rPr>
        <w:t xml:space="preserve">екологічна </w:t>
      </w:r>
      <w:r w:rsidRPr="00E04AED">
        <w:rPr>
          <w:rFonts w:ascii="Times New Roman" w:eastAsia="Calibri" w:hAnsi="Times New Roman" w:cs="Times New Roman"/>
          <w:spacing w:val="21"/>
          <w:kern w:val="0"/>
          <w:sz w:val="26"/>
          <w:szCs w:val="26"/>
          <w14:ligatures w14:val="none"/>
        </w:rPr>
        <w:t xml:space="preserve">ліга", </w:t>
      </w:r>
      <w:r w:rsidRPr="00E04AED">
        <w:rPr>
          <w:rFonts w:ascii="Times New Roman" w:eastAsia="Calibri" w:hAnsi="Times New Roman" w:cs="Times New Roman"/>
          <w:spacing w:val="16"/>
          <w:kern w:val="0"/>
          <w:sz w:val="26"/>
          <w:szCs w:val="26"/>
          <w14:ligatures w14:val="none"/>
        </w:rPr>
        <w:t xml:space="preserve">яка </w:t>
      </w:r>
      <w:r w:rsidRPr="00E04AED">
        <w:rPr>
          <w:rFonts w:ascii="Times New Roman" w:eastAsia="Calibri" w:hAnsi="Times New Roman" w:cs="Times New Roman"/>
          <w:spacing w:val="22"/>
          <w:kern w:val="0"/>
          <w:sz w:val="26"/>
          <w:szCs w:val="26"/>
          <w14:ligatures w14:val="none"/>
        </w:rPr>
        <w:t xml:space="preserve">практично </w:t>
      </w:r>
      <w:r w:rsidRPr="00E04AED">
        <w:rPr>
          <w:rFonts w:ascii="Times New Roman" w:eastAsia="Calibri" w:hAnsi="Times New Roman" w:cs="Times New Roman"/>
          <w:spacing w:val="21"/>
          <w:kern w:val="0"/>
          <w:sz w:val="26"/>
          <w:szCs w:val="26"/>
          <w14:ligatures w14:val="none"/>
        </w:rPr>
        <w:t xml:space="preserve">очолила роботи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22"/>
          <w:kern w:val="0"/>
          <w:sz w:val="26"/>
          <w:szCs w:val="26"/>
          <w14:ligatures w14:val="none"/>
        </w:rPr>
        <w:t>розробки</w:t>
      </w:r>
      <w:r w:rsidRPr="00E04AED">
        <w:rPr>
          <w:rFonts w:ascii="Times New Roman" w:eastAsia="Calibri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21"/>
          <w:kern w:val="0"/>
          <w:sz w:val="26"/>
          <w:szCs w:val="26"/>
          <w14:ligatures w14:val="none"/>
        </w:rPr>
        <w:t>Стратегії</w:t>
      </w:r>
      <w:r w:rsidRPr="00E04AED">
        <w:rPr>
          <w:rFonts w:ascii="Times New Roman" w:eastAsia="Calibri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21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22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21"/>
          <w:kern w:val="0"/>
          <w:sz w:val="26"/>
          <w:szCs w:val="26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12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18"/>
          <w:kern w:val="0"/>
          <w:sz w:val="26"/>
          <w:szCs w:val="26"/>
          <w14:ligatures w14:val="none"/>
        </w:rPr>
        <w:t>2030</w:t>
      </w:r>
      <w:r w:rsidRPr="00E04AED">
        <w:rPr>
          <w:rFonts w:ascii="Times New Roman" w:eastAsia="Calibri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18"/>
          <w:kern w:val="0"/>
          <w:sz w:val="26"/>
          <w:szCs w:val="26"/>
          <w14:ligatures w14:val="none"/>
        </w:rPr>
        <w:t>року</w:t>
      </w:r>
      <w:r w:rsidRPr="00E04AED">
        <w:rPr>
          <w:rFonts w:ascii="Times New Roman" w:eastAsia="Calibri" w:hAnsi="Times New Roman" w:cs="Times New Roman"/>
          <w:spacing w:val="-3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:vertAlign w:val="superscript"/>
          <w14:ligatures w14:val="none"/>
        </w:rPr>
        <w:t>24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14:paraId="21B2E164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галузі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ратифікації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угод,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тому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числі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й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тих,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стосуються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є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стороною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практично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всіх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природоохоронних конвенцій.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Зокрема,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1999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році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ратифіковано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Орхуську</w:t>
      </w:r>
      <w:proofErr w:type="spellEnd"/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конвенцію,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якій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ідеться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доступ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громадськості  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інформації,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участь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процесі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прийняття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рішень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доступ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правосуддя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питань,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стосуються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довкілля.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конвенцію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прийнято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Європейській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конференції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міністрів</w:t>
      </w:r>
      <w:r w:rsidRPr="00E04AED">
        <w:rPr>
          <w:rFonts w:ascii="Times New Roman" w:eastAsia="Calibri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„Довкілля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Європи”</w:t>
      </w:r>
      <w:r w:rsidRPr="00E04AED">
        <w:rPr>
          <w:rFonts w:ascii="Times New Roman" w:eastAsia="Calibri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1998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році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м. Орхус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(Данія).</w:t>
      </w:r>
    </w:p>
    <w:p w14:paraId="667D79FD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2003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році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прийнято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Постанову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Кабінету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Міністрів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„Про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затвердження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Комплексної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програми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реалізації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національному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рівні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рішень,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прийнятих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Всесвітньому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саміті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 (</w:t>
      </w:r>
      <w:proofErr w:type="spellStart"/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Йоханесбург</w:t>
      </w:r>
      <w:proofErr w:type="spellEnd"/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2002),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2003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2015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роки”.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цій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програмі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наголошено,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вона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„...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визначає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стратегію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шляхи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розв’язання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глобальних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загальносуспільних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проблем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метою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забезпечення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розвитку,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отже,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є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важливою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складовою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державної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політики,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зорієнтованої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економічного зростання, соціального розвитку, створення безпечних умов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життя</w:t>
      </w:r>
      <w:r w:rsidRPr="00E04AED">
        <w:rPr>
          <w:rFonts w:ascii="Times New Roman" w:eastAsia="Calibri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людини</w:t>
      </w:r>
      <w:r w:rsidRPr="00E04AED">
        <w:rPr>
          <w:rFonts w:ascii="Times New Roman" w:eastAsia="Calibri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відтворення</w:t>
      </w:r>
      <w:r w:rsidRPr="00E04AED">
        <w:rPr>
          <w:rFonts w:ascii="Times New Roman" w:eastAsia="Calibri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навколишнього</w:t>
      </w:r>
      <w:r w:rsidRPr="00E04AED">
        <w:rPr>
          <w:rFonts w:ascii="Times New Roman" w:eastAsia="Calibri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природного</w:t>
      </w:r>
      <w:r w:rsidRPr="00E04AED">
        <w:rPr>
          <w:rFonts w:ascii="Times New Roman" w:eastAsia="Calibri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середовища”.</w:t>
      </w:r>
    </w:p>
    <w:p w14:paraId="76BDD5BE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Головними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завданнями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цієї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програми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є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ліквідація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бідності,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запровадження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моделей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виробництва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 споживання, спрямованих 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забезпечення гідних умов життя і діяльності громадян, охорона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раціональне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природних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ресурсів,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оптимізація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ресурсної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бази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соціального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програмі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перелічено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заходи,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які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заплановано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виконати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межах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її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реалізації,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терміни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виконання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заходів,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вказано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виконавців, відповідальних за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lastRenderedPageBreak/>
        <w:t>здійснення запланованого. Заходи, які, згідно 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програмою,</w:t>
      </w:r>
      <w:r w:rsidRPr="00E04AED">
        <w:rPr>
          <w:rFonts w:ascii="Times New Roman" w:eastAsia="Calibri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заплановано</w:t>
      </w:r>
      <w:r w:rsidRPr="00E04AED">
        <w:rPr>
          <w:rFonts w:ascii="Times New Roman" w:eastAsia="Calibri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здійснити</w:t>
      </w:r>
      <w:r w:rsidRPr="00E04AED">
        <w:rPr>
          <w:rFonts w:ascii="Times New Roman" w:eastAsia="Calibri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екологічній</w:t>
      </w:r>
      <w:r w:rsidRPr="00E04AED">
        <w:rPr>
          <w:rFonts w:ascii="Times New Roman" w:eastAsia="Calibri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сфері,</w:t>
      </w:r>
      <w:r w:rsidRPr="00E04AED">
        <w:rPr>
          <w:rFonts w:ascii="Times New Roman" w:eastAsia="Calibri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зорієнтовані</w:t>
      </w:r>
      <w:r w:rsidRPr="00E04AED">
        <w:rPr>
          <w:rFonts w:ascii="Times New Roman" w:eastAsia="Calibri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радше</w:t>
      </w:r>
      <w:r w:rsidRPr="00E04AED">
        <w:rPr>
          <w:rFonts w:ascii="Times New Roman" w:eastAsia="Calibri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</w:t>
      </w:r>
    </w:p>
    <w:p w14:paraId="6BBDDD5F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14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F30101" wp14:editId="5C7A5196">
                <wp:simplePos x="0" y="0"/>
                <wp:positionH relativeFrom="page">
                  <wp:posOffset>807720</wp:posOffset>
                </wp:positionH>
                <wp:positionV relativeFrom="paragraph">
                  <wp:posOffset>131445</wp:posOffset>
                </wp:positionV>
                <wp:extent cx="1718945" cy="6350"/>
                <wp:effectExtent l="0" t="0" r="0" b="0"/>
                <wp:wrapTopAndBottom/>
                <wp:docPr id="8773974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AE86" id="Rectangle 14" o:spid="_x0000_s1026" style="position:absolute;margin-left:63.6pt;margin-top:10.35pt;width:135.3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MM5QEAALM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DE26F62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vertAlign w:val="superscript"/>
          <w14:ligatures w14:val="none"/>
        </w:rPr>
        <w:t>23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ДУ</w:t>
      </w:r>
      <w:r w:rsidRPr="00E04AED">
        <w:rPr>
          <w:rFonts w:ascii="Times New Roman" w:eastAsia="Calibri" w:hAnsi="Times New Roman" w:cs="Times New Roman"/>
          <w:spacing w:val="1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«Інститут</w:t>
      </w:r>
      <w:r w:rsidRPr="00E04AED">
        <w:rPr>
          <w:rFonts w:ascii="Times New Roman" w:eastAsia="Calibri" w:hAnsi="Times New Roman" w:cs="Times New Roman"/>
          <w:spacing w:val="1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економіки</w:t>
      </w:r>
      <w:r w:rsidRPr="00E04AED">
        <w:rPr>
          <w:rFonts w:ascii="Times New Roman" w:eastAsia="Calibri" w:hAnsi="Times New Roman" w:cs="Times New Roman"/>
          <w:spacing w:val="1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природокористування</w:t>
      </w:r>
      <w:r w:rsidRPr="00E04AED">
        <w:rPr>
          <w:rFonts w:ascii="Times New Roman" w:eastAsia="Calibri" w:hAnsi="Times New Roman" w:cs="Times New Roman"/>
          <w:spacing w:val="1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розвитку»;</w:t>
      </w:r>
      <w:r w:rsidRPr="00E04AED">
        <w:rPr>
          <w:rFonts w:ascii="Times New Roman" w:eastAsia="Calibri" w:hAnsi="Times New Roman" w:cs="Times New Roman"/>
          <w:spacing w:val="20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Інститут</w:t>
      </w:r>
      <w:r w:rsidRPr="00E04AED">
        <w:rPr>
          <w:rFonts w:ascii="Times New Roman" w:eastAsia="Calibri" w:hAnsi="Times New Roman" w:cs="Times New Roman"/>
          <w:spacing w:val="1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географії,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Інститут</w:t>
      </w:r>
      <w:r w:rsidRPr="00E04AED">
        <w:rPr>
          <w:rFonts w:ascii="Times New Roman" w:eastAsia="Calibri" w:hAnsi="Times New Roman" w:cs="Times New Roman"/>
          <w:spacing w:val="20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проблем</w:t>
      </w:r>
      <w:r w:rsidRPr="00E04AED">
        <w:rPr>
          <w:rFonts w:ascii="Times New Roman" w:eastAsia="Calibri" w:hAnsi="Times New Roman" w:cs="Times New Roman"/>
          <w:spacing w:val="2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природокористування</w:t>
      </w:r>
      <w:r w:rsidRPr="00E04AED">
        <w:rPr>
          <w:rFonts w:ascii="Times New Roman" w:eastAsia="Calibri" w:hAnsi="Times New Roman" w:cs="Times New Roman"/>
          <w:spacing w:val="2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20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екології,</w:t>
      </w:r>
      <w:r w:rsidRPr="00E04AED">
        <w:rPr>
          <w:rFonts w:ascii="Times New Roman" w:eastAsia="Calibri" w:hAnsi="Times New Roman" w:cs="Times New Roman"/>
          <w:spacing w:val="2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Інститут</w:t>
      </w:r>
      <w:r w:rsidRPr="00E04AED">
        <w:rPr>
          <w:rFonts w:ascii="Times New Roman" w:eastAsia="Calibri" w:hAnsi="Times New Roman" w:cs="Times New Roman"/>
          <w:spacing w:val="2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телекомунікацій</w:t>
      </w:r>
      <w:r w:rsidRPr="00E04AED">
        <w:rPr>
          <w:rFonts w:ascii="Times New Roman" w:eastAsia="Calibri" w:hAnsi="Times New Roman" w:cs="Times New Roman"/>
          <w:spacing w:val="2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20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глобального</w:t>
      </w:r>
      <w:r w:rsidRPr="00E04AED">
        <w:rPr>
          <w:rFonts w:ascii="Times New Roman" w:eastAsia="Calibri" w:hAnsi="Times New Roman" w:cs="Times New Roman"/>
          <w:spacing w:val="-5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інформаційного</w:t>
      </w:r>
      <w:r w:rsidRPr="00E04AED">
        <w:rPr>
          <w:rFonts w:ascii="Times New Roman" w:eastAsia="Calibri" w:hAnsi="Times New Roman" w:cs="Times New Roman"/>
          <w:spacing w:val="1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простору,</w:t>
      </w:r>
      <w:r w:rsidRPr="00E04AED">
        <w:rPr>
          <w:rFonts w:ascii="Times New Roman" w:eastAsia="Calibri" w:hAnsi="Times New Roman" w:cs="Times New Roman"/>
          <w:spacing w:val="1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Інститут</w:t>
      </w:r>
      <w:r w:rsidRPr="00E04AED">
        <w:rPr>
          <w:rFonts w:ascii="Times New Roman" w:eastAsia="Calibri" w:hAnsi="Times New Roman" w:cs="Times New Roman"/>
          <w:spacing w:val="1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економіко-правових</w:t>
      </w:r>
      <w:r w:rsidRPr="00E04AED">
        <w:rPr>
          <w:rFonts w:ascii="Times New Roman" w:eastAsia="Calibri" w:hAnsi="Times New Roman" w:cs="Times New Roman"/>
          <w:spacing w:val="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досліджень</w:t>
      </w:r>
      <w:r w:rsidRPr="00E04AED">
        <w:rPr>
          <w:rFonts w:ascii="Times New Roman" w:eastAsia="Calibri" w:hAnsi="Times New Roman" w:cs="Times New Roman"/>
          <w:spacing w:val="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НАН</w:t>
      </w:r>
      <w:r w:rsidRPr="00E04AED">
        <w:rPr>
          <w:rFonts w:ascii="Times New Roman" w:eastAsia="Calibri" w:hAnsi="Times New Roman" w:cs="Times New Roman"/>
          <w:spacing w:val="1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9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ін.</w:t>
      </w:r>
    </w:p>
    <w:p w14:paraId="22D7F5C5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98D99B" wp14:editId="11E101A7">
                <wp:simplePos x="0" y="0"/>
                <wp:positionH relativeFrom="page">
                  <wp:posOffset>789305</wp:posOffset>
                </wp:positionH>
                <wp:positionV relativeFrom="paragraph">
                  <wp:posOffset>163830</wp:posOffset>
                </wp:positionV>
                <wp:extent cx="5843270" cy="164465"/>
                <wp:effectExtent l="0" t="1905" r="0" b="0"/>
                <wp:wrapNone/>
                <wp:docPr id="115869787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27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F2EF" id="Rectangle 8" o:spid="_x0000_s1026" style="position:absolute;margin-left:62.15pt;margin-top:12.9pt;width:460.1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" stroked="f">
                <w10:wrap anchorx="page"/>
              </v:rect>
            </w:pict>
          </mc:Fallback>
        </mc:AlternateContent>
      </w:r>
      <w:r w:rsidRPr="00E04AED">
        <w:rPr>
          <w:rFonts w:ascii="Times New Roman" w:eastAsia="Calibri" w:hAnsi="Times New Roman" w:cs="Times New Roman"/>
          <w:kern w:val="0"/>
          <w:vertAlign w:val="superscript"/>
          <w14:ligatures w14:val="none"/>
        </w:rPr>
        <w:t>24</w:t>
      </w:r>
      <w:r w:rsidRPr="00E04AED">
        <w:rPr>
          <w:rFonts w:ascii="Times New Roman" w:eastAsia="Calibri" w:hAnsi="Times New Roman" w:cs="Times New Roman"/>
          <w:spacing w:val="2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Стратегія</w:t>
      </w:r>
      <w:r w:rsidRPr="00E04AED">
        <w:rPr>
          <w:rFonts w:ascii="Times New Roman" w:eastAsia="Calibri" w:hAnsi="Times New Roman" w:cs="Times New Roman"/>
          <w:spacing w:val="2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2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(збалансованого)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2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19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період</w:t>
      </w:r>
      <w:r w:rsidRPr="00E04AED">
        <w:rPr>
          <w:rFonts w:ascii="Times New Roman" w:eastAsia="Calibri" w:hAnsi="Times New Roman" w:cs="Times New Roman"/>
          <w:spacing w:val="2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1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2030</w:t>
      </w:r>
      <w:r w:rsidRPr="00E04AED">
        <w:rPr>
          <w:rFonts w:ascii="Times New Roman" w:eastAsia="Calibri" w:hAnsi="Times New Roman" w:cs="Times New Roman"/>
          <w:spacing w:val="1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року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(проект).</w:t>
      </w:r>
      <w:r w:rsidRPr="00E04AED">
        <w:rPr>
          <w:rFonts w:ascii="Times New Roman" w:eastAsia="Calibri" w:hAnsi="Times New Roman" w:cs="Times New Roman"/>
          <w:spacing w:val="-52"/>
          <w:kern w:val="0"/>
          <w14:ligatures w14:val="none"/>
        </w:rPr>
        <w:t xml:space="preserve"> </w:t>
      </w:r>
      <w:hyperlink r:id="rId5" w:history="1">
        <w:r w:rsidRPr="00E04AED">
          <w:rPr>
            <w:rFonts w:ascii="Times New Roman" w:eastAsia="Calibri" w:hAnsi="Times New Roman" w:cs="Times New Roman"/>
            <w:w w:val="105"/>
            <w:kern w:val="0"/>
            <w14:ligatures w14:val="none"/>
          </w:rPr>
          <w:t>www.ua.undp.org/content/.../Sustainable-Dev-Strategy-for-Ukraine-by-2030.html</w:t>
        </w:r>
      </w:hyperlink>
    </w:p>
    <w:p w14:paraId="51FC4116" w14:textId="77777777" w:rsidR="00E04AED" w:rsidRPr="00E04AED" w:rsidRDefault="00E04AED" w:rsidP="00E04AED">
      <w:pPr>
        <w:tabs>
          <w:tab w:val="left" w:pos="9923"/>
        </w:tabs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  <w:sectPr w:rsidR="00E04AED" w:rsidRPr="00E04AED" w:rsidSect="003654A0">
          <w:type w:val="continuous"/>
          <w:pgSz w:w="12240" w:h="15840"/>
          <w:pgMar w:top="720" w:right="720" w:bottom="720" w:left="720" w:header="0" w:footer="1121" w:gutter="0"/>
          <w:cols w:space="720"/>
        </w:sectPr>
      </w:pPr>
    </w:p>
    <w:p w14:paraId="5559BD83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сприяння вирішенню глобальних екологічних проблем, аніж таких, що справді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актуальні</w:t>
      </w:r>
      <w:r w:rsidRPr="00E04AED">
        <w:rPr>
          <w:rFonts w:ascii="Times New Roman" w:eastAsia="Calibri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саме</w:t>
      </w:r>
      <w:r w:rsidRPr="00E04AED">
        <w:rPr>
          <w:rFonts w:ascii="Times New Roman" w:eastAsia="Calibri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України.</w:t>
      </w:r>
    </w:p>
    <w:p w14:paraId="6EC8203B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Серед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інших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документів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варто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відзначити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„Рамкову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конвенцію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охорону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сталий розвиток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Карпат”,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ратифіковану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2004 року.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Ця конвенція стосується кількох держав, у яких є проблеми, схожі на ті, що 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Україні, а отже, вона сприяє вирішенню регіональних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проблем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Карпатського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регіону.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самій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конвенції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написано: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„Сторони проводять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всебічну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політику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співпрацюють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охорони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 розвитку Карпат з метою, зокрема,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поліпшення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якості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життя,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зміцнення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місцевих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економік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громад,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збереження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природних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цінностей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культурної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спадщини”.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Статтю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8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присвячено сталому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транспортної галузі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інфраструктури.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10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статті</w:t>
      </w:r>
      <w:r w:rsidRPr="00E04AED">
        <w:rPr>
          <w:rFonts w:ascii="Times New Roman" w:eastAsia="Calibri" w:hAnsi="Times New Roman" w:cs="Times New Roman"/>
          <w:spacing w:val="6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конвенції</w:t>
      </w:r>
      <w:r w:rsidRPr="00E04AED">
        <w:rPr>
          <w:rFonts w:ascii="Times New Roman" w:eastAsia="Calibri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„Промисловість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енергетика”,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відображено,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що:</w:t>
      </w:r>
    </w:p>
    <w:p w14:paraId="0E8968E1" w14:textId="77777777" w:rsidR="00E04AED" w:rsidRPr="00E04AED" w:rsidRDefault="00E04AED" w:rsidP="00E04AED">
      <w:pPr>
        <w:widowControl w:val="0"/>
        <w:numPr>
          <w:ilvl w:val="0"/>
          <w:numId w:val="5"/>
        </w:numPr>
        <w:tabs>
          <w:tab w:val="left" w:pos="785"/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Сторони сприяють застосуванню більш чистих технологій виробництва 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метою адекватного попередження, реагування та ліквідації промислових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аварій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їх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наслідків,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також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охорони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здоров’я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людей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збереження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гірських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екосистем.</w:t>
      </w:r>
    </w:p>
    <w:p w14:paraId="48893383" w14:textId="77777777" w:rsidR="00E04AED" w:rsidRPr="00E04AED" w:rsidRDefault="00E04AED" w:rsidP="00E04AED">
      <w:pPr>
        <w:widowControl w:val="0"/>
        <w:numPr>
          <w:ilvl w:val="0"/>
          <w:numId w:val="5"/>
        </w:numPr>
        <w:tabs>
          <w:tab w:val="left" w:pos="780"/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Сторони проводять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політику,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спрямовану на запровадження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екологічно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безпечних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методів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виробництва,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розподілу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та використання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енергії,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які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зменшують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негативний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вплив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біорізноманіття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ландшафти,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включаючи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більш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широке використання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відновлюваних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джерел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енергії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4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енергоощадних</w:t>
      </w:r>
      <w:r w:rsidRPr="00E04AED">
        <w:rPr>
          <w:rFonts w:ascii="Times New Roman" w:eastAsia="Calibri" w:hAnsi="Times New Roman" w:cs="Times New Roman"/>
          <w:spacing w:val="2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технологій,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коли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це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необхідно.</w:t>
      </w:r>
    </w:p>
    <w:p w14:paraId="528A1622" w14:textId="77777777" w:rsidR="00E04AED" w:rsidRPr="00E04AED" w:rsidRDefault="00E04AED" w:rsidP="00E04AED">
      <w:pPr>
        <w:widowControl w:val="0"/>
        <w:numPr>
          <w:ilvl w:val="0"/>
          <w:numId w:val="5"/>
        </w:numPr>
        <w:tabs>
          <w:tab w:val="left" w:pos="804"/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Сторони мають на меті зменшення негативного впливу на довкілля від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розробки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мінеральних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родовищ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забезпечення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адекватного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екологічного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нагляду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за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технологією та</w:t>
      </w:r>
      <w:r w:rsidRPr="00E04AED">
        <w:rPr>
          <w:rFonts w:ascii="Times New Roman" w:eastAsia="Calibri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практикою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гірничих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робіт.</w:t>
      </w:r>
    </w:p>
    <w:p w14:paraId="1680059F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Отже, ця конвенція також може стати досить важливою в майбутньому, але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лише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умови,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існуватиме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власна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національна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програма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переходу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 розвитку.</w:t>
      </w:r>
    </w:p>
    <w:p w14:paraId="4864747C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Серед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українських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документів,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які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стосуються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слід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відзначити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Постанову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Верховної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Ради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„Про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Концепцію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населених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пунктів”,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прийняту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1999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Мета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цієї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концепції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полягає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забезпечені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виходу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кризи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створенні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умов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населених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пунктів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 період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 15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років.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Цікаво, що в тексті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Концепції</w:t>
      </w:r>
      <w:r w:rsidRPr="00E04AED">
        <w:rPr>
          <w:rFonts w:ascii="Times New Roman" w:eastAsia="Calibri" w:hAnsi="Times New Roman" w:cs="Times New Roman"/>
          <w:spacing w:val="88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наведено</w:t>
      </w:r>
      <w:r w:rsidRPr="00E04AED">
        <w:rPr>
          <w:rFonts w:ascii="Times New Roman" w:eastAsia="Calibri" w:hAnsi="Times New Roman" w:cs="Times New Roman"/>
          <w:spacing w:val="8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17"/>
          <w:kern w:val="0"/>
          <w:sz w:val="26"/>
          <w:szCs w:val="26"/>
          <w14:ligatures w14:val="none"/>
        </w:rPr>
        <w:t xml:space="preserve">таке </w:t>
      </w:r>
      <w:r w:rsidRPr="00E04AED">
        <w:rPr>
          <w:rFonts w:ascii="Times New Roman" w:eastAsia="Calibri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визначення</w:t>
      </w:r>
      <w:r w:rsidRPr="00E04AED">
        <w:rPr>
          <w:rFonts w:ascii="Times New Roman" w:eastAsia="Calibri" w:hAnsi="Times New Roman" w:cs="Times New Roman"/>
          <w:spacing w:val="8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8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8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населених</w:t>
      </w:r>
      <w:r w:rsidRPr="00E04AED">
        <w:rPr>
          <w:rFonts w:ascii="Times New Roman" w:eastAsia="Calibri" w:hAnsi="Times New Roman" w:cs="Times New Roman"/>
          <w:spacing w:val="9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пунктів:</w:t>
      </w:r>
    </w:p>
    <w:p w14:paraId="50D59D13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i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„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сталий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розвиток</w:t>
      </w:r>
      <w:r w:rsidRPr="00E04AED">
        <w:rPr>
          <w:rFonts w:ascii="Times New Roman" w:eastAsia="Calibri" w:hAnsi="Times New Roman" w:cs="Times New Roman"/>
          <w:i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населених</w:t>
      </w:r>
      <w:r w:rsidRPr="00E04AED">
        <w:rPr>
          <w:rFonts w:ascii="Times New Roman" w:eastAsia="Calibri" w:hAnsi="Times New Roman" w:cs="Times New Roman"/>
          <w:i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пунктів</w:t>
      </w:r>
      <w:r w:rsidRPr="00E04AED">
        <w:rPr>
          <w:rFonts w:ascii="Times New Roman" w:eastAsia="Calibri" w:hAnsi="Times New Roman" w:cs="Times New Roman"/>
          <w:i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–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це</w:t>
      </w:r>
      <w:r w:rsidRPr="00E04AED">
        <w:rPr>
          <w:rFonts w:ascii="Times New Roman" w:eastAsia="Calibri" w:hAnsi="Times New Roman" w:cs="Times New Roman"/>
          <w:i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соціально,</w:t>
      </w:r>
      <w:r w:rsidRPr="00E04AED">
        <w:rPr>
          <w:rFonts w:ascii="Times New Roman" w:eastAsia="Calibri" w:hAnsi="Times New Roman" w:cs="Times New Roman"/>
          <w:i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економічно</w:t>
      </w:r>
      <w:r w:rsidRPr="00E04AED">
        <w:rPr>
          <w:rFonts w:ascii="Times New Roman" w:eastAsia="Calibri" w:hAnsi="Times New Roman" w:cs="Times New Roman"/>
          <w:i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й</w:t>
      </w:r>
      <w:r w:rsidRPr="00E04AED">
        <w:rPr>
          <w:rFonts w:ascii="Times New Roman" w:eastAsia="Calibri" w:hAnsi="Times New Roman" w:cs="Times New Roman"/>
          <w:i/>
          <w:spacing w:val="-62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екологічно збалансований розвиток міських і сільських поселень,</w:t>
      </w:r>
      <w:r w:rsidRPr="00E04AED">
        <w:rPr>
          <w:rFonts w:ascii="Times New Roman" w:eastAsia="Calibri" w:hAnsi="Times New Roman" w:cs="Times New Roman"/>
          <w:i/>
          <w:spacing w:val="6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спрямований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створення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їх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економічного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потенціалу,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повноцінного</w:t>
      </w:r>
      <w:r w:rsidRPr="00E04AED">
        <w:rPr>
          <w:rFonts w:ascii="Times New Roman" w:eastAsia="Calibri" w:hAnsi="Times New Roman" w:cs="Times New Roman"/>
          <w:i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життєвого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середовища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сучасного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наступних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поколінь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основі раціонального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використання ресурсів (природних, трудових, виробничих, науково-технічних,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інтелектуальних</w:t>
      </w:r>
      <w:r w:rsidRPr="00E04AED">
        <w:rPr>
          <w:rFonts w:ascii="Times New Roman" w:eastAsia="Calibri" w:hAnsi="Times New Roman" w:cs="Times New Roman"/>
          <w:i/>
          <w:spacing w:val="83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тощо),</w:t>
      </w:r>
      <w:r w:rsidRPr="00E04AED">
        <w:rPr>
          <w:rFonts w:ascii="Times New Roman" w:eastAsia="Calibri" w:hAnsi="Times New Roman" w:cs="Times New Roman"/>
          <w:i/>
          <w:spacing w:val="8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технологічного</w:t>
      </w:r>
      <w:r w:rsidRPr="00E04AED">
        <w:rPr>
          <w:rFonts w:ascii="Times New Roman" w:eastAsia="Calibri" w:hAnsi="Times New Roman" w:cs="Times New Roman"/>
          <w:i/>
          <w:spacing w:val="9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переоснащення</w:t>
      </w:r>
      <w:r w:rsidRPr="00E04AED">
        <w:rPr>
          <w:rFonts w:ascii="Times New Roman" w:eastAsia="Calibri" w:hAnsi="Times New Roman" w:cs="Times New Roman"/>
          <w:i/>
          <w:spacing w:val="98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i/>
          <w:spacing w:val="88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реструктуризації</w:t>
      </w:r>
    </w:p>
    <w:p w14:paraId="2DF7CE8D" w14:textId="77777777" w:rsidR="00E04AED" w:rsidRPr="00E04AED" w:rsidRDefault="00E04AED" w:rsidP="00E04AED">
      <w:pPr>
        <w:tabs>
          <w:tab w:val="left" w:pos="9923"/>
        </w:tabs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14:ligatures w14:val="none"/>
        </w:rPr>
        <w:sectPr w:rsidR="00E04AED" w:rsidRPr="00E04AED" w:rsidSect="003654A0">
          <w:type w:val="continuous"/>
          <w:pgSz w:w="12240" w:h="15840"/>
          <w:pgMar w:top="720" w:right="720" w:bottom="720" w:left="720" w:header="0" w:footer="1244" w:gutter="0"/>
          <w:cols w:space="720"/>
        </w:sectPr>
      </w:pPr>
    </w:p>
    <w:p w14:paraId="16BBB93D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підприємств,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удосконалення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соціальної,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виробничої,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транспортної,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комунікаційно</w:t>
      </w:r>
      <w:proofErr w:type="spellEnd"/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-інформаційної,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інженерної,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екологічної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інфраструктури,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поліпшення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умов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проживання, відпочинку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оздоровлення,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збереження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збагачення</w:t>
      </w:r>
      <w:r w:rsidRPr="00E04AED">
        <w:rPr>
          <w:rFonts w:ascii="Times New Roman" w:eastAsia="Calibri" w:hAnsi="Times New Roman" w:cs="Times New Roman"/>
          <w:i/>
          <w:spacing w:val="40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біологічного</w:t>
      </w:r>
      <w:r w:rsidRPr="00E04AED">
        <w:rPr>
          <w:rFonts w:ascii="Times New Roman" w:eastAsia="Calibri" w:hAnsi="Times New Roman" w:cs="Times New Roman"/>
          <w:i/>
          <w:spacing w:val="32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різноманіття</w:t>
      </w:r>
      <w:r w:rsidRPr="00E04AED">
        <w:rPr>
          <w:rFonts w:ascii="Times New Roman" w:eastAsia="Calibri" w:hAnsi="Times New Roman" w:cs="Times New Roman"/>
          <w:i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i/>
          <w:spacing w:val="7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культурної</w:t>
      </w:r>
      <w:r w:rsidRPr="00E04AED">
        <w:rPr>
          <w:rFonts w:ascii="Times New Roman" w:eastAsia="Calibri" w:hAnsi="Times New Roman" w:cs="Times New Roman"/>
          <w:i/>
          <w:spacing w:val="-3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спадщини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”.</w:t>
      </w:r>
    </w:p>
    <w:p w14:paraId="3ABE0D9C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 концепції визначено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головні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напрямки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державної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політики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щодо забезпечення сталого розвитку населених пунктів і заходи для реалізації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цієї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політики.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Вказано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заходи,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lastRenderedPageBreak/>
        <w:t>покликані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забезпечити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раціональне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природних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ресурсів,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поліпшити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соціальні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умови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життя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населення,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забезпечити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житлом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мешканців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населених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пунктів, удосконалити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виробничу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інфраструктуру,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розвинути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транспортну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й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інженерну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інфраструктури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населених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пунктів,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сформувати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повноцінне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життєве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середовище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(тобто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запланувати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забудову,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охорону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пам’яток,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поліпшити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екологічний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стан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територій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населених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пунктів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ін.),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покращити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санітарно-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гігієнічні умови в населених пунктах, забезпечити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захист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від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несприятливих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природних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явищ,</w:t>
      </w:r>
      <w:r w:rsidRPr="00E04AED">
        <w:rPr>
          <w:rFonts w:ascii="Times New Roman" w:eastAsia="Calibri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запобігти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техногенним</w:t>
      </w:r>
      <w:r w:rsidRPr="00E04AED">
        <w:rPr>
          <w:rFonts w:ascii="Times New Roman" w:eastAsia="Calibri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катастрофічним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ситуаціям.</w:t>
      </w:r>
    </w:p>
    <w:p w14:paraId="281CF935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Таким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чином,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зміст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цієї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концепції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відповідає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головним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принципам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 розвитку. Однак на жаль, останнім часом, плани розвитку населених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пунктів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розробляються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здійснюються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без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врахування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положень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цієї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концепції.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Мабуть,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це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пояснюється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тим,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немає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нормативних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актів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Кабінету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Міністрів,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як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Міністерства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екології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природних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ресурсів.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Такі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документи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могли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уточнити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конкретизувати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положення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цієї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концепції.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Отже,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вона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має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рекомендаційний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характер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 поки що залишається переліком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побажань про забезпечення сталого розвитку населених пунктів України, а не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керівництвом</w:t>
      </w:r>
      <w:r w:rsidRPr="00E04AED">
        <w:rPr>
          <w:rFonts w:ascii="Times New Roman" w:eastAsia="Calibri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дії</w:t>
      </w:r>
      <w:r w:rsidRPr="00E04AED">
        <w:rPr>
          <w:rFonts w:ascii="Times New Roman" w:eastAsia="Calibri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місцевих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органів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влади</w:t>
      </w:r>
      <w:r w:rsidRPr="00E04AED">
        <w:rPr>
          <w:rFonts w:ascii="Times New Roman" w:eastAsia="Calibri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населених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пунктах.</w:t>
      </w:r>
    </w:p>
    <w:p w14:paraId="7A91306E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Можна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стверджувати,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суттєвою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перешкодою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переходу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є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відсутність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загальнонаціональної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програми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(концепції,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стратегії) сталого розвитку. Намагання створити таку програму вже були, але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безуспішні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:vertAlign w:val="superscript"/>
          <w14:ligatures w14:val="none"/>
        </w:rPr>
        <w:t>25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Можна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розглянути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два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законопроекти,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створені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того,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щоб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регламентувати</w:t>
      </w:r>
      <w:r w:rsidRPr="00E04AED">
        <w:rPr>
          <w:rFonts w:ascii="Times New Roman" w:eastAsia="Calibri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перехід</w:t>
      </w:r>
      <w:r w:rsidRPr="00E04AED">
        <w:rPr>
          <w:rFonts w:ascii="Times New Roman" w:eastAsia="Calibri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 розвитку.</w:t>
      </w:r>
    </w:p>
    <w:p w14:paraId="2EFBE56C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По-перше,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проект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Закону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„Про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стратегію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 розвитку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України”.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Його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розглянуто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першому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читанні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засіданні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Верховної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Ради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2004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році.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цьому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документі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подано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визначення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яке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своїм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значенням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збігається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 наведеним вище визначенням,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розробленим комісією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ООН.</w:t>
      </w:r>
    </w:p>
    <w:p w14:paraId="109D24A6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 документі доведено необхідність розробки даної стратегії та окреслено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головні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принципи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завдання</w:t>
      </w:r>
      <w:r w:rsidRPr="00E04AED">
        <w:rPr>
          <w:rFonts w:ascii="Times New Roman" w:eastAsia="Calibri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</w:t>
      </w:r>
      <w:r w:rsidRPr="00E04AED">
        <w:rPr>
          <w:rFonts w:ascii="Times New Roman" w:eastAsia="Calibri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переході</w:t>
      </w:r>
      <w:r w:rsidRPr="00E04AED">
        <w:rPr>
          <w:rFonts w:ascii="Times New Roman" w:eastAsia="Calibri" w:hAnsi="Times New Roman" w:cs="Times New Roman"/>
          <w:spacing w:val="5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6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розвитку.</w:t>
      </w:r>
      <w:r w:rsidRPr="00E04AED">
        <w:rPr>
          <w:rFonts w:ascii="Times New Roman" w:eastAsia="Calibri" w:hAnsi="Times New Roman" w:cs="Times New Roman"/>
          <w:spacing w:val="6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Наприклад,</w:t>
      </w:r>
    </w:p>
    <w:p w14:paraId="7793A18F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091E31" wp14:editId="78D7EBF4">
                <wp:simplePos x="0" y="0"/>
                <wp:positionH relativeFrom="page">
                  <wp:posOffset>807720</wp:posOffset>
                </wp:positionH>
                <wp:positionV relativeFrom="paragraph">
                  <wp:posOffset>201295</wp:posOffset>
                </wp:positionV>
                <wp:extent cx="1718945" cy="6350"/>
                <wp:effectExtent l="0" t="1270" r="0" b="1905"/>
                <wp:wrapTopAndBottom/>
                <wp:docPr id="35193279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2172D" id="Rectangle 15" o:spid="_x0000_s1026" style="position:absolute;margin-left:63.6pt;margin-top:15.85pt;width:135.3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MM5QEAALM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E04AED">
        <w:rPr>
          <w:rFonts w:ascii="Times New Roman" w:eastAsia="Calibri" w:hAnsi="Times New Roman" w:cs="Times New Roman"/>
          <w:kern w:val="0"/>
          <w:vertAlign w:val="superscript"/>
          <w14:ligatures w14:val="none"/>
        </w:rPr>
        <w:t>25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Аналітична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записка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Національного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інституту стратегічних досліджень "Проекти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концепції</w:t>
      </w:r>
      <w:r w:rsidRPr="00E04AED">
        <w:rPr>
          <w:rFonts w:ascii="Times New Roman" w:eastAsia="Calibri" w:hAnsi="Times New Roman" w:cs="Times New Roman"/>
          <w:spacing w:val="-52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стадого</w:t>
      </w:r>
      <w:proofErr w:type="spellEnd"/>
      <w:r w:rsidRPr="00E04AED">
        <w:rPr>
          <w:rFonts w:ascii="Times New Roman" w:eastAsia="Calibri" w:hAnsi="Times New Roman" w:cs="Times New Roman"/>
          <w:spacing w:val="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-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України: можливості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їх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вдосконалення</w:t>
      </w:r>
      <w:r w:rsidRPr="00E04AED">
        <w:rPr>
          <w:rFonts w:ascii="Times New Roman" w:eastAsia="Calibri" w:hAnsi="Times New Roman" w:cs="Times New Roman"/>
          <w:spacing w:val="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застосування":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hyperlink r:id="rId6" w:history="1">
        <w:r w:rsidRPr="00E04AED">
          <w:rPr>
            <w:rFonts w:ascii="Times New Roman" w:eastAsia="Calibri" w:hAnsi="Times New Roman" w:cs="Times New Roman"/>
            <w:kern w:val="0"/>
            <w14:ligatures w14:val="none"/>
          </w:rPr>
          <w:t>http://www.niss.gov.ua/articles/1566/</w:t>
        </w:r>
      </w:hyperlink>
    </w:p>
    <w:p w14:paraId="75A9E00F" w14:textId="77777777" w:rsidR="00E04AED" w:rsidRPr="00E04AED" w:rsidRDefault="00E04AED" w:rsidP="00E04AED">
      <w:pPr>
        <w:tabs>
          <w:tab w:val="left" w:pos="9923"/>
        </w:tabs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  <w:sectPr w:rsidR="00E04AED" w:rsidRPr="00E04AED" w:rsidSect="003654A0">
          <w:type w:val="continuous"/>
          <w:pgSz w:w="12240" w:h="15840"/>
          <w:pgMar w:top="720" w:right="720" w:bottom="720" w:left="720" w:header="0" w:footer="1121" w:gutter="0"/>
          <w:cols w:space="720"/>
        </w:sectPr>
      </w:pPr>
    </w:p>
    <w:p w14:paraId="11059C0F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стратегічними завданнями у сфері екологічно збалансованого розвитку економіки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названо:</w:t>
      </w:r>
    </w:p>
    <w:p w14:paraId="1F40A1A0" w14:textId="77777777" w:rsidR="00E04AED" w:rsidRPr="00E04AED" w:rsidRDefault="00E04AED" w:rsidP="00E04AED">
      <w:pPr>
        <w:widowControl w:val="0"/>
        <w:numPr>
          <w:ilvl w:val="0"/>
          <w:numId w:val="6"/>
        </w:numPr>
        <w:tabs>
          <w:tab w:val="left" w:pos="929"/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“...забезпечення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переходу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економіки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інноваційну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модель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розвитку;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структурну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перебудову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економіки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шляхом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прискорення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високотехнологічних</w:t>
      </w:r>
      <w:r w:rsidRPr="00E04AED">
        <w:rPr>
          <w:rFonts w:ascii="Times New Roman" w:eastAsia="Calibri" w:hAnsi="Times New Roman" w:cs="Times New Roman"/>
          <w:spacing w:val="17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галузей;</w:t>
      </w:r>
    </w:p>
    <w:p w14:paraId="0D85371E" w14:textId="77777777" w:rsidR="00E04AED" w:rsidRPr="00E04AED" w:rsidRDefault="00E04AED" w:rsidP="00E04AED">
      <w:pPr>
        <w:widowControl w:val="0"/>
        <w:numPr>
          <w:ilvl w:val="0"/>
          <w:numId w:val="6"/>
        </w:numPr>
        <w:tabs>
          <w:tab w:val="left" w:pos="929"/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створення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конкурентоспроможної,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соціально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зорієнтованої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ринкової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моделі</w:t>
      </w:r>
      <w:r w:rsidRPr="00E04AED">
        <w:rPr>
          <w:rFonts w:ascii="Times New Roman" w:eastAsia="Calibri" w:hAnsi="Times New Roman" w:cs="Times New Roman"/>
          <w:spacing w:val="43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економіки;</w:t>
      </w:r>
    </w:p>
    <w:p w14:paraId="4AA03205" w14:textId="77777777" w:rsidR="00E04AED" w:rsidRPr="00E04AED" w:rsidRDefault="00E04AED" w:rsidP="00E04AED">
      <w:pPr>
        <w:widowControl w:val="0"/>
        <w:numPr>
          <w:ilvl w:val="0"/>
          <w:numId w:val="6"/>
        </w:numPr>
        <w:tabs>
          <w:tab w:val="left" w:pos="929"/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стимулювання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впровадження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екологічно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безпечних,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енергетично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ефективних</w:t>
      </w:r>
      <w:r w:rsidRPr="00E04AED">
        <w:rPr>
          <w:rFonts w:ascii="Times New Roman" w:eastAsia="Calibri" w:hAnsi="Times New Roman" w:cs="Times New Roman"/>
          <w:spacing w:val="30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27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ресурсозберігаючих</w:t>
      </w:r>
      <w:r w:rsidRPr="00E04AED">
        <w:rPr>
          <w:rFonts w:ascii="Times New Roman" w:eastAsia="Calibri" w:hAnsi="Times New Roman" w:cs="Times New Roman"/>
          <w:spacing w:val="47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технологій;</w:t>
      </w:r>
    </w:p>
    <w:p w14:paraId="7EABC586" w14:textId="77777777" w:rsidR="00E04AED" w:rsidRPr="00E04AED" w:rsidRDefault="00E04AED" w:rsidP="00E04AED">
      <w:pPr>
        <w:widowControl w:val="0"/>
        <w:numPr>
          <w:ilvl w:val="0"/>
          <w:numId w:val="6"/>
        </w:numPr>
        <w:tabs>
          <w:tab w:val="left" w:pos="929"/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розвиток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технологій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замкнутого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циклу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технологій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очищення,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переробки</w:t>
      </w:r>
      <w:r w:rsidRPr="00E04AED">
        <w:rPr>
          <w:rFonts w:ascii="Times New Roman" w:eastAsia="Calibri" w:hAnsi="Times New Roman" w:cs="Times New Roman"/>
          <w:spacing w:val="4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5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утилізації</w:t>
      </w:r>
      <w:r w:rsidRPr="00E04AED">
        <w:rPr>
          <w:rFonts w:ascii="Times New Roman" w:eastAsia="Calibri" w:hAnsi="Times New Roman" w:cs="Times New Roman"/>
          <w:spacing w:val="4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промислових</w:t>
      </w:r>
      <w:r w:rsidRPr="00E04AED">
        <w:rPr>
          <w:rFonts w:ascii="Times New Roman" w:eastAsia="Calibri" w:hAnsi="Times New Roman" w:cs="Times New Roman"/>
          <w:spacing w:val="4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47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побутових</w:t>
      </w:r>
      <w:r w:rsidRPr="00E04AED">
        <w:rPr>
          <w:rFonts w:ascii="Times New Roman" w:eastAsia="Calibri" w:hAnsi="Times New Roman" w:cs="Times New Roman"/>
          <w:spacing w:val="37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відходів;</w:t>
      </w:r>
    </w:p>
    <w:p w14:paraId="1EC5B279" w14:textId="77777777" w:rsidR="00E04AED" w:rsidRPr="00E04AED" w:rsidRDefault="00E04AED" w:rsidP="00E04AED">
      <w:pPr>
        <w:widowControl w:val="0"/>
        <w:numPr>
          <w:ilvl w:val="0"/>
          <w:numId w:val="6"/>
        </w:numPr>
        <w:tabs>
          <w:tab w:val="left" w:pos="929"/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підтримка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екологічно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ефективного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виробництва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енергії,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тому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числі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використання відтворюваних джерел енергії 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вторинних енергетичних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ресурсів”</w:t>
      </w:r>
      <w:r w:rsidRPr="00E04AED">
        <w:rPr>
          <w:rFonts w:ascii="Times New Roman" w:eastAsia="Calibri" w:hAnsi="Times New Roman" w:cs="Times New Roman"/>
          <w:spacing w:val="2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тощо.</w:t>
      </w:r>
    </w:p>
    <w:p w14:paraId="215C8B20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22"/>
          <w:kern w:val="0"/>
          <w:sz w:val="26"/>
          <w:szCs w:val="26"/>
          <w14:ligatures w14:val="none"/>
        </w:rPr>
        <w:t xml:space="preserve">проекті </w:t>
      </w:r>
      <w:r w:rsidRPr="00E04AED">
        <w:rPr>
          <w:rFonts w:ascii="Times New Roman" w:eastAsia="Calibri" w:hAnsi="Times New Roman" w:cs="Times New Roman"/>
          <w:spacing w:val="21"/>
          <w:kern w:val="0"/>
          <w:sz w:val="26"/>
          <w:szCs w:val="26"/>
          <w14:ligatures w14:val="none"/>
        </w:rPr>
        <w:t xml:space="preserve">Закону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вказані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завдання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сфері забезпечення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соціальної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справедливості,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суспільних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відносин,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раціонального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природно-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>ресурсного</w:t>
      </w:r>
      <w:r w:rsidRPr="00E04AED">
        <w:rPr>
          <w:rFonts w:ascii="Times New Roman" w:eastAsia="Calibri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>потенціалу,</w:t>
      </w:r>
      <w:r w:rsidRPr="00E04AED">
        <w:rPr>
          <w:rFonts w:ascii="Times New Roman" w:eastAsia="Calibri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>т</w:t>
      </w:r>
      <w:r w:rsidRPr="00E04AED">
        <w:rPr>
          <w:rFonts w:ascii="Times New Roman" w:eastAsia="Calibri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>а</w:t>
      </w:r>
      <w:r w:rsidRPr="00E04AED">
        <w:rPr>
          <w:rFonts w:ascii="Times New Roman" w:eastAsia="Calibri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>міждержавних</w:t>
      </w:r>
      <w:r w:rsidRPr="00E04AED">
        <w:rPr>
          <w:rFonts w:ascii="Times New Roman" w:eastAsia="Calibri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>стосунків.</w:t>
      </w:r>
    </w:p>
    <w:p w14:paraId="765202D1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Перелічено також шляхи та заходи для реалізації державної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політики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сфері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переходу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розвитку.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Наприклад,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атмосферного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повітря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це: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«скорочення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lastRenderedPageBreak/>
        <w:t>подальшому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повне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припинення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виробництва 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хімічних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речовин,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негативно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впливають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озоновий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шар,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шляхом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заміни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їх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екологічно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безпечні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компоненти;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удосконалення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інформаційно-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аналітичних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систем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різних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рівнів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оцінки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техногенного впливу стаціонарних джерел забруднення на якість атмосферного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повітря; удосконалення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екологічних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нормативів вмісту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забруднюючих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речовин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 відпрацьованих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газах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пересувних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джерел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забруднення;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впровадження нових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технологій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глибокого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очищення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димових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газів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від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окислів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сірки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азоту;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впровадження технологій промислового видобутку метану вугільних родовищ 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метою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попередження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його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викидів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атмосферу;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впровадження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сучасних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технологій спалювання, підготовки палива та газоочищення в енергетичних 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промислових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системах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метою зменшення викидів, у тому числі парникових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газів,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атмосферне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повітря».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Заходи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перелічено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охорони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лісів,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сфери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поводження з відходами та ін.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додатку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стратегії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перелічено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індикатори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які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дозволили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проводити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моніторинг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реалізації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стратегії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Україні.</w:t>
      </w:r>
    </w:p>
    <w:p w14:paraId="434314F8" w14:textId="77777777" w:rsidR="00E04AED" w:rsidRPr="00E04AED" w:rsidRDefault="00E04AED" w:rsidP="00E04AED">
      <w:pPr>
        <w:widowControl w:val="0"/>
        <w:tabs>
          <w:tab w:val="left" w:pos="2243"/>
          <w:tab w:val="left" w:pos="3242"/>
          <w:tab w:val="left" w:pos="4154"/>
          <w:tab w:val="left" w:pos="5661"/>
          <w:tab w:val="left" w:pos="6026"/>
          <w:tab w:val="left" w:pos="7365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Очевидно,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  <w:t>вадою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  <w:t>цього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  <w:t>документа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  <w:t>є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  <w:t>надмірна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  <w:t>узагальненість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формулювань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недостатня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пристосованість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рекомендацій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запланованих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заходів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безпосередньо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умов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України.</w:t>
      </w:r>
    </w:p>
    <w:p w14:paraId="7F885079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Іншою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спробою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регламентувати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перехід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створення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законопроекту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„Концепція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переходу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розвитку”.</w:t>
      </w:r>
      <w:r w:rsidRPr="00E04AED">
        <w:rPr>
          <w:rFonts w:ascii="Times New Roman" w:eastAsia="Calibri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Цей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документ</w:t>
      </w:r>
      <w:r w:rsidRPr="00E04AED">
        <w:rPr>
          <w:rFonts w:ascii="Times New Roman" w:eastAsia="Calibri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набагато</w:t>
      </w:r>
      <w:r w:rsidRPr="00E04AED">
        <w:rPr>
          <w:rFonts w:ascii="Times New Roman" w:eastAsia="Calibri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детальніший,</w:t>
      </w:r>
      <w:r w:rsidRPr="00E04AED">
        <w:rPr>
          <w:rFonts w:ascii="Times New Roman" w:eastAsia="Calibri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ніж</w:t>
      </w:r>
      <w:r w:rsidRPr="00E04AED">
        <w:rPr>
          <w:rFonts w:ascii="Times New Roman" w:eastAsia="Calibri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попередній,</w:t>
      </w:r>
      <w:r w:rsidRPr="00E04AED">
        <w:rPr>
          <w:rFonts w:ascii="Times New Roman" w:eastAsia="Calibri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складено</w:t>
      </w:r>
      <w:r w:rsidRPr="00E04AED">
        <w:rPr>
          <w:rFonts w:ascii="Times New Roman" w:eastAsia="Calibri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його</w:t>
      </w:r>
    </w:p>
    <w:p w14:paraId="2B841EC1" w14:textId="77777777" w:rsidR="00E04AED" w:rsidRPr="00E04AED" w:rsidRDefault="00E04AED" w:rsidP="00E04AED">
      <w:pPr>
        <w:tabs>
          <w:tab w:val="left" w:pos="9923"/>
        </w:tabs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  <w:sectPr w:rsidR="00E04AED" w:rsidRPr="00E04AED" w:rsidSect="003654A0">
          <w:type w:val="continuous"/>
          <w:pgSz w:w="12240" w:h="15840"/>
          <w:pgMar w:top="720" w:right="720" w:bottom="720" w:left="720" w:header="0" w:footer="1244" w:gutter="0"/>
          <w:cols w:space="720"/>
        </w:sectPr>
      </w:pPr>
    </w:p>
    <w:p w14:paraId="069CA211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урахуванням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суто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українських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реалій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також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розглянуто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2004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році.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Як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сказано в цій концепції, її розроблено для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„формулювання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стратегічної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мети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української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держави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XXI столітті”. При цьому „передбачається формування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такого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типу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суспільного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базується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ідеї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узгодження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темпів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соціального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можливостями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природних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систем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забезпечувати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темпи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мінеральними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біологічними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ресурсами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одного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боку,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межами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здатності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біосфери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асиміляції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забруднень та інших негативних впливів господарської діяльності, з іншого”.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Також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концепція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враховує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принципи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гармонійності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людини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соціальної справедливості.</w:t>
      </w:r>
    </w:p>
    <w:p w14:paraId="42021262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концепції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перелічено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як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зовнішні, так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 внутрішні фактори впливу 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процес вибору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напрямку розвитку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України.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Далі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документі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перелічено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описано</w:t>
      </w:r>
      <w:r w:rsidRPr="00E04AED">
        <w:rPr>
          <w:rFonts w:ascii="Times New Roman" w:eastAsia="Calibri" w:hAnsi="Times New Roman" w:cs="Times New Roman"/>
          <w:spacing w:val="6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стратегічні</w:t>
      </w:r>
      <w:r w:rsidRPr="00E04AED">
        <w:rPr>
          <w:rFonts w:ascii="Times New Roman" w:eastAsia="Calibri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цілі</w:t>
      </w:r>
      <w:r w:rsidRPr="00E04AED">
        <w:rPr>
          <w:rFonts w:ascii="Times New Roman" w:eastAsia="Calibri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розвитку,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саме:</w:t>
      </w:r>
    </w:p>
    <w:p w14:paraId="648819E2" w14:textId="77777777" w:rsidR="00E04AED" w:rsidRPr="00E04AED" w:rsidRDefault="00E04AED" w:rsidP="00E04AED">
      <w:pPr>
        <w:widowControl w:val="0"/>
        <w:numPr>
          <w:ilvl w:val="0"/>
          <w:numId w:val="7"/>
        </w:numPr>
        <w:tabs>
          <w:tab w:val="left" w:pos="929"/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соціальна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справедливість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сталий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людський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розвиток;</w:t>
      </w:r>
    </w:p>
    <w:p w14:paraId="5455DC9A" w14:textId="77777777" w:rsidR="00E04AED" w:rsidRPr="00E04AED" w:rsidRDefault="00E04AED" w:rsidP="00E04AED">
      <w:pPr>
        <w:widowControl w:val="0"/>
        <w:numPr>
          <w:ilvl w:val="0"/>
          <w:numId w:val="7"/>
        </w:numPr>
        <w:tabs>
          <w:tab w:val="left" w:pos="929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освіта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інформація;</w:t>
      </w:r>
    </w:p>
    <w:p w14:paraId="7CFCD031" w14:textId="77777777" w:rsidR="00E04AED" w:rsidRPr="00E04AED" w:rsidRDefault="00E04AED" w:rsidP="00E04AED">
      <w:pPr>
        <w:widowControl w:val="0"/>
        <w:numPr>
          <w:ilvl w:val="0"/>
          <w:numId w:val="7"/>
        </w:numPr>
        <w:tabs>
          <w:tab w:val="left" w:pos="929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здоров’я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нації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народонаселення;</w:t>
      </w:r>
    </w:p>
    <w:p w14:paraId="09CBD640" w14:textId="77777777" w:rsidR="00E04AED" w:rsidRPr="00E04AED" w:rsidRDefault="00E04AED" w:rsidP="00E04AED">
      <w:pPr>
        <w:widowControl w:val="0"/>
        <w:numPr>
          <w:ilvl w:val="0"/>
          <w:numId w:val="7"/>
        </w:numPr>
        <w:tabs>
          <w:tab w:val="left" w:pos="929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економічне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процвітання;</w:t>
      </w:r>
    </w:p>
    <w:p w14:paraId="6BE6FED5" w14:textId="77777777" w:rsidR="00E04AED" w:rsidRPr="00E04AED" w:rsidRDefault="00E04AED" w:rsidP="00E04AED">
      <w:pPr>
        <w:widowControl w:val="0"/>
        <w:numPr>
          <w:ilvl w:val="0"/>
          <w:numId w:val="7"/>
        </w:numPr>
        <w:tabs>
          <w:tab w:val="left" w:pos="929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здорове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навколишнє</w:t>
      </w:r>
      <w:r w:rsidRPr="00E04AED">
        <w:rPr>
          <w:rFonts w:ascii="Times New Roman" w:eastAsia="Calibri" w:hAnsi="Times New Roman" w:cs="Times New Roman"/>
          <w:spacing w:val="1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середовище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збереження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природи;</w:t>
      </w:r>
    </w:p>
    <w:p w14:paraId="17CB2A51" w14:textId="77777777" w:rsidR="00E04AED" w:rsidRPr="00E04AED" w:rsidRDefault="00E04AED" w:rsidP="00E04AED">
      <w:pPr>
        <w:widowControl w:val="0"/>
        <w:numPr>
          <w:ilvl w:val="0"/>
          <w:numId w:val="7"/>
        </w:numPr>
        <w:tabs>
          <w:tab w:val="left" w:pos="929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відповідальне</w:t>
      </w:r>
      <w:r w:rsidRPr="00E04AED">
        <w:rPr>
          <w:rFonts w:ascii="Times New Roman" w:eastAsia="Calibri" w:hAnsi="Times New Roman" w:cs="Times New Roman"/>
          <w:spacing w:val="10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управління;</w:t>
      </w:r>
    </w:p>
    <w:p w14:paraId="68231F7E" w14:textId="77777777" w:rsidR="00E04AED" w:rsidRPr="00E04AED" w:rsidRDefault="00E04AED" w:rsidP="00E04AED">
      <w:pPr>
        <w:widowControl w:val="0"/>
        <w:numPr>
          <w:ilvl w:val="0"/>
          <w:numId w:val="7"/>
        </w:numPr>
        <w:tabs>
          <w:tab w:val="left" w:pos="929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сталі місцеві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громади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та сталий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розвиток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поселень;</w:t>
      </w:r>
    </w:p>
    <w:p w14:paraId="267C1C36" w14:textId="77777777" w:rsidR="00E04AED" w:rsidRPr="00E04AED" w:rsidRDefault="00E04AED" w:rsidP="00E04AED">
      <w:pPr>
        <w:widowControl w:val="0"/>
        <w:numPr>
          <w:ilvl w:val="0"/>
          <w:numId w:val="7"/>
        </w:numPr>
        <w:tabs>
          <w:tab w:val="left" w:pos="929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міжнародна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відповідальність.</w:t>
      </w:r>
    </w:p>
    <w:p w14:paraId="02530BA1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Кожну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перелічених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цілей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описано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досить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детально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таким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планом: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спочатку</w:t>
      </w:r>
      <w:r w:rsidRPr="00E04AED">
        <w:rPr>
          <w:rFonts w:ascii="Times New Roman" w:eastAsia="Calibri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наводиться</w:t>
      </w:r>
      <w:r w:rsidRPr="00E04AED">
        <w:rPr>
          <w:rFonts w:ascii="Times New Roman" w:eastAsia="Calibri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власне</w:t>
      </w:r>
      <w:r w:rsidRPr="00E04AED">
        <w:rPr>
          <w:rFonts w:ascii="Times New Roman" w:eastAsia="Calibri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опис</w:t>
      </w:r>
      <w:r w:rsidRPr="00E04AED">
        <w:rPr>
          <w:rFonts w:ascii="Times New Roman" w:eastAsia="Calibri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цілі,</w:t>
      </w:r>
      <w:r w:rsidRPr="00E04AED">
        <w:rPr>
          <w:rFonts w:ascii="Times New Roman" w:eastAsia="Calibri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далі</w:t>
      </w:r>
      <w:r w:rsidRPr="00E04AED">
        <w:rPr>
          <w:rFonts w:ascii="Times New Roman" w:eastAsia="Calibri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E04AED">
        <w:rPr>
          <w:rFonts w:ascii="Times New Roman" w:eastAsia="Calibri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проблеми</w:t>
      </w:r>
      <w:r w:rsidRPr="00E04AED">
        <w:rPr>
          <w:rFonts w:ascii="Times New Roman" w:eastAsia="Calibri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цій</w:t>
      </w:r>
      <w:r w:rsidRPr="00E04AED">
        <w:rPr>
          <w:rFonts w:ascii="Times New Roman" w:eastAsia="Calibri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сфері,  а</w:t>
      </w:r>
      <w:r w:rsidRPr="00E04AED">
        <w:rPr>
          <w:rFonts w:ascii="Times New Roman" w:eastAsia="Calibri" w:hAnsi="Times New Roman" w:cs="Times New Roman"/>
          <w:spacing w:val="6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тоді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-пріоритетні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завдання,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першочергові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заходи,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lastRenderedPageBreak/>
        <w:t>які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заплановано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здійснити,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індикатори,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призначені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того,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щоб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спостерігати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за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процесом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досягнення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цих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цілей.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кінці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опису</w:t>
      </w:r>
      <w:r w:rsidRPr="00E04AED">
        <w:rPr>
          <w:rFonts w:ascii="Times New Roman" w:eastAsia="Calibri" w:hAnsi="Times New Roman" w:cs="Times New Roman"/>
          <w:spacing w:val="6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кожної цілі наведено перелік чинних законодавчих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актів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цій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14:ligatures w14:val="none"/>
        </w:rPr>
        <w:t>галузі.</w:t>
      </w:r>
    </w:p>
    <w:p w14:paraId="46F1C1F5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Наприклад,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проблемами,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які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потребують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першочергового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реагування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галузі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охорони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довкілля,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названо:</w:t>
      </w:r>
    </w:p>
    <w:p w14:paraId="43AA9CC3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spacing w:val="31"/>
          <w:w w:val="95"/>
          <w:kern w:val="0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збіднення</w:t>
      </w:r>
      <w:r w:rsidRPr="00E04AED">
        <w:rPr>
          <w:rFonts w:ascii="Times New Roman" w:eastAsia="Calibri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ґрунтів;</w:t>
      </w:r>
    </w:p>
    <w:p w14:paraId="034CBDA2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недостатньо вмотивоване і контрольоване внесення добрив,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пестицидів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 гербіцидів, що призводить до токсикації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сільськогосподарської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продукції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евтрофування</w:t>
      </w:r>
      <w:proofErr w:type="spellEnd"/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водойм;</w:t>
      </w:r>
    </w:p>
    <w:p w14:paraId="3213ACB2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масове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вирубування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лісів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без</w:t>
      </w:r>
      <w:r w:rsidRPr="00E04AED">
        <w:rPr>
          <w:rFonts w:ascii="Times New Roman" w:eastAsia="Calibri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урахування екологічних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соціальних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наслідків;</w:t>
      </w:r>
    </w:p>
    <w:p w14:paraId="37D4EF06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застосування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монокультурного</w:t>
      </w:r>
      <w:r w:rsidRPr="00E04AED">
        <w:rPr>
          <w:rFonts w:ascii="Times New Roman" w:eastAsia="Calibri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підходу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насаджуванні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лісів;</w:t>
      </w:r>
    </w:p>
    <w:p w14:paraId="7EE29929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перевищення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гранично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допустимих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норм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викидів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 атмосферу,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т.ч</w:t>
      </w:r>
      <w:proofErr w:type="spellEnd"/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токсичних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промислових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регіонах,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особливо</w:t>
      </w:r>
      <w:r w:rsidRPr="00E04AED">
        <w:rPr>
          <w:rFonts w:ascii="Times New Roman" w:eastAsia="Calibri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Сході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України;</w:t>
      </w:r>
    </w:p>
    <w:p w14:paraId="561AADE2" w14:textId="77777777" w:rsidR="00E04AED" w:rsidRPr="00E04AED" w:rsidRDefault="00E04AED" w:rsidP="00E04AED">
      <w:pPr>
        <w:tabs>
          <w:tab w:val="left" w:pos="9923"/>
        </w:tabs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  <w:sectPr w:rsidR="00E04AED" w:rsidRPr="00E04AED" w:rsidSect="003654A0">
          <w:type w:val="continuous"/>
          <w:pgSz w:w="12240" w:h="15840"/>
          <w:pgMar w:top="720" w:right="720" w:bottom="720" w:left="720" w:header="0" w:footer="1244" w:gutter="0"/>
          <w:cols w:space="720"/>
        </w:sectPr>
      </w:pPr>
    </w:p>
    <w:p w14:paraId="588D97D5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 xml:space="preserve">невмотивована прибережна господарська 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>діяльність, що загрожує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>відтворенню</w:t>
      </w:r>
      <w:r w:rsidRPr="00E04AED">
        <w:rPr>
          <w:rFonts w:ascii="Times New Roman" w:eastAsia="Calibri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>водотоків</w:t>
      </w:r>
      <w:r w:rsidRPr="00E04AED">
        <w:rPr>
          <w:rFonts w:ascii="Times New Roman" w:eastAsia="Calibri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>і річок,</w:t>
      </w:r>
      <w:r w:rsidRPr="00E04AED">
        <w:rPr>
          <w:rFonts w:ascii="Times New Roman" w:eastAsia="Calibri" w:hAnsi="Times New Roman" w:cs="Times New Roman"/>
          <w:spacing w:val="-1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>а</w:t>
      </w:r>
      <w:r w:rsidRPr="00E04AED">
        <w:rPr>
          <w:rFonts w:ascii="Times New Roman" w:eastAsia="Calibri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>також</w:t>
      </w:r>
      <w:r w:rsidRPr="00E04AED">
        <w:rPr>
          <w:rFonts w:ascii="Times New Roman" w:eastAsia="Calibri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>існуванню</w:t>
      </w:r>
      <w:r w:rsidRPr="00E04AED">
        <w:rPr>
          <w:rFonts w:ascii="Times New Roman" w:eastAsia="Calibri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>екосистем</w:t>
      </w:r>
      <w:r w:rsidRPr="00E04AED">
        <w:rPr>
          <w:rFonts w:ascii="Times New Roman" w:eastAsia="Calibri" w:hAnsi="Times New Roman" w:cs="Times New Roman"/>
          <w:spacing w:val="-1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>річок</w:t>
      </w:r>
      <w:r w:rsidRPr="00E04AED">
        <w:rPr>
          <w:rFonts w:ascii="Times New Roman" w:eastAsia="Calibri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>морів;</w:t>
      </w:r>
    </w:p>
    <w:p w14:paraId="4B06B353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поширення</w:t>
      </w:r>
      <w:r w:rsidRPr="00E04AED">
        <w:rPr>
          <w:rFonts w:ascii="Times New Roman" w:eastAsia="Calibri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зон</w:t>
      </w:r>
      <w:r w:rsidRPr="00E04AED">
        <w:rPr>
          <w:rFonts w:ascii="Times New Roman" w:eastAsia="Calibri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щорічних</w:t>
      </w:r>
      <w:r w:rsidRPr="00E04AED">
        <w:rPr>
          <w:rFonts w:ascii="Times New Roman" w:eastAsia="Calibri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підтоплень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внаслідок</w:t>
      </w:r>
      <w:r w:rsidRPr="00E04AED">
        <w:rPr>
          <w:rFonts w:ascii="Times New Roman" w:eastAsia="Calibri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порушення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вимог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екологічної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безпеки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виробничих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об’єктах;</w:t>
      </w:r>
    </w:p>
    <w:p w14:paraId="5B1A5509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зменшення</w:t>
      </w:r>
      <w:r w:rsidRPr="00E04AED">
        <w:rPr>
          <w:rFonts w:ascii="Times New Roman" w:eastAsia="Calibri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числа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популяції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мисливських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тварин,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особливо</w:t>
      </w:r>
      <w:r w:rsidRPr="00E04AED">
        <w:rPr>
          <w:rFonts w:ascii="Times New Roman" w:eastAsia="Calibri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копитних;</w:t>
      </w:r>
    </w:p>
    <w:p w14:paraId="1C3D2AF7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порушення</w:t>
      </w:r>
      <w:r w:rsidRPr="00E04AED">
        <w:rPr>
          <w:rFonts w:ascii="Times New Roman" w:eastAsia="Calibri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режиму</w:t>
      </w:r>
      <w:r w:rsidRPr="00E04AED">
        <w:rPr>
          <w:rFonts w:ascii="Times New Roman" w:eastAsia="Calibri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заповідних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територій;</w:t>
      </w:r>
    </w:p>
    <w:p w14:paraId="71A60066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брак</w:t>
      </w:r>
      <w:r w:rsidRPr="00E04AED">
        <w:rPr>
          <w:rFonts w:ascii="Times New Roman" w:eastAsia="Calibri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юридично</w:t>
      </w:r>
      <w:r w:rsidRPr="00E04AED">
        <w:rPr>
          <w:rFonts w:ascii="Times New Roman" w:eastAsia="Calibri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засвідчених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обмежень</w:t>
      </w:r>
      <w:r w:rsidRPr="00E04AED">
        <w:rPr>
          <w:rFonts w:ascii="Times New Roman" w:eastAsia="Calibri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неправильне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природних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об’єктів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чи</w:t>
      </w:r>
      <w:r w:rsidRPr="00E04AED">
        <w:rPr>
          <w:rFonts w:ascii="Times New Roman" w:eastAsia="Calibri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ресурсів,</w:t>
      </w:r>
      <w:r w:rsidRPr="00E04AED">
        <w:rPr>
          <w:rFonts w:ascii="Times New Roman" w:eastAsia="Calibri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завдає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їм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шкоду;</w:t>
      </w:r>
    </w:p>
    <w:p w14:paraId="086A2B84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бідний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набір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E04AED">
        <w:rPr>
          <w:rFonts w:ascii="Times New Roman" w:eastAsia="Calibri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інструментів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(переважно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плата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використання,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плата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забруднення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штрафи)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через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те,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що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немає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оцінки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ресурсів,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тому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й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відображається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лише</w:t>
      </w:r>
      <w:r w:rsidRPr="00E04AED">
        <w:rPr>
          <w:rFonts w:ascii="Times New Roman" w:eastAsia="Calibri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незначна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частина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заподіяної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шкоди.</w:t>
      </w:r>
    </w:p>
    <w:p w14:paraId="6C140E23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i/>
          <w:kern w:val="0"/>
          <w:sz w:val="26"/>
          <w14:ligatures w14:val="none"/>
        </w:rPr>
      </w:pP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Пріоритетними</w:t>
      </w:r>
      <w:r w:rsidRPr="00E04AED">
        <w:rPr>
          <w:rFonts w:ascii="Times New Roman" w:eastAsia="Calibri" w:hAnsi="Times New Roman" w:cs="Times New Roman"/>
          <w:i/>
          <w:spacing w:val="10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завданнями</w:t>
      </w:r>
      <w:r w:rsidRPr="00E04AED">
        <w:rPr>
          <w:rFonts w:ascii="Times New Roman" w:eastAsia="Calibri" w:hAnsi="Times New Roman" w:cs="Times New Roman"/>
          <w:i/>
          <w:spacing w:val="15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названо</w:t>
      </w:r>
      <w:r w:rsidRPr="00E04AED">
        <w:rPr>
          <w:rFonts w:ascii="Times New Roman" w:eastAsia="Calibri" w:hAnsi="Times New Roman" w:cs="Times New Roman"/>
          <w:i/>
          <w:spacing w:val="6"/>
          <w:kern w:val="0"/>
          <w:sz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i/>
          <w:kern w:val="0"/>
          <w:sz w:val="26"/>
          <w14:ligatures w14:val="none"/>
        </w:rPr>
        <w:t>також:</w:t>
      </w:r>
    </w:p>
    <w:p w14:paraId="586F54D7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створити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здорові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умови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проживання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людей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ресурсне</w:t>
      </w:r>
      <w:r w:rsidRPr="00E04AED">
        <w:rPr>
          <w:rFonts w:ascii="Times New Roman" w:eastAsia="Calibri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забезпечення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процесів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майбутньому;</w:t>
      </w:r>
    </w:p>
    <w:p w14:paraId="4216AD53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забезпечити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збереження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відтворення</w:t>
      </w:r>
      <w:r w:rsidRPr="00E04AED">
        <w:rPr>
          <w:rFonts w:ascii="Times New Roman" w:eastAsia="Calibri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навколишнього</w:t>
      </w:r>
      <w:r w:rsidRPr="00E04AED">
        <w:rPr>
          <w:rFonts w:ascii="Times New Roman" w:eastAsia="Calibri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природного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середовища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стале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природних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ресурсів;</w:t>
      </w:r>
    </w:p>
    <w:p w14:paraId="7B040E3C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зупинити</w:t>
      </w:r>
      <w:r w:rsidRPr="00E04AED">
        <w:rPr>
          <w:rFonts w:ascii="Times New Roman" w:eastAsia="Calibri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процес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видової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деградації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біорізноманіття,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викликаної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діяльністю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людини,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2015 p.;</w:t>
      </w:r>
    </w:p>
    <w:p w14:paraId="65A2FFC4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встановити пороговий рівень забруднень навколишнього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середовища,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які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можуть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бути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знешкоджені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самим середовищем;</w:t>
      </w:r>
    </w:p>
    <w:p w14:paraId="393AF8AA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забезпечити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2010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р.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стримування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викидів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атмосферу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скидів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водойми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межах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гранично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допустимих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норм;</w:t>
      </w:r>
    </w:p>
    <w:p w14:paraId="26627244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підвищити рівень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лісистості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території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15,6%</w:t>
      </w:r>
      <w:r w:rsidRPr="00E04AED">
        <w:rPr>
          <w:rFonts w:ascii="Times New Roman" w:eastAsia="Calibri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2002 р.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25%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2025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р.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зі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збереженням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їх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природної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видової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розмаїтості;</w:t>
      </w:r>
    </w:p>
    <w:p w14:paraId="29C672BF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забезпечити формування</w:t>
      </w:r>
      <w:r w:rsidRPr="00E04AED">
        <w:rPr>
          <w:rFonts w:ascii="Times New Roman" w:eastAsia="Calibri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інституційне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впорядкування</w:t>
      </w:r>
      <w:r w:rsidRPr="00E04AED">
        <w:rPr>
          <w:rFonts w:ascii="Times New Roman" w:eastAsia="Calibri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екологічної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мережі;</w:t>
      </w:r>
    </w:p>
    <w:p w14:paraId="3D2CCD46" w14:textId="77777777" w:rsidR="00E04AED" w:rsidRPr="00E04AED" w:rsidRDefault="00E04AED" w:rsidP="00E04AED">
      <w:pPr>
        <w:widowControl w:val="0"/>
        <w:tabs>
          <w:tab w:val="left" w:pos="928"/>
          <w:tab w:val="left" w:pos="992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>−</w:t>
      </w:r>
      <w:r w:rsidRPr="00E04AED">
        <w:rPr>
          <w:rFonts w:ascii="Times New Roman" w:eastAsia="Calibri" w:hAnsi="Times New Roman" w:cs="Times New Roman"/>
          <w:b/>
          <w:w w:val="95"/>
          <w:kern w:val="0"/>
          <w:szCs w:val="26"/>
          <w14:ligatures w14:val="none"/>
        </w:rPr>
        <w:tab/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забезпечити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поступове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скорочення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розораності</w:t>
      </w:r>
      <w:r w:rsidRPr="00E04AED">
        <w:rPr>
          <w:rFonts w:ascii="Times New Roman" w:eastAsia="Calibri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земель.</w:t>
      </w:r>
    </w:p>
    <w:p w14:paraId="7ACBBFA2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Перелік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завдань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дійсно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відображає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напрямки,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яких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належить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рухатися. Взагалі саме цю ціль, як і попередню – „економічне процвітання”,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описано дуже детально, порівняно з іншими. Наприкінці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концепції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описано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головні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напрямки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перебудови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всіх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найважливіших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сфер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життя українського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суспільства для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переходу</w:t>
      </w:r>
      <w:r w:rsidRPr="00E04AED">
        <w:rPr>
          <w:rFonts w:ascii="Times New Roman" w:eastAsia="Calibri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розвитку.</w:t>
      </w:r>
    </w:p>
    <w:p w14:paraId="75839572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Отже,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розроблений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документ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є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досить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детальним,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визначенням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конкретних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цілей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їх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обґрунтуванням,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конкретними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строками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механізмами досягнення цих цілей. На нашу думку, те, що його не прийняли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:szCs w:val="26"/>
          <w14:ligatures w14:val="none"/>
        </w:rPr>
        <w:t xml:space="preserve">принаймні за основу, можна пояснити недосягненням 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>компромісу</w:t>
      </w:r>
      <w:r w:rsidRPr="00E04AED">
        <w:rPr>
          <w:rFonts w:ascii="Times New Roman" w:eastAsia="Calibri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spacing w:val="-3"/>
          <w:kern w:val="0"/>
          <w:sz w:val="26"/>
          <w:szCs w:val="26"/>
          <w14:ligatures w14:val="none"/>
        </w:rPr>
        <w:t>між впливовими</w:t>
      </w:r>
      <w:r w:rsidRPr="00E04AED">
        <w:rPr>
          <w:rFonts w:ascii="Times New Roman" w:eastAsia="Calibri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політичними</w:t>
      </w:r>
      <w:r w:rsidRPr="00E04AED">
        <w:rPr>
          <w:rFonts w:ascii="Times New Roman" w:eastAsia="Calibri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силами.</w:t>
      </w:r>
    </w:p>
    <w:p w14:paraId="54093052" w14:textId="77777777" w:rsidR="00E04AED" w:rsidRPr="00E04AED" w:rsidRDefault="00E04AED" w:rsidP="00E04AED">
      <w:pPr>
        <w:tabs>
          <w:tab w:val="left" w:pos="9923"/>
        </w:tabs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  <w:sectPr w:rsidR="00E04AED" w:rsidRPr="00E04AED" w:rsidSect="003654A0">
          <w:type w:val="continuous"/>
          <w:pgSz w:w="12240" w:h="15840"/>
          <w:pgMar w:top="720" w:right="720" w:bottom="720" w:left="720" w:header="0" w:footer="1244" w:gutter="0"/>
          <w:cols w:space="720"/>
        </w:sectPr>
      </w:pPr>
    </w:p>
    <w:p w14:paraId="7F8FA801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lastRenderedPageBreak/>
        <w:t>Між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іншим,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додатку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цієї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концепції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подано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визначення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основних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понять із тих, що стосуються сталого розвитку, зокрема різні визначення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суті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 розвитку</w:t>
      </w:r>
      <w:r w:rsidRPr="00E04AED">
        <w:rPr>
          <w:rFonts w:ascii="Times New Roman" w:eastAsia="Calibri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(одне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 них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визначення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ООН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E04AED">
        <w:rPr>
          <w:rFonts w:ascii="Times New Roman" w:eastAsia="Calibri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наведено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вище).</w:t>
      </w:r>
    </w:p>
    <w:p w14:paraId="452D35FC" w14:textId="77777777" w:rsidR="00E04AED" w:rsidRPr="00E04AED" w:rsidRDefault="00E04AED" w:rsidP="00E04AE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Інформацію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питань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суспільства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Україні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можна</w:t>
      </w:r>
      <w:r w:rsidRPr="00E04AED">
        <w:rPr>
          <w:rFonts w:ascii="Times New Roman" w:eastAsia="Calibri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отримати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таких</w:t>
      </w:r>
      <w:r w:rsidRPr="00E04AED">
        <w:rPr>
          <w:rFonts w:ascii="Times New Roman" w:eastAsia="Calibri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організаціях:</w:t>
      </w:r>
    </w:p>
    <w:p w14:paraId="727CD5B1" w14:textId="77777777" w:rsidR="00E04AED" w:rsidRPr="00E04AED" w:rsidRDefault="00E04AED" w:rsidP="00E04AED">
      <w:pPr>
        <w:widowControl w:val="0"/>
        <w:numPr>
          <w:ilvl w:val="0"/>
          <w:numId w:val="9"/>
        </w:numPr>
        <w:tabs>
          <w:tab w:val="left" w:pos="665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Представництво</w:t>
      </w:r>
      <w:r w:rsidRPr="00E04AED">
        <w:rPr>
          <w:rFonts w:ascii="Times New Roman" w:eastAsia="Calibri" w:hAnsi="Times New Roman" w:cs="Times New Roman"/>
          <w:spacing w:val="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ООН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Україні;</w:t>
      </w:r>
    </w:p>
    <w:p w14:paraId="3A1EDCA4" w14:textId="77777777" w:rsidR="00E04AED" w:rsidRPr="00E04AED" w:rsidRDefault="00E04AED" w:rsidP="00E04AED">
      <w:pPr>
        <w:widowControl w:val="0"/>
        <w:numPr>
          <w:ilvl w:val="0"/>
          <w:numId w:val="9"/>
        </w:numPr>
        <w:tabs>
          <w:tab w:val="left" w:pos="665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Громадська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організація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“Інститут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стійкого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розвитку”;</w:t>
      </w:r>
    </w:p>
    <w:p w14:paraId="4D034470" w14:textId="77777777" w:rsidR="00E04AED" w:rsidRPr="00E04AED" w:rsidRDefault="00E04AED" w:rsidP="00E04AED">
      <w:pPr>
        <w:widowControl w:val="0"/>
        <w:numPr>
          <w:ilvl w:val="0"/>
          <w:numId w:val="9"/>
        </w:numPr>
        <w:tabs>
          <w:tab w:val="left" w:pos="665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Центр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екологічних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досліджень;</w:t>
      </w:r>
    </w:p>
    <w:p w14:paraId="116553C2" w14:textId="77777777" w:rsidR="00E04AED" w:rsidRPr="00E04AED" w:rsidRDefault="00E04AED" w:rsidP="00E04AED">
      <w:pPr>
        <w:widowControl w:val="0"/>
        <w:numPr>
          <w:ilvl w:val="0"/>
          <w:numId w:val="9"/>
        </w:numPr>
        <w:tabs>
          <w:tab w:val="left" w:pos="665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Всеукраїнська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громадська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організація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“Україна. Порядок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денний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21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ст.”;</w:t>
      </w:r>
    </w:p>
    <w:p w14:paraId="774AEF7F" w14:textId="77777777" w:rsidR="00E04AED" w:rsidRPr="00E04AED" w:rsidRDefault="00E04AED" w:rsidP="00E04AED">
      <w:pPr>
        <w:widowControl w:val="0"/>
        <w:numPr>
          <w:ilvl w:val="0"/>
          <w:numId w:val="9"/>
        </w:numPr>
        <w:tabs>
          <w:tab w:val="left" w:pos="665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Громадська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організація</w:t>
      </w:r>
      <w:r w:rsidRPr="00E04AED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“Товариство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розвитку”;</w:t>
      </w:r>
    </w:p>
    <w:p w14:paraId="10D2D9EB" w14:textId="77777777" w:rsidR="00E04AED" w:rsidRPr="00E04AED" w:rsidRDefault="00E04AED" w:rsidP="00E04AED">
      <w:pPr>
        <w:widowControl w:val="0"/>
        <w:numPr>
          <w:ilvl w:val="0"/>
          <w:numId w:val="9"/>
        </w:numPr>
        <w:tabs>
          <w:tab w:val="left" w:pos="665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Програма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місцевих</w:t>
      </w:r>
      <w:r w:rsidRPr="00E04AED">
        <w:rPr>
          <w:rFonts w:ascii="Times New Roman" w:eastAsia="Calibri" w:hAnsi="Times New Roman" w:cs="Times New Roman"/>
          <w:spacing w:val="1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екологічних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дій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Агенції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міжнародного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США.</w:t>
      </w:r>
    </w:p>
    <w:p w14:paraId="03FECCBD" w14:textId="77777777" w:rsidR="00E04AED" w:rsidRPr="00E04AED" w:rsidRDefault="00E04AED" w:rsidP="00E04AE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Інформацію</w:t>
      </w:r>
      <w:r w:rsidRPr="00E04AED">
        <w:rPr>
          <w:rFonts w:ascii="Times New Roman" w:eastAsia="Calibri" w:hAnsi="Times New Roman" w:cs="Times New Roman"/>
          <w:spacing w:val="4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3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питань</w:t>
      </w:r>
      <w:r w:rsidRPr="00E04AED">
        <w:rPr>
          <w:rFonts w:ascii="Times New Roman" w:eastAsia="Calibri" w:hAnsi="Times New Roman" w:cs="Times New Roman"/>
          <w:spacing w:val="40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3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3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суспільства</w:t>
      </w:r>
      <w:r w:rsidRPr="00E04AED">
        <w:rPr>
          <w:rFonts w:ascii="Times New Roman" w:eastAsia="Calibri" w:hAnsi="Times New Roman" w:cs="Times New Roman"/>
          <w:spacing w:val="3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3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Інтернеті</w:t>
      </w:r>
      <w:r w:rsidRPr="00E04AED">
        <w:rPr>
          <w:rFonts w:ascii="Times New Roman" w:eastAsia="Calibri" w:hAnsi="Times New Roman" w:cs="Times New Roman"/>
          <w:spacing w:val="39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можна</w:t>
      </w:r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знайти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на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сайтах:</w:t>
      </w:r>
    </w:p>
    <w:p w14:paraId="61012342" w14:textId="77777777" w:rsidR="00E04AED" w:rsidRPr="00E04AED" w:rsidRDefault="00E04AED" w:rsidP="00E04AED">
      <w:pPr>
        <w:widowControl w:val="0"/>
        <w:numPr>
          <w:ilvl w:val="1"/>
          <w:numId w:val="8"/>
        </w:numPr>
        <w:tabs>
          <w:tab w:val="left" w:pos="742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 xml:space="preserve">Комісія ООН із сталого розвитку,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United</w:t>
      </w:r>
      <w:proofErr w:type="spellEnd"/>
      <w:r w:rsidRPr="00E04AE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Nation</w:t>
      </w:r>
      <w:proofErr w:type="spellEnd"/>
      <w:r w:rsidRPr="00E04AE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Commission</w:t>
      </w:r>
      <w:proofErr w:type="spellEnd"/>
      <w:r w:rsidRPr="00E04AE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on</w:t>
      </w:r>
      <w:proofErr w:type="spellEnd"/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Sustainable</w:t>
      </w:r>
      <w:proofErr w:type="spellEnd"/>
      <w:r w:rsidRPr="00E04AED">
        <w:rPr>
          <w:rFonts w:ascii="Times New Roman" w:eastAsia="Calibri" w:hAnsi="Times New Roman" w:cs="Times New Roman"/>
          <w:spacing w:val="-35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Development</w:t>
      </w:r>
      <w:proofErr w:type="spellEnd"/>
      <w:r w:rsidRPr="00E04AED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E04AED">
        <w:rPr>
          <w:rFonts w:ascii="Times New Roman" w:eastAsia="Calibri" w:hAnsi="Times New Roman" w:cs="Times New Roman"/>
          <w:spacing w:val="-41"/>
          <w:kern w:val="0"/>
          <w14:ligatures w14:val="none"/>
        </w:rPr>
        <w:t xml:space="preserve"> </w:t>
      </w:r>
      <w:hyperlink r:id="rId7" w:history="1">
        <w:r w:rsidRPr="00E04AED">
          <w:rPr>
            <w:rFonts w:ascii="Times New Roman" w:eastAsia="Calibri" w:hAnsi="Times New Roman" w:cs="Times New Roman"/>
            <w:b/>
            <w:kern w:val="0"/>
            <w:u w:val="thick"/>
            <w14:ligatures w14:val="none"/>
          </w:rPr>
          <w:t>http://www.iisd.ca/linkages/topics/csd/</w:t>
        </w:r>
      </w:hyperlink>
    </w:p>
    <w:p w14:paraId="03B28873" w14:textId="77777777" w:rsidR="00E04AED" w:rsidRPr="00E04AED" w:rsidRDefault="00E04AED" w:rsidP="00E04AED">
      <w:pPr>
        <w:widowControl w:val="0"/>
        <w:numPr>
          <w:ilvl w:val="1"/>
          <w:numId w:val="8"/>
        </w:numPr>
        <w:tabs>
          <w:tab w:val="left" w:pos="742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Програма</w:t>
      </w:r>
      <w:r w:rsidRPr="00E04AED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ООН</w:t>
      </w:r>
      <w:r w:rsidRPr="00E04AED">
        <w:rPr>
          <w:rFonts w:ascii="Times New Roman" w:eastAsia="Calibri" w:hAnsi="Times New Roman" w:cs="Times New Roman"/>
          <w:spacing w:val="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питань</w:t>
      </w:r>
      <w:r w:rsidRPr="00E04AED">
        <w:rPr>
          <w:rFonts w:ascii="Times New Roman" w:eastAsia="Calibri" w:hAnsi="Times New Roman" w:cs="Times New Roman"/>
          <w:spacing w:val="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захисту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довкілля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UNEP:</w:t>
      </w:r>
    </w:p>
    <w:p w14:paraId="732965B6" w14:textId="77777777" w:rsidR="00E04AED" w:rsidRPr="00E04AED" w:rsidRDefault="00E04AED" w:rsidP="00E04AE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b/>
          <w:kern w:val="0"/>
          <w14:ligatures w14:val="none"/>
        </w:rPr>
      </w:pPr>
      <w:hyperlink r:id="rId8" w:history="1">
        <w:r w:rsidRPr="00E04AED">
          <w:rPr>
            <w:rFonts w:ascii="Times New Roman" w:eastAsia="Calibri" w:hAnsi="Times New Roman" w:cs="Times New Roman"/>
            <w:b/>
            <w:kern w:val="0"/>
            <w:u w:val="thick"/>
            <w14:ligatures w14:val="none"/>
          </w:rPr>
          <w:t>http://www.unep.ch/</w:t>
        </w:r>
      </w:hyperlink>
    </w:p>
    <w:p w14:paraId="162FF154" w14:textId="77777777" w:rsidR="00E04AED" w:rsidRPr="00E04AED" w:rsidRDefault="00E04AED" w:rsidP="00E04AED">
      <w:pPr>
        <w:widowControl w:val="0"/>
        <w:numPr>
          <w:ilvl w:val="1"/>
          <w:numId w:val="8"/>
        </w:numPr>
        <w:tabs>
          <w:tab w:val="left" w:pos="742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 xml:space="preserve">Програма ООН з розвитку (ПРООН - UNDP -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United</w:t>
      </w:r>
      <w:proofErr w:type="spellEnd"/>
      <w:r w:rsidRPr="00E04AE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Nation</w:t>
      </w:r>
      <w:proofErr w:type="spellEnd"/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Development</w:t>
      </w:r>
      <w:proofErr w:type="spellEnd"/>
      <w:r w:rsidRPr="00E04AED">
        <w:rPr>
          <w:rFonts w:ascii="Times New Roman" w:eastAsia="Calibri" w:hAnsi="Times New Roman" w:cs="Times New Roman"/>
          <w:spacing w:val="15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Program</w:t>
      </w:r>
      <w:proofErr w:type="spellEnd"/>
      <w:r w:rsidRPr="00E04AED">
        <w:rPr>
          <w:rFonts w:ascii="Times New Roman" w:eastAsia="Calibri" w:hAnsi="Times New Roman" w:cs="Times New Roman"/>
          <w:kern w:val="0"/>
          <w14:ligatures w14:val="none"/>
        </w:rPr>
        <w:t>):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hyperlink r:id="rId9" w:history="1">
        <w:r w:rsidRPr="00E04AED">
          <w:rPr>
            <w:rFonts w:ascii="Times New Roman" w:eastAsia="Calibri" w:hAnsi="Times New Roman" w:cs="Times New Roman"/>
            <w:b/>
            <w:kern w:val="0"/>
            <w:u w:val="thick"/>
            <w14:ligatures w14:val="none"/>
          </w:rPr>
          <w:t>http://sunsite.unc.edu/ucis/Sustainable.html</w:t>
        </w:r>
      </w:hyperlink>
    </w:p>
    <w:p w14:paraId="4849E0E2" w14:textId="77777777" w:rsidR="00E04AED" w:rsidRPr="00E04AED" w:rsidRDefault="00E04AED" w:rsidP="00E04AED">
      <w:pPr>
        <w:widowControl w:val="0"/>
        <w:numPr>
          <w:ilvl w:val="1"/>
          <w:numId w:val="8"/>
        </w:numPr>
        <w:tabs>
          <w:tab w:val="left" w:pos="742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Економічна комісія</w:t>
      </w:r>
      <w:r w:rsidRPr="00E04AED">
        <w:rPr>
          <w:rFonts w:ascii="Times New Roman" w:eastAsia="Calibri" w:hAnsi="Times New Roman" w:cs="Times New Roman"/>
          <w:spacing w:val="1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Європи: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hyperlink r:id="rId10" w:history="1">
        <w:r w:rsidRPr="00E04AED">
          <w:rPr>
            <w:rFonts w:ascii="Times New Roman" w:eastAsia="Calibri" w:hAnsi="Times New Roman" w:cs="Times New Roman"/>
            <w:b/>
            <w:kern w:val="0"/>
            <w:u w:val="thick"/>
            <w14:ligatures w14:val="none"/>
          </w:rPr>
          <w:t>http://www.unece.org/</w:t>
        </w:r>
      </w:hyperlink>
    </w:p>
    <w:p w14:paraId="55450EE0" w14:textId="77777777" w:rsidR="00E04AED" w:rsidRPr="00E04AED" w:rsidRDefault="00E04AED" w:rsidP="00E04AED">
      <w:pPr>
        <w:widowControl w:val="0"/>
        <w:numPr>
          <w:ilvl w:val="1"/>
          <w:numId w:val="8"/>
        </w:numPr>
        <w:tabs>
          <w:tab w:val="left" w:pos="742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Міжнародний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інститут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розвитку,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International</w:t>
      </w:r>
      <w:proofErr w:type="spellEnd"/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Institute</w:t>
      </w:r>
      <w:proofErr w:type="spellEnd"/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of</w:t>
      </w:r>
      <w:proofErr w:type="spellEnd"/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Sustainable</w:t>
      </w:r>
      <w:proofErr w:type="spellEnd"/>
      <w:r w:rsidRPr="00E04AED">
        <w:rPr>
          <w:rFonts w:ascii="Times New Roman" w:eastAsia="Calibri" w:hAnsi="Times New Roman" w:cs="Times New Roman"/>
          <w:spacing w:val="-19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Development</w:t>
      </w:r>
      <w:proofErr w:type="spellEnd"/>
      <w:r w:rsidRPr="00E04AED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E04AED">
        <w:rPr>
          <w:rFonts w:ascii="Times New Roman" w:eastAsia="Calibri" w:hAnsi="Times New Roman" w:cs="Times New Roman"/>
          <w:spacing w:val="-13"/>
          <w:kern w:val="0"/>
          <w14:ligatures w14:val="none"/>
        </w:rPr>
        <w:t xml:space="preserve"> </w:t>
      </w:r>
      <w:hyperlink r:id="rId11" w:history="1">
        <w:r w:rsidRPr="00E04AED">
          <w:rPr>
            <w:rFonts w:ascii="Times New Roman" w:eastAsia="Calibri" w:hAnsi="Times New Roman" w:cs="Times New Roman"/>
            <w:b/>
            <w:kern w:val="0"/>
            <w:u w:val="thick"/>
            <w14:ligatures w14:val="none"/>
          </w:rPr>
          <w:t>http://www.iisd1.iisd.ca</w:t>
        </w:r>
      </w:hyperlink>
    </w:p>
    <w:p w14:paraId="555879DF" w14:textId="77777777" w:rsidR="00E04AED" w:rsidRPr="00E04AED" w:rsidRDefault="00E04AED" w:rsidP="00E04AED">
      <w:pPr>
        <w:widowControl w:val="0"/>
        <w:numPr>
          <w:ilvl w:val="1"/>
          <w:numId w:val="8"/>
        </w:numPr>
        <w:tabs>
          <w:tab w:val="left" w:pos="742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Мережа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організацій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із</w:t>
      </w:r>
      <w:r w:rsidRPr="00E04AED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 розвитку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суспільства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(ECONET):</w:t>
      </w:r>
    </w:p>
    <w:p w14:paraId="3E483954" w14:textId="77777777" w:rsidR="00E04AED" w:rsidRPr="00E04AED" w:rsidRDefault="00E04AED" w:rsidP="00E04AE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b/>
          <w:kern w:val="0"/>
          <w14:ligatures w14:val="none"/>
        </w:rPr>
      </w:pPr>
      <w:hyperlink r:id="rId12" w:history="1">
        <w:r w:rsidRPr="00E04AED">
          <w:rPr>
            <w:rFonts w:ascii="Times New Roman" w:eastAsia="Calibri" w:hAnsi="Times New Roman" w:cs="Times New Roman"/>
            <w:b/>
            <w:kern w:val="0"/>
            <w:u w:val="thick"/>
            <w14:ligatures w14:val="none"/>
          </w:rPr>
          <w:t>http://econet.apc.org/econet/en/issues.html</w:t>
        </w:r>
      </w:hyperlink>
    </w:p>
    <w:p w14:paraId="73CC12C5" w14:textId="77777777" w:rsidR="00E04AED" w:rsidRPr="00E04AED" w:rsidRDefault="00E04AED" w:rsidP="00E04AED">
      <w:pPr>
        <w:widowControl w:val="0"/>
        <w:numPr>
          <w:ilvl w:val="1"/>
          <w:numId w:val="8"/>
        </w:numPr>
        <w:tabs>
          <w:tab w:val="left" w:pos="742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Віртуальний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університет</w:t>
      </w:r>
      <w:r w:rsidRPr="00E04AED">
        <w:rPr>
          <w:rFonts w:ascii="Times New Roman" w:eastAsia="Calibri" w:hAnsi="Times New Roman" w:cs="Times New Roman"/>
          <w:spacing w:val="1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із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суспільства:</w:t>
      </w:r>
    </w:p>
    <w:p w14:paraId="76F905CD" w14:textId="77777777" w:rsidR="00E04AED" w:rsidRPr="00E04AED" w:rsidRDefault="00E04AED" w:rsidP="00E04AE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b/>
          <w:kern w:val="0"/>
          <w14:ligatures w14:val="none"/>
        </w:rPr>
      </w:pPr>
      <w:hyperlink r:id="rId13" w:history="1">
        <w:r w:rsidRPr="00E04AED">
          <w:rPr>
            <w:rFonts w:ascii="Times New Roman" w:eastAsia="Calibri" w:hAnsi="Times New Roman" w:cs="Times New Roman"/>
            <w:b/>
            <w:kern w:val="0"/>
            <w:u w:val="thick"/>
            <w14:ligatures w14:val="none"/>
          </w:rPr>
          <w:t>http://foundation.no/vus/whg.htm</w:t>
        </w:r>
      </w:hyperlink>
    </w:p>
    <w:p w14:paraId="4A607B97" w14:textId="77777777" w:rsidR="00E04AED" w:rsidRPr="00E04AED" w:rsidRDefault="00E04AED" w:rsidP="00E04AED">
      <w:pPr>
        <w:widowControl w:val="0"/>
        <w:numPr>
          <w:ilvl w:val="1"/>
          <w:numId w:val="8"/>
        </w:numPr>
        <w:tabs>
          <w:tab w:val="left" w:pos="742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Світове бізнесове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бюро</w:t>
      </w:r>
      <w:r w:rsidRPr="00E04AED">
        <w:rPr>
          <w:rFonts w:ascii="Times New Roman" w:eastAsia="Calibri" w:hAnsi="Times New Roman" w:cs="Times New Roman"/>
          <w:spacing w:val="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із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розвитку:</w:t>
      </w:r>
    </w:p>
    <w:p w14:paraId="72721BE8" w14:textId="77777777" w:rsidR="00E04AED" w:rsidRPr="00E04AED" w:rsidRDefault="00E04AED" w:rsidP="00E04AE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b/>
          <w:kern w:val="0"/>
          <w14:ligatures w14:val="none"/>
        </w:rPr>
      </w:pPr>
      <w:hyperlink r:id="rId14" w:history="1">
        <w:r w:rsidRPr="00E04AED">
          <w:rPr>
            <w:rFonts w:ascii="Times New Roman" w:eastAsia="Calibri" w:hAnsi="Times New Roman" w:cs="Times New Roman"/>
            <w:b/>
            <w:kern w:val="0"/>
            <w:u w:val="thick"/>
            <w14:ligatures w14:val="none"/>
          </w:rPr>
          <w:t>http://www.wbcsd.org/publicstions/prmedia/press26htm</w:t>
        </w:r>
      </w:hyperlink>
    </w:p>
    <w:p w14:paraId="1EA57B22" w14:textId="77777777" w:rsidR="00E04AED" w:rsidRPr="00E04AED" w:rsidRDefault="00E04AED" w:rsidP="00E04AED">
      <w:pPr>
        <w:widowControl w:val="0"/>
        <w:numPr>
          <w:ilvl w:val="1"/>
          <w:numId w:val="8"/>
        </w:numPr>
        <w:tabs>
          <w:tab w:val="left" w:pos="742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Інститут</w:t>
      </w:r>
      <w:r w:rsidRPr="00E04AED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дослідження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розвитку:</w:t>
      </w:r>
      <w:r w:rsidRPr="00E04AED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hyperlink r:id="rId15" w:history="1">
        <w:r w:rsidRPr="00E04AED">
          <w:rPr>
            <w:rFonts w:ascii="Times New Roman" w:eastAsia="Calibri" w:hAnsi="Times New Roman" w:cs="Times New Roman"/>
            <w:b/>
            <w:kern w:val="0"/>
            <w:u w:val="thick"/>
            <w14:ligatures w14:val="none"/>
          </w:rPr>
          <w:t>http://www.sdri.ubc.ca/</w:t>
        </w:r>
      </w:hyperlink>
    </w:p>
    <w:p w14:paraId="4D7197E6" w14:textId="77777777" w:rsidR="00E04AED" w:rsidRPr="00E04AED" w:rsidRDefault="00E04AED" w:rsidP="00E04AED">
      <w:pPr>
        <w:widowControl w:val="0"/>
        <w:numPr>
          <w:ilvl w:val="1"/>
          <w:numId w:val="8"/>
        </w:numPr>
        <w:tabs>
          <w:tab w:val="left" w:pos="742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Центр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сприяння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сталому</w:t>
      </w:r>
      <w:r w:rsidRPr="00E04AED">
        <w:rPr>
          <w:rFonts w:ascii="Times New Roman" w:eastAsia="Calibri" w:hAnsi="Times New Roman" w:cs="Times New Roman"/>
          <w:spacing w:val="-1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розвитку:</w:t>
      </w:r>
      <w:r w:rsidRPr="00E04AED">
        <w:rPr>
          <w:rFonts w:ascii="Times New Roman" w:eastAsia="Calibri" w:hAnsi="Times New Roman" w:cs="Times New Roman"/>
          <w:spacing w:val="-10"/>
          <w:kern w:val="0"/>
          <w14:ligatures w14:val="none"/>
        </w:rPr>
        <w:t xml:space="preserve"> </w:t>
      </w:r>
      <w:hyperlink r:id="rId16" w:history="1">
        <w:r w:rsidRPr="00E04AED">
          <w:rPr>
            <w:rFonts w:ascii="Times New Roman" w:eastAsia="Calibri" w:hAnsi="Times New Roman" w:cs="Times New Roman"/>
            <w:b/>
            <w:kern w:val="0"/>
            <w:u w:val="thick"/>
            <w14:ligatures w14:val="none"/>
          </w:rPr>
          <w:t>http://fen.state.fl.us/fdi/</w:t>
        </w:r>
      </w:hyperlink>
    </w:p>
    <w:p w14:paraId="19DD3683" w14:textId="77777777" w:rsidR="00E04AED" w:rsidRPr="00E04AED" w:rsidRDefault="00E04AED" w:rsidP="00E04AED">
      <w:pPr>
        <w:widowControl w:val="0"/>
        <w:numPr>
          <w:ilvl w:val="1"/>
          <w:numId w:val="8"/>
        </w:numPr>
        <w:tabs>
          <w:tab w:val="left" w:pos="742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Центр</w:t>
      </w:r>
      <w:r w:rsidRPr="00E04AED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по</w:t>
      </w:r>
      <w:r w:rsidRPr="00E04AED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вивченню</w:t>
      </w:r>
      <w:r w:rsidRPr="00E04AED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сталості:</w:t>
      </w:r>
      <w:r w:rsidRPr="00E04AED">
        <w:rPr>
          <w:rFonts w:ascii="Times New Roman" w:eastAsia="Calibri" w:hAnsi="Times New Roman" w:cs="Times New Roman"/>
          <w:spacing w:val="-18"/>
          <w:kern w:val="0"/>
          <w14:ligatures w14:val="none"/>
        </w:rPr>
        <w:t xml:space="preserve"> </w:t>
      </w:r>
      <w:hyperlink r:id="rId17" w:history="1">
        <w:r w:rsidRPr="00E04AED">
          <w:rPr>
            <w:rFonts w:ascii="Times New Roman" w:eastAsia="Calibri" w:hAnsi="Times New Roman" w:cs="Times New Roman"/>
            <w:b/>
            <w:kern w:val="0"/>
            <w:u w:val="thick"/>
            <w14:ligatures w14:val="none"/>
          </w:rPr>
          <w:t>http://panda.org/livingplanet/lproo/</w:t>
        </w:r>
      </w:hyperlink>
    </w:p>
    <w:p w14:paraId="5680FEE7" w14:textId="77777777" w:rsidR="00E04AED" w:rsidRPr="00E04AED" w:rsidRDefault="00E04AED" w:rsidP="00E04AED">
      <w:pPr>
        <w:widowControl w:val="0"/>
        <w:numPr>
          <w:ilvl w:val="1"/>
          <w:numId w:val="8"/>
        </w:numPr>
        <w:tabs>
          <w:tab w:val="left" w:pos="742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Центр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екологічних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досліджень:</w:t>
      </w:r>
    </w:p>
    <w:p w14:paraId="2DBFD06A" w14:textId="77777777" w:rsidR="00E04AED" w:rsidRPr="00E04AED" w:rsidRDefault="00E04AED" w:rsidP="00E04AE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b/>
          <w:kern w:val="0"/>
          <w14:ligatures w14:val="none"/>
        </w:rPr>
      </w:pPr>
      <w:hyperlink r:id="rId18" w:history="1">
        <w:r w:rsidRPr="00E04AED">
          <w:rPr>
            <w:rFonts w:ascii="Times New Roman" w:eastAsia="Calibri" w:hAnsi="Times New Roman" w:cs="Times New Roman"/>
            <w:b/>
            <w:kern w:val="0"/>
            <w:u w:val="thick"/>
            <w14:ligatures w14:val="none"/>
          </w:rPr>
          <w:t>http://www.iapm.edu.ua</w:t>
        </w:r>
      </w:hyperlink>
    </w:p>
    <w:p w14:paraId="70B3C2F7" w14:textId="77777777" w:rsidR="00E04AED" w:rsidRPr="00E04AED" w:rsidRDefault="00E04AED" w:rsidP="00E04AE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Теоретичні і практичні надбання із сталого розвитку суспільства публікує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журнал «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Sustainable</w:t>
      </w:r>
      <w:proofErr w:type="spellEnd"/>
      <w:r w:rsidRPr="00E04AE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Development</w:t>
      </w:r>
      <w:proofErr w:type="spellEnd"/>
      <w:r w:rsidRPr="00E04AED">
        <w:rPr>
          <w:rFonts w:ascii="Times New Roman" w:eastAsia="Calibri" w:hAnsi="Times New Roman" w:cs="Times New Roman"/>
          <w:kern w:val="0"/>
          <w14:ligatures w14:val="none"/>
        </w:rPr>
        <w:t>», який виходить з 1991 року і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доступний в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Інтернеті</w:t>
      </w:r>
      <w:r w:rsidRPr="00E04AED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за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proofErr w:type="spellStart"/>
      <w:r w:rsidRPr="00E04AED">
        <w:rPr>
          <w:rFonts w:ascii="Times New Roman" w:eastAsia="Calibri" w:hAnsi="Times New Roman" w:cs="Times New Roman"/>
          <w:kern w:val="0"/>
          <w14:ligatures w14:val="none"/>
        </w:rPr>
        <w:t>адресою</w:t>
      </w:r>
      <w:proofErr w:type="spellEnd"/>
      <w:r w:rsidRPr="00E04AED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E04AED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hyperlink r:id="rId19" w:history="1">
        <w:r w:rsidRPr="00E04AED">
          <w:rPr>
            <w:rFonts w:ascii="Times New Roman" w:eastAsia="Calibri" w:hAnsi="Times New Roman" w:cs="Times New Roman"/>
            <w:b/>
            <w:kern w:val="0"/>
            <w:u w:val="thick"/>
            <w14:ligatures w14:val="none"/>
          </w:rPr>
          <w:t>http://lw9fd.law9.hotmail.msn.com</w:t>
        </w:r>
      </w:hyperlink>
    </w:p>
    <w:p w14:paraId="3B4B82E1" w14:textId="77777777" w:rsidR="00E04AED" w:rsidRPr="00E04AED" w:rsidRDefault="00E04AED" w:rsidP="00E04AE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AE8C309" w14:textId="77777777" w:rsidR="00E04AED" w:rsidRPr="00E04AED" w:rsidRDefault="00E04AED" w:rsidP="00E04AE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Завдання</w:t>
      </w:r>
      <w:r w:rsidRPr="00E04AED">
        <w:rPr>
          <w:rFonts w:ascii="Times New Roman" w:eastAsia="Calibri" w:hAnsi="Times New Roman" w:cs="Times New Roman"/>
          <w:spacing w:val="-9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-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самоконтролю</w:t>
      </w:r>
    </w:p>
    <w:p w14:paraId="2E8F0D2F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Дайте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визначення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терміну “сталий</w:t>
      </w:r>
      <w:r w:rsidRPr="00E04AED">
        <w:rPr>
          <w:rFonts w:ascii="Times New Roman" w:eastAsia="Calibri" w:hAnsi="Times New Roman" w:cs="Times New Roman"/>
          <w:spacing w:val="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розвиток”</w:t>
      </w:r>
      <w:r w:rsidRPr="00E04AED">
        <w:rPr>
          <w:rFonts w:ascii="Times New Roman" w:eastAsia="Calibri" w:hAnsi="Times New Roman" w:cs="Times New Roman"/>
          <w:spacing w:val="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 проаналізуйте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його</w:t>
      </w:r>
      <w:r w:rsidRPr="00E04AED">
        <w:rPr>
          <w:rFonts w:ascii="Times New Roman" w:eastAsia="Calibri" w:hAnsi="Times New Roman" w:cs="Times New Roman"/>
          <w:spacing w:val="3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зміст.</w:t>
      </w:r>
    </w:p>
    <w:p w14:paraId="40F9808B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Назвіть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мету,</w:t>
      </w:r>
      <w:r w:rsidRPr="00E04AED">
        <w:rPr>
          <w:rFonts w:ascii="Times New Roman" w:eastAsia="Calibri" w:hAnsi="Times New Roman" w:cs="Times New Roman"/>
          <w:spacing w:val="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об’єкт і</w:t>
      </w:r>
      <w:r w:rsidRPr="00E04AED">
        <w:rPr>
          <w:rFonts w:ascii="Times New Roman" w:eastAsia="Calibri" w:hAnsi="Times New Roman" w:cs="Times New Roman"/>
          <w:spacing w:val="9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предмет</w:t>
      </w:r>
      <w:r w:rsidRPr="00E04AED">
        <w:rPr>
          <w:rFonts w:ascii="Times New Roman" w:eastAsia="Calibri" w:hAnsi="Times New Roman" w:cs="Times New Roman"/>
          <w:spacing w:val="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дисципліни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„Стратегія</w:t>
      </w:r>
      <w:r w:rsidRPr="00E04AED">
        <w:rPr>
          <w:rFonts w:ascii="Times New Roman" w:eastAsia="Calibri" w:hAnsi="Times New Roman" w:cs="Times New Roman"/>
          <w:spacing w:val="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2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розвитку”.</w:t>
      </w:r>
    </w:p>
    <w:p w14:paraId="3EC51E60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Дайте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характеристику</w:t>
      </w:r>
      <w:r w:rsidRPr="00E04AED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конвенціям</w:t>
      </w:r>
      <w:r w:rsidRPr="00E04AED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Ріо-де-Жанейро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(1992).</w:t>
      </w:r>
      <w:r w:rsidRPr="00E04AED">
        <w:rPr>
          <w:rFonts w:ascii="Times New Roman" w:eastAsia="Calibri" w:hAnsi="Times New Roman" w:cs="Times New Roman"/>
          <w:spacing w:val="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Чому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ці</w:t>
      </w:r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конвенції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називають базовими</w:t>
      </w:r>
      <w:r w:rsidRPr="00E04AED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для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Стратегії</w:t>
      </w:r>
      <w:r w:rsidRPr="00E04AED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розвитку?</w:t>
      </w:r>
    </w:p>
    <w:p w14:paraId="2B2B2676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Хто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є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автором</w:t>
      </w:r>
      <w:r w:rsidRPr="00E04AED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економічної</w:t>
      </w:r>
      <w:r w:rsidRPr="00E04AED">
        <w:rPr>
          <w:rFonts w:ascii="Times New Roman" w:eastAsia="Calibri" w:hAnsi="Times New Roman" w:cs="Times New Roman"/>
          <w:spacing w:val="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теорії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розвитку?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Які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її</w:t>
      </w:r>
      <w:r w:rsidRPr="00E04AED">
        <w:rPr>
          <w:rFonts w:ascii="Times New Roman" w:eastAsia="Calibri" w:hAnsi="Times New Roman" w:cs="Times New Roman"/>
          <w:spacing w:val="20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положення?</w:t>
      </w:r>
    </w:p>
    <w:p w14:paraId="316F51B0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Коли і де було офіційно задекларовано принцип сталого розвитку?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Як</w:t>
      </w:r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називався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цей</w:t>
      </w:r>
      <w:r w:rsidRPr="00E04AED">
        <w:rPr>
          <w:rFonts w:ascii="Times New Roman" w:eastAsia="Calibri" w:hAnsi="Times New Roman" w:cs="Times New Roman"/>
          <w:spacing w:val="-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документ?</w:t>
      </w:r>
    </w:p>
    <w:p w14:paraId="169D9818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Хто</w:t>
      </w:r>
      <w:r w:rsidRPr="00E04AED">
        <w:rPr>
          <w:rFonts w:ascii="Times New Roman" w:eastAsia="Calibri" w:hAnsi="Times New Roman" w:cs="Times New Roman"/>
          <w:spacing w:val="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і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коли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запропонував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концепцію</w:t>
      </w:r>
      <w:r w:rsidRPr="00E04AED">
        <w:rPr>
          <w:rFonts w:ascii="Times New Roman" w:eastAsia="Calibri" w:hAnsi="Times New Roman" w:cs="Times New Roman"/>
          <w:spacing w:val="1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стабільної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економіки?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чому</w:t>
      </w:r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полягала</w:t>
      </w:r>
      <w:r w:rsidRPr="00E04AED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її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сутність.</w:t>
      </w:r>
    </w:p>
    <w:p w14:paraId="36E08B50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Охарактеризуйте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головні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завдання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дисципліни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“Стратегія сталого</w:t>
      </w:r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розвитку”.</w:t>
      </w:r>
    </w:p>
    <w:p w14:paraId="5F4D578C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В чому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полягає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стратегічна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мета</w:t>
      </w:r>
      <w:r w:rsidRPr="00E04AED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та</w:t>
      </w:r>
      <w:r w:rsidRPr="00E04AED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завдання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стратегії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30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розвитку?</w:t>
      </w:r>
    </w:p>
    <w:p w14:paraId="35248DBF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Назвіть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головні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принципи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стратегії сталого</w:t>
      </w:r>
      <w:r w:rsidRPr="00E04AED">
        <w:rPr>
          <w:rFonts w:ascii="Times New Roman" w:eastAsia="Calibri" w:hAnsi="Times New Roman" w:cs="Times New Roman"/>
          <w:spacing w:val="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розвитку.</w:t>
      </w:r>
    </w:p>
    <w:p w14:paraId="565EA3D7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Що на Вашу думку є основною проблемою при переході суспільства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розвитку?</w:t>
      </w:r>
    </w:p>
    <w:p w14:paraId="07C04594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 xml:space="preserve">Прокоментуйте </w:t>
      </w:r>
      <w:r w:rsidRPr="00E04AED">
        <w:rPr>
          <w:rFonts w:ascii="Times New Roman" w:eastAsia="Calibri" w:hAnsi="Times New Roman" w:cs="Times New Roman"/>
          <w:i/>
          <w:kern w:val="0"/>
          <w14:ligatures w14:val="none"/>
        </w:rPr>
        <w:t xml:space="preserve">принцип самообмеження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в концепції сталого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lastRenderedPageBreak/>
        <w:t>суспільства.</w:t>
      </w:r>
    </w:p>
    <w:p w14:paraId="7639E367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Які</w:t>
      </w:r>
      <w:r w:rsidRPr="00E04AED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є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позитивні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зрушення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у</w:t>
      </w:r>
      <w:r w:rsidRPr="00E04AED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вирішенні</w:t>
      </w:r>
      <w:r w:rsidRPr="00E04AED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проблем сталого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</w:t>
      </w:r>
      <w:r w:rsidRPr="00E04AED">
        <w:rPr>
          <w:rFonts w:ascii="Times New Roman" w:eastAsia="Calibri" w:hAnsi="Times New Roman" w:cs="Times New Roman"/>
          <w:spacing w:val="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29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Україні?</w:t>
      </w:r>
    </w:p>
    <w:p w14:paraId="25D5DFCE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Вкажіть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особливості</w:t>
      </w:r>
      <w:r w:rsidRPr="00E04AED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етапів</w:t>
      </w:r>
      <w:r w:rsidRPr="00E04AED">
        <w:rPr>
          <w:rFonts w:ascii="Times New Roman" w:eastAsia="Calibri" w:hAnsi="Times New Roman" w:cs="Times New Roman"/>
          <w:spacing w:val="8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переходу</w:t>
      </w:r>
      <w:r w:rsidRPr="00E04AED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людства</w:t>
      </w:r>
      <w:r w:rsidRPr="00E04AED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10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6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розвитку.</w:t>
      </w:r>
    </w:p>
    <w:p w14:paraId="18F79F34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Які основні положення Концепції сталого розвитку населених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пунктів</w:t>
      </w:r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України.</w:t>
      </w:r>
    </w:p>
    <w:p w14:paraId="6EA35EA9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Яка роль „Рамкової конвенції про охорону і сталий розвиток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Карпат” для</w:t>
      </w:r>
      <w:r w:rsidRPr="00E04AED">
        <w:rPr>
          <w:rFonts w:ascii="Times New Roman" w:eastAsia="Calibri" w:hAnsi="Times New Roman" w:cs="Times New Roman"/>
          <w:spacing w:val="-6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переходу</w:t>
      </w:r>
      <w:r w:rsidRPr="00E04AED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до</w:t>
      </w:r>
      <w:r w:rsidRPr="00E04AED">
        <w:rPr>
          <w:rFonts w:ascii="Times New Roman" w:eastAsia="Calibri" w:hAnsi="Times New Roman" w:cs="Times New Roman"/>
          <w:spacing w:val="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5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розвитку?</w:t>
      </w:r>
    </w:p>
    <w:p w14:paraId="0C737242" w14:textId="77777777" w:rsidR="00E04AED" w:rsidRPr="00E04AED" w:rsidRDefault="00E04AED" w:rsidP="00E04AED">
      <w:pPr>
        <w:widowControl w:val="0"/>
        <w:numPr>
          <w:ilvl w:val="0"/>
          <w:numId w:val="11"/>
        </w:numPr>
        <w:tabs>
          <w:tab w:val="left" w:pos="771"/>
          <w:tab w:val="left" w:pos="993"/>
        </w:tabs>
        <w:autoSpaceDE w:val="0"/>
        <w:autoSpaceDN w:val="0"/>
        <w:spacing w:after="0" w:line="240" w:lineRule="auto"/>
        <w:ind w:firstLine="740"/>
        <w:rPr>
          <w:rFonts w:ascii="Times New Roman" w:eastAsia="Calibri" w:hAnsi="Times New Roman" w:cs="Times New Roman"/>
          <w:kern w:val="0"/>
          <w14:ligatures w14:val="none"/>
        </w:rPr>
      </w:pPr>
      <w:r w:rsidRPr="00E04AED">
        <w:rPr>
          <w:rFonts w:ascii="Times New Roman" w:eastAsia="Calibri" w:hAnsi="Times New Roman" w:cs="Times New Roman"/>
          <w:kern w:val="0"/>
          <w14:ligatures w14:val="none"/>
        </w:rPr>
        <w:t>Як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в</w:t>
      </w:r>
      <w:r w:rsidRPr="00E04AED">
        <w:rPr>
          <w:rFonts w:ascii="Times New Roman" w:eastAsia="Calibri" w:hAnsi="Times New Roman" w:cs="Times New Roman"/>
          <w:spacing w:val="4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законодавстві</w:t>
      </w:r>
      <w:r w:rsidRPr="00E04AED">
        <w:rPr>
          <w:rFonts w:ascii="Times New Roman" w:eastAsia="Calibri" w:hAnsi="Times New Roman" w:cs="Times New Roman"/>
          <w:spacing w:val="7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України</w:t>
      </w:r>
      <w:r w:rsidRPr="00E04AED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відображено</w:t>
      </w:r>
      <w:r w:rsidRPr="00E04AED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питання</w:t>
      </w:r>
      <w:r w:rsidRPr="00E04AED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сталого</w:t>
      </w:r>
      <w:r w:rsidRPr="00E04AED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E04AED">
        <w:rPr>
          <w:rFonts w:ascii="Times New Roman" w:eastAsia="Calibri" w:hAnsi="Times New Roman" w:cs="Times New Roman"/>
          <w:kern w:val="0"/>
          <w14:ligatures w14:val="none"/>
        </w:rPr>
        <w:t>розвитку.</w:t>
      </w:r>
    </w:p>
    <w:p w14:paraId="36469941" w14:textId="77777777" w:rsidR="00E04AED" w:rsidRDefault="00E04AED"/>
    <w:sectPr w:rsidR="00E0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C97"/>
    <w:multiLevelType w:val="hybridMultilevel"/>
    <w:tmpl w:val="6F428E84"/>
    <w:lvl w:ilvl="0" w:tplc="D116D708">
      <w:numFmt w:val="bullet"/>
      <w:lvlText w:val="–"/>
      <w:lvlJc w:val="left"/>
      <w:pPr>
        <w:ind w:left="232" w:hanging="346"/>
      </w:pPr>
      <w:rPr>
        <w:rFonts w:ascii="Times New Roman" w:eastAsia="Times New Roman" w:hAnsi="Times New Roman" w:cs="Times New Roman" w:hint="default"/>
        <w:i/>
        <w:iCs/>
        <w:w w:val="101"/>
        <w:sz w:val="28"/>
        <w:szCs w:val="28"/>
        <w:lang w:val="uk-UA" w:eastAsia="en-US" w:bidi="ar-SA"/>
      </w:rPr>
    </w:lvl>
    <w:lvl w:ilvl="1" w:tplc="E7AC75D2">
      <w:numFmt w:val="bullet"/>
      <w:lvlText w:val="•"/>
      <w:lvlJc w:val="left"/>
      <w:pPr>
        <w:ind w:left="1214" w:hanging="346"/>
      </w:pPr>
      <w:rPr>
        <w:lang w:val="uk-UA" w:eastAsia="en-US" w:bidi="ar-SA"/>
      </w:rPr>
    </w:lvl>
    <w:lvl w:ilvl="2" w:tplc="86F02218">
      <w:numFmt w:val="bullet"/>
      <w:lvlText w:val="•"/>
      <w:lvlJc w:val="left"/>
      <w:pPr>
        <w:ind w:left="2188" w:hanging="346"/>
      </w:pPr>
      <w:rPr>
        <w:lang w:val="uk-UA" w:eastAsia="en-US" w:bidi="ar-SA"/>
      </w:rPr>
    </w:lvl>
    <w:lvl w:ilvl="3" w:tplc="63A04B3C">
      <w:numFmt w:val="bullet"/>
      <w:lvlText w:val="•"/>
      <w:lvlJc w:val="left"/>
      <w:pPr>
        <w:ind w:left="3162" w:hanging="346"/>
      </w:pPr>
      <w:rPr>
        <w:lang w:val="uk-UA" w:eastAsia="en-US" w:bidi="ar-SA"/>
      </w:rPr>
    </w:lvl>
    <w:lvl w:ilvl="4" w:tplc="D1B80214">
      <w:numFmt w:val="bullet"/>
      <w:lvlText w:val="•"/>
      <w:lvlJc w:val="left"/>
      <w:pPr>
        <w:ind w:left="4136" w:hanging="346"/>
      </w:pPr>
      <w:rPr>
        <w:lang w:val="uk-UA" w:eastAsia="en-US" w:bidi="ar-SA"/>
      </w:rPr>
    </w:lvl>
    <w:lvl w:ilvl="5" w:tplc="022A742C">
      <w:numFmt w:val="bullet"/>
      <w:lvlText w:val="•"/>
      <w:lvlJc w:val="left"/>
      <w:pPr>
        <w:ind w:left="5110" w:hanging="346"/>
      </w:pPr>
      <w:rPr>
        <w:lang w:val="uk-UA" w:eastAsia="en-US" w:bidi="ar-SA"/>
      </w:rPr>
    </w:lvl>
    <w:lvl w:ilvl="6" w:tplc="45B6B0C8">
      <w:numFmt w:val="bullet"/>
      <w:lvlText w:val="•"/>
      <w:lvlJc w:val="left"/>
      <w:pPr>
        <w:ind w:left="6084" w:hanging="346"/>
      </w:pPr>
      <w:rPr>
        <w:lang w:val="uk-UA" w:eastAsia="en-US" w:bidi="ar-SA"/>
      </w:rPr>
    </w:lvl>
    <w:lvl w:ilvl="7" w:tplc="7D405D34">
      <w:numFmt w:val="bullet"/>
      <w:lvlText w:val="•"/>
      <w:lvlJc w:val="left"/>
      <w:pPr>
        <w:ind w:left="7058" w:hanging="346"/>
      </w:pPr>
      <w:rPr>
        <w:lang w:val="uk-UA" w:eastAsia="en-US" w:bidi="ar-SA"/>
      </w:rPr>
    </w:lvl>
    <w:lvl w:ilvl="8" w:tplc="26168338">
      <w:numFmt w:val="bullet"/>
      <w:lvlText w:val="•"/>
      <w:lvlJc w:val="left"/>
      <w:pPr>
        <w:ind w:left="8032" w:hanging="346"/>
      </w:pPr>
      <w:rPr>
        <w:lang w:val="uk-UA" w:eastAsia="en-US" w:bidi="ar-SA"/>
      </w:rPr>
    </w:lvl>
  </w:abstractNum>
  <w:abstractNum w:abstractNumId="1" w15:restartNumberingAfterBreak="0">
    <w:nsid w:val="05BD64CB"/>
    <w:multiLevelType w:val="hybridMultilevel"/>
    <w:tmpl w:val="4A04FB9A"/>
    <w:lvl w:ilvl="0" w:tplc="01940908">
      <w:start w:val="1"/>
      <w:numFmt w:val="decimal"/>
      <w:lvlText w:val="%1."/>
      <w:lvlJc w:val="left"/>
      <w:pPr>
        <w:ind w:left="770" w:hanging="533"/>
      </w:pPr>
      <w:rPr>
        <w:rFonts w:ascii="Times New Roman" w:eastAsia="Times New Roman" w:hAnsi="Times New Roman" w:cs="Times New Roman" w:hint="default"/>
        <w:spacing w:val="0"/>
        <w:w w:val="101"/>
        <w:sz w:val="18"/>
        <w:szCs w:val="18"/>
        <w:lang w:val="uk-UA" w:eastAsia="en-US" w:bidi="ar-SA"/>
      </w:rPr>
    </w:lvl>
    <w:lvl w:ilvl="1" w:tplc="3AEE235E">
      <w:numFmt w:val="bullet"/>
      <w:lvlText w:val="•"/>
      <w:lvlJc w:val="left"/>
      <w:pPr>
        <w:ind w:left="232" w:hanging="207"/>
      </w:pPr>
      <w:rPr>
        <w:rFonts w:ascii="Arial MT" w:eastAsia="Arial MT" w:hAnsi="Arial MT" w:cs="Arial MT" w:hint="default"/>
        <w:w w:val="101"/>
        <w:sz w:val="28"/>
        <w:szCs w:val="28"/>
        <w:lang w:val="uk-UA" w:eastAsia="en-US" w:bidi="ar-SA"/>
      </w:rPr>
    </w:lvl>
    <w:lvl w:ilvl="2" w:tplc="25CA2954">
      <w:numFmt w:val="bullet"/>
      <w:lvlText w:val="•"/>
      <w:lvlJc w:val="left"/>
      <w:pPr>
        <w:ind w:left="1802" w:hanging="207"/>
      </w:pPr>
      <w:rPr>
        <w:lang w:val="uk-UA" w:eastAsia="en-US" w:bidi="ar-SA"/>
      </w:rPr>
    </w:lvl>
    <w:lvl w:ilvl="3" w:tplc="D77EB5FE">
      <w:numFmt w:val="bullet"/>
      <w:lvlText w:val="•"/>
      <w:lvlJc w:val="left"/>
      <w:pPr>
        <w:ind w:left="2824" w:hanging="207"/>
      </w:pPr>
      <w:rPr>
        <w:lang w:val="uk-UA" w:eastAsia="en-US" w:bidi="ar-SA"/>
      </w:rPr>
    </w:lvl>
    <w:lvl w:ilvl="4" w:tplc="86F27D78">
      <w:numFmt w:val="bullet"/>
      <w:lvlText w:val="•"/>
      <w:lvlJc w:val="left"/>
      <w:pPr>
        <w:ind w:left="3846" w:hanging="207"/>
      </w:pPr>
      <w:rPr>
        <w:lang w:val="uk-UA" w:eastAsia="en-US" w:bidi="ar-SA"/>
      </w:rPr>
    </w:lvl>
    <w:lvl w:ilvl="5" w:tplc="F3E8B7D8">
      <w:numFmt w:val="bullet"/>
      <w:lvlText w:val="•"/>
      <w:lvlJc w:val="left"/>
      <w:pPr>
        <w:ind w:left="4868" w:hanging="207"/>
      </w:pPr>
      <w:rPr>
        <w:lang w:val="uk-UA" w:eastAsia="en-US" w:bidi="ar-SA"/>
      </w:rPr>
    </w:lvl>
    <w:lvl w:ilvl="6" w:tplc="4D842364">
      <w:numFmt w:val="bullet"/>
      <w:lvlText w:val="•"/>
      <w:lvlJc w:val="left"/>
      <w:pPr>
        <w:ind w:left="5891" w:hanging="207"/>
      </w:pPr>
      <w:rPr>
        <w:lang w:val="uk-UA" w:eastAsia="en-US" w:bidi="ar-SA"/>
      </w:rPr>
    </w:lvl>
    <w:lvl w:ilvl="7" w:tplc="1F068650">
      <w:numFmt w:val="bullet"/>
      <w:lvlText w:val="•"/>
      <w:lvlJc w:val="left"/>
      <w:pPr>
        <w:ind w:left="6913" w:hanging="207"/>
      </w:pPr>
      <w:rPr>
        <w:lang w:val="uk-UA" w:eastAsia="en-US" w:bidi="ar-SA"/>
      </w:rPr>
    </w:lvl>
    <w:lvl w:ilvl="8" w:tplc="1390C700">
      <w:numFmt w:val="bullet"/>
      <w:lvlText w:val="•"/>
      <w:lvlJc w:val="left"/>
      <w:pPr>
        <w:ind w:left="7935" w:hanging="207"/>
      </w:pPr>
      <w:rPr>
        <w:lang w:val="uk-UA" w:eastAsia="en-US" w:bidi="ar-SA"/>
      </w:rPr>
    </w:lvl>
  </w:abstractNum>
  <w:abstractNum w:abstractNumId="2" w15:restartNumberingAfterBreak="0">
    <w:nsid w:val="0A174ADE"/>
    <w:multiLevelType w:val="hybridMultilevel"/>
    <w:tmpl w:val="D8BA0FCC"/>
    <w:lvl w:ilvl="0" w:tplc="73F60CFC">
      <w:numFmt w:val="bullet"/>
      <w:lvlText w:val="–"/>
      <w:lvlJc w:val="left"/>
      <w:pPr>
        <w:ind w:left="232" w:hanging="264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 w:tplc="96945448">
      <w:numFmt w:val="bullet"/>
      <w:lvlText w:val="–"/>
      <w:lvlJc w:val="left"/>
      <w:pPr>
        <w:ind w:left="818" w:hanging="264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2" w:tplc="D430B75C">
      <w:numFmt w:val="bullet"/>
      <w:lvlText w:val="•"/>
      <w:lvlJc w:val="left"/>
      <w:pPr>
        <w:ind w:left="1837" w:hanging="264"/>
      </w:pPr>
      <w:rPr>
        <w:lang w:val="uk-UA" w:eastAsia="en-US" w:bidi="ar-SA"/>
      </w:rPr>
    </w:lvl>
    <w:lvl w:ilvl="3" w:tplc="B3FC800A">
      <w:numFmt w:val="bullet"/>
      <w:lvlText w:val="•"/>
      <w:lvlJc w:val="left"/>
      <w:pPr>
        <w:ind w:left="2855" w:hanging="264"/>
      </w:pPr>
      <w:rPr>
        <w:lang w:val="uk-UA" w:eastAsia="en-US" w:bidi="ar-SA"/>
      </w:rPr>
    </w:lvl>
    <w:lvl w:ilvl="4" w:tplc="99945206">
      <w:numFmt w:val="bullet"/>
      <w:lvlText w:val="•"/>
      <w:lvlJc w:val="left"/>
      <w:pPr>
        <w:ind w:left="3873" w:hanging="264"/>
      </w:pPr>
      <w:rPr>
        <w:lang w:val="uk-UA" w:eastAsia="en-US" w:bidi="ar-SA"/>
      </w:rPr>
    </w:lvl>
    <w:lvl w:ilvl="5" w:tplc="03FAEB24">
      <w:numFmt w:val="bullet"/>
      <w:lvlText w:val="•"/>
      <w:lvlJc w:val="left"/>
      <w:pPr>
        <w:ind w:left="4891" w:hanging="264"/>
      </w:pPr>
      <w:rPr>
        <w:lang w:val="uk-UA" w:eastAsia="en-US" w:bidi="ar-SA"/>
      </w:rPr>
    </w:lvl>
    <w:lvl w:ilvl="6" w:tplc="44C6D46C">
      <w:numFmt w:val="bullet"/>
      <w:lvlText w:val="•"/>
      <w:lvlJc w:val="left"/>
      <w:pPr>
        <w:ind w:left="5908" w:hanging="264"/>
      </w:pPr>
      <w:rPr>
        <w:lang w:val="uk-UA" w:eastAsia="en-US" w:bidi="ar-SA"/>
      </w:rPr>
    </w:lvl>
    <w:lvl w:ilvl="7" w:tplc="B5BC6444">
      <w:numFmt w:val="bullet"/>
      <w:lvlText w:val="•"/>
      <w:lvlJc w:val="left"/>
      <w:pPr>
        <w:ind w:left="6926" w:hanging="264"/>
      </w:pPr>
      <w:rPr>
        <w:lang w:val="uk-UA" w:eastAsia="en-US" w:bidi="ar-SA"/>
      </w:rPr>
    </w:lvl>
    <w:lvl w:ilvl="8" w:tplc="0916E6C0">
      <w:numFmt w:val="bullet"/>
      <w:lvlText w:val="•"/>
      <w:lvlJc w:val="left"/>
      <w:pPr>
        <w:ind w:left="7944" w:hanging="264"/>
      </w:pPr>
      <w:rPr>
        <w:lang w:val="uk-UA" w:eastAsia="en-US" w:bidi="ar-SA"/>
      </w:rPr>
    </w:lvl>
  </w:abstractNum>
  <w:abstractNum w:abstractNumId="3" w15:restartNumberingAfterBreak="0">
    <w:nsid w:val="0AC567A6"/>
    <w:multiLevelType w:val="hybridMultilevel"/>
    <w:tmpl w:val="415AAA30"/>
    <w:lvl w:ilvl="0" w:tplc="8714961E">
      <w:start w:val="1"/>
      <w:numFmt w:val="decimal"/>
      <w:lvlText w:val="%1."/>
      <w:lvlJc w:val="left"/>
      <w:pPr>
        <w:ind w:left="232" w:hanging="413"/>
      </w:pPr>
      <w:rPr>
        <w:rFonts w:ascii="Times New Roman" w:eastAsia="Times New Roman" w:hAnsi="Times New Roman" w:cs="Times New Roman" w:hint="default"/>
        <w:spacing w:val="-3"/>
        <w:w w:val="101"/>
        <w:sz w:val="28"/>
        <w:szCs w:val="28"/>
        <w:lang w:val="uk-UA" w:eastAsia="en-US" w:bidi="ar-SA"/>
      </w:rPr>
    </w:lvl>
    <w:lvl w:ilvl="1" w:tplc="7396B1EC">
      <w:numFmt w:val="bullet"/>
      <w:lvlText w:val="•"/>
      <w:lvlJc w:val="left"/>
      <w:pPr>
        <w:ind w:left="1214" w:hanging="413"/>
      </w:pPr>
      <w:rPr>
        <w:lang w:val="uk-UA" w:eastAsia="en-US" w:bidi="ar-SA"/>
      </w:rPr>
    </w:lvl>
    <w:lvl w:ilvl="2" w:tplc="1A2C866E">
      <w:numFmt w:val="bullet"/>
      <w:lvlText w:val="•"/>
      <w:lvlJc w:val="left"/>
      <w:pPr>
        <w:ind w:left="2188" w:hanging="413"/>
      </w:pPr>
      <w:rPr>
        <w:lang w:val="uk-UA" w:eastAsia="en-US" w:bidi="ar-SA"/>
      </w:rPr>
    </w:lvl>
    <w:lvl w:ilvl="3" w:tplc="A900D380">
      <w:numFmt w:val="bullet"/>
      <w:lvlText w:val="•"/>
      <w:lvlJc w:val="left"/>
      <w:pPr>
        <w:ind w:left="3162" w:hanging="413"/>
      </w:pPr>
      <w:rPr>
        <w:lang w:val="uk-UA" w:eastAsia="en-US" w:bidi="ar-SA"/>
      </w:rPr>
    </w:lvl>
    <w:lvl w:ilvl="4" w:tplc="67CC7C5E">
      <w:numFmt w:val="bullet"/>
      <w:lvlText w:val="•"/>
      <w:lvlJc w:val="left"/>
      <w:pPr>
        <w:ind w:left="4136" w:hanging="413"/>
      </w:pPr>
      <w:rPr>
        <w:lang w:val="uk-UA" w:eastAsia="en-US" w:bidi="ar-SA"/>
      </w:rPr>
    </w:lvl>
    <w:lvl w:ilvl="5" w:tplc="A4B06744">
      <w:numFmt w:val="bullet"/>
      <w:lvlText w:val="•"/>
      <w:lvlJc w:val="left"/>
      <w:pPr>
        <w:ind w:left="5110" w:hanging="413"/>
      </w:pPr>
      <w:rPr>
        <w:lang w:val="uk-UA" w:eastAsia="en-US" w:bidi="ar-SA"/>
      </w:rPr>
    </w:lvl>
    <w:lvl w:ilvl="6" w:tplc="392A5F96">
      <w:numFmt w:val="bullet"/>
      <w:lvlText w:val="•"/>
      <w:lvlJc w:val="left"/>
      <w:pPr>
        <w:ind w:left="6084" w:hanging="413"/>
      </w:pPr>
      <w:rPr>
        <w:lang w:val="uk-UA" w:eastAsia="en-US" w:bidi="ar-SA"/>
      </w:rPr>
    </w:lvl>
    <w:lvl w:ilvl="7" w:tplc="6E761B20">
      <w:numFmt w:val="bullet"/>
      <w:lvlText w:val="•"/>
      <w:lvlJc w:val="left"/>
      <w:pPr>
        <w:ind w:left="7058" w:hanging="413"/>
      </w:pPr>
      <w:rPr>
        <w:lang w:val="uk-UA" w:eastAsia="en-US" w:bidi="ar-SA"/>
      </w:rPr>
    </w:lvl>
    <w:lvl w:ilvl="8" w:tplc="FA8676D8">
      <w:numFmt w:val="bullet"/>
      <w:lvlText w:val="•"/>
      <w:lvlJc w:val="left"/>
      <w:pPr>
        <w:ind w:left="8032" w:hanging="413"/>
      </w:pPr>
      <w:rPr>
        <w:lang w:val="uk-UA" w:eastAsia="en-US" w:bidi="ar-SA"/>
      </w:rPr>
    </w:lvl>
  </w:abstractNum>
  <w:abstractNum w:abstractNumId="4" w15:restartNumberingAfterBreak="0">
    <w:nsid w:val="0B11378E"/>
    <w:multiLevelType w:val="hybridMultilevel"/>
    <w:tmpl w:val="23CC9BB2"/>
    <w:lvl w:ilvl="0" w:tplc="6226C884">
      <w:numFmt w:val="bullet"/>
      <w:lvlText w:val="–"/>
      <w:lvlJc w:val="left"/>
      <w:pPr>
        <w:ind w:left="818" w:hanging="504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 w:tplc="142C48F0">
      <w:numFmt w:val="bullet"/>
      <w:lvlText w:val=""/>
      <w:lvlJc w:val="left"/>
      <w:pPr>
        <w:ind w:left="1485" w:hanging="264"/>
      </w:pPr>
      <w:rPr>
        <w:rFonts w:ascii="Symbol" w:eastAsia="Symbol" w:hAnsi="Symbol" w:cs="Symbol" w:hint="default"/>
        <w:w w:val="98"/>
        <w:sz w:val="29"/>
        <w:szCs w:val="29"/>
        <w:lang w:val="uk-UA" w:eastAsia="en-US" w:bidi="ar-SA"/>
      </w:rPr>
    </w:lvl>
    <w:lvl w:ilvl="2" w:tplc="8CE6D830">
      <w:numFmt w:val="bullet"/>
      <w:lvlText w:val="•"/>
      <w:lvlJc w:val="left"/>
      <w:pPr>
        <w:ind w:left="2424" w:hanging="264"/>
      </w:pPr>
      <w:rPr>
        <w:lang w:val="uk-UA" w:eastAsia="en-US" w:bidi="ar-SA"/>
      </w:rPr>
    </w:lvl>
    <w:lvl w:ilvl="3" w:tplc="3C7CB90E">
      <w:numFmt w:val="bullet"/>
      <w:lvlText w:val="•"/>
      <w:lvlJc w:val="left"/>
      <w:pPr>
        <w:ind w:left="3368" w:hanging="264"/>
      </w:pPr>
      <w:rPr>
        <w:lang w:val="uk-UA" w:eastAsia="en-US" w:bidi="ar-SA"/>
      </w:rPr>
    </w:lvl>
    <w:lvl w:ilvl="4" w:tplc="F2321696">
      <w:numFmt w:val="bullet"/>
      <w:lvlText w:val="•"/>
      <w:lvlJc w:val="left"/>
      <w:pPr>
        <w:ind w:left="4313" w:hanging="264"/>
      </w:pPr>
      <w:rPr>
        <w:lang w:val="uk-UA" w:eastAsia="en-US" w:bidi="ar-SA"/>
      </w:rPr>
    </w:lvl>
    <w:lvl w:ilvl="5" w:tplc="FE746578">
      <w:numFmt w:val="bullet"/>
      <w:lvlText w:val="•"/>
      <w:lvlJc w:val="left"/>
      <w:pPr>
        <w:ind w:left="5257" w:hanging="264"/>
      </w:pPr>
      <w:rPr>
        <w:lang w:val="uk-UA" w:eastAsia="en-US" w:bidi="ar-SA"/>
      </w:rPr>
    </w:lvl>
    <w:lvl w:ilvl="6" w:tplc="2B52603A">
      <w:numFmt w:val="bullet"/>
      <w:lvlText w:val="•"/>
      <w:lvlJc w:val="left"/>
      <w:pPr>
        <w:ind w:left="6202" w:hanging="264"/>
      </w:pPr>
      <w:rPr>
        <w:lang w:val="uk-UA" w:eastAsia="en-US" w:bidi="ar-SA"/>
      </w:rPr>
    </w:lvl>
    <w:lvl w:ilvl="7" w:tplc="2A2E8412">
      <w:numFmt w:val="bullet"/>
      <w:lvlText w:val="•"/>
      <w:lvlJc w:val="left"/>
      <w:pPr>
        <w:ind w:left="7146" w:hanging="264"/>
      </w:pPr>
      <w:rPr>
        <w:lang w:val="uk-UA" w:eastAsia="en-US" w:bidi="ar-SA"/>
      </w:rPr>
    </w:lvl>
    <w:lvl w:ilvl="8" w:tplc="24D66E0C">
      <w:numFmt w:val="bullet"/>
      <w:lvlText w:val="•"/>
      <w:lvlJc w:val="left"/>
      <w:pPr>
        <w:ind w:left="8091" w:hanging="264"/>
      </w:pPr>
      <w:rPr>
        <w:lang w:val="uk-UA" w:eastAsia="en-US" w:bidi="ar-SA"/>
      </w:rPr>
    </w:lvl>
  </w:abstractNum>
  <w:abstractNum w:abstractNumId="5" w15:restartNumberingAfterBreak="0">
    <w:nsid w:val="0EA3373C"/>
    <w:multiLevelType w:val="hybridMultilevel"/>
    <w:tmpl w:val="6590C126"/>
    <w:lvl w:ilvl="0" w:tplc="3F60CD8C">
      <w:start w:val="1"/>
      <w:numFmt w:val="decimal"/>
      <w:lvlText w:val="%1."/>
      <w:lvlJc w:val="left"/>
      <w:pPr>
        <w:ind w:left="770" w:hanging="471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uk-UA" w:eastAsia="en-US" w:bidi="ar-SA"/>
      </w:rPr>
    </w:lvl>
    <w:lvl w:ilvl="1" w:tplc="FACE546A">
      <w:numFmt w:val="bullet"/>
      <w:lvlText w:val="•"/>
      <w:lvlJc w:val="left"/>
      <w:pPr>
        <w:ind w:left="232" w:hanging="207"/>
      </w:pPr>
      <w:rPr>
        <w:rFonts w:ascii="Arial MT" w:eastAsia="Arial MT" w:hAnsi="Arial MT" w:cs="Arial MT" w:hint="default"/>
        <w:w w:val="101"/>
        <w:sz w:val="28"/>
        <w:szCs w:val="28"/>
        <w:lang w:val="uk-UA" w:eastAsia="en-US" w:bidi="ar-SA"/>
      </w:rPr>
    </w:lvl>
    <w:lvl w:ilvl="2" w:tplc="E39C6580">
      <w:numFmt w:val="bullet"/>
      <w:lvlText w:val="•"/>
      <w:lvlJc w:val="left"/>
      <w:pPr>
        <w:ind w:left="1802" w:hanging="207"/>
      </w:pPr>
      <w:rPr>
        <w:lang w:val="uk-UA" w:eastAsia="en-US" w:bidi="ar-SA"/>
      </w:rPr>
    </w:lvl>
    <w:lvl w:ilvl="3" w:tplc="5282AE7C">
      <w:numFmt w:val="bullet"/>
      <w:lvlText w:val="•"/>
      <w:lvlJc w:val="left"/>
      <w:pPr>
        <w:ind w:left="2824" w:hanging="207"/>
      </w:pPr>
      <w:rPr>
        <w:lang w:val="uk-UA" w:eastAsia="en-US" w:bidi="ar-SA"/>
      </w:rPr>
    </w:lvl>
    <w:lvl w:ilvl="4" w:tplc="55BA44C2">
      <w:numFmt w:val="bullet"/>
      <w:lvlText w:val="•"/>
      <w:lvlJc w:val="left"/>
      <w:pPr>
        <w:ind w:left="3846" w:hanging="207"/>
      </w:pPr>
      <w:rPr>
        <w:lang w:val="uk-UA" w:eastAsia="en-US" w:bidi="ar-SA"/>
      </w:rPr>
    </w:lvl>
    <w:lvl w:ilvl="5" w:tplc="217A9516">
      <w:numFmt w:val="bullet"/>
      <w:lvlText w:val="•"/>
      <w:lvlJc w:val="left"/>
      <w:pPr>
        <w:ind w:left="4868" w:hanging="207"/>
      </w:pPr>
      <w:rPr>
        <w:lang w:val="uk-UA" w:eastAsia="en-US" w:bidi="ar-SA"/>
      </w:rPr>
    </w:lvl>
    <w:lvl w:ilvl="6" w:tplc="FC0CF56A">
      <w:numFmt w:val="bullet"/>
      <w:lvlText w:val="•"/>
      <w:lvlJc w:val="left"/>
      <w:pPr>
        <w:ind w:left="5891" w:hanging="207"/>
      </w:pPr>
      <w:rPr>
        <w:lang w:val="uk-UA" w:eastAsia="en-US" w:bidi="ar-SA"/>
      </w:rPr>
    </w:lvl>
    <w:lvl w:ilvl="7" w:tplc="A89C19E0">
      <w:numFmt w:val="bullet"/>
      <w:lvlText w:val="•"/>
      <w:lvlJc w:val="left"/>
      <w:pPr>
        <w:ind w:left="6913" w:hanging="207"/>
      </w:pPr>
      <w:rPr>
        <w:lang w:val="uk-UA" w:eastAsia="en-US" w:bidi="ar-SA"/>
      </w:rPr>
    </w:lvl>
    <w:lvl w:ilvl="8" w:tplc="14242092">
      <w:numFmt w:val="bullet"/>
      <w:lvlText w:val="•"/>
      <w:lvlJc w:val="left"/>
      <w:pPr>
        <w:ind w:left="7935" w:hanging="207"/>
      </w:pPr>
      <w:rPr>
        <w:lang w:val="uk-UA" w:eastAsia="en-US" w:bidi="ar-SA"/>
      </w:rPr>
    </w:lvl>
  </w:abstractNum>
  <w:abstractNum w:abstractNumId="6" w15:restartNumberingAfterBreak="0">
    <w:nsid w:val="1D6E3543"/>
    <w:multiLevelType w:val="hybridMultilevel"/>
    <w:tmpl w:val="16E21E32"/>
    <w:lvl w:ilvl="0" w:tplc="E9146560">
      <w:start w:val="1"/>
      <w:numFmt w:val="decimal"/>
      <w:lvlText w:val="%1."/>
      <w:lvlJc w:val="left"/>
      <w:pPr>
        <w:ind w:left="900" w:hanging="269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uk-UA" w:eastAsia="en-US" w:bidi="ar-SA"/>
      </w:rPr>
    </w:lvl>
    <w:lvl w:ilvl="1" w:tplc="A1D03530">
      <w:numFmt w:val="bullet"/>
      <w:lvlText w:val="•"/>
      <w:lvlJc w:val="left"/>
      <w:pPr>
        <w:ind w:left="1808" w:hanging="269"/>
      </w:pPr>
      <w:rPr>
        <w:lang w:val="uk-UA" w:eastAsia="en-US" w:bidi="ar-SA"/>
      </w:rPr>
    </w:lvl>
    <w:lvl w:ilvl="2" w:tplc="BFA2453A">
      <w:numFmt w:val="bullet"/>
      <w:lvlText w:val="•"/>
      <w:lvlJc w:val="left"/>
      <w:pPr>
        <w:ind w:left="2716" w:hanging="269"/>
      </w:pPr>
      <w:rPr>
        <w:lang w:val="uk-UA" w:eastAsia="en-US" w:bidi="ar-SA"/>
      </w:rPr>
    </w:lvl>
    <w:lvl w:ilvl="3" w:tplc="48241874">
      <w:numFmt w:val="bullet"/>
      <w:lvlText w:val="•"/>
      <w:lvlJc w:val="left"/>
      <w:pPr>
        <w:ind w:left="3624" w:hanging="269"/>
      </w:pPr>
      <w:rPr>
        <w:lang w:val="uk-UA" w:eastAsia="en-US" w:bidi="ar-SA"/>
      </w:rPr>
    </w:lvl>
    <w:lvl w:ilvl="4" w:tplc="95C89774">
      <w:numFmt w:val="bullet"/>
      <w:lvlText w:val="•"/>
      <w:lvlJc w:val="left"/>
      <w:pPr>
        <w:ind w:left="4532" w:hanging="269"/>
      </w:pPr>
      <w:rPr>
        <w:lang w:val="uk-UA" w:eastAsia="en-US" w:bidi="ar-SA"/>
      </w:rPr>
    </w:lvl>
    <w:lvl w:ilvl="5" w:tplc="CCAA19E6">
      <w:numFmt w:val="bullet"/>
      <w:lvlText w:val="•"/>
      <w:lvlJc w:val="left"/>
      <w:pPr>
        <w:ind w:left="5440" w:hanging="269"/>
      </w:pPr>
      <w:rPr>
        <w:lang w:val="uk-UA" w:eastAsia="en-US" w:bidi="ar-SA"/>
      </w:rPr>
    </w:lvl>
    <w:lvl w:ilvl="6" w:tplc="CB7842F6">
      <w:numFmt w:val="bullet"/>
      <w:lvlText w:val="•"/>
      <w:lvlJc w:val="left"/>
      <w:pPr>
        <w:ind w:left="6348" w:hanging="269"/>
      </w:pPr>
      <w:rPr>
        <w:lang w:val="uk-UA" w:eastAsia="en-US" w:bidi="ar-SA"/>
      </w:rPr>
    </w:lvl>
    <w:lvl w:ilvl="7" w:tplc="3AB20728">
      <w:numFmt w:val="bullet"/>
      <w:lvlText w:val="•"/>
      <w:lvlJc w:val="left"/>
      <w:pPr>
        <w:ind w:left="7256" w:hanging="269"/>
      </w:pPr>
      <w:rPr>
        <w:lang w:val="uk-UA" w:eastAsia="en-US" w:bidi="ar-SA"/>
      </w:rPr>
    </w:lvl>
    <w:lvl w:ilvl="8" w:tplc="059EC194">
      <w:numFmt w:val="bullet"/>
      <w:lvlText w:val="•"/>
      <w:lvlJc w:val="left"/>
      <w:pPr>
        <w:ind w:left="8164" w:hanging="269"/>
      </w:pPr>
      <w:rPr>
        <w:lang w:val="uk-UA" w:eastAsia="en-US" w:bidi="ar-SA"/>
      </w:rPr>
    </w:lvl>
  </w:abstractNum>
  <w:abstractNum w:abstractNumId="7" w15:restartNumberingAfterBreak="0">
    <w:nsid w:val="29EA35F8"/>
    <w:multiLevelType w:val="hybridMultilevel"/>
    <w:tmpl w:val="52887C94"/>
    <w:lvl w:ilvl="0" w:tplc="DF7AF6AA">
      <w:numFmt w:val="bullet"/>
      <w:lvlText w:val=""/>
      <w:lvlJc w:val="left"/>
      <w:pPr>
        <w:ind w:left="928" w:hanging="394"/>
      </w:pPr>
      <w:rPr>
        <w:rFonts w:ascii="Symbol" w:eastAsia="Symbol" w:hAnsi="Symbol" w:cs="Symbol" w:hint="default"/>
        <w:w w:val="100"/>
        <w:sz w:val="26"/>
        <w:szCs w:val="26"/>
        <w:lang w:val="uk-UA" w:eastAsia="en-US" w:bidi="ar-SA"/>
      </w:rPr>
    </w:lvl>
    <w:lvl w:ilvl="1" w:tplc="5CFA44C6">
      <w:numFmt w:val="bullet"/>
      <w:lvlText w:val="•"/>
      <w:lvlJc w:val="left"/>
      <w:pPr>
        <w:ind w:left="1826" w:hanging="394"/>
      </w:pPr>
      <w:rPr>
        <w:lang w:val="uk-UA" w:eastAsia="en-US" w:bidi="ar-SA"/>
      </w:rPr>
    </w:lvl>
    <w:lvl w:ilvl="2" w:tplc="CD6C331C">
      <w:numFmt w:val="bullet"/>
      <w:lvlText w:val="•"/>
      <w:lvlJc w:val="left"/>
      <w:pPr>
        <w:ind w:left="2732" w:hanging="394"/>
      </w:pPr>
      <w:rPr>
        <w:lang w:val="uk-UA" w:eastAsia="en-US" w:bidi="ar-SA"/>
      </w:rPr>
    </w:lvl>
    <w:lvl w:ilvl="3" w:tplc="2AA6A544">
      <w:numFmt w:val="bullet"/>
      <w:lvlText w:val="•"/>
      <w:lvlJc w:val="left"/>
      <w:pPr>
        <w:ind w:left="3638" w:hanging="394"/>
      </w:pPr>
      <w:rPr>
        <w:lang w:val="uk-UA" w:eastAsia="en-US" w:bidi="ar-SA"/>
      </w:rPr>
    </w:lvl>
    <w:lvl w:ilvl="4" w:tplc="C69CD3A8">
      <w:numFmt w:val="bullet"/>
      <w:lvlText w:val="•"/>
      <w:lvlJc w:val="left"/>
      <w:pPr>
        <w:ind w:left="4544" w:hanging="394"/>
      </w:pPr>
      <w:rPr>
        <w:lang w:val="uk-UA" w:eastAsia="en-US" w:bidi="ar-SA"/>
      </w:rPr>
    </w:lvl>
    <w:lvl w:ilvl="5" w:tplc="50D8D63C">
      <w:numFmt w:val="bullet"/>
      <w:lvlText w:val="•"/>
      <w:lvlJc w:val="left"/>
      <w:pPr>
        <w:ind w:left="5450" w:hanging="394"/>
      </w:pPr>
      <w:rPr>
        <w:lang w:val="uk-UA" w:eastAsia="en-US" w:bidi="ar-SA"/>
      </w:rPr>
    </w:lvl>
    <w:lvl w:ilvl="6" w:tplc="491E99C8">
      <w:numFmt w:val="bullet"/>
      <w:lvlText w:val="•"/>
      <w:lvlJc w:val="left"/>
      <w:pPr>
        <w:ind w:left="6356" w:hanging="394"/>
      </w:pPr>
      <w:rPr>
        <w:lang w:val="uk-UA" w:eastAsia="en-US" w:bidi="ar-SA"/>
      </w:rPr>
    </w:lvl>
    <w:lvl w:ilvl="7" w:tplc="02C6E82E">
      <w:numFmt w:val="bullet"/>
      <w:lvlText w:val="•"/>
      <w:lvlJc w:val="left"/>
      <w:pPr>
        <w:ind w:left="7262" w:hanging="394"/>
      </w:pPr>
      <w:rPr>
        <w:lang w:val="uk-UA" w:eastAsia="en-US" w:bidi="ar-SA"/>
      </w:rPr>
    </w:lvl>
    <w:lvl w:ilvl="8" w:tplc="BAC4A2A6">
      <w:numFmt w:val="bullet"/>
      <w:lvlText w:val="•"/>
      <w:lvlJc w:val="left"/>
      <w:pPr>
        <w:ind w:left="8168" w:hanging="394"/>
      </w:pPr>
      <w:rPr>
        <w:lang w:val="uk-UA" w:eastAsia="en-US" w:bidi="ar-SA"/>
      </w:rPr>
    </w:lvl>
  </w:abstractNum>
  <w:abstractNum w:abstractNumId="8" w15:restartNumberingAfterBreak="0">
    <w:nsid w:val="312B7FC6"/>
    <w:multiLevelType w:val="hybridMultilevel"/>
    <w:tmpl w:val="216226D0"/>
    <w:lvl w:ilvl="0" w:tplc="79E0F36A">
      <w:numFmt w:val="bullet"/>
      <w:lvlText w:val="–"/>
      <w:lvlJc w:val="left"/>
      <w:pPr>
        <w:ind w:left="232" w:hanging="2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 w:tplc="E794A3A4">
      <w:numFmt w:val="bullet"/>
      <w:lvlText w:val=""/>
      <w:lvlJc w:val="left"/>
      <w:pPr>
        <w:ind w:left="1485" w:hanging="404"/>
      </w:pPr>
      <w:rPr>
        <w:rFonts w:ascii="Symbol" w:eastAsia="Symbol" w:hAnsi="Symbol" w:cs="Symbol" w:hint="default"/>
        <w:w w:val="101"/>
        <w:sz w:val="28"/>
        <w:szCs w:val="28"/>
        <w:lang w:val="uk-UA" w:eastAsia="en-US" w:bidi="ar-SA"/>
      </w:rPr>
    </w:lvl>
    <w:lvl w:ilvl="2" w:tplc="42868680">
      <w:numFmt w:val="bullet"/>
      <w:lvlText w:val="•"/>
      <w:lvlJc w:val="left"/>
      <w:pPr>
        <w:ind w:left="2424" w:hanging="404"/>
      </w:pPr>
      <w:rPr>
        <w:lang w:val="uk-UA" w:eastAsia="en-US" w:bidi="ar-SA"/>
      </w:rPr>
    </w:lvl>
    <w:lvl w:ilvl="3" w:tplc="81865B2E">
      <w:numFmt w:val="bullet"/>
      <w:lvlText w:val="•"/>
      <w:lvlJc w:val="left"/>
      <w:pPr>
        <w:ind w:left="3368" w:hanging="404"/>
      </w:pPr>
      <w:rPr>
        <w:lang w:val="uk-UA" w:eastAsia="en-US" w:bidi="ar-SA"/>
      </w:rPr>
    </w:lvl>
    <w:lvl w:ilvl="4" w:tplc="5218D300">
      <w:numFmt w:val="bullet"/>
      <w:lvlText w:val="•"/>
      <w:lvlJc w:val="left"/>
      <w:pPr>
        <w:ind w:left="4313" w:hanging="404"/>
      </w:pPr>
      <w:rPr>
        <w:lang w:val="uk-UA" w:eastAsia="en-US" w:bidi="ar-SA"/>
      </w:rPr>
    </w:lvl>
    <w:lvl w:ilvl="5" w:tplc="55B68674">
      <w:numFmt w:val="bullet"/>
      <w:lvlText w:val="•"/>
      <w:lvlJc w:val="left"/>
      <w:pPr>
        <w:ind w:left="5257" w:hanging="404"/>
      </w:pPr>
      <w:rPr>
        <w:lang w:val="uk-UA" w:eastAsia="en-US" w:bidi="ar-SA"/>
      </w:rPr>
    </w:lvl>
    <w:lvl w:ilvl="6" w:tplc="9474A336">
      <w:numFmt w:val="bullet"/>
      <w:lvlText w:val="•"/>
      <w:lvlJc w:val="left"/>
      <w:pPr>
        <w:ind w:left="6202" w:hanging="404"/>
      </w:pPr>
      <w:rPr>
        <w:lang w:val="uk-UA" w:eastAsia="en-US" w:bidi="ar-SA"/>
      </w:rPr>
    </w:lvl>
    <w:lvl w:ilvl="7" w:tplc="D75A3C12">
      <w:numFmt w:val="bullet"/>
      <w:lvlText w:val="•"/>
      <w:lvlJc w:val="left"/>
      <w:pPr>
        <w:ind w:left="7146" w:hanging="404"/>
      </w:pPr>
      <w:rPr>
        <w:lang w:val="uk-UA" w:eastAsia="en-US" w:bidi="ar-SA"/>
      </w:rPr>
    </w:lvl>
    <w:lvl w:ilvl="8" w:tplc="03A2D052">
      <w:numFmt w:val="bullet"/>
      <w:lvlText w:val="•"/>
      <w:lvlJc w:val="left"/>
      <w:pPr>
        <w:ind w:left="8091" w:hanging="404"/>
      </w:pPr>
      <w:rPr>
        <w:lang w:val="uk-UA" w:eastAsia="en-US" w:bidi="ar-SA"/>
      </w:rPr>
    </w:lvl>
  </w:abstractNum>
  <w:abstractNum w:abstractNumId="9" w15:restartNumberingAfterBreak="0">
    <w:nsid w:val="33C42AFF"/>
    <w:multiLevelType w:val="hybridMultilevel"/>
    <w:tmpl w:val="81C4B302"/>
    <w:lvl w:ilvl="0" w:tplc="EAFA33F6">
      <w:start w:val="1"/>
      <w:numFmt w:val="decimal"/>
      <w:lvlText w:val="%1."/>
      <w:lvlJc w:val="left"/>
      <w:pPr>
        <w:ind w:left="804" w:hanging="25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uk-UA" w:eastAsia="en-US" w:bidi="ar-SA"/>
      </w:rPr>
    </w:lvl>
    <w:lvl w:ilvl="1" w:tplc="C04E1C68">
      <w:numFmt w:val="bullet"/>
      <w:lvlText w:val="•"/>
      <w:lvlJc w:val="left"/>
      <w:pPr>
        <w:ind w:left="1718" w:hanging="250"/>
      </w:pPr>
      <w:rPr>
        <w:lang w:val="uk-UA" w:eastAsia="en-US" w:bidi="ar-SA"/>
      </w:rPr>
    </w:lvl>
    <w:lvl w:ilvl="2" w:tplc="0848157E">
      <w:numFmt w:val="bullet"/>
      <w:lvlText w:val="•"/>
      <w:lvlJc w:val="left"/>
      <w:pPr>
        <w:ind w:left="2636" w:hanging="250"/>
      </w:pPr>
      <w:rPr>
        <w:lang w:val="uk-UA" w:eastAsia="en-US" w:bidi="ar-SA"/>
      </w:rPr>
    </w:lvl>
    <w:lvl w:ilvl="3" w:tplc="F0F46702">
      <w:numFmt w:val="bullet"/>
      <w:lvlText w:val="•"/>
      <w:lvlJc w:val="left"/>
      <w:pPr>
        <w:ind w:left="3554" w:hanging="250"/>
      </w:pPr>
      <w:rPr>
        <w:lang w:val="uk-UA" w:eastAsia="en-US" w:bidi="ar-SA"/>
      </w:rPr>
    </w:lvl>
    <w:lvl w:ilvl="4" w:tplc="1F28909A">
      <w:numFmt w:val="bullet"/>
      <w:lvlText w:val="•"/>
      <w:lvlJc w:val="left"/>
      <w:pPr>
        <w:ind w:left="4472" w:hanging="250"/>
      </w:pPr>
      <w:rPr>
        <w:lang w:val="uk-UA" w:eastAsia="en-US" w:bidi="ar-SA"/>
      </w:rPr>
    </w:lvl>
    <w:lvl w:ilvl="5" w:tplc="C95A22A2">
      <w:numFmt w:val="bullet"/>
      <w:lvlText w:val="•"/>
      <w:lvlJc w:val="left"/>
      <w:pPr>
        <w:ind w:left="5390" w:hanging="250"/>
      </w:pPr>
      <w:rPr>
        <w:lang w:val="uk-UA" w:eastAsia="en-US" w:bidi="ar-SA"/>
      </w:rPr>
    </w:lvl>
    <w:lvl w:ilvl="6" w:tplc="01C08236">
      <w:numFmt w:val="bullet"/>
      <w:lvlText w:val="•"/>
      <w:lvlJc w:val="left"/>
      <w:pPr>
        <w:ind w:left="6308" w:hanging="250"/>
      </w:pPr>
      <w:rPr>
        <w:lang w:val="uk-UA" w:eastAsia="en-US" w:bidi="ar-SA"/>
      </w:rPr>
    </w:lvl>
    <w:lvl w:ilvl="7" w:tplc="BBE28168">
      <w:numFmt w:val="bullet"/>
      <w:lvlText w:val="•"/>
      <w:lvlJc w:val="left"/>
      <w:pPr>
        <w:ind w:left="7226" w:hanging="250"/>
      </w:pPr>
      <w:rPr>
        <w:lang w:val="uk-UA" w:eastAsia="en-US" w:bidi="ar-SA"/>
      </w:rPr>
    </w:lvl>
    <w:lvl w:ilvl="8" w:tplc="FD1A63AA">
      <w:numFmt w:val="bullet"/>
      <w:lvlText w:val="•"/>
      <w:lvlJc w:val="left"/>
      <w:pPr>
        <w:ind w:left="8144" w:hanging="250"/>
      </w:pPr>
      <w:rPr>
        <w:lang w:val="uk-UA" w:eastAsia="en-US" w:bidi="ar-SA"/>
      </w:rPr>
    </w:lvl>
  </w:abstractNum>
  <w:abstractNum w:abstractNumId="10" w15:restartNumberingAfterBreak="0">
    <w:nsid w:val="3BEA360D"/>
    <w:multiLevelType w:val="hybridMultilevel"/>
    <w:tmpl w:val="A0708600"/>
    <w:lvl w:ilvl="0" w:tplc="4DF2B4D0">
      <w:numFmt w:val="bullet"/>
      <w:lvlText w:val="-"/>
      <w:lvlJc w:val="left"/>
      <w:pPr>
        <w:ind w:left="132" w:hanging="24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D22AD02">
      <w:numFmt w:val="bullet"/>
      <w:lvlText w:val="•"/>
      <w:lvlJc w:val="left"/>
      <w:pPr>
        <w:ind w:left="1124" w:hanging="245"/>
      </w:pPr>
      <w:rPr>
        <w:lang w:val="uk-UA" w:eastAsia="en-US" w:bidi="ar-SA"/>
      </w:rPr>
    </w:lvl>
    <w:lvl w:ilvl="2" w:tplc="D0F01798">
      <w:numFmt w:val="bullet"/>
      <w:lvlText w:val="•"/>
      <w:lvlJc w:val="left"/>
      <w:pPr>
        <w:ind w:left="2108" w:hanging="245"/>
      </w:pPr>
      <w:rPr>
        <w:lang w:val="uk-UA" w:eastAsia="en-US" w:bidi="ar-SA"/>
      </w:rPr>
    </w:lvl>
    <w:lvl w:ilvl="3" w:tplc="8B12B970">
      <w:numFmt w:val="bullet"/>
      <w:lvlText w:val="•"/>
      <w:lvlJc w:val="left"/>
      <w:pPr>
        <w:ind w:left="3092" w:hanging="245"/>
      </w:pPr>
      <w:rPr>
        <w:lang w:val="uk-UA" w:eastAsia="en-US" w:bidi="ar-SA"/>
      </w:rPr>
    </w:lvl>
    <w:lvl w:ilvl="4" w:tplc="9064F440">
      <w:numFmt w:val="bullet"/>
      <w:lvlText w:val="•"/>
      <w:lvlJc w:val="left"/>
      <w:pPr>
        <w:ind w:left="4076" w:hanging="245"/>
      </w:pPr>
      <w:rPr>
        <w:lang w:val="uk-UA" w:eastAsia="en-US" w:bidi="ar-SA"/>
      </w:rPr>
    </w:lvl>
    <w:lvl w:ilvl="5" w:tplc="C430162E">
      <w:numFmt w:val="bullet"/>
      <w:lvlText w:val="•"/>
      <w:lvlJc w:val="left"/>
      <w:pPr>
        <w:ind w:left="5060" w:hanging="245"/>
      </w:pPr>
      <w:rPr>
        <w:lang w:val="uk-UA" w:eastAsia="en-US" w:bidi="ar-SA"/>
      </w:rPr>
    </w:lvl>
    <w:lvl w:ilvl="6" w:tplc="227AE95E">
      <w:numFmt w:val="bullet"/>
      <w:lvlText w:val="•"/>
      <w:lvlJc w:val="left"/>
      <w:pPr>
        <w:ind w:left="6044" w:hanging="245"/>
      </w:pPr>
      <w:rPr>
        <w:lang w:val="uk-UA" w:eastAsia="en-US" w:bidi="ar-SA"/>
      </w:rPr>
    </w:lvl>
    <w:lvl w:ilvl="7" w:tplc="5502AB8A">
      <w:numFmt w:val="bullet"/>
      <w:lvlText w:val="•"/>
      <w:lvlJc w:val="left"/>
      <w:pPr>
        <w:ind w:left="7028" w:hanging="245"/>
      </w:pPr>
      <w:rPr>
        <w:lang w:val="uk-UA" w:eastAsia="en-US" w:bidi="ar-SA"/>
      </w:rPr>
    </w:lvl>
    <w:lvl w:ilvl="8" w:tplc="8114552E">
      <w:numFmt w:val="bullet"/>
      <w:lvlText w:val="•"/>
      <w:lvlJc w:val="left"/>
      <w:pPr>
        <w:ind w:left="8012" w:hanging="245"/>
      </w:pPr>
      <w:rPr>
        <w:lang w:val="uk-UA" w:eastAsia="en-US" w:bidi="ar-SA"/>
      </w:rPr>
    </w:lvl>
  </w:abstractNum>
  <w:abstractNum w:abstractNumId="11" w15:restartNumberingAfterBreak="0">
    <w:nsid w:val="48AD4D73"/>
    <w:multiLevelType w:val="hybridMultilevel"/>
    <w:tmpl w:val="E1B2EA60"/>
    <w:lvl w:ilvl="0" w:tplc="1F02D064">
      <w:numFmt w:val="bullet"/>
      <w:lvlText w:val="–"/>
      <w:lvlJc w:val="left"/>
      <w:pPr>
        <w:ind w:left="928" w:hanging="394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 w:tplc="2684F772">
      <w:numFmt w:val="bullet"/>
      <w:lvlText w:val="•"/>
      <w:lvlJc w:val="left"/>
      <w:pPr>
        <w:ind w:left="1826" w:hanging="394"/>
      </w:pPr>
      <w:rPr>
        <w:lang w:val="uk-UA" w:eastAsia="en-US" w:bidi="ar-SA"/>
      </w:rPr>
    </w:lvl>
    <w:lvl w:ilvl="2" w:tplc="692643D6">
      <w:numFmt w:val="bullet"/>
      <w:lvlText w:val="•"/>
      <w:lvlJc w:val="left"/>
      <w:pPr>
        <w:ind w:left="2732" w:hanging="394"/>
      </w:pPr>
      <w:rPr>
        <w:lang w:val="uk-UA" w:eastAsia="en-US" w:bidi="ar-SA"/>
      </w:rPr>
    </w:lvl>
    <w:lvl w:ilvl="3" w:tplc="DD1E8364">
      <w:numFmt w:val="bullet"/>
      <w:lvlText w:val="•"/>
      <w:lvlJc w:val="left"/>
      <w:pPr>
        <w:ind w:left="3638" w:hanging="394"/>
      </w:pPr>
      <w:rPr>
        <w:lang w:val="uk-UA" w:eastAsia="en-US" w:bidi="ar-SA"/>
      </w:rPr>
    </w:lvl>
    <w:lvl w:ilvl="4" w:tplc="2F5899C8">
      <w:numFmt w:val="bullet"/>
      <w:lvlText w:val="•"/>
      <w:lvlJc w:val="left"/>
      <w:pPr>
        <w:ind w:left="4544" w:hanging="394"/>
      </w:pPr>
      <w:rPr>
        <w:lang w:val="uk-UA" w:eastAsia="en-US" w:bidi="ar-SA"/>
      </w:rPr>
    </w:lvl>
    <w:lvl w:ilvl="5" w:tplc="3836FC12">
      <w:numFmt w:val="bullet"/>
      <w:lvlText w:val="•"/>
      <w:lvlJc w:val="left"/>
      <w:pPr>
        <w:ind w:left="5450" w:hanging="394"/>
      </w:pPr>
      <w:rPr>
        <w:lang w:val="uk-UA" w:eastAsia="en-US" w:bidi="ar-SA"/>
      </w:rPr>
    </w:lvl>
    <w:lvl w:ilvl="6" w:tplc="0CDA5B06">
      <w:numFmt w:val="bullet"/>
      <w:lvlText w:val="•"/>
      <w:lvlJc w:val="left"/>
      <w:pPr>
        <w:ind w:left="6356" w:hanging="394"/>
      </w:pPr>
      <w:rPr>
        <w:lang w:val="uk-UA" w:eastAsia="en-US" w:bidi="ar-SA"/>
      </w:rPr>
    </w:lvl>
    <w:lvl w:ilvl="7" w:tplc="81C87F32">
      <w:numFmt w:val="bullet"/>
      <w:lvlText w:val="•"/>
      <w:lvlJc w:val="left"/>
      <w:pPr>
        <w:ind w:left="7262" w:hanging="394"/>
      </w:pPr>
      <w:rPr>
        <w:lang w:val="uk-UA" w:eastAsia="en-US" w:bidi="ar-SA"/>
      </w:rPr>
    </w:lvl>
    <w:lvl w:ilvl="8" w:tplc="0ABC0FC6">
      <w:numFmt w:val="bullet"/>
      <w:lvlText w:val="•"/>
      <w:lvlJc w:val="left"/>
      <w:pPr>
        <w:ind w:left="8168" w:hanging="394"/>
      </w:pPr>
      <w:rPr>
        <w:lang w:val="uk-UA" w:eastAsia="en-US" w:bidi="ar-SA"/>
      </w:rPr>
    </w:lvl>
  </w:abstractNum>
  <w:abstractNum w:abstractNumId="12" w15:restartNumberingAfterBreak="0">
    <w:nsid w:val="4D7A0882"/>
    <w:multiLevelType w:val="hybridMultilevel"/>
    <w:tmpl w:val="2E74A22E"/>
    <w:lvl w:ilvl="0" w:tplc="6B24D8B6">
      <w:numFmt w:val="bullet"/>
      <w:lvlText w:val="•"/>
      <w:lvlJc w:val="left"/>
      <w:pPr>
        <w:ind w:left="1485" w:hanging="154"/>
      </w:pPr>
      <w:rPr>
        <w:rFonts w:ascii="Calibri" w:eastAsia="Calibri" w:hAnsi="Calibri" w:cs="Calibri" w:hint="default"/>
        <w:w w:val="100"/>
        <w:sz w:val="26"/>
        <w:szCs w:val="26"/>
        <w:lang w:val="uk-UA" w:eastAsia="en-US" w:bidi="ar-SA"/>
      </w:rPr>
    </w:lvl>
    <w:lvl w:ilvl="1" w:tplc="45A2A9CC">
      <w:numFmt w:val="bullet"/>
      <w:lvlText w:val="•"/>
      <w:lvlJc w:val="left"/>
      <w:pPr>
        <w:ind w:left="2330" w:hanging="154"/>
      </w:pPr>
      <w:rPr>
        <w:lang w:val="uk-UA" w:eastAsia="en-US" w:bidi="ar-SA"/>
      </w:rPr>
    </w:lvl>
    <w:lvl w:ilvl="2" w:tplc="AAFC0EFA">
      <w:numFmt w:val="bullet"/>
      <w:lvlText w:val="•"/>
      <w:lvlJc w:val="left"/>
      <w:pPr>
        <w:ind w:left="3180" w:hanging="154"/>
      </w:pPr>
      <w:rPr>
        <w:lang w:val="uk-UA" w:eastAsia="en-US" w:bidi="ar-SA"/>
      </w:rPr>
    </w:lvl>
    <w:lvl w:ilvl="3" w:tplc="DB107F96">
      <w:numFmt w:val="bullet"/>
      <w:lvlText w:val="•"/>
      <w:lvlJc w:val="left"/>
      <w:pPr>
        <w:ind w:left="4030" w:hanging="154"/>
      </w:pPr>
      <w:rPr>
        <w:lang w:val="uk-UA" w:eastAsia="en-US" w:bidi="ar-SA"/>
      </w:rPr>
    </w:lvl>
    <w:lvl w:ilvl="4" w:tplc="FA869B5E">
      <w:numFmt w:val="bullet"/>
      <w:lvlText w:val="•"/>
      <w:lvlJc w:val="left"/>
      <w:pPr>
        <w:ind w:left="4880" w:hanging="154"/>
      </w:pPr>
      <w:rPr>
        <w:lang w:val="uk-UA" w:eastAsia="en-US" w:bidi="ar-SA"/>
      </w:rPr>
    </w:lvl>
    <w:lvl w:ilvl="5" w:tplc="DECCC7AC">
      <w:numFmt w:val="bullet"/>
      <w:lvlText w:val="•"/>
      <w:lvlJc w:val="left"/>
      <w:pPr>
        <w:ind w:left="5730" w:hanging="154"/>
      </w:pPr>
      <w:rPr>
        <w:lang w:val="uk-UA" w:eastAsia="en-US" w:bidi="ar-SA"/>
      </w:rPr>
    </w:lvl>
    <w:lvl w:ilvl="6" w:tplc="9F68F98C">
      <w:numFmt w:val="bullet"/>
      <w:lvlText w:val="•"/>
      <w:lvlJc w:val="left"/>
      <w:pPr>
        <w:ind w:left="6580" w:hanging="154"/>
      </w:pPr>
      <w:rPr>
        <w:lang w:val="uk-UA" w:eastAsia="en-US" w:bidi="ar-SA"/>
      </w:rPr>
    </w:lvl>
    <w:lvl w:ilvl="7" w:tplc="09B02640">
      <w:numFmt w:val="bullet"/>
      <w:lvlText w:val="•"/>
      <w:lvlJc w:val="left"/>
      <w:pPr>
        <w:ind w:left="7430" w:hanging="154"/>
      </w:pPr>
      <w:rPr>
        <w:lang w:val="uk-UA" w:eastAsia="en-US" w:bidi="ar-SA"/>
      </w:rPr>
    </w:lvl>
    <w:lvl w:ilvl="8" w:tplc="B582C80E">
      <w:numFmt w:val="bullet"/>
      <w:lvlText w:val="•"/>
      <w:lvlJc w:val="left"/>
      <w:pPr>
        <w:ind w:left="8280" w:hanging="154"/>
      </w:pPr>
      <w:rPr>
        <w:lang w:val="uk-UA" w:eastAsia="en-US" w:bidi="ar-SA"/>
      </w:rPr>
    </w:lvl>
  </w:abstractNum>
  <w:abstractNum w:abstractNumId="13" w15:restartNumberingAfterBreak="0">
    <w:nsid w:val="54394A08"/>
    <w:multiLevelType w:val="hybridMultilevel"/>
    <w:tmpl w:val="8D544C08"/>
    <w:lvl w:ilvl="0" w:tplc="4D5AEC34">
      <w:numFmt w:val="bullet"/>
      <w:lvlText w:val=""/>
      <w:lvlJc w:val="left"/>
      <w:pPr>
        <w:ind w:left="900" w:hanging="269"/>
      </w:pPr>
      <w:rPr>
        <w:rFonts w:ascii="Symbol" w:eastAsia="Symbol" w:hAnsi="Symbol" w:cs="Symbol" w:hint="default"/>
        <w:w w:val="98"/>
        <w:sz w:val="29"/>
        <w:szCs w:val="29"/>
        <w:lang w:val="uk-UA" w:eastAsia="en-US" w:bidi="ar-SA"/>
      </w:rPr>
    </w:lvl>
    <w:lvl w:ilvl="1" w:tplc="22706A14">
      <w:numFmt w:val="bullet"/>
      <w:lvlText w:val=""/>
      <w:lvlJc w:val="left"/>
      <w:pPr>
        <w:ind w:left="1164" w:hanging="264"/>
      </w:pPr>
      <w:rPr>
        <w:rFonts w:ascii="Symbol" w:eastAsia="Symbol" w:hAnsi="Symbol" w:cs="Symbol" w:hint="default"/>
        <w:w w:val="101"/>
        <w:sz w:val="28"/>
        <w:szCs w:val="28"/>
        <w:lang w:val="uk-UA" w:eastAsia="en-US" w:bidi="ar-SA"/>
      </w:rPr>
    </w:lvl>
    <w:lvl w:ilvl="2" w:tplc="F4C24148">
      <w:numFmt w:val="bullet"/>
      <w:lvlText w:val="•"/>
      <w:lvlJc w:val="left"/>
      <w:pPr>
        <w:ind w:left="1485" w:hanging="13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3" w:tplc="E6FE1E44">
      <w:numFmt w:val="bullet"/>
      <w:lvlText w:val="•"/>
      <w:lvlJc w:val="left"/>
      <w:pPr>
        <w:ind w:left="2542" w:hanging="135"/>
      </w:pPr>
      <w:rPr>
        <w:lang w:val="uk-UA" w:eastAsia="en-US" w:bidi="ar-SA"/>
      </w:rPr>
    </w:lvl>
    <w:lvl w:ilvl="4" w:tplc="86DC3978">
      <w:numFmt w:val="bullet"/>
      <w:lvlText w:val="•"/>
      <w:lvlJc w:val="left"/>
      <w:pPr>
        <w:ind w:left="3605" w:hanging="135"/>
      </w:pPr>
      <w:rPr>
        <w:lang w:val="uk-UA" w:eastAsia="en-US" w:bidi="ar-SA"/>
      </w:rPr>
    </w:lvl>
    <w:lvl w:ilvl="5" w:tplc="3E1C45D6">
      <w:numFmt w:val="bullet"/>
      <w:lvlText w:val="•"/>
      <w:lvlJc w:val="left"/>
      <w:pPr>
        <w:ind w:left="4667" w:hanging="135"/>
      </w:pPr>
      <w:rPr>
        <w:lang w:val="uk-UA" w:eastAsia="en-US" w:bidi="ar-SA"/>
      </w:rPr>
    </w:lvl>
    <w:lvl w:ilvl="6" w:tplc="90F4782C">
      <w:numFmt w:val="bullet"/>
      <w:lvlText w:val="•"/>
      <w:lvlJc w:val="left"/>
      <w:pPr>
        <w:ind w:left="5730" w:hanging="135"/>
      </w:pPr>
      <w:rPr>
        <w:lang w:val="uk-UA" w:eastAsia="en-US" w:bidi="ar-SA"/>
      </w:rPr>
    </w:lvl>
    <w:lvl w:ilvl="7" w:tplc="CB8E8E96">
      <w:numFmt w:val="bullet"/>
      <w:lvlText w:val="•"/>
      <w:lvlJc w:val="left"/>
      <w:pPr>
        <w:ind w:left="6792" w:hanging="135"/>
      </w:pPr>
      <w:rPr>
        <w:lang w:val="uk-UA" w:eastAsia="en-US" w:bidi="ar-SA"/>
      </w:rPr>
    </w:lvl>
    <w:lvl w:ilvl="8" w:tplc="A9CED1EE">
      <w:numFmt w:val="bullet"/>
      <w:lvlText w:val="•"/>
      <w:lvlJc w:val="left"/>
      <w:pPr>
        <w:ind w:left="7855" w:hanging="135"/>
      </w:pPr>
      <w:rPr>
        <w:lang w:val="uk-UA" w:eastAsia="en-US" w:bidi="ar-SA"/>
      </w:rPr>
    </w:lvl>
  </w:abstractNum>
  <w:abstractNum w:abstractNumId="14" w15:restartNumberingAfterBreak="0">
    <w:nsid w:val="644574B6"/>
    <w:multiLevelType w:val="hybridMultilevel"/>
    <w:tmpl w:val="69D8FB24"/>
    <w:lvl w:ilvl="0" w:tplc="4E22C082">
      <w:start w:val="1"/>
      <w:numFmt w:val="decimal"/>
      <w:lvlText w:val="%1."/>
      <w:lvlJc w:val="left"/>
      <w:pPr>
        <w:ind w:left="232" w:hanging="30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1"/>
        <w:sz w:val="28"/>
        <w:szCs w:val="28"/>
        <w:lang w:val="uk-UA" w:eastAsia="en-US" w:bidi="ar-SA"/>
      </w:rPr>
    </w:lvl>
    <w:lvl w:ilvl="1" w:tplc="E7F41CC4">
      <w:start w:val="1"/>
      <w:numFmt w:val="decimal"/>
      <w:lvlText w:val="%2."/>
      <w:lvlJc w:val="left"/>
      <w:pPr>
        <w:ind w:left="818" w:hanging="34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uk-UA" w:eastAsia="en-US" w:bidi="ar-SA"/>
      </w:rPr>
    </w:lvl>
    <w:lvl w:ilvl="2" w:tplc="0004D2D0">
      <w:numFmt w:val="bullet"/>
      <w:lvlText w:val="•"/>
      <w:lvlJc w:val="left"/>
      <w:pPr>
        <w:ind w:left="1837" w:hanging="346"/>
      </w:pPr>
      <w:rPr>
        <w:lang w:val="uk-UA" w:eastAsia="en-US" w:bidi="ar-SA"/>
      </w:rPr>
    </w:lvl>
    <w:lvl w:ilvl="3" w:tplc="30020798">
      <w:numFmt w:val="bullet"/>
      <w:lvlText w:val="•"/>
      <w:lvlJc w:val="left"/>
      <w:pPr>
        <w:ind w:left="2855" w:hanging="346"/>
      </w:pPr>
      <w:rPr>
        <w:lang w:val="uk-UA" w:eastAsia="en-US" w:bidi="ar-SA"/>
      </w:rPr>
    </w:lvl>
    <w:lvl w:ilvl="4" w:tplc="A2565988">
      <w:numFmt w:val="bullet"/>
      <w:lvlText w:val="•"/>
      <w:lvlJc w:val="left"/>
      <w:pPr>
        <w:ind w:left="3873" w:hanging="346"/>
      </w:pPr>
      <w:rPr>
        <w:lang w:val="uk-UA" w:eastAsia="en-US" w:bidi="ar-SA"/>
      </w:rPr>
    </w:lvl>
    <w:lvl w:ilvl="5" w:tplc="094047DC">
      <w:numFmt w:val="bullet"/>
      <w:lvlText w:val="•"/>
      <w:lvlJc w:val="left"/>
      <w:pPr>
        <w:ind w:left="4891" w:hanging="346"/>
      </w:pPr>
      <w:rPr>
        <w:lang w:val="uk-UA" w:eastAsia="en-US" w:bidi="ar-SA"/>
      </w:rPr>
    </w:lvl>
    <w:lvl w:ilvl="6" w:tplc="3A0892AC">
      <w:numFmt w:val="bullet"/>
      <w:lvlText w:val="•"/>
      <w:lvlJc w:val="left"/>
      <w:pPr>
        <w:ind w:left="5908" w:hanging="346"/>
      </w:pPr>
      <w:rPr>
        <w:lang w:val="uk-UA" w:eastAsia="en-US" w:bidi="ar-SA"/>
      </w:rPr>
    </w:lvl>
    <w:lvl w:ilvl="7" w:tplc="62861EB0">
      <w:numFmt w:val="bullet"/>
      <w:lvlText w:val="•"/>
      <w:lvlJc w:val="left"/>
      <w:pPr>
        <w:ind w:left="6926" w:hanging="346"/>
      </w:pPr>
      <w:rPr>
        <w:lang w:val="uk-UA" w:eastAsia="en-US" w:bidi="ar-SA"/>
      </w:rPr>
    </w:lvl>
    <w:lvl w:ilvl="8" w:tplc="AF9C9348">
      <w:numFmt w:val="bullet"/>
      <w:lvlText w:val="•"/>
      <w:lvlJc w:val="left"/>
      <w:pPr>
        <w:ind w:left="7944" w:hanging="346"/>
      </w:pPr>
      <w:rPr>
        <w:lang w:val="uk-UA" w:eastAsia="en-US" w:bidi="ar-SA"/>
      </w:rPr>
    </w:lvl>
  </w:abstractNum>
  <w:abstractNum w:abstractNumId="15" w15:restartNumberingAfterBreak="0">
    <w:nsid w:val="64BA1081"/>
    <w:multiLevelType w:val="hybridMultilevel"/>
    <w:tmpl w:val="93D6F13E"/>
    <w:lvl w:ilvl="0" w:tplc="74D0E05E">
      <w:numFmt w:val="bullet"/>
      <w:lvlText w:val="-"/>
      <w:lvlJc w:val="left"/>
      <w:pPr>
        <w:ind w:left="664" w:hanging="26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 w:tplc="EF7E3B02">
      <w:numFmt w:val="bullet"/>
      <w:lvlText w:val="•"/>
      <w:lvlJc w:val="left"/>
      <w:pPr>
        <w:ind w:left="1592" w:hanging="260"/>
      </w:pPr>
      <w:rPr>
        <w:lang w:val="uk-UA" w:eastAsia="en-US" w:bidi="ar-SA"/>
      </w:rPr>
    </w:lvl>
    <w:lvl w:ilvl="2" w:tplc="1B864AF8">
      <w:numFmt w:val="bullet"/>
      <w:lvlText w:val="•"/>
      <w:lvlJc w:val="left"/>
      <w:pPr>
        <w:ind w:left="2524" w:hanging="260"/>
      </w:pPr>
      <w:rPr>
        <w:lang w:val="uk-UA" w:eastAsia="en-US" w:bidi="ar-SA"/>
      </w:rPr>
    </w:lvl>
    <w:lvl w:ilvl="3" w:tplc="84E24B08">
      <w:numFmt w:val="bullet"/>
      <w:lvlText w:val="•"/>
      <w:lvlJc w:val="left"/>
      <w:pPr>
        <w:ind w:left="3456" w:hanging="260"/>
      </w:pPr>
      <w:rPr>
        <w:lang w:val="uk-UA" w:eastAsia="en-US" w:bidi="ar-SA"/>
      </w:rPr>
    </w:lvl>
    <w:lvl w:ilvl="4" w:tplc="E292A4B4">
      <w:numFmt w:val="bullet"/>
      <w:lvlText w:val="•"/>
      <w:lvlJc w:val="left"/>
      <w:pPr>
        <w:ind w:left="4388" w:hanging="260"/>
      </w:pPr>
      <w:rPr>
        <w:lang w:val="uk-UA" w:eastAsia="en-US" w:bidi="ar-SA"/>
      </w:rPr>
    </w:lvl>
    <w:lvl w:ilvl="5" w:tplc="32E83C1E">
      <w:numFmt w:val="bullet"/>
      <w:lvlText w:val="•"/>
      <w:lvlJc w:val="left"/>
      <w:pPr>
        <w:ind w:left="5320" w:hanging="260"/>
      </w:pPr>
      <w:rPr>
        <w:lang w:val="uk-UA" w:eastAsia="en-US" w:bidi="ar-SA"/>
      </w:rPr>
    </w:lvl>
    <w:lvl w:ilvl="6" w:tplc="B39AC616">
      <w:numFmt w:val="bullet"/>
      <w:lvlText w:val="•"/>
      <w:lvlJc w:val="left"/>
      <w:pPr>
        <w:ind w:left="6252" w:hanging="260"/>
      </w:pPr>
      <w:rPr>
        <w:lang w:val="uk-UA" w:eastAsia="en-US" w:bidi="ar-SA"/>
      </w:rPr>
    </w:lvl>
    <w:lvl w:ilvl="7" w:tplc="DFF67CEA">
      <w:numFmt w:val="bullet"/>
      <w:lvlText w:val="•"/>
      <w:lvlJc w:val="left"/>
      <w:pPr>
        <w:ind w:left="7184" w:hanging="260"/>
      </w:pPr>
      <w:rPr>
        <w:lang w:val="uk-UA" w:eastAsia="en-US" w:bidi="ar-SA"/>
      </w:rPr>
    </w:lvl>
    <w:lvl w:ilvl="8" w:tplc="B566B71E">
      <w:numFmt w:val="bullet"/>
      <w:lvlText w:val="•"/>
      <w:lvlJc w:val="left"/>
      <w:pPr>
        <w:ind w:left="8116" w:hanging="260"/>
      </w:pPr>
      <w:rPr>
        <w:lang w:val="uk-UA" w:eastAsia="en-US" w:bidi="ar-SA"/>
      </w:rPr>
    </w:lvl>
  </w:abstractNum>
  <w:abstractNum w:abstractNumId="16" w15:restartNumberingAfterBreak="0">
    <w:nsid w:val="6C176C41"/>
    <w:multiLevelType w:val="hybridMultilevel"/>
    <w:tmpl w:val="B67C32B4"/>
    <w:lvl w:ilvl="0" w:tplc="8D486F1A">
      <w:numFmt w:val="bullet"/>
      <w:lvlText w:val="–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B3DEBACC">
      <w:numFmt w:val="bullet"/>
      <w:lvlText w:val="•"/>
      <w:lvlJc w:val="left"/>
      <w:pPr>
        <w:ind w:left="741" w:hanging="341"/>
      </w:pPr>
      <w:rPr>
        <w:rFonts w:ascii="Verdana" w:eastAsia="Verdana" w:hAnsi="Verdana" w:cs="Verdana" w:hint="default"/>
        <w:b/>
        <w:bCs/>
        <w:w w:val="47"/>
        <w:sz w:val="22"/>
        <w:szCs w:val="22"/>
        <w:lang w:val="uk-UA" w:eastAsia="en-US" w:bidi="ar-SA"/>
      </w:rPr>
    </w:lvl>
    <w:lvl w:ilvl="2" w:tplc="C94CE372">
      <w:numFmt w:val="bullet"/>
      <w:lvlText w:val="•"/>
      <w:lvlJc w:val="left"/>
      <w:pPr>
        <w:ind w:left="1766" w:hanging="341"/>
      </w:pPr>
      <w:rPr>
        <w:lang w:val="uk-UA" w:eastAsia="en-US" w:bidi="ar-SA"/>
      </w:rPr>
    </w:lvl>
    <w:lvl w:ilvl="3" w:tplc="49DAB3E6">
      <w:numFmt w:val="bullet"/>
      <w:lvlText w:val="•"/>
      <w:lvlJc w:val="left"/>
      <w:pPr>
        <w:ind w:left="2793" w:hanging="341"/>
      </w:pPr>
      <w:rPr>
        <w:lang w:val="uk-UA" w:eastAsia="en-US" w:bidi="ar-SA"/>
      </w:rPr>
    </w:lvl>
    <w:lvl w:ilvl="4" w:tplc="F3F6C41E">
      <w:numFmt w:val="bullet"/>
      <w:lvlText w:val="•"/>
      <w:lvlJc w:val="left"/>
      <w:pPr>
        <w:ind w:left="3820" w:hanging="341"/>
      </w:pPr>
      <w:rPr>
        <w:lang w:val="uk-UA" w:eastAsia="en-US" w:bidi="ar-SA"/>
      </w:rPr>
    </w:lvl>
    <w:lvl w:ilvl="5" w:tplc="655E1E4C">
      <w:numFmt w:val="bullet"/>
      <w:lvlText w:val="•"/>
      <w:lvlJc w:val="left"/>
      <w:pPr>
        <w:ind w:left="4846" w:hanging="341"/>
      </w:pPr>
      <w:rPr>
        <w:lang w:val="uk-UA" w:eastAsia="en-US" w:bidi="ar-SA"/>
      </w:rPr>
    </w:lvl>
    <w:lvl w:ilvl="6" w:tplc="A6104346">
      <w:numFmt w:val="bullet"/>
      <w:lvlText w:val="•"/>
      <w:lvlJc w:val="left"/>
      <w:pPr>
        <w:ind w:left="5873" w:hanging="341"/>
      </w:pPr>
      <w:rPr>
        <w:lang w:val="uk-UA" w:eastAsia="en-US" w:bidi="ar-SA"/>
      </w:rPr>
    </w:lvl>
    <w:lvl w:ilvl="7" w:tplc="65F26452">
      <w:numFmt w:val="bullet"/>
      <w:lvlText w:val="•"/>
      <w:lvlJc w:val="left"/>
      <w:pPr>
        <w:ind w:left="6900" w:hanging="341"/>
      </w:pPr>
      <w:rPr>
        <w:lang w:val="uk-UA" w:eastAsia="en-US" w:bidi="ar-SA"/>
      </w:rPr>
    </w:lvl>
    <w:lvl w:ilvl="8" w:tplc="09CAC822">
      <w:numFmt w:val="bullet"/>
      <w:lvlText w:val="•"/>
      <w:lvlJc w:val="left"/>
      <w:pPr>
        <w:ind w:left="7926" w:hanging="341"/>
      </w:pPr>
      <w:rPr>
        <w:lang w:val="uk-UA" w:eastAsia="en-US" w:bidi="ar-SA"/>
      </w:rPr>
    </w:lvl>
  </w:abstractNum>
  <w:num w:numId="1" w16cid:durableId="259609842">
    <w:abstractNumId w:val="10"/>
  </w:num>
  <w:num w:numId="2" w16cid:durableId="719013942">
    <w:abstractNumId w:val="6"/>
  </w:num>
  <w:num w:numId="3" w16cid:durableId="3289924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19330017">
    <w:abstractNumId w:val="9"/>
  </w:num>
  <w:num w:numId="5" w16cid:durableId="208405948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48161760">
    <w:abstractNumId w:val="7"/>
  </w:num>
  <w:num w:numId="7" w16cid:durableId="690649315">
    <w:abstractNumId w:val="11"/>
  </w:num>
  <w:num w:numId="8" w16cid:durableId="1763842838">
    <w:abstractNumId w:val="16"/>
  </w:num>
  <w:num w:numId="9" w16cid:durableId="567305208">
    <w:abstractNumId w:val="15"/>
  </w:num>
  <w:num w:numId="10" w16cid:durableId="1312784018">
    <w:abstractNumId w:val="5"/>
  </w:num>
  <w:num w:numId="11" w16cid:durableId="161146757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55689159">
    <w:abstractNumId w:val="8"/>
  </w:num>
  <w:num w:numId="13" w16cid:durableId="26180110">
    <w:abstractNumId w:val="3"/>
  </w:num>
  <w:num w:numId="14" w16cid:durableId="146692318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23715808">
    <w:abstractNumId w:val="4"/>
  </w:num>
  <w:num w:numId="16" w16cid:durableId="1805810801">
    <w:abstractNumId w:val="13"/>
  </w:num>
  <w:num w:numId="17" w16cid:durableId="223571530">
    <w:abstractNumId w:val="12"/>
  </w:num>
  <w:num w:numId="18" w16cid:durableId="733702709">
    <w:abstractNumId w:val="14"/>
  </w:num>
  <w:num w:numId="19" w16cid:durableId="43398822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743139713">
    <w:abstractNumId w:val="2"/>
  </w:num>
  <w:num w:numId="21" w16cid:durableId="521356832">
    <w:abstractNumId w:val="0"/>
  </w:num>
  <w:num w:numId="22" w16cid:durableId="591933054">
    <w:abstractNumId w:val="1"/>
  </w:num>
  <w:num w:numId="23" w16cid:durableId="62569685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ED"/>
    <w:rsid w:val="00E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BDA1"/>
  <w15:chartTrackingRefBased/>
  <w15:docId w15:val="{6825C193-79A1-4A2C-838F-157252B2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AED"/>
    <w:pPr>
      <w:widowControl w:val="0"/>
      <w:autoSpaceDE w:val="0"/>
      <w:autoSpaceDN w:val="0"/>
      <w:spacing w:before="88" w:after="0" w:line="240" w:lineRule="auto"/>
      <w:ind w:left="2421"/>
      <w:outlineLvl w:val="0"/>
    </w:pPr>
    <w:rPr>
      <w:rFonts w:ascii="Arial" w:eastAsia="Arial" w:hAnsi="Arial" w:cs="Arial"/>
      <w:b/>
      <w:bCs/>
      <w:kern w:val="0"/>
      <w:sz w:val="34"/>
      <w:szCs w:val="34"/>
      <w14:ligatures w14:val="none"/>
    </w:rPr>
  </w:style>
  <w:style w:type="paragraph" w:styleId="2">
    <w:name w:val="heading 2"/>
    <w:basedOn w:val="a"/>
    <w:link w:val="20"/>
    <w:uiPriority w:val="9"/>
    <w:semiHidden/>
    <w:unhideWhenUsed/>
    <w:qFormat/>
    <w:rsid w:val="00E04AED"/>
    <w:pPr>
      <w:widowControl w:val="0"/>
      <w:autoSpaceDE w:val="0"/>
      <w:autoSpaceDN w:val="0"/>
      <w:spacing w:after="0" w:line="302" w:lineRule="exact"/>
      <w:ind w:left="5061"/>
      <w:outlineLvl w:val="1"/>
    </w:pPr>
    <w:rPr>
      <w:rFonts w:ascii="Times New Roman" w:eastAsia="Times New Roman" w:hAnsi="Times New Roman" w:cs="Times New Roman"/>
      <w:kern w:val="0"/>
      <w:sz w:val="33"/>
      <w:szCs w:val="33"/>
      <w14:ligatures w14:val="none"/>
    </w:rPr>
  </w:style>
  <w:style w:type="paragraph" w:styleId="3">
    <w:name w:val="heading 3"/>
    <w:basedOn w:val="a"/>
    <w:link w:val="30"/>
    <w:uiPriority w:val="9"/>
    <w:semiHidden/>
    <w:unhideWhenUsed/>
    <w:qFormat/>
    <w:rsid w:val="00E04AED"/>
    <w:pPr>
      <w:widowControl w:val="0"/>
      <w:autoSpaceDE w:val="0"/>
      <w:autoSpaceDN w:val="0"/>
      <w:spacing w:after="0" w:line="316" w:lineRule="exact"/>
      <w:ind w:left="676"/>
      <w:jc w:val="center"/>
      <w:outlineLvl w:val="2"/>
    </w:pPr>
    <w:rPr>
      <w:rFonts w:ascii="Times New Roman" w:eastAsia="Times New Roman" w:hAnsi="Times New Roman" w:cs="Times New Roman"/>
      <w:kern w:val="0"/>
      <w:sz w:val="31"/>
      <w:szCs w:val="31"/>
      <w14:ligatures w14:val="none"/>
    </w:rPr>
  </w:style>
  <w:style w:type="paragraph" w:styleId="4">
    <w:name w:val="heading 4"/>
    <w:basedOn w:val="a"/>
    <w:link w:val="40"/>
    <w:uiPriority w:val="9"/>
    <w:semiHidden/>
    <w:unhideWhenUsed/>
    <w:qFormat/>
    <w:rsid w:val="00E04AED"/>
    <w:pPr>
      <w:widowControl w:val="0"/>
      <w:autoSpaceDE w:val="0"/>
      <w:autoSpaceDN w:val="0"/>
      <w:spacing w:after="0" w:line="240" w:lineRule="auto"/>
      <w:ind w:left="1831"/>
      <w:outlineLvl w:val="3"/>
    </w:pPr>
    <w:rPr>
      <w:rFonts w:ascii="Arial" w:eastAsia="Arial" w:hAnsi="Arial" w:cs="Arial"/>
      <w:b/>
      <w:bCs/>
      <w:kern w:val="0"/>
      <w:sz w:val="30"/>
      <w:szCs w:val="30"/>
      <w14:ligatures w14:val="none"/>
    </w:rPr>
  </w:style>
  <w:style w:type="paragraph" w:styleId="5">
    <w:name w:val="heading 5"/>
    <w:basedOn w:val="a"/>
    <w:link w:val="50"/>
    <w:uiPriority w:val="9"/>
    <w:semiHidden/>
    <w:unhideWhenUsed/>
    <w:qFormat/>
    <w:rsid w:val="00E04AED"/>
    <w:pPr>
      <w:widowControl w:val="0"/>
      <w:autoSpaceDE w:val="0"/>
      <w:autoSpaceDN w:val="0"/>
      <w:spacing w:after="0" w:line="240" w:lineRule="auto"/>
      <w:ind w:left="766"/>
      <w:jc w:val="center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30"/>
      <w:szCs w:val="30"/>
      <w14:ligatures w14:val="none"/>
    </w:rPr>
  </w:style>
  <w:style w:type="paragraph" w:styleId="6">
    <w:name w:val="heading 6"/>
    <w:basedOn w:val="a"/>
    <w:link w:val="60"/>
    <w:uiPriority w:val="9"/>
    <w:semiHidden/>
    <w:unhideWhenUsed/>
    <w:qFormat/>
    <w:rsid w:val="00E04AED"/>
    <w:pPr>
      <w:widowControl w:val="0"/>
      <w:autoSpaceDE w:val="0"/>
      <w:autoSpaceDN w:val="0"/>
      <w:spacing w:before="242" w:after="0" w:line="240" w:lineRule="auto"/>
      <w:ind w:left="962"/>
      <w:outlineLvl w:val="5"/>
    </w:pPr>
    <w:rPr>
      <w:rFonts w:ascii="Times New Roman" w:eastAsia="Times New Roman" w:hAnsi="Times New Roman" w:cs="Times New Roman"/>
      <w:kern w:val="0"/>
      <w:sz w:val="30"/>
      <w:szCs w:val="30"/>
      <w14:ligatures w14:val="none"/>
    </w:rPr>
  </w:style>
  <w:style w:type="paragraph" w:styleId="7">
    <w:name w:val="heading 7"/>
    <w:basedOn w:val="a"/>
    <w:link w:val="70"/>
    <w:uiPriority w:val="1"/>
    <w:semiHidden/>
    <w:unhideWhenUsed/>
    <w:qFormat/>
    <w:rsid w:val="00E04AED"/>
    <w:pPr>
      <w:widowControl w:val="0"/>
      <w:autoSpaceDE w:val="0"/>
      <w:autoSpaceDN w:val="0"/>
      <w:spacing w:after="0" w:line="240" w:lineRule="auto"/>
      <w:outlineLvl w:val="6"/>
    </w:pPr>
    <w:rPr>
      <w:rFonts w:ascii="Cambria" w:eastAsia="Cambria" w:hAnsi="Cambria" w:cs="Cambria"/>
      <w:i/>
      <w:iCs/>
      <w:kern w:val="0"/>
      <w:sz w:val="30"/>
      <w:szCs w:val="30"/>
      <w14:ligatures w14:val="none"/>
    </w:rPr>
  </w:style>
  <w:style w:type="paragraph" w:styleId="8">
    <w:name w:val="heading 8"/>
    <w:basedOn w:val="a"/>
    <w:link w:val="80"/>
    <w:uiPriority w:val="1"/>
    <w:semiHidden/>
    <w:unhideWhenUsed/>
    <w:qFormat/>
    <w:rsid w:val="00E04AED"/>
    <w:pPr>
      <w:widowControl w:val="0"/>
      <w:autoSpaceDE w:val="0"/>
      <w:autoSpaceDN w:val="0"/>
      <w:spacing w:before="43" w:after="0" w:line="240" w:lineRule="auto"/>
      <w:ind w:left="1101"/>
      <w:outlineLvl w:val="7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9">
    <w:name w:val="heading 9"/>
    <w:basedOn w:val="a"/>
    <w:link w:val="90"/>
    <w:uiPriority w:val="1"/>
    <w:semiHidden/>
    <w:unhideWhenUsed/>
    <w:qFormat/>
    <w:rsid w:val="00E04AED"/>
    <w:pPr>
      <w:widowControl w:val="0"/>
      <w:autoSpaceDE w:val="0"/>
      <w:autoSpaceDN w:val="0"/>
      <w:spacing w:after="0" w:line="240" w:lineRule="auto"/>
      <w:ind w:left="900"/>
      <w:jc w:val="center"/>
      <w:outlineLvl w:val="8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AED"/>
    <w:rPr>
      <w:rFonts w:ascii="Arial" w:eastAsia="Arial" w:hAnsi="Arial" w:cs="Arial"/>
      <w:b/>
      <w:bCs/>
      <w:kern w:val="0"/>
      <w:sz w:val="34"/>
      <w:szCs w:val="34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E04AED"/>
    <w:rPr>
      <w:rFonts w:ascii="Times New Roman" w:eastAsia="Times New Roman" w:hAnsi="Times New Roman" w:cs="Times New Roman"/>
      <w:kern w:val="0"/>
      <w:sz w:val="33"/>
      <w:szCs w:val="33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E04AED"/>
    <w:rPr>
      <w:rFonts w:ascii="Times New Roman" w:eastAsia="Times New Roman" w:hAnsi="Times New Roman" w:cs="Times New Roman"/>
      <w:kern w:val="0"/>
      <w:sz w:val="31"/>
      <w:szCs w:val="31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E04AED"/>
    <w:rPr>
      <w:rFonts w:ascii="Arial" w:eastAsia="Arial" w:hAnsi="Arial" w:cs="Arial"/>
      <w:b/>
      <w:bCs/>
      <w:kern w:val="0"/>
      <w:sz w:val="30"/>
      <w:szCs w:val="30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E04AED"/>
    <w:rPr>
      <w:rFonts w:ascii="Times New Roman" w:eastAsia="Times New Roman" w:hAnsi="Times New Roman" w:cs="Times New Roman"/>
      <w:b/>
      <w:bCs/>
      <w:i/>
      <w:iCs/>
      <w:kern w:val="0"/>
      <w:sz w:val="30"/>
      <w:szCs w:val="30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E04AED"/>
    <w:rPr>
      <w:rFonts w:ascii="Times New Roman" w:eastAsia="Times New Roman" w:hAnsi="Times New Roman" w:cs="Times New Roman"/>
      <w:kern w:val="0"/>
      <w:sz w:val="30"/>
      <w:szCs w:val="30"/>
      <w14:ligatures w14:val="none"/>
    </w:rPr>
  </w:style>
  <w:style w:type="character" w:customStyle="1" w:styleId="70">
    <w:name w:val="Заголовок 7 Знак"/>
    <w:basedOn w:val="a0"/>
    <w:link w:val="7"/>
    <w:uiPriority w:val="1"/>
    <w:semiHidden/>
    <w:rsid w:val="00E04AED"/>
    <w:rPr>
      <w:rFonts w:ascii="Cambria" w:eastAsia="Cambria" w:hAnsi="Cambria" w:cs="Cambria"/>
      <w:i/>
      <w:iCs/>
      <w:kern w:val="0"/>
      <w:sz w:val="30"/>
      <w:szCs w:val="30"/>
      <w14:ligatures w14:val="none"/>
    </w:rPr>
  </w:style>
  <w:style w:type="character" w:customStyle="1" w:styleId="80">
    <w:name w:val="Заголовок 8 Знак"/>
    <w:basedOn w:val="a0"/>
    <w:link w:val="8"/>
    <w:uiPriority w:val="1"/>
    <w:semiHidden/>
    <w:rsid w:val="00E04AE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90">
    <w:name w:val="Заголовок 9 Знак"/>
    <w:basedOn w:val="a0"/>
    <w:link w:val="9"/>
    <w:uiPriority w:val="1"/>
    <w:semiHidden/>
    <w:rsid w:val="00E04AED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E04AED"/>
  </w:style>
  <w:style w:type="paragraph" w:customStyle="1" w:styleId="msonormal0">
    <w:name w:val="msonormal"/>
    <w:basedOn w:val="a"/>
    <w:rsid w:val="00E0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Title"/>
    <w:basedOn w:val="a"/>
    <w:link w:val="a4"/>
    <w:uiPriority w:val="10"/>
    <w:qFormat/>
    <w:rsid w:val="00E04AED"/>
    <w:pPr>
      <w:widowControl w:val="0"/>
      <w:autoSpaceDE w:val="0"/>
      <w:autoSpaceDN w:val="0"/>
      <w:spacing w:after="0" w:line="240" w:lineRule="auto"/>
      <w:ind w:left="777" w:right="234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37"/>
      <w:szCs w:val="37"/>
      <w14:ligatures w14:val="none"/>
    </w:rPr>
  </w:style>
  <w:style w:type="character" w:customStyle="1" w:styleId="a4">
    <w:name w:val="Назва Знак"/>
    <w:basedOn w:val="a0"/>
    <w:link w:val="a3"/>
    <w:uiPriority w:val="10"/>
    <w:rsid w:val="00E04AED"/>
    <w:rPr>
      <w:rFonts w:ascii="Times New Roman" w:eastAsia="Times New Roman" w:hAnsi="Times New Roman" w:cs="Times New Roman"/>
      <w:b/>
      <w:bCs/>
      <w:i/>
      <w:iCs/>
      <w:kern w:val="0"/>
      <w:sz w:val="37"/>
      <w:szCs w:val="37"/>
      <w14:ligatures w14:val="none"/>
    </w:rPr>
  </w:style>
  <w:style w:type="paragraph" w:styleId="a5">
    <w:name w:val="Body Text"/>
    <w:basedOn w:val="a"/>
    <w:link w:val="a6"/>
    <w:uiPriority w:val="1"/>
    <w:semiHidden/>
    <w:unhideWhenUsed/>
    <w:qFormat/>
    <w:rsid w:val="00E04A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6"/>
      <w:szCs w:val="26"/>
      <w14:ligatures w14:val="none"/>
    </w:rPr>
  </w:style>
  <w:style w:type="character" w:customStyle="1" w:styleId="a6">
    <w:name w:val="Основний текст Знак"/>
    <w:basedOn w:val="a0"/>
    <w:link w:val="a5"/>
    <w:uiPriority w:val="1"/>
    <w:semiHidden/>
    <w:rsid w:val="00E04AED"/>
    <w:rPr>
      <w:rFonts w:ascii="Calibri" w:eastAsia="Calibri" w:hAnsi="Calibri" w:cs="Calibri"/>
      <w:kern w:val="0"/>
      <w:sz w:val="26"/>
      <w:szCs w:val="26"/>
      <w14:ligatures w14:val="none"/>
    </w:rPr>
  </w:style>
  <w:style w:type="paragraph" w:styleId="a7">
    <w:name w:val="List Paragraph"/>
    <w:basedOn w:val="a"/>
    <w:uiPriority w:val="1"/>
    <w:qFormat/>
    <w:rsid w:val="00E04AED"/>
    <w:pPr>
      <w:widowControl w:val="0"/>
      <w:autoSpaceDE w:val="0"/>
      <w:autoSpaceDN w:val="0"/>
      <w:spacing w:after="0" w:line="240" w:lineRule="auto"/>
      <w:ind w:left="818" w:firstLine="667"/>
    </w:pPr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E04AED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E04A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E04AE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04A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p.ch/" TargetMode="External"/><Relationship Id="rId13" Type="http://schemas.openxmlformats.org/officeDocument/2006/relationships/hyperlink" Target="http://foundation.no/vus/whg.htm" TargetMode="External"/><Relationship Id="rId18" Type="http://schemas.openxmlformats.org/officeDocument/2006/relationships/hyperlink" Target="http://www.iapm.edu.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isd.ca/linkages/topics/csd/" TargetMode="External"/><Relationship Id="rId12" Type="http://schemas.openxmlformats.org/officeDocument/2006/relationships/hyperlink" Target="http://econet.apc.org/econet/en/issues.html" TargetMode="External"/><Relationship Id="rId17" Type="http://schemas.openxmlformats.org/officeDocument/2006/relationships/hyperlink" Target="http://panda.org/livingplanet/lproo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n.state.fl.us/fd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iss.gov.ua/articles/1566/" TargetMode="External"/><Relationship Id="rId11" Type="http://schemas.openxmlformats.org/officeDocument/2006/relationships/hyperlink" Target="http://www.iisd1.iisd.ca/" TargetMode="External"/><Relationship Id="rId5" Type="http://schemas.openxmlformats.org/officeDocument/2006/relationships/hyperlink" Target="http://www.ua.undp.org/content/.../Sustainable-Dev-Strategy-for-Ukraine-by-2030.html" TargetMode="External"/><Relationship Id="rId15" Type="http://schemas.openxmlformats.org/officeDocument/2006/relationships/hyperlink" Target="http://www.sdri.ubc.ca/" TargetMode="External"/><Relationship Id="rId10" Type="http://schemas.openxmlformats.org/officeDocument/2006/relationships/hyperlink" Target="http://www.unece.org/" TargetMode="External"/><Relationship Id="rId19" Type="http://schemas.openxmlformats.org/officeDocument/2006/relationships/hyperlink" Target="http://lw9fd.law9.hotmail.ms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nsite.unc.edu/ucis/Sustainable.html" TargetMode="External"/><Relationship Id="rId14" Type="http://schemas.openxmlformats.org/officeDocument/2006/relationships/hyperlink" Target="http://www.wbcsd.org/publicstions/prmedia/press26h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12766</Words>
  <Characters>7278</Characters>
  <Application>Microsoft Office Word</Application>
  <DocSecurity>0</DocSecurity>
  <Lines>60</Lines>
  <Paragraphs>40</Paragraphs>
  <ScaleCrop>false</ScaleCrop>
  <Company/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2023-11-17T00:24:00Z</dcterms:created>
  <dcterms:modified xsi:type="dcterms:W3CDTF">2023-11-17T00:26:00Z</dcterms:modified>
</cp:coreProperties>
</file>