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1CE" w:rsidRPr="00CE01CE" w:rsidRDefault="00CE01CE" w:rsidP="00CE01CE">
      <w:pPr>
        <w:jc w:val="center"/>
        <w:rPr>
          <w:b/>
          <w:bCs/>
          <w:sz w:val="28"/>
          <w:szCs w:val="28"/>
        </w:rPr>
      </w:pPr>
      <w:r w:rsidRPr="00CE01CE">
        <w:rPr>
          <w:b/>
          <w:bCs/>
          <w:sz w:val="28"/>
          <w:szCs w:val="28"/>
        </w:rPr>
        <w:t>Контрольні питання до заліку з курсу «Безкоксова технологія»</w:t>
      </w:r>
    </w:p>
    <w:p w:rsidR="00CE01CE" w:rsidRPr="00CE01CE" w:rsidRDefault="00CE01CE" w:rsidP="00CE01CE">
      <w:pPr>
        <w:tabs>
          <w:tab w:val="left" w:pos="284"/>
          <w:tab w:val="left" w:pos="567"/>
        </w:tabs>
        <w:jc w:val="both"/>
      </w:pPr>
    </w:p>
    <w:p w:rsidR="00CE01CE" w:rsidRPr="00CE01CE" w:rsidRDefault="00CE01CE" w:rsidP="00CE01CE">
      <w:pPr>
        <w:pStyle w:val="a4"/>
        <w:numPr>
          <w:ilvl w:val="0"/>
          <w:numId w:val="10"/>
        </w:numPr>
        <w:spacing w:line="276" w:lineRule="auto"/>
        <w:ind w:left="567" w:hanging="567"/>
        <w:rPr>
          <w:lang w:val="uk-UA"/>
        </w:rPr>
      </w:pPr>
      <w:r w:rsidRPr="00CE01CE">
        <w:rPr>
          <w:lang w:val="uk-UA"/>
        </w:rPr>
        <w:t>Передумови розвитку безкоксової металургії.</w:t>
      </w:r>
    </w:p>
    <w:p w:rsidR="00CE01CE" w:rsidRPr="00CE01CE" w:rsidRDefault="00CE01CE" w:rsidP="00CE01CE">
      <w:pPr>
        <w:pStyle w:val="a4"/>
        <w:numPr>
          <w:ilvl w:val="0"/>
          <w:numId w:val="10"/>
        </w:numPr>
        <w:spacing w:line="276" w:lineRule="auto"/>
        <w:ind w:left="567" w:hanging="567"/>
        <w:rPr>
          <w:lang w:val="uk-UA"/>
        </w:rPr>
      </w:pPr>
      <w:r w:rsidRPr="00CE01CE">
        <w:rPr>
          <w:lang w:val="uk-UA"/>
        </w:rPr>
        <w:t>Історія розвитку і класифікація процесів безкоксової металургії.</w:t>
      </w:r>
    </w:p>
    <w:p w:rsidR="00CE01CE" w:rsidRPr="00CE01CE" w:rsidRDefault="00CE01CE" w:rsidP="00CE01CE">
      <w:pPr>
        <w:pStyle w:val="a4"/>
        <w:numPr>
          <w:ilvl w:val="0"/>
          <w:numId w:val="10"/>
        </w:numPr>
        <w:spacing w:line="276" w:lineRule="auto"/>
        <w:ind w:left="567" w:hanging="567"/>
        <w:rPr>
          <w:lang w:val="uk-UA"/>
        </w:rPr>
      </w:pPr>
      <w:r w:rsidRPr="00CE01CE">
        <w:rPr>
          <w:lang w:val="uk-UA"/>
        </w:rPr>
        <w:t>Вихідна залізорудна сировина, її підготовка.</w:t>
      </w:r>
    </w:p>
    <w:p w:rsidR="00CE01CE" w:rsidRPr="00CE01CE" w:rsidRDefault="00CE01CE" w:rsidP="00CE01CE">
      <w:pPr>
        <w:pStyle w:val="a4"/>
        <w:numPr>
          <w:ilvl w:val="0"/>
          <w:numId w:val="10"/>
        </w:numPr>
        <w:spacing w:line="276" w:lineRule="auto"/>
        <w:ind w:left="567" w:hanging="567"/>
        <w:rPr>
          <w:lang w:val="uk-UA"/>
        </w:rPr>
      </w:pPr>
      <w:r w:rsidRPr="00CE01CE">
        <w:rPr>
          <w:lang w:val="uk-UA"/>
        </w:rPr>
        <w:t>Підготовка палива і відновників для процесів безкоксової металургії.</w:t>
      </w:r>
    </w:p>
    <w:p w:rsidR="00CE01CE" w:rsidRPr="00CE01CE" w:rsidRDefault="00CE01CE" w:rsidP="00CE01CE">
      <w:pPr>
        <w:pStyle w:val="a4"/>
        <w:numPr>
          <w:ilvl w:val="0"/>
          <w:numId w:val="10"/>
        </w:numPr>
        <w:spacing w:line="276" w:lineRule="auto"/>
        <w:ind w:left="567" w:hanging="567"/>
        <w:rPr>
          <w:lang w:val="uk-UA"/>
        </w:rPr>
      </w:pPr>
      <w:r w:rsidRPr="00CE01CE">
        <w:rPr>
          <w:lang w:val="uk-UA"/>
        </w:rPr>
        <w:t>Загальна характеристика продукції.</w:t>
      </w:r>
    </w:p>
    <w:p w:rsidR="00CE01CE" w:rsidRPr="00CE01CE" w:rsidRDefault="00CE01CE" w:rsidP="00CE01CE">
      <w:pPr>
        <w:pStyle w:val="a4"/>
        <w:numPr>
          <w:ilvl w:val="0"/>
          <w:numId w:val="10"/>
        </w:numPr>
        <w:spacing w:line="276" w:lineRule="auto"/>
        <w:ind w:left="567" w:hanging="567"/>
        <w:rPr>
          <w:lang w:val="uk-UA"/>
        </w:rPr>
      </w:pPr>
      <w:r w:rsidRPr="00CE01CE">
        <w:rPr>
          <w:lang w:val="uk-UA"/>
        </w:rPr>
        <w:t>Відновлення заліза монооксидом</w:t>
      </w:r>
      <w:bookmarkStart w:id="0" w:name="_GoBack"/>
      <w:bookmarkEnd w:id="0"/>
      <w:r w:rsidRPr="00CE01CE">
        <w:rPr>
          <w:lang w:val="uk-UA"/>
        </w:rPr>
        <w:t xml:space="preserve"> вуглецю.</w:t>
      </w:r>
    </w:p>
    <w:p w:rsidR="00CE01CE" w:rsidRPr="00CE01CE" w:rsidRDefault="00CE01CE" w:rsidP="00CE01CE">
      <w:pPr>
        <w:pStyle w:val="a4"/>
        <w:numPr>
          <w:ilvl w:val="0"/>
          <w:numId w:val="10"/>
        </w:numPr>
        <w:spacing w:line="276" w:lineRule="auto"/>
        <w:ind w:left="567" w:hanging="567"/>
        <w:rPr>
          <w:lang w:val="uk-UA"/>
        </w:rPr>
      </w:pPr>
      <w:r w:rsidRPr="00CE01CE">
        <w:rPr>
          <w:lang w:val="uk-UA"/>
        </w:rPr>
        <w:t xml:space="preserve">Відновлення заліза воднем. </w:t>
      </w:r>
    </w:p>
    <w:p w:rsidR="00CE01CE" w:rsidRPr="00CE01CE" w:rsidRDefault="00CE01CE" w:rsidP="00CE01CE">
      <w:pPr>
        <w:pStyle w:val="a4"/>
        <w:numPr>
          <w:ilvl w:val="0"/>
          <w:numId w:val="10"/>
        </w:numPr>
        <w:spacing w:line="276" w:lineRule="auto"/>
        <w:ind w:left="567" w:hanging="567"/>
        <w:rPr>
          <w:lang w:val="uk-UA"/>
        </w:rPr>
      </w:pPr>
      <w:r w:rsidRPr="00CE01CE">
        <w:rPr>
          <w:lang w:val="uk-UA"/>
        </w:rPr>
        <w:t>Механізм і кінетика відновлення заліза газами. Порівняння їх відновної здатності.</w:t>
      </w:r>
    </w:p>
    <w:p w:rsidR="00CE01CE" w:rsidRPr="00CE01CE" w:rsidRDefault="00CE01CE" w:rsidP="00CE01CE">
      <w:pPr>
        <w:pStyle w:val="a4"/>
        <w:numPr>
          <w:ilvl w:val="0"/>
          <w:numId w:val="10"/>
        </w:numPr>
        <w:spacing w:line="276" w:lineRule="auto"/>
        <w:ind w:left="567" w:hanging="567"/>
        <w:rPr>
          <w:lang w:val="uk-UA"/>
        </w:rPr>
      </w:pPr>
      <w:r w:rsidRPr="00CE01CE">
        <w:rPr>
          <w:lang w:val="uk-UA"/>
        </w:rPr>
        <w:t>Відновлення оксидів металів твердим вуглецем.</w:t>
      </w:r>
    </w:p>
    <w:p w:rsidR="00CE01CE" w:rsidRPr="00CE01CE" w:rsidRDefault="00CE01CE" w:rsidP="00CE01CE">
      <w:pPr>
        <w:pStyle w:val="a4"/>
        <w:numPr>
          <w:ilvl w:val="0"/>
          <w:numId w:val="10"/>
        </w:numPr>
        <w:spacing w:line="276" w:lineRule="auto"/>
        <w:ind w:left="567" w:hanging="567"/>
        <w:rPr>
          <w:lang w:val="uk-UA"/>
        </w:rPr>
      </w:pPr>
      <w:r w:rsidRPr="00CE01CE">
        <w:rPr>
          <w:lang w:val="uk-UA"/>
        </w:rPr>
        <w:t>Металотермія.</w:t>
      </w:r>
    </w:p>
    <w:p w:rsidR="00CE01CE" w:rsidRPr="00CE01CE" w:rsidRDefault="00CE01CE" w:rsidP="00CE01CE">
      <w:pPr>
        <w:pStyle w:val="a4"/>
        <w:numPr>
          <w:ilvl w:val="0"/>
          <w:numId w:val="10"/>
        </w:numPr>
        <w:spacing w:line="276" w:lineRule="auto"/>
        <w:ind w:left="567" w:right="1780" w:hanging="567"/>
        <w:rPr>
          <w:lang w:val="uk-UA"/>
        </w:rPr>
      </w:pPr>
      <w:r w:rsidRPr="00CE01CE">
        <w:rPr>
          <w:lang w:val="uk-UA"/>
        </w:rPr>
        <w:t>Виробництво губчастого заліза в шахтних печах.</w:t>
      </w:r>
    </w:p>
    <w:p w:rsidR="00CE01CE" w:rsidRPr="00CE01CE" w:rsidRDefault="00CE01CE" w:rsidP="00CE01CE">
      <w:pPr>
        <w:pStyle w:val="a4"/>
        <w:numPr>
          <w:ilvl w:val="0"/>
          <w:numId w:val="10"/>
        </w:numPr>
        <w:spacing w:line="276" w:lineRule="auto"/>
        <w:ind w:left="567" w:hanging="567"/>
        <w:rPr>
          <w:lang w:val="uk-UA"/>
        </w:rPr>
      </w:pPr>
      <w:r w:rsidRPr="00CE01CE">
        <w:rPr>
          <w:lang w:val="uk-UA"/>
        </w:rPr>
        <w:t>Виробництво губчастого заліза в ретортах.</w:t>
      </w:r>
    </w:p>
    <w:p w:rsidR="00CE01CE" w:rsidRPr="00CE01CE" w:rsidRDefault="00CE01CE" w:rsidP="00CE01CE">
      <w:pPr>
        <w:pStyle w:val="a4"/>
        <w:numPr>
          <w:ilvl w:val="0"/>
          <w:numId w:val="10"/>
        </w:numPr>
        <w:spacing w:line="276" w:lineRule="auto"/>
        <w:ind w:left="567" w:hanging="567"/>
        <w:rPr>
          <w:lang w:val="uk-UA"/>
        </w:rPr>
      </w:pPr>
      <w:r w:rsidRPr="00CE01CE">
        <w:rPr>
          <w:lang w:val="uk-UA"/>
        </w:rPr>
        <w:t>Виробництво губчастого заліза в обертових печах.</w:t>
      </w:r>
    </w:p>
    <w:p w:rsidR="00CE01CE" w:rsidRPr="00CE01CE" w:rsidRDefault="00CE01CE" w:rsidP="00CE01CE">
      <w:pPr>
        <w:pStyle w:val="a4"/>
        <w:numPr>
          <w:ilvl w:val="0"/>
          <w:numId w:val="10"/>
        </w:numPr>
        <w:spacing w:line="276" w:lineRule="auto"/>
        <w:ind w:left="567" w:hanging="567"/>
        <w:rPr>
          <w:lang w:val="uk-UA"/>
        </w:rPr>
      </w:pPr>
      <w:r w:rsidRPr="00CE01CE">
        <w:rPr>
          <w:lang w:val="uk-UA"/>
        </w:rPr>
        <w:t>Виробництво губчастого заліза в конвертерах і кільцевих печах.</w:t>
      </w:r>
    </w:p>
    <w:p w:rsidR="00CE01CE" w:rsidRPr="00CE01CE" w:rsidRDefault="00CE01CE" w:rsidP="00CE01CE">
      <w:pPr>
        <w:pStyle w:val="a4"/>
        <w:numPr>
          <w:ilvl w:val="0"/>
          <w:numId w:val="10"/>
        </w:numPr>
        <w:spacing w:line="276" w:lineRule="auto"/>
        <w:ind w:left="567" w:hanging="567"/>
        <w:rPr>
          <w:lang w:val="uk-UA"/>
        </w:rPr>
      </w:pPr>
      <w:r w:rsidRPr="00CE01CE">
        <w:rPr>
          <w:lang w:val="uk-UA"/>
        </w:rPr>
        <w:t>Виробництво губчастого заліза в киплячому шарі.</w:t>
      </w:r>
    </w:p>
    <w:p w:rsidR="00CE01CE" w:rsidRPr="00CE01CE" w:rsidRDefault="00CE01CE" w:rsidP="00CE01CE">
      <w:pPr>
        <w:pStyle w:val="a4"/>
        <w:numPr>
          <w:ilvl w:val="0"/>
          <w:numId w:val="10"/>
        </w:numPr>
        <w:spacing w:line="276" w:lineRule="auto"/>
        <w:ind w:left="567" w:right="1780" w:hanging="567"/>
        <w:rPr>
          <w:lang w:val="uk-UA"/>
        </w:rPr>
      </w:pPr>
      <w:bookmarkStart w:id="1" w:name="page5"/>
      <w:bookmarkEnd w:id="1"/>
      <w:r w:rsidRPr="00CE01CE">
        <w:rPr>
          <w:lang w:val="uk-UA"/>
        </w:rPr>
        <w:t>Відновлення залізорудних розплавів газами.</w:t>
      </w:r>
    </w:p>
    <w:p w:rsidR="00CE01CE" w:rsidRPr="00CE01CE" w:rsidRDefault="00CE01CE" w:rsidP="00CE01CE">
      <w:pPr>
        <w:pStyle w:val="a4"/>
        <w:numPr>
          <w:ilvl w:val="0"/>
          <w:numId w:val="10"/>
        </w:numPr>
        <w:spacing w:line="276" w:lineRule="auto"/>
        <w:ind w:left="567" w:hanging="567"/>
        <w:rPr>
          <w:lang w:val="uk-UA"/>
        </w:rPr>
      </w:pPr>
      <w:r w:rsidRPr="00CE01CE">
        <w:rPr>
          <w:lang w:val="uk-UA"/>
        </w:rPr>
        <w:t>Відновлення залізорудних розплавів вуглецем.</w:t>
      </w:r>
    </w:p>
    <w:p w:rsidR="00CE01CE" w:rsidRPr="00CE01CE" w:rsidRDefault="00CE01CE" w:rsidP="00CE01CE">
      <w:pPr>
        <w:pStyle w:val="a4"/>
        <w:numPr>
          <w:ilvl w:val="0"/>
          <w:numId w:val="10"/>
        </w:numPr>
        <w:spacing w:line="276" w:lineRule="auto"/>
        <w:ind w:left="567" w:hanging="567"/>
        <w:rPr>
          <w:lang w:val="uk-UA"/>
        </w:rPr>
      </w:pPr>
      <w:r w:rsidRPr="00CE01CE">
        <w:rPr>
          <w:lang w:val="uk-UA"/>
        </w:rPr>
        <w:t>Відновлення із розплаву інших елементів.</w:t>
      </w:r>
    </w:p>
    <w:p w:rsidR="00CE01CE" w:rsidRPr="00CE01CE" w:rsidRDefault="00CE01CE" w:rsidP="00CE01CE">
      <w:pPr>
        <w:pStyle w:val="a4"/>
        <w:numPr>
          <w:ilvl w:val="0"/>
          <w:numId w:val="10"/>
        </w:numPr>
        <w:spacing w:line="276" w:lineRule="auto"/>
        <w:ind w:left="567" w:hanging="567"/>
        <w:rPr>
          <w:lang w:val="uk-UA"/>
        </w:rPr>
      </w:pPr>
      <w:r w:rsidRPr="00CE01CE">
        <w:rPr>
          <w:lang w:val="uk-UA"/>
        </w:rPr>
        <w:t>Механізм та кінетика відновлення із розплаву.</w:t>
      </w:r>
    </w:p>
    <w:p w:rsidR="00CE01CE" w:rsidRPr="00CE01CE" w:rsidRDefault="00CE01CE" w:rsidP="00CE01CE">
      <w:pPr>
        <w:pStyle w:val="a4"/>
        <w:numPr>
          <w:ilvl w:val="0"/>
          <w:numId w:val="10"/>
        </w:numPr>
        <w:spacing w:line="276" w:lineRule="auto"/>
        <w:ind w:left="567" w:hanging="567"/>
        <w:rPr>
          <w:lang w:val="uk-UA"/>
        </w:rPr>
      </w:pPr>
      <w:r w:rsidRPr="00CE01CE">
        <w:rPr>
          <w:lang w:val="uk-UA"/>
        </w:rPr>
        <w:t>Вплив температури на процеси відновлення заліза із розплаву.</w:t>
      </w:r>
    </w:p>
    <w:p w:rsidR="00CE01CE" w:rsidRPr="00CE01CE" w:rsidRDefault="00CE01CE" w:rsidP="00CE01CE">
      <w:pPr>
        <w:tabs>
          <w:tab w:val="left" w:pos="284"/>
          <w:tab w:val="left" w:pos="567"/>
        </w:tabs>
        <w:jc w:val="both"/>
      </w:pPr>
    </w:p>
    <w:sectPr w:rsidR="00CE01CE" w:rsidRPr="00CE01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77DB1"/>
    <w:multiLevelType w:val="multilevel"/>
    <w:tmpl w:val="F5344F68"/>
    <w:lvl w:ilvl="0">
      <w:start w:val="1"/>
      <w:numFmt w:val="decimal"/>
      <w:pStyle w:val="1"/>
      <w:lvlText w:val="%1"/>
      <w:lvlJc w:val="left"/>
      <w:pPr>
        <w:tabs>
          <w:tab w:val="num" w:pos="1141"/>
        </w:tabs>
        <w:ind w:left="1141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425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064"/>
        </w:tabs>
        <w:ind w:left="491" w:firstLine="709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2808"/>
        </w:tabs>
        <w:ind w:left="28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861"/>
        </w:tabs>
        <w:ind w:left="1861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2005"/>
        </w:tabs>
        <w:ind w:left="2005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2293"/>
        </w:tabs>
        <w:ind w:left="2293" w:hanging="1584"/>
      </w:pPr>
      <w:rPr>
        <w:rFonts w:hint="default"/>
      </w:rPr>
    </w:lvl>
  </w:abstractNum>
  <w:abstractNum w:abstractNumId="1">
    <w:nsid w:val="4F454AFB"/>
    <w:multiLevelType w:val="hybridMultilevel"/>
    <w:tmpl w:val="869EF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654880"/>
    <w:multiLevelType w:val="hybridMultilevel"/>
    <w:tmpl w:val="4100EBA4"/>
    <w:lvl w:ilvl="0" w:tplc="1188F9B8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B45"/>
    <w:rsid w:val="00293940"/>
    <w:rsid w:val="002B3A82"/>
    <w:rsid w:val="006A3B45"/>
    <w:rsid w:val="00CE0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B45"/>
    <w:pPr>
      <w:suppressAutoHyphens/>
    </w:pPr>
    <w:rPr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qFormat/>
    <w:rsid w:val="00293940"/>
    <w:pPr>
      <w:keepNext/>
      <w:pageBreakBefore/>
      <w:numPr>
        <w:numId w:val="8"/>
      </w:numPr>
      <w:suppressAutoHyphens w:val="0"/>
      <w:spacing w:before="120" w:after="240"/>
      <w:outlineLvl w:val="0"/>
    </w:pPr>
    <w:rPr>
      <w:rFonts w:cs="Arial"/>
      <w:b/>
      <w:bCs/>
      <w:caps/>
      <w:kern w:val="32"/>
      <w:sz w:val="28"/>
      <w:szCs w:val="32"/>
      <w:lang w:val="ru-RU" w:eastAsia="ru-RU"/>
    </w:rPr>
  </w:style>
  <w:style w:type="paragraph" w:styleId="2">
    <w:name w:val="heading 2"/>
    <w:basedOn w:val="a"/>
    <w:next w:val="a"/>
    <w:link w:val="20"/>
    <w:qFormat/>
    <w:rsid w:val="00293940"/>
    <w:pPr>
      <w:keepNext/>
      <w:suppressAutoHyphens w:val="0"/>
      <w:spacing w:before="120" w:after="120"/>
      <w:outlineLvl w:val="1"/>
    </w:pPr>
    <w:rPr>
      <w:rFonts w:cs="Arial"/>
      <w:b/>
      <w:bCs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qFormat/>
    <w:rsid w:val="00293940"/>
    <w:pPr>
      <w:keepNext/>
      <w:keepLines/>
      <w:numPr>
        <w:ilvl w:val="2"/>
        <w:numId w:val="8"/>
      </w:numPr>
      <w:suppressAutoHyphens w:val="0"/>
      <w:spacing w:before="240" w:after="240"/>
      <w:outlineLvl w:val="2"/>
    </w:pPr>
    <w:rPr>
      <w:bCs/>
      <w:sz w:val="28"/>
      <w:szCs w:val="26"/>
      <w:lang w:val="ru-RU" w:eastAsia="ru-RU"/>
    </w:rPr>
  </w:style>
  <w:style w:type="paragraph" w:styleId="4">
    <w:name w:val="heading 4"/>
    <w:basedOn w:val="a"/>
    <w:next w:val="a"/>
    <w:link w:val="40"/>
    <w:qFormat/>
    <w:rsid w:val="00293940"/>
    <w:pPr>
      <w:keepNext/>
      <w:numPr>
        <w:ilvl w:val="3"/>
        <w:numId w:val="8"/>
      </w:numPr>
      <w:suppressAutoHyphens w:val="0"/>
      <w:spacing w:before="240" w:after="120"/>
      <w:outlineLvl w:val="3"/>
    </w:pPr>
    <w:rPr>
      <w:bCs/>
      <w:i/>
      <w:sz w:val="28"/>
      <w:szCs w:val="28"/>
      <w:lang w:val="ru-RU" w:eastAsia="en-US"/>
    </w:rPr>
  </w:style>
  <w:style w:type="paragraph" w:styleId="5">
    <w:name w:val="heading 5"/>
    <w:basedOn w:val="a"/>
    <w:next w:val="a"/>
    <w:link w:val="50"/>
    <w:qFormat/>
    <w:rsid w:val="00293940"/>
    <w:pPr>
      <w:numPr>
        <w:ilvl w:val="4"/>
        <w:numId w:val="8"/>
      </w:numPr>
      <w:suppressAutoHyphens w:val="0"/>
      <w:outlineLvl w:val="4"/>
    </w:pPr>
    <w:rPr>
      <w:bCs/>
      <w:iCs/>
      <w:sz w:val="28"/>
      <w:szCs w:val="26"/>
      <w:lang w:val="ru-RU" w:eastAsia="ru-RU"/>
    </w:rPr>
  </w:style>
  <w:style w:type="paragraph" w:styleId="6">
    <w:name w:val="heading 6"/>
    <w:basedOn w:val="a"/>
    <w:next w:val="a"/>
    <w:link w:val="60"/>
    <w:qFormat/>
    <w:rsid w:val="00293940"/>
    <w:pPr>
      <w:numPr>
        <w:ilvl w:val="5"/>
        <w:numId w:val="8"/>
      </w:numPr>
      <w:suppressAutoHyphens w:val="0"/>
      <w:spacing w:before="240" w:after="60"/>
      <w:outlineLvl w:val="5"/>
    </w:pPr>
    <w:rPr>
      <w:b/>
      <w:bCs/>
      <w:sz w:val="22"/>
      <w:szCs w:val="22"/>
      <w:lang w:val="ru-RU" w:eastAsia="ru-RU"/>
    </w:rPr>
  </w:style>
  <w:style w:type="paragraph" w:styleId="7">
    <w:name w:val="heading 7"/>
    <w:basedOn w:val="a"/>
    <w:next w:val="a"/>
    <w:link w:val="70"/>
    <w:qFormat/>
    <w:rsid w:val="00293940"/>
    <w:pPr>
      <w:numPr>
        <w:ilvl w:val="6"/>
        <w:numId w:val="8"/>
      </w:numPr>
      <w:suppressAutoHyphens w:val="0"/>
      <w:spacing w:before="240" w:after="60"/>
      <w:outlineLvl w:val="6"/>
    </w:pPr>
    <w:rPr>
      <w:sz w:val="28"/>
      <w:szCs w:val="28"/>
      <w:lang w:val="ru-RU" w:eastAsia="ru-RU"/>
    </w:rPr>
  </w:style>
  <w:style w:type="paragraph" w:styleId="8">
    <w:name w:val="heading 8"/>
    <w:basedOn w:val="a"/>
    <w:next w:val="a"/>
    <w:link w:val="80"/>
    <w:qFormat/>
    <w:rsid w:val="00293940"/>
    <w:pPr>
      <w:numPr>
        <w:ilvl w:val="7"/>
        <w:numId w:val="8"/>
      </w:numPr>
      <w:suppressAutoHyphens w:val="0"/>
      <w:spacing w:before="240" w:after="60"/>
      <w:outlineLvl w:val="7"/>
    </w:pPr>
    <w:rPr>
      <w:i/>
      <w:iCs/>
      <w:sz w:val="28"/>
      <w:szCs w:val="28"/>
      <w:lang w:val="ru-RU" w:eastAsia="ru-RU"/>
    </w:rPr>
  </w:style>
  <w:style w:type="paragraph" w:styleId="9">
    <w:name w:val="heading 9"/>
    <w:basedOn w:val="a"/>
    <w:next w:val="a"/>
    <w:link w:val="90"/>
    <w:qFormat/>
    <w:rsid w:val="00293940"/>
    <w:pPr>
      <w:numPr>
        <w:ilvl w:val="8"/>
        <w:numId w:val="8"/>
      </w:numPr>
      <w:suppressAutoHyphens w:val="0"/>
      <w:spacing w:before="240" w:after="60"/>
      <w:outlineLvl w:val="8"/>
    </w:pPr>
    <w:rPr>
      <w:rFonts w:ascii="Arial" w:hAnsi="Arial" w:cs="Arial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3940"/>
    <w:rPr>
      <w:rFonts w:cs="Arial"/>
      <w:b/>
      <w:bCs/>
      <w:caps/>
      <w:kern w:val="32"/>
      <w:sz w:val="28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293940"/>
    <w:rPr>
      <w:rFonts w:cs="Arial"/>
      <w:b/>
      <w:bCs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93940"/>
    <w:rPr>
      <w:bCs/>
      <w:sz w:val="28"/>
      <w:szCs w:val="26"/>
      <w:lang w:eastAsia="ru-RU"/>
    </w:rPr>
  </w:style>
  <w:style w:type="character" w:customStyle="1" w:styleId="40">
    <w:name w:val="Заголовок 4 Знак"/>
    <w:link w:val="4"/>
    <w:rsid w:val="00293940"/>
    <w:rPr>
      <w:bCs/>
      <w:i/>
      <w:sz w:val="28"/>
      <w:szCs w:val="28"/>
    </w:rPr>
  </w:style>
  <w:style w:type="character" w:customStyle="1" w:styleId="50">
    <w:name w:val="Заголовок 5 Знак"/>
    <w:link w:val="5"/>
    <w:rsid w:val="00293940"/>
    <w:rPr>
      <w:bCs/>
      <w:iCs/>
      <w:sz w:val="28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293940"/>
    <w:rPr>
      <w:b/>
      <w:bCs/>
      <w:sz w:val="22"/>
      <w:szCs w:val="22"/>
      <w:lang w:eastAsia="ru-RU"/>
    </w:rPr>
  </w:style>
  <w:style w:type="character" w:customStyle="1" w:styleId="70">
    <w:name w:val="Заголовок 7 Знак"/>
    <w:basedOn w:val="a0"/>
    <w:link w:val="7"/>
    <w:rsid w:val="00293940"/>
    <w:rPr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293940"/>
    <w:rPr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293940"/>
    <w:rPr>
      <w:rFonts w:ascii="Arial" w:hAnsi="Arial" w:cs="Arial"/>
      <w:sz w:val="22"/>
      <w:szCs w:val="22"/>
      <w:lang w:eastAsia="ru-RU"/>
    </w:rPr>
  </w:style>
  <w:style w:type="paragraph" w:styleId="a3">
    <w:name w:val="caption"/>
    <w:basedOn w:val="a"/>
    <w:next w:val="a"/>
    <w:qFormat/>
    <w:rsid w:val="00293940"/>
    <w:pPr>
      <w:suppressAutoHyphens w:val="0"/>
    </w:pPr>
    <w:rPr>
      <w:b/>
      <w:bCs/>
      <w:sz w:val="20"/>
      <w:szCs w:val="20"/>
      <w:lang w:val="ru-RU" w:eastAsia="ru-RU"/>
    </w:rPr>
  </w:style>
  <w:style w:type="paragraph" w:styleId="a4">
    <w:name w:val="List Paragraph"/>
    <w:basedOn w:val="a"/>
    <w:uiPriority w:val="34"/>
    <w:qFormat/>
    <w:rsid w:val="00293940"/>
    <w:pPr>
      <w:suppressAutoHyphens w:val="0"/>
      <w:ind w:left="720"/>
      <w:contextualSpacing/>
    </w:pPr>
    <w:rPr>
      <w:sz w:val="28"/>
      <w:szCs w:val="28"/>
      <w:lang w:val="ru-RU" w:eastAsia="ru-RU"/>
    </w:rPr>
  </w:style>
  <w:style w:type="paragraph" w:styleId="a5">
    <w:name w:val="TOC Heading"/>
    <w:basedOn w:val="1"/>
    <w:next w:val="a"/>
    <w:uiPriority w:val="39"/>
    <w:semiHidden/>
    <w:unhideWhenUsed/>
    <w:qFormat/>
    <w:rsid w:val="00293940"/>
    <w:pPr>
      <w:pageBreakBefore w:val="0"/>
      <w:numPr>
        <w:numId w:val="0"/>
      </w:numPr>
      <w:spacing w:before="240" w:after="60"/>
      <w:outlineLvl w:val="9"/>
    </w:pPr>
    <w:rPr>
      <w:rFonts w:ascii="Cambria" w:hAnsi="Cambria" w:cs="Times New Roman"/>
      <w:caps w:val="0"/>
      <w:sz w:val="32"/>
    </w:rPr>
  </w:style>
  <w:style w:type="paragraph" w:styleId="a6">
    <w:name w:val="Body Text"/>
    <w:basedOn w:val="a"/>
    <w:link w:val="a7"/>
    <w:rsid w:val="006A3B45"/>
    <w:pPr>
      <w:spacing w:after="120"/>
    </w:pPr>
  </w:style>
  <w:style w:type="character" w:customStyle="1" w:styleId="a7">
    <w:name w:val="Основной текст Знак"/>
    <w:basedOn w:val="a0"/>
    <w:link w:val="a6"/>
    <w:rsid w:val="006A3B45"/>
    <w:rPr>
      <w:sz w:val="24"/>
      <w:szCs w:val="24"/>
      <w:lang w:val="uk-UA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B45"/>
    <w:pPr>
      <w:suppressAutoHyphens/>
    </w:pPr>
    <w:rPr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qFormat/>
    <w:rsid w:val="00293940"/>
    <w:pPr>
      <w:keepNext/>
      <w:pageBreakBefore/>
      <w:numPr>
        <w:numId w:val="8"/>
      </w:numPr>
      <w:suppressAutoHyphens w:val="0"/>
      <w:spacing w:before="120" w:after="240"/>
      <w:outlineLvl w:val="0"/>
    </w:pPr>
    <w:rPr>
      <w:rFonts w:cs="Arial"/>
      <w:b/>
      <w:bCs/>
      <w:caps/>
      <w:kern w:val="32"/>
      <w:sz w:val="28"/>
      <w:szCs w:val="32"/>
      <w:lang w:val="ru-RU" w:eastAsia="ru-RU"/>
    </w:rPr>
  </w:style>
  <w:style w:type="paragraph" w:styleId="2">
    <w:name w:val="heading 2"/>
    <w:basedOn w:val="a"/>
    <w:next w:val="a"/>
    <w:link w:val="20"/>
    <w:qFormat/>
    <w:rsid w:val="00293940"/>
    <w:pPr>
      <w:keepNext/>
      <w:suppressAutoHyphens w:val="0"/>
      <w:spacing w:before="120" w:after="120"/>
      <w:outlineLvl w:val="1"/>
    </w:pPr>
    <w:rPr>
      <w:rFonts w:cs="Arial"/>
      <w:b/>
      <w:bCs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qFormat/>
    <w:rsid w:val="00293940"/>
    <w:pPr>
      <w:keepNext/>
      <w:keepLines/>
      <w:numPr>
        <w:ilvl w:val="2"/>
        <w:numId w:val="8"/>
      </w:numPr>
      <w:suppressAutoHyphens w:val="0"/>
      <w:spacing w:before="240" w:after="240"/>
      <w:outlineLvl w:val="2"/>
    </w:pPr>
    <w:rPr>
      <w:bCs/>
      <w:sz w:val="28"/>
      <w:szCs w:val="26"/>
      <w:lang w:val="ru-RU" w:eastAsia="ru-RU"/>
    </w:rPr>
  </w:style>
  <w:style w:type="paragraph" w:styleId="4">
    <w:name w:val="heading 4"/>
    <w:basedOn w:val="a"/>
    <w:next w:val="a"/>
    <w:link w:val="40"/>
    <w:qFormat/>
    <w:rsid w:val="00293940"/>
    <w:pPr>
      <w:keepNext/>
      <w:numPr>
        <w:ilvl w:val="3"/>
        <w:numId w:val="8"/>
      </w:numPr>
      <w:suppressAutoHyphens w:val="0"/>
      <w:spacing w:before="240" w:after="120"/>
      <w:outlineLvl w:val="3"/>
    </w:pPr>
    <w:rPr>
      <w:bCs/>
      <w:i/>
      <w:sz w:val="28"/>
      <w:szCs w:val="28"/>
      <w:lang w:val="ru-RU" w:eastAsia="en-US"/>
    </w:rPr>
  </w:style>
  <w:style w:type="paragraph" w:styleId="5">
    <w:name w:val="heading 5"/>
    <w:basedOn w:val="a"/>
    <w:next w:val="a"/>
    <w:link w:val="50"/>
    <w:qFormat/>
    <w:rsid w:val="00293940"/>
    <w:pPr>
      <w:numPr>
        <w:ilvl w:val="4"/>
        <w:numId w:val="8"/>
      </w:numPr>
      <w:suppressAutoHyphens w:val="0"/>
      <w:outlineLvl w:val="4"/>
    </w:pPr>
    <w:rPr>
      <w:bCs/>
      <w:iCs/>
      <w:sz w:val="28"/>
      <w:szCs w:val="26"/>
      <w:lang w:val="ru-RU" w:eastAsia="ru-RU"/>
    </w:rPr>
  </w:style>
  <w:style w:type="paragraph" w:styleId="6">
    <w:name w:val="heading 6"/>
    <w:basedOn w:val="a"/>
    <w:next w:val="a"/>
    <w:link w:val="60"/>
    <w:qFormat/>
    <w:rsid w:val="00293940"/>
    <w:pPr>
      <w:numPr>
        <w:ilvl w:val="5"/>
        <w:numId w:val="8"/>
      </w:numPr>
      <w:suppressAutoHyphens w:val="0"/>
      <w:spacing w:before="240" w:after="60"/>
      <w:outlineLvl w:val="5"/>
    </w:pPr>
    <w:rPr>
      <w:b/>
      <w:bCs/>
      <w:sz w:val="22"/>
      <w:szCs w:val="22"/>
      <w:lang w:val="ru-RU" w:eastAsia="ru-RU"/>
    </w:rPr>
  </w:style>
  <w:style w:type="paragraph" w:styleId="7">
    <w:name w:val="heading 7"/>
    <w:basedOn w:val="a"/>
    <w:next w:val="a"/>
    <w:link w:val="70"/>
    <w:qFormat/>
    <w:rsid w:val="00293940"/>
    <w:pPr>
      <w:numPr>
        <w:ilvl w:val="6"/>
        <w:numId w:val="8"/>
      </w:numPr>
      <w:suppressAutoHyphens w:val="0"/>
      <w:spacing w:before="240" w:after="60"/>
      <w:outlineLvl w:val="6"/>
    </w:pPr>
    <w:rPr>
      <w:sz w:val="28"/>
      <w:szCs w:val="28"/>
      <w:lang w:val="ru-RU" w:eastAsia="ru-RU"/>
    </w:rPr>
  </w:style>
  <w:style w:type="paragraph" w:styleId="8">
    <w:name w:val="heading 8"/>
    <w:basedOn w:val="a"/>
    <w:next w:val="a"/>
    <w:link w:val="80"/>
    <w:qFormat/>
    <w:rsid w:val="00293940"/>
    <w:pPr>
      <w:numPr>
        <w:ilvl w:val="7"/>
        <w:numId w:val="8"/>
      </w:numPr>
      <w:suppressAutoHyphens w:val="0"/>
      <w:spacing w:before="240" w:after="60"/>
      <w:outlineLvl w:val="7"/>
    </w:pPr>
    <w:rPr>
      <w:i/>
      <w:iCs/>
      <w:sz w:val="28"/>
      <w:szCs w:val="28"/>
      <w:lang w:val="ru-RU" w:eastAsia="ru-RU"/>
    </w:rPr>
  </w:style>
  <w:style w:type="paragraph" w:styleId="9">
    <w:name w:val="heading 9"/>
    <w:basedOn w:val="a"/>
    <w:next w:val="a"/>
    <w:link w:val="90"/>
    <w:qFormat/>
    <w:rsid w:val="00293940"/>
    <w:pPr>
      <w:numPr>
        <w:ilvl w:val="8"/>
        <w:numId w:val="8"/>
      </w:numPr>
      <w:suppressAutoHyphens w:val="0"/>
      <w:spacing w:before="240" w:after="60"/>
      <w:outlineLvl w:val="8"/>
    </w:pPr>
    <w:rPr>
      <w:rFonts w:ascii="Arial" w:hAnsi="Arial" w:cs="Arial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3940"/>
    <w:rPr>
      <w:rFonts w:cs="Arial"/>
      <w:b/>
      <w:bCs/>
      <w:caps/>
      <w:kern w:val="32"/>
      <w:sz w:val="28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293940"/>
    <w:rPr>
      <w:rFonts w:cs="Arial"/>
      <w:b/>
      <w:bCs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93940"/>
    <w:rPr>
      <w:bCs/>
      <w:sz w:val="28"/>
      <w:szCs w:val="26"/>
      <w:lang w:eastAsia="ru-RU"/>
    </w:rPr>
  </w:style>
  <w:style w:type="character" w:customStyle="1" w:styleId="40">
    <w:name w:val="Заголовок 4 Знак"/>
    <w:link w:val="4"/>
    <w:rsid w:val="00293940"/>
    <w:rPr>
      <w:bCs/>
      <w:i/>
      <w:sz w:val="28"/>
      <w:szCs w:val="28"/>
    </w:rPr>
  </w:style>
  <w:style w:type="character" w:customStyle="1" w:styleId="50">
    <w:name w:val="Заголовок 5 Знак"/>
    <w:link w:val="5"/>
    <w:rsid w:val="00293940"/>
    <w:rPr>
      <w:bCs/>
      <w:iCs/>
      <w:sz w:val="28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293940"/>
    <w:rPr>
      <w:b/>
      <w:bCs/>
      <w:sz w:val="22"/>
      <w:szCs w:val="22"/>
      <w:lang w:eastAsia="ru-RU"/>
    </w:rPr>
  </w:style>
  <w:style w:type="character" w:customStyle="1" w:styleId="70">
    <w:name w:val="Заголовок 7 Знак"/>
    <w:basedOn w:val="a0"/>
    <w:link w:val="7"/>
    <w:rsid w:val="00293940"/>
    <w:rPr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293940"/>
    <w:rPr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293940"/>
    <w:rPr>
      <w:rFonts w:ascii="Arial" w:hAnsi="Arial" w:cs="Arial"/>
      <w:sz w:val="22"/>
      <w:szCs w:val="22"/>
      <w:lang w:eastAsia="ru-RU"/>
    </w:rPr>
  </w:style>
  <w:style w:type="paragraph" w:styleId="a3">
    <w:name w:val="caption"/>
    <w:basedOn w:val="a"/>
    <w:next w:val="a"/>
    <w:qFormat/>
    <w:rsid w:val="00293940"/>
    <w:pPr>
      <w:suppressAutoHyphens w:val="0"/>
    </w:pPr>
    <w:rPr>
      <w:b/>
      <w:bCs/>
      <w:sz w:val="20"/>
      <w:szCs w:val="20"/>
      <w:lang w:val="ru-RU" w:eastAsia="ru-RU"/>
    </w:rPr>
  </w:style>
  <w:style w:type="paragraph" w:styleId="a4">
    <w:name w:val="List Paragraph"/>
    <w:basedOn w:val="a"/>
    <w:uiPriority w:val="34"/>
    <w:qFormat/>
    <w:rsid w:val="00293940"/>
    <w:pPr>
      <w:suppressAutoHyphens w:val="0"/>
      <w:ind w:left="720"/>
      <w:contextualSpacing/>
    </w:pPr>
    <w:rPr>
      <w:sz w:val="28"/>
      <w:szCs w:val="28"/>
      <w:lang w:val="ru-RU" w:eastAsia="ru-RU"/>
    </w:rPr>
  </w:style>
  <w:style w:type="paragraph" w:styleId="a5">
    <w:name w:val="TOC Heading"/>
    <w:basedOn w:val="1"/>
    <w:next w:val="a"/>
    <w:uiPriority w:val="39"/>
    <w:semiHidden/>
    <w:unhideWhenUsed/>
    <w:qFormat/>
    <w:rsid w:val="00293940"/>
    <w:pPr>
      <w:pageBreakBefore w:val="0"/>
      <w:numPr>
        <w:numId w:val="0"/>
      </w:numPr>
      <w:spacing w:before="240" w:after="60"/>
      <w:outlineLvl w:val="9"/>
    </w:pPr>
    <w:rPr>
      <w:rFonts w:ascii="Cambria" w:hAnsi="Cambria" w:cs="Times New Roman"/>
      <w:caps w:val="0"/>
      <w:sz w:val="32"/>
    </w:rPr>
  </w:style>
  <w:style w:type="paragraph" w:styleId="a6">
    <w:name w:val="Body Text"/>
    <w:basedOn w:val="a"/>
    <w:link w:val="a7"/>
    <w:rsid w:val="006A3B45"/>
    <w:pPr>
      <w:spacing w:after="120"/>
    </w:pPr>
  </w:style>
  <w:style w:type="character" w:customStyle="1" w:styleId="a7">
    <w:name w:val="Основной текст Знак"/>
    <w:basedOn w:val="a0"/>
    <w:link w:val="a6"/>
    <w:rsid w:val="006A3B45"/>
    <w:rPr>
      <w:sz w:val="24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151</Words>
  <Characters>865</Characters>
  <Application>Microsoft Office Word</Application>
  <DocSecurity>0</DocSecurity>
  <Lines>7</Lines>
  <Paragraphs>2</Paragraphs>
  <ScaleCrop>false</ScaleCrop>
  <Company>Krokoz™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2</cp:revision>
  <dcterms:created xsi:type="dcterms:W3CDTF">2023-11-08T23:20:00Z</dcterms:created>
  <dcterms:modified xsi:type="dcterms:W3CDTF">2023-11-19T21:23:00Z</dcterms:modified>
</cp:coreProperties>
</file>