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09" w:rsidRDefault="001C3609" w:rsidP="001C3609">
      <w:pPr>
        <w:pStyle w:val="2"/>
        <w:tabs>
          <w:tab w:val="left" w:pos="851"/>
        </w:tabs>
        <w:spacing w:before="1"/>
        <w:ind w:left="0" w:firstLine="426"/>
        <w:jc w:val="center"/>
      </w:pPr>
      <w:r>
        <w:t>Питання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самоконтролю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spacing w:before="135"/>
        <w:ind w:left="0" w:firstLine="426"/>
        <w:rPr>
          <w:sz w:val="24"/>
        </w:rPr>
      </w:pPr>
      <w:r>
        <w:rPr>
          <w:sz w:val="24"/>
        </w:rPr>
        <w:t>Поняття,</w:t>
      </w:r>
      <w:r>
        <w:rPr>
          <w:spacing w:val="-4"/>
          <w:sz w:val="24"/>
        </w:rPr>
        <w:t xml:space="preserve"> </w:t>
      </w: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соціально-психологічного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участі: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рівноправ</w:t>
      </w:r>
      <w:bookmarkStart w:id="0" w:name="_GoBack"/>
      <w:bookmarkEnd w:id="0"/>
      <w:r>
        <w:rPr>
          <w:sz w:val="24"/>
        </w:rPr>
        <w:t>ності: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активності: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конфіденційності: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дослідницької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позиції: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Тренінг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перепрограмування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410"/>
        </w:tabs>
        <w:ind w:left="0" w:firstLine="426"/>
        <w:rPr>
          <w:sz w:val="24"/>
        </w:rPr>
      </w:pPr>
      <w:r>
        <w:rPr>
          <w:sz w:val="24"/>
        </w:rPr>
        <w:t>Тренінг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засіб</w:t>
      </w:r>
      <w:r>
        <w:rPr>
          <w:spacing w:val="-3"/>
          <w:sz w:val="24"/>
        </w:rPr>
        <w:t xml:space="preserve"> </w:t>
      </w:r>
      <w:r>
        <w:rPr>
          <w:sz w:val="24"/>
        </w:rPr>
        <w:t>цілеспрямованої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Історія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37"/>
        <w:ind w:left="0" w:firstLine="426"/>
        <w:rPr>
          <w:sz w:val="24"/>
        </w:rPr>
      </w:pPr>
      <w:r>
        <w:rPr>
          <w:sz w:val="24"/>
        </w:rPr>
        <w:t>Психологічний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тренінговій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групі.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3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line="360" w:lineRule="auto"/>
        <w:ind w:left="0" w:firstLine="426"/>
        <w:rPr>
          <w:sz w:val="24"/>
        </w:rPr>
      </w:pPr>
      <w:r>
        <w:rPr>
          <w:sz w:val="24"/>
        </w:rPr>
        <w:t>Підхід у вивченні потреби у тренінгу, орієнтований на розвиток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компетентності.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 w:line="360" w:lineRule="auto"/>
        <w:ind w:left="0" w:firstLine="426"/>
        <w:rPr>
          <w:sz w:val="24"/>
        </w:rPr>
      </w:pPr>
      <w:r>
        <w:rPr>
          <w:sz w:val="24"/>
        </w:rPr>
        <w:t>Підхід у вивченні потреби у тренінгу, орієнтований на сприяння</w:t>
      </w:r>
      <w:r>
        <w:rPr>
          <w:spacing w:val="-57"/>
          <w:sz w:val="24"/>
        </w:rPr>
        <w:t xml:space="preserve"> </w:t>
      </w:r>
      <w:r>
        <w:rPr>
          <w:sz w:val="24"/>
        </w:rPr>
        <w:t>успішній</w:t>
      </w:r>
      <w:r>
        <w:rPr>
          <w:spacing w:val="-2"/>
          <w:sz w:val="24"/>
        </w:rPr>
        <w:t xml:space="preserve"> </w:t>
      </w:r>
      <w:r>
        <w:rPr>
          <w:sz w:val="24"/>
        </w:rPr>
        <w:t>кар’єрі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 w:line="360" w:lineRule="auto"/>
        <w:ind w:left="0" w:firstLine="426"/>
        <w:rPr>
          <w:sz w:val="24"/>
        </w:rPr>
      </w:pPr>
      <w:r>
        <w:rPr>
          <w:sz w:val="24"/>
        </w:rPr>
        <w:t>Підхід у вивченні потреби у тренінгу, орієнтований на вирішення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" w:line="360" w:lineRule="auto"/>
        <w:ind w:left="0" w:firstLine="426"/>
        <w:rPr>
          <w:sz w:val="24"/>
        </w:rPr>
      </w:pPr>
      <w:r>
        <w:rPr>
          <w:sz w:val="24"/>
        </w:rPr>
        <w:t>Підхід у вивченні потреби у тренінгу, орієнтований на встановлення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невідповідності актуальних знань, умінь, навичок успішному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 w:line="360" w:lineRule="auto"/>
        <w:ind w:left="0" w:firstLine="426"/>
        <w:rPr>
          <w:sz w:val="24"/>
        </w:rPr>
      </w:pPr>
      <w:r>
        <w:rPr>
          <w:sz w:val="24"/>
        </w:rPr>
        <w:t>Вивчення документів, інтерв’ю і спостереження як основні способи</w:t>
      </w:r>
      <w:r>
        <w:rPr>
          <w:spacing w:val="-57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/>
        <w:ind w:left="0" w:firstLine="426"/>
        <w:rPr>
          <w:sz w:val="24"/>
        </w:rPr>
      </w:pPr>
      <w:r>
        <w:rPr>
          <w:sz w:val="24"/>
        </w:rPr>
        <w:t>Планування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72"/>
        <w:ind w:left="0" w:firstLine="426"/>
      </w:pPr>
      <w:r>
        <w:rPr>
          <w:sz w:val="24"/>
        </w:rPr>
        <w:t>Міні-лекція,</w:t>
      </w:r>
      <w:r w:rsidRPr="001C3609">
        <w:rPr>
          <w:spacing w:val="-3"/>
          <w:sz w:val="24"/>
        </w:rPr>
        <w:t xml:space="preserve"> </w:t>
      </w:r>
      <w:r>
        <w:rPr>
          <w:sz w:val="24"/>
        </w:rPr>
        <w:t>презентація,</w:t>
      </w:r>
      <w:r w:rsidRPr="001C3609">
        <w:rPr>
          <w:spacing w:val="-4"/>
          <w:sz w:val="24"/>
        </w:rPr>
        <w:t xml:space="preserve"> </w:t>
      </w:r>
      <w:r>
        <w:rPr>
          <w:sz w:val="24"/>
        </w:rPr>
        <w:t>інструктаж</w:t>
      </w:r>
      <w:r w:rsidRPr="001C3609">
        <w:rPr>
          <w:spacing w:val="-3"/>
          <w:sz w:val="24"/>
        </w:rPr>
        <w:t xml:space="preserve"> </w:t>
      </w:r>
      <w:r>
        <w:rPr>
          <w:sz w:val="24"/>
        </w:rPr>
        <w:t>і</w:t>
      </w:r>
      <w:r w:rsidRPr="001C3609">
        <w:rPr>
          <w:spacing w:val="-3"/>
          <w:sz w:val="24"/>
        </w:rPr>
        <w:t xml:space="preserve"> </w:t>
      </w:r>
      <w:r>
        <w:rPr>
          <w:sz w:val="24"/>
        </w:rPr>
        <w:t>коментарі</w:t>
      </w:r>
      <w:r w:rsidRPr="001C3609">
        <w:rPr>
          <w:spacing w:val="-3"/>
          <w:sz w:val="24"/>
        </w:rPr>
        <w:t xml:space="preserve"> </w:t>
      </w:r>
      <w:r>
        <w:rPr>
          <w:sz w:val="24"/>
        </w:rPr>
        <w:t>тренера</w:t>
      </w:r>
      <w:r w:rsidRPr="001C3609"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z w:val="24"/>
        </w:rPr>
        <w:t xml:space="preserve"> </w:t>
      </w:r>
      <w:r>
        <w:t>компоненти</w:t>
      </w:r>
      <w:r w:rsidRPr="001C3609">
        <w:rPr>
          <w:spacing w:val="-5"/>
        </w:rPr>
        <w:t xml:space="preserve"> </w:t>
      </w:r>
      <w: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Групова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дискусія,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Тестування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тренера.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тестування.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Гра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гри.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тренінгу,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складові.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Стандарти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тренерської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Індивідуальний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Оцінювання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line="360" w:lineRule="auto"/>
        <w:ind w:left="0" w:firstLine="426"/>
        <w:rPr>
          <w:sz w:val="24"/>
        </w:rPr>
      </w:pPr>
      <w:r>
        <w:rPr>
          <w:sz w:val="24"/>
        </w:rPr>
        <w:lastRenderedPageBreak/>
        <w:t>Оцінювання ефективності тренінгу за допомогою опитування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учасників.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 w:line="360" w:lineRule="auto"/>
        <w:ind w:left="0" w:firstLine="426"/>
        <w:rPr>
          <w:sz w:val="24"/>
        </w:rPr>
      </w:pPr>
      <w:r>
        <w:rPr>
          <w:sz w:val="24"/>
        </w:rPr>
        <w:t>Оцінювання ефективності тренінгу на основі спостереження за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учасників.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 w:line="360" w:lineRule="auto"/>
        <w:ind w:left="0" w:firstLine="426"/>
        <w:rPr>
          <w:sz w:val="24"/>
        </w:rPr>
      </w:pPr>
      <w:r>
        <w:rPr>
          <w:sz w:val="24"/>
        </w:rPr>
        <w:t>Оцінювання ефективності тренінгу на основі одержання експертних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-2"/>
          <w:sz w:val="24"/>
        </w:rPr>
        <w:t xml:space="preserve"> </w:t>
      </w:r>
      <w:r>
        <w:rPr>
          <w:sz w:val="24"/>
        </w:rPr>
        <w:t>від замовників.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/>
        <w:ind w:left="0" w:firstLine="426"/>
        <w:rPr>
          <w:sz w:val="24"/>
        </w:rPr>
      </w:pP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тренінгових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груп: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Т-групи: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39"/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зустрічей: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36"/>
        <w:ind w:left="0" w:firstLine="426"/>
        <w:rPr>
          <w:sz w:val="24"/>
        </w:rPr>
      </w:pPr>
      <w:proofErr w:type="spellStart"/>
      <w:r>
        <w:rPr>
          <w:sz w:val="24"/>
        </w:rPr>
        <w:t>Гештальтгрупи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тілесно-орієнтованої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терапії: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5"/>
          <w:sz w:val="24"/>
        </w:rPr>
        <w:t xml:space="preserve"> </w:t>
      </w:r>
      <w:r>
        <w:rPr>
          <w:sz w:val="24"/>
        </w:rPr>
        <w:t>танцювальної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терапії: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темоцентрованого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аналізу: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PRH-аналізу: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використовують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психодраму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використовують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психосинтез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використовують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трансактний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аналіз: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39"/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спілкування: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інтенсивності: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фасилітації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медіації: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line="360" w:lineRule="auto"/>
        <w:ind w:left="0" w:firstLine="426"/>
        <w:rPr>
          <w:sz w:val="24"/>
        </w:rPr>
      </w:pPr>
      <w:r>
        <w:rPr>
          <w:sz w:val="24"/>
        </w:rPr>
        <w:t>Групи тренінгу навичок переговорів і вирішення конфліктів: зміст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/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утилізації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стресу: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креативності: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спілкування.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72"/>
        <w:ind w:left="0" w:firstLine="426"/>
        <w:rPr>
          <w:sz w:val="24"/>
        </w:rPr>
      </w:pP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відеозйомки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відеоперегляду</w:t>
      </w:r>
      <w:proofErr w:type="spellEnd"/>
      <w:r>
        <w:rPr>
          <w:sz w:val="24"/>
        </w:rPr>
        <w:t>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Музика</w:t>
      </w:r>
      <w:r>
        <w:rPr>
          <w:spacing w:val="-3"/>
          <w:sz w:val="24"/>
        </w:rPr>
        <w:t xml:space="preserve"> </w:t>
      </w:r>
      <w:r>
        <w:rPr>
          <w:sz w:val="24"/>
        </w:rPr>
        <w:t>у 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жестів.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Групові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групові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Важкі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групою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окремими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учасниками.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Театралізоване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Уточнення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часу</w:t>
      </w:r>
      <w:r>
        <w:rPr>
          <w:spacing w:val="-3"/>
          <w:sz w:val="24"/>
        </w:rPr>
        <w:t xml:space="preserve"> </w:t>
      </w:r>
      <w:r>
        <w:rPr>
          <w:sz w:val="24"/>
        </w:rPr>
        <w:t>(складання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розкладу).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Резерв</w:t>
      </w:r>
      <w:r>
        <w:rPr>
          <w:spacing w:val="-3"/>
          <w:sz w:val="24"/>
        </w:rPr>
        <w:t xml:space="preserve"> </w:t>
      </w:r>
      <w:r>
        <w:rPr>
          <w:sz w:val="24"/>
        </w:rPr>
        <w:t>часу і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line="360" w:lineRule="auto"/>
        <w:ind w:left="0" w:firstLine="426"/>
        <w:rPr>
          <w:sz w:val="24"/>
        </w:rPr>
      </w:pPr>
      <w:r>
        <w:rPr>
          <w:sz w:val="24"/>
        </w:rPr>
        <w:t>Планування технічного оснащення аудиторії і застосування наочних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/>
        <w:ind w:left="0" w:firstLine="426"/>
        <w:rPr>
          <w:sz w:val="24"/>
        </w:rPr>
      </w:pPr>
      <w:r>
        <w:rPr>
          <w:sz w:val="24"/>
        </w:rPr>
        <w:t>Розподіл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тренерами.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line="360" w:lineRule="auto"/>
        <w:ind w:left="0" w:firstLine="426"/>
        <w:rPr>
          <w:sz w:val="24"/>
        </w:rPr>
      </w:pPr>
      <w:r>
        <w:rPr>
          <w:sz w:val="24"/>
        </w:rPr>
        <w:t>Визначення орієнтирів для спостереження за учасниками у процесі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0"/>
        <w:ind w:left="0" w:firstLine="426"/>
        <w:rPr>
          <w:sz w:val="24"/>
        </w:rPr>
      </w:pPr>
      <w:r>
        <w:rPr>
          <w:sz w:val="24"/>
        </w:rPr>
        <w:t>Планування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тренерів</w:t>
      </w:r>
      <w:r>
        <w:rPr>
          <w:spacing w:val="-3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учасників.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Фази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Планування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37"/>
        <w:ind w:left="0" w:firstLine="426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тренерського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моделювання.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психодрами</w:t>
      </w:r>
      <w:proofErr w:type="spellEnd"/>
      <w:r>
        <w:rPr>
          <w:sz w:val="24"/>
        </w:rPr>
        <w:t>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Тренінг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самоствердження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19"/>
        </w:tabs>
        <w:ind w:left="0" w:firstLine="426"/>
        <w:rPr>
          <w:sz w:val="24"/>
        </w:rPr>
      </w:pPr>
      <w:r>
        <w:rPr>
          <w:sz w:val="24"/>
        </w:rPr>
        <w:t>Тренінг</w:t>
      </w:r>
      <w:r>
        <w:rPr>
          <w:spacing w:val="-15"/>
          <w:sz w:val="24"/>
        </w:rPr>
        <w:t xml:space="preserve"> </w:t>
      </w:r>
      <w:r>
        <w:rPr>
          <w:sz w:val="24"/>
        </w:rPr>
        <w:t>урегулювання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конфліктних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проведення.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сенситивності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(особистісного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зростання).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Групи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вмінь.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proofErr w:type="spellStart"/>
      <w:r>
        <w:rPr>
          <w:sz w:val="24"/>
        </w:rPr>
        <w:t>Транзактний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груповій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95"/>
        </w:tabs>
        <w:spacing w:line="360" w:lineRule="auto"/>
        <w:ind w:left="0" w:firstLine="426"/>
        <w:rPr>
          <w:sz w:val="24"/>
        </w:rPr>
      </w:pP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конфлікту.</w:t>
      </w:r>
      <w:r>
        <w:rPr>
          <w:spacing w:val="1"/>
          <w:sz w:val="24"/>
        </w:rPr>
        <w:t xml:space="preserve"> </w:t>
      </w:r>
      <w:r>
        <w:rPr>
          <w:sz w:val="24"/>
        </w:rPr>
        <w:t>Типи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конфліктів.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деструктивний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конфлікти.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1"/>
        <w:ind w:left="0" w:firstLine="426"/>
        <w:rPr>
          <w:sz w:val="24"/>
        </w:rPr>
      </w:pPr>
      <w:r>
        <w:rPr>
          <w:sz w:val="24"/>
        </w:rPr>
        <w:t>Тренінг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асертивності</w:t>
      </w:r>
      <w:proofErr w:type="spellEnd"/>
      <w:r>
        <w:rPr>
          <w:sz w:val="24"/>
        </w:rPr>
        <w:t>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proofErr w:type="spellStart"/>
      <w:r>
        <w:rPr>
          <w:sz w:val="24"/>
        </w:rPr>
        <w:t>Ігротерапія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корекції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гештальттерапії</w:t>
      </w:r>
      <w:proofErr w:type="spellEnd"/>
      <w:r>
        <w:rPr>
          <w:sz w:val="24"/>
        </w:rPr>
        <w:t>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Техніка</w:t>
      </w:r>
      <w:r>
        <w:rPr>
          <w:spacing w:val="-5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трансактному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аналізі.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Історія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Т-груп.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Т-груп.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5"/>
          <w:sz w:val="24"/>
        </w:rPr>
        <w:t xml:space="preserve"> </w:t>
      </w:r>
      <w:r>
        <w:rPr>
          <w:sz w:val="24"/>
        </w:rPr>
        <w:t>Т-груп.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Історія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груп</w:t>
      </w:r>
      <w:r>
        <w:rPr>
          <w:spacing w:val="-3"/>
          <w:sz w:val="24"/>
        </w:rPr>
        <w:t xml:space="preserve"> </w:t>
      </w:r>
      <w:r>
        <w:rPr>
          <w:sz w:val="24"/>
        </w:rPr>
        <w:t>зустрічей.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spacing w:before="72"/>
        <w:ind w:left="0" w:firstLine="426"/>
        <w:rPr>
          <w:sz w:val="24"/>
        </w:rPr>
      </w:pPr>
      <w:r>
        <w:rPr>
          <w:sz w:val="24"/>
        </w:rPr>
        <w:t>Специфічні</w:t>
      </w:r>
      <w:r>
        <w:rPr>
          <w:spacing w:val="-5"/>
          <w:sz w:val="24"/>
        </w:rPr>
        <w:t xml:space="preserve"> </w:t>
      </w:r>
      <w:r>
        <w:rPr>
          <w:sz w:val="24"/>
        </w:rPr>
        <w:t>риси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</w:t>
      </w:r>
      <w:r>
        <w:rPr>
          <w:spacing w:val="-5"/>
          <w:sz w:val="24"/>
        </w:rPr>
        <w:t xml:space="preserve"> </w:t>
      </w:r>
      <w:r>
        <w:rPr>
          <w:sz w:val="24"/>
        </w:rPr>
        <w:t>зустрічей.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Застосування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"/>
          <w:sz w:val="24"/>
        </w:rPr>
        <w:t xml:space="preserve"> </w:t>
      </w:r>
      <w:r>
        <w:rPr>
          <w:sz w:val="24"/>
        </w:rPr>
        <w:t>“Тут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тепер”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тренінгових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групах.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групові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психологічному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тренінгу.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Рольові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тренінгових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групах.</w:t>
      </w:r>
    </w:p>
    <w:p w:rsidR="001C3609" w:rsidRDefault="001C3609" w:rsidP="001C3609">
      <w:pPr>
        <w:pStyle w:val="a5"/>
        <w:numPr>
          <w:ilvl w:val="1"/>
          <w:numId w:val="1"/>
        </w:numPr>
        <w:tabs>
          <w:tab w:val="left" w:pos="851"/>
          <w:tab w:val="left" w:pos="1530"/>
        </w:tabs>
        <w:ind w:left="0" w:firstLine="426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групову</w:t>
      </w:r>
      <w:r>
        <w:rPr>
          <w:spacing w:val="-3"/>
          <w:sz w:val="24"/>
        </w:rPr>
        <w:t xml:space="preserve"> </w:t>
      </w:r>
      <w:r>
        <w:rPr>
          <w:sz w:val="24"/>
        </w:rPr>
        <w:t>згуртованість.</w:t>
      </w:r>
    </w:p>
    <w:sectPr w:rsidR="001C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46"/>
    <w:multiLevelType w:val="hybridMultilevel"/>
    <w:tmpl w:val="0A2C7864"/>
    <w:lvl w:ilvl="0" w:tplc="21867B38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84FA34">
      <w:start w:val="1"/>
      <w:numFmt w:val="decimal"/>
      <w:lvlText w:val="%2."/>
      <w:lvlJc w:val="left"/>
      <w:pPr>
        <w:ind w:left="14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58A35EA">
      <w:numFmt w:val="bullet"/>
      <w:lvlText w:val="•"/>
      <w:lvlJc w:val="left"/>
      <w:pPr>
        <w:ind w:left="2307" w:hanging="240"/>
      </w:pPr>
      <w:rPr>
        <w:rFonts w:hint="default"/>
        <w:lang w:val="uk-UA" w:eastAsia="en-US" w:bidi="ar-SA"/>
      </w:rPr>
    </w:lvl>
    <w:lvl w:ilvl="3" w:tplc="A762D674">
      <w:numFmt w:val="bullet"/>
      <w:lvlText w:val="•"/>
      <w:lvlJc w:val="left"/>
      <w:pPr>
        <w:ind w:left="3214" w:hanging="240"/>
      </w:pPr>
      <w:rPr>
        <w:rFonts w:hint="default"/>
        <w:lang w:val="uk-UA" w:eastAsia="en-US" w:bidi="ar-SA"/>
      </w:rPr>
    </w:lvl>
    <w:lvl w:ilvl="4" w:tplc="CA0A69F4">
      <w:numFmt w:val="bullet"/>
      <w:lvlText w:val="•"/>
      <w:lvlJc w:val="left"/>
      <w:pPr>
        <w:ind w:left="4122" w:hanging="240"/>
      </w:pPr>
      <w:rPr>
        <w:rFonts w:hint="default"/>
        <w:lang w:val="uk-UA" w:eastAsia="en-US" w:bidi="ar-SA"/>
      </w:rPr>
    </w:lvl>
    <w:lvl w:ilvl="5" w:tplc="0D2A8604">
      <w:numFmt w:val="bullet"/>
      <w:lvlText w:val="•"/>
      <w:lvlJc w:val="left"/>
      <w:pPr>
        <w:ind w:left="5029" w:hanging="240"/>
      </w:pPr>
      <w:rPr>
        <w:rFonts w:hint="default"/>
        <w:lang w:val="uk-UA" w:eastAsia="en-US" w:bidi="ar-SA"/>
      </w:rPr>
    </w:lvl>
    <w:lvl w:ilvl="6" w:tplc="DBC0E74E">
      <w:numFmt w:val="bullet"/>
      <w:lvlText w:val="•"/>
      <w:lvlJc w:val="left"/>
      <w:pPr>
        <w:ind w:left="5936" w:hanging="240"/>
      </w:pPr>
      <w:rPr>
        <w:rFonts w:hint="default"/>
        <w:lang w:val="uk-UA" w:eastAsia="en-US" w:bidi="ar-SA"/>
      </w:rPr>
    </w:lvl>
    <w:lvl w:ilvl="7" w:tplc="247CF76A">
      <w:numFmt w:val="bullet"/>
      <w:lvlText w:val="•"/>
      <w:lvlJc w:val="left"/>
      <w:pPr>
        <w:ind w:left="6844" w:hanging="240"/>
      </w:pPr>
      <w:rPr>
        <w:rFonts w:hint="default"/>
        <w:lang w:val="uk-UA" w:eastAsia="en-US" w:bidi="ar-SA"/>
      </w:rPr>
    </w:lvl>
    <w:lvl w:ilvl="8" w:tplc="3282047E">
      <w:numFmt w:val="bullet"/>
      <w:lvlText w:val="•"/>
      <w:lvlJc w:val="left"/>
      <w:pPr>
        <w:ind w:left="7751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9"/>
    <w:rsid w:val="001C3609"/>
    <w:rsid w:val="003F1F77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1C3609"/>
    <w:pPr>
      <w:ind w:left="8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C3609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1C3609"/>
    <w:pPr>
      <w:ind w:left="1529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360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1C3609"/>
    <w:pPr>
      <w:spacing w:before="138"/>
      <w:ind w:left="1529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1C3609"/>
    <w:pPr>
      <w:ind w:left="8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C3609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1C3609"/>
    <w:pPr>
      <w:ind w:left="1529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360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1C3609"/>
    <w:pPr>
      <w:spacing w:before="138"/>
      <w:ind w:left="15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2023-03-17T13:49:00Z</dcterms:created>
  <dcterms:modified xsi:type="dcterms:W3CDTF">2023-03-17T13:50:00Z</dcterms:modified>
</cp:coreProperties>
</file>