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97F" w:rsidRPr="002672D8" w:rsidRDefault="000E497F" w:rsidP="000E497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2672D8">
        <w:rPr>
          <w:b/>
          <w:sz w:val="28"/>
          <w:szCs w:val="28"/>
          <w:lang w:val="uk-UA"/>
        </w:rPr>
        <w:t xml:space="preserve">Запитання і завдання для обговорення на </w:t>
      </w:r>
      <w:r>
        <w:rPr>
          <w:b/>
          <w:sz w:val="28"/>
          <w:szCs w:val="28"/>
          <w:lang w:val="uk-UA"/>
        </w:rPr>
        <w:t>практичних</w:t>
      </w:r>
      <w:r w:rsidRPr="002672D8">
        <w:rPr>
          <w:b/>
          <w:sz w:val="28"/>
          <w:szCs w:val="28"/>
          <w:lang w:val="uk-UA"/>
        </w:rPr>
        <w:t xml:space="preserve"> заняттях</w:t>
      </w:r>
      <w:r>
        <w:rPr>
          <w:b/>
          <w:sz w:val="28"/>
          <w:szCs w:val="28"/>
          <w:lang w:val="uk-UA"/>
        </w:rPr>
        <w:t xml:space="preserve"> до теми 1 </w:t>
      </w:r>
    </w:p>
    <w:p w:rsidR="000E497F" w:rsidRPr="002672D8" w:rsidRDefault="000E497F" w:rsidP="000E497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Обґрунтуйте схему еволюції розвитку економічної психології від психології праці до психології менеджменту.</w:t>
      </w:r>
    </w:p>
    <w:p w:rsidR="000E497F" w:rsidRPr="002672D8" w:rsidRDefault="000E497F" w:rsidP="000E497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 xml:space="preserve">Які питання розглянув Г. </w:t>
      </w:r>
      <w:proofErr w:type="spellStart"/>
      <w:r w:rsidRPr="002672D8">
        <w:rPr>
          <w:sz w:val="28"/>
          <w:szCs w:val="28"/>
          <w:lang w:val="uk-UA"/>
        </w:rPr>
        <w:t>Тард</w:t>
      </w:r>
      <w:proofErr w:type="spellEnd"/>
      <w:r w:rsidRPr="002672D8">
        <w:rPr>
          <w:sz w:val="28"/>
          <w:szCs w:val="28"/>
          <w:lang w:val="uk-UA"/>
        </w:rPr>
        <w:t xml:space="preserve"> у своїй праці "Економічна психологія" (1902 р.)?</w:t>
      </w:r>
    </w:p>
    <w:p w:rsidR="000E497F" w:rsidRPr="002672D8" w:rsidRDefault="000E497F" w:rsidP="000E497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Охарактеризуйте поняття "психологія управління" та "психологія менеджменту".</w:t>
      </w:r>
    </w:p>
    <w:p w:rsidR="000E497F" w:rsidRPr="002672D8" w:rsidRDefault="000E497F" w:rsidP="000E497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Значення наукової психології у формуванні особистості керівника.</w:t>
      </w:r>
    </w:p>
    <w:p w:rsidR="000E497F" w:rsidRPr="002672D8" w:rsidRDefault="000E497F" w:rsidP="000E497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2672D8">
        <w:rPr>
          <w:sz w:val="28"/>
          <w:szCs w:val="28"/>
          <w:lang w:val="uk-UA"/>
        </w:rPr>
        <w:t>Які знання, уміння і навички має забезпечити засвоєння навчальної дисципліни "Психологія</w:t>
      </w:r>
      <w:r w:rsidR="00FE59AE">
        <w:rPr>
          <w:sz w:val="28"/>
          <w:szCs w:val="28"/>
          <w:lang w:val="uk-UA"/>
        </w:rPr>
        <w:t xml:space="preserve"> публічного</w:t>
      </w:r>
      <w:bookmarkStart w:id="0" w:name="_GoBack"/>
      <w:bookmarkEnd w:id="0"/>
      <w:r w:rsidRPr="002672D8">
        <w:rPr>
          <w:sz w:val="28"/>
          <w:szCs w:val="28"/>
          <w:lang w:val="uk-UA"/>
        </w:rPr>
        <w:t xml:space="preserve"> управління "?</w:t>
      </w:r>
    </w:p>
    <w:p w:rsidR="000178B1" w:rsidRPr="000E497F" w:rsidRDefault="000178B1">
      <w:pPr>
        <w:rPr>
          <w:lang w:val="uk-UA"/>
        </w:rPr>
      </w:pPr>
    </w:p>
    <w:sectPr w:rsidR="000178B1" w:rsidRPr="000E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0194"/>
    <w:multiLevelType w:val="hybridMultilevel"/>
    <w:tmpl w:val="90D25F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7F"/>
    <w:rsid w:val="000178B1"/>
    <w:rsid w:val="000E497F"/>
    <w:rsid w:val="00FE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2021-08-26T19:26:00Z</dcterms:created>
  <dcterms:modified xsi:type="dcterms:W3CDTF">2021-08-26T19:27:00Z</dcterms:modified>
</cp:coreProperties>
</file>