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472" w:rsidRPr="00B41472" w:rsidRDefault="00B41472" w:rsidP="00B41472">
      <w:pPr>
        <w:spacing w:line="360" w:lineRule="auto"/>
        <w:jc w:val="center"/>
        <w:rPr>
          <w:b/>
          <w:sz w:val="28"/>
          <w:szCs w:val="28"/>
          <w:lang w:val="uk-UA"/>
        </w:rPr>
      </w:pPr>
      <w:r w:rsidRPr="00B41472">
        <w:rPr>
          <w:b/>
          <w:sz w:val="28"/>
          <w:szCs w:val="28"/>
          <w:lang w:val="uk-UA"/>
        </w:rPr>
        <w:t>Тема 7</w:t>
      </w:r>
      <w:r w:rsidRPr="00B41472">
        <w:rPr>
          <w:b/>
          <w:sz w:val="28"/>
          <w:szCs w:val="28"/>
          <w:lang w:val="uk-UA"/>
        </w:rPr>
        <w:t>_</w:t>
      </w:r>
      <w:r w:rsidRPr="00B41472">
        <w:rPr>
          <w:b/>
          <w:sz w:val="28"/>
          <w:szCs w:val="28"/>
          <w:lang w:val="uk-UA"/>
        </w:rPr>
        <w:t xml:space="preserve">ПСИХОЛОГІЧНИЙ ІМІДЖ ОРГАНІЗАЦІЇ. ФІРМОВИЙ СТИЛЬ ЯК ПРОВІДНА ІДЕЯ </w:t>
      </w:r>
      <w:r w:rsidRPr="00B41472">
        <w:rPr>
          <w:b/>
          <w:sz w:val="28"/>
          <w:szCs w:val="28"/>
          <w:lang w:val="uk-UA"/>
        </w:rPr>
        <w:t>ОРГАНІЗАЦІЇ</w:t>
      </w:r>
    </w:p>
    <w:p w:rsidR="00B41472" w:rsidRPr="00B41472" w:rsidRDefault="00B41472" w:rsidP="00B41472">
      <w:pPr>
        <w:numPr>
          <w:ilvl w:val="0"/>
          <w:numId w:val="1"/>
        </w:numPr>
        <w:spacing w:line="360" w:lineRule="auto"/>
        <w:jc w:val="both"/>
        <w:rPr>
          <w:sz w:val="28"/>
          <w:szCs w:val="28"/>
          <w:lang w:val="uk-UA"/>
        </w:rPr>
      </w:pPr>
      <w:r w:rsidRPr="00B41472">
        <w:rPr>
          <w:sz w:val="28"/>
          <w:szCs w:val="28"/>
          <w:lang w:val="uk-UA"/>
        </w:rPr>
        <w:t xml:space="preserve">Зовнішній вигляд об'єкта чи людини і психологічна установка щодо успіху діяльності. </w:t>
      </w:r>
    </w:p>
    <w:p w:rsidR="00B41472" w:rsidRPr="00B41472" w:rsidRDefault="00B41472" w:rsidP="00B41472">
      <w:pPr>
        <w:numPr>
          <w:ilvl w:val="0"/>
          <w:numId w:val="1"/>
        </w:numPr>
        <w:spacing w:line="360" w:lineRule="auto"/>
        <w:jc w:val="both"/>
        <w:rPr>
          <w:sz w:val="28"/>
          <w:szCs w:val="28"/>
          <w:lang w:val="uk-UA"/>
        </w:rPr>
      </w:pPr>
      <w:r w:rsidRPr="00B41472">
        <w:rPr>
          <w:sz w:val="28"/>
          <w:szCs w:val="28"/>
          <w:lang w:val="uk-UA"/>
        </w:rPr>
        <w:t>Гештальтпсихологія для практики іміджології.</w:t>
      </w:r>
    </w:p>
    <w:p w:rsidR="00B41472" w:rsidRPr="00B41472" w:rsidRDefault="00B41472" w:rsidP="00B41472">
      <w:pPr>
        <w:numPr>
          <w:ilvl w:val="0"/>
          <w:numId w:val="1"/>
        </w:numPr>
        <w:spacing w:line="360" w:lineRule="auto"/>
        <w:jc w:val="both"/>
        <w:rPr>
          <w:sz w:val="28"/>
          <w:szCs w:val="28"/>
          <w:lang w:val="uk-UA"/>
        </w:rPr>
      </w:pPr>
      <w:r w:rsidRPr="00B41472">
        <w:rPr>
          <w:sz w:val="28"/>
          <w:szCs w:val="28"/>
          <w:lang w:val="uk-UA"/>
        </w:rPr>
        <w:t>Імідж організації.</w:t>
      </w:r>
    </w:p>
    <w:p w:rsidR="00B41472" w:rsidRPr="00B41472" w:rsidRDefault="00B41472" w:rsidP="00B41472">
      <w:pPr>
        <w:numPr>
          <w:ilvl w:val="0"/>
          <w:numId w:val="1"/>
        </w:numPr>
        <w:spacing w:line="360" w:lineRule="auto"/>
        <w:jc w:val="both"/>
        <w:rPr>
          <w:sz w:val="28"/>
          <w:szCs w:val="28"/>
          <w:lang w:val="uk-UA"/>
        </w:rPr>
      </w:pPr>
      <w:r w:rsidRPr="00B41472">
        <w:rPr>
          <w:sz w:val="28"/>
          <w:szCs w:val="28"/>
          <w:lang w:val="uk-UA"/>
        </w:rPr>
        <w:t xml:space="preserve">Зовнішні та внутрішні складові іміджу.Структура іміджу організації та </w:t>
      </w:r>
      <w:r w:rsidR="00D4510D" w:rsidRPr="00B41472">
        <w:rPr>
          <w:sz w:val="28"/>
          <w:szCs w:val="28"/>
          <w:lang w:val="uk-UA"/>
        </w:rPr>
        <w:t>обґрунтування</w:t>
      </w:r>
      <w:r w:rsidRPr="00B41472">
        <w:rPr>
          <w:sz w:val="28"/>
          <w:szCs w:val="28"/>
          <w:lang w:val="uk-UA"/>
        </w:rPr>
        <w:t xml:space="preserve"> її складових.</w:t>
      </w:r>
    </w:p>
    <w:p w:rsidR="00B41472" w:rsidRPr="00B41472" w:rsidRDefault="00B41472" w:rsidP="00B41472">
      <w:pPr>
        <w:numPr>
          <w:ilvl w:val="0"/>
          <w:numId w:val="1"/>
        </w:numPr>
        <w:spacing w:line="360" w:lineRule="auto"/>
        <w:jc w:val="both"/>
        <w:rPr>
          <w:sz w:val="28"/>
          <w:szCs w:val="28"/>
          <w:lang w:val="uk-UA"/>
        </w:rPr>
      </w:pPr>
      <w:r w:rsidRPr="00B41472">
        <w:rPr>
          <w:sz w:val="28"/>
          <w:szCs w:val="28"/>
          <w:lang w:val="uk-UA"/>
        </w:rPr>
        <w:t>Сприйняття продукції фірми через цілісний образ товару.</w:t>
      </w:r>
    </w:p>
    <w:p w:rsidR="00B41472" w:rsidRPr="00B41472" w:rsidRDefault="00B41472" w:rsidP="00B41472">
      <w:pPr>
        <w:numPr>
          <w:ilvl w:val="0"/>
          <w:numId w:val="1"/>
        </w:numPr>
        <w:spacing w:line="360" w:lineRule="auto"/>
        <w:jc w:val="both"/>
        <w:rPr>
          <w:sz w:val="28"/>
          <w:szCs w:val="28"/>
          <w:lang w:val="uk-UA"/>
        </w:rPr>
      </w:pPr>
      <w:r w:rsidRPr="00B41472">
        <w:rPr>
          <w:sz w:val="28"/>
          <w:szCs w:val="28"/>
          <w:lang w:val="uk-UA"/>
        </w:rPr>
        <w:t>Як створити собі імідж.</w:t>
      </w:r>
    </w:p>
    <w:p w:rsidR="00B41472" w:rsidRPr="00B41472" w:rsidRDefault="00B41472" w:rsidP="00B41472">
      <w:pPr>
        <w:spacing w:line="360" w:lineRule="auto"/>
        <w:jc w:val="center"/>
        <w:rPr>
          <w:b/>
          <w:sz w:val="28"/>
          <w:szCs w:val="28"/>
          <w:lang w:val="uk-UA"/>
        </w:rPr>
      </w:pPr>
      <w:r w:rsidRPr="00B41472">
        <w:rPr>
          <w:b/>
          <w:sz w:val="28"/>
          <w:szCs w:val="28"/>
          <w:lang w:val="uk-UA"/>
        </w:rPr>
        <w:t>1. ПСИХОЛГІЧНА УСТАНОВКА ЩОДО УСПІХУ ДІЯЛЬНОСТІ</w:t>
      </w:r>
    </w:p>
    <w:p w:rsidR="00B41472" w:rsidRPr="00B41472" w:rsidRDefault="00B41472" w:rsidP="00B41472">
      <w:pPr>
        <w:spacing w:line="360" w:lineRule="auto"/>
        <w:ind w:firstLine="708"/>
        <w:jc w:val="both"/>
        <w:rPr>
          <w:sz w:val="28"/>
          <w:szCs w:val="28"/>
          <w:lang w:val="uk-UA"/>
        </w:rPr>
      </w:pPr>
      <w:r w:rsidRPr="00B41472">
        <w:rPr>
          <w:sz w:val="28"/>
          <w:szCs w:val="28"/>
          <w:lang w:val="uk-UA"/>
        </w:rPr>
        <w:t>Надзвичайно важливим є вигляд організації, її образ для успішної діяльності. А ЯК СПРИЙМАЄТЬСЯ КОНКРЕТНА ЛЮДИНА, ЯК ЇЇ УСПІХ ЧИ НЕУСПІХ ПРОЕКТУЄТЬСЯ В СВІДОМОСТІ ІНШИХ ЛЮДЕЙ ЗАЛЕЖНО ВІД ЗОВНІШНЬОГО ВИГЛЯДУ?</w:t>
      </w:r>
    </w:p>
    <w:p w:rsidR="00B41472" w:rsidRPr="00B41472" w:rsidRDefault="00B41472" w:rsidP="00B41472">
      <w:pPr>
        <w:spacing w:line="360" w:lineRule="auto"/>
        <w:ind w:firstLine="708"/>
        <w:jc w:val="both"/>
        <w:rPr>
          <w:sz w:val="28"/>
          <w:szCs w:val="28"/>
          <w:lang w:val="uk-UA"/>
        </w:rPr>
      </w:pPr>
      <w:r w:rsidRPr="00B41472">
        <w:rPr>
          <w:sz w:val="28"/>
          <w:szCs w:val="28"/>
          <w:lang w:val="uk-UA"/>
        </w:rPr>
        <w:t>Наведемо образи двох протилежних людей із роману.</w:t>
      </w:r>
    </w:p>
    <w:p w:rsidR="00B41472" w:rsidRPr="00B41472" w:rsidRDefault="00B41472" w:rsidP="00B41472">
      <w:pPr>
        <w:spacing w:line="360" w:lineRule="auto"/>
        <w:ind w:firstLine="708"/>
        <w:jc w:val="both"/>
        <w:rPr>
          <w:sz w:val="28"/>
          <w:szCs w:val="28"/>
          <w:lang w:val="uk-UA"/>
        </w:rPr>
      </w:pPr>
      <w:r w:rsidRPr="00B41472">
        <w:rPr>
          <w:sz w:val="28"/>
          <w:szCs w:val="28"/>
          <w:lang w:val="uk-UA"/>
        </w:rPr>
        <w:t>"Слухаючи ці стереотипні фрази, Елліот Фрімантл їздив на стільці. Він легенько провів по своєму охайно підстриженому сивіючому волоссю, помацав, чи ретельно виголені підборіддя і щоки, — а він голився за годину до зібрання, - і його гострий нюх підтвердив, що запах дорогого одеколону, який він завжди вживав після гоління і опромінення кварцем, все ще відчувається.</w:t>
      </w:r>
    </w:p>
    <w:p w:rsidR="00B41472" w:rsidRPr="00B41472" w:rsidRDefault="00B41472" w:rsidP="00B41472">
      <w:pPr>
        <w:spacing w:line="360" w:lineRule="auto"/>
        <w:ind w:firstLine="708"/>
        <w:jc w:val="both"/>
        <w:rPr>
          <w:sz w:val="28"/>
          <w:szCs w:val="28"/>
          <w:lang w:val="uk-UA"/>
        </w:rPr>
      </w:pPr>
      <w:r w:rsidRPr="00B41472">
        <w:rPr>
          <w:sz w:val="28"/>
          <w:szCs w:val="28"/>
          <w:lang w:val="uk-UA"/>
        </w:rPr>
        <w:t>Закинувши ногу на ногу, він помилувався двохсотдоларовими туфлями із крокодилячої шкіри і провів рукою по складці брюк свого твідового костюму, пошитого на замовлення.</w:t>
      </w:r>
    </w:p>
    <w:p w:rsidR="00B41472" w:rsidRPr="00B41472" w:rsidRDefault="00B41472" w:rsidP="00B41472">
      <w:pPr>
        <w:spacing w:line="360" w:lineRule="auto"/>
        <w:ind w:firstLine="708"/>
        <w:jc w:val="both"/>
        <w:rPr>
          <w:sz w:val="28"/>
          <w:szCs w:val="28"/>
          <w:lang w:val="uk-UA"/>
        </w:rPr>
      </w:pPr>
      <w:r w:rsidRPr="00B41472">
        <w:rPr>
          <w:sz w:val="28"/>
          <w:szCs w:val="28"/>
          <w:lang w:val="uk-UA"/>
        </w:rPr>
        <w:t>Елліот Фрімантл давно відкрив, що клієнти віддають перевагу процвітаючим юристам - і непроцвітаючим лікарям. Якщо юрист</w:t>
      </w:r>
      <w:r w:rsidR="00D4510D">
        <w:rPr>
          <w:sz w:val="28"/>
          <w:szCs w:val="28"/>
          <w:lang w:val="uk-UA"/>
        </w:rPr>
        <w:t xml:space="preserve"> </w:t>
      </w:r>
      <w:r w:rsidRPr="00B41472">
        <w:rPr>
          <w:sz w:val="28"/>
          <w:szCs w:val="28"/>
          <w:lang w:val="uk-UA"/>
        </w:rPr>
        <w:t>виглядає процвітаючим, це означає, що він уміє домагатися успіху в суді, а якраз успіху і чекають ті, хто затіває тяжбу".</w:t>
      </w:r>
    </w:p>
    <w:p w:rsidR="00B41472" w:rsidRPr="00B41472" w:rsidRDefault="00B41472" w:rsidP="00B41472">
      <w:pPr>
        <w:spacing w:line="360" w:lineRule="auto"/>
        <w:ind w:firstLine="708"/>
        <w:jc w:val="both"/>
        <w:rPr>
          <w:sz w:val="28"/>
          <w:szCs w:val="28"/>
          <w:lang w:val="uk-UA"/>
        </w:rPr>
      </w:pPr>
      <w:r w:rsidRPr="00B41472">
        <w:rPr>
          <w:sz w:val="28"/>
          <w:szCs w:val="28"/>
          <w:lang w:val="uk-UA"/>
        </w:rPr>
        <w:t>І справді, цей юрист в той день уклав багато вигідних контрактів.</w:t>
      </w:r>
    </w:p>
    <w:p w:rsidR="00B41472" w:rsidRPr="00B41472" w:rsidRDefault="00B41472" w:rsidP="00B41472">
      <w:pPr>
        <w:spacing w:line="360" w:lineRule="auto"/>
        <w:jc w:val="both"/>
        <w:rPr>
          <w:sz w:val="28"/>
          <w:szCs w:val="28"/>
          <w:lang w:val="uk-UA"/>
        </w:rPr>
      </w:pPr>
      <w:r w:rsidRPr="00B41472">
        <w:rPr>
          <w:sz w:val="28"/>
          <w:szCs w:val="28"/>
          <w:lang w:val="uk-UA"/>
        </w:rPr>
        <w:lastRenderedPageBreak/>
        <w:t>А ось як виглядала людина, сім'я якої залишилась без засобів для існування. Цей чоловік змайстрував вибухівку, аби підірвати літак, на якому він летів, щоб сім'я отримала велику страховку від факту його загибелі і, звичайно ж, загибелі пасажирів та екіпажу, які летіли з ним.</w:t>
      </w:r>
    </w:p>
    <w:p w:rsidR="00B41472" w:rsidRPr="00B41472" w:rsidRDefault="00B41472" w:rsidP="00B41472">
      <w:pPr>
        <w:spacing w:line="360" w:lineRule="auto"/>
        <w:ind w:firstLine="708"/>
        <w:jc w:val="both"/>
        <w:rPr>
          <w:sz w:val="28"/>
          <w:szCs w:val="28"/>
          <w:lang w:val="uk-UA"/>
        </w:rPr>
      </w:pPr>
      <w:r w:rsidRPr="00B41472">
        <w:rPr>
          <w:sz w:val="28"/>
          <w:szCs w:val="28"/>
          <w:lang w:val="uk-UA"/>
        </w:rPr>
        <w:t>"Д.О. Герреро був худий, довготелесий, сутулуватий. На довгому, вузькому обличчі з гострим підборіддям тьмяно виблискували глибоко запалі очі, тонкі губи були безкровні, над ними тоненькою смужкою виділялись рудуваті вуса. На рудій шиї виступав гострий кадик. Лоб через великі залисини здавався дуже високим. Руки весь час щось крутили, пальці ніколи не знали спокою. Він палив безперестану, припалюючи одну сигарету від іншої. Йому було близько п'ятдесяти, але виглядав він старшим. Неголений, у несвіжій сорочці, він сидів весь спітнілий, хоча в кімнаті було прохолодно".</w:t>
      </w:r>
    </w:p>
    <w:p w:rsidR="00B41472" w:rsidRPr="00B41472" w:rsidRDefault="00B41472" w:rsidP="00B41472">
      <w:pPr>
        <w:spacing w:line="360" w:lineRule="auto"/>
        <w:jc w:val="center"/>
        <w:rPr>
          <w:b/>
          <w:sz w:val="28"/>
          <w:szCs w:val="28"/>
          <w:lang w:val="uk-UA"/>
        </w:rPr>
      </w:pPr>
      <w:r w:rsidRPr="00B41472">
        <w:rPr>
          <w:b/>
          <w:sz w:val="28"/>
          <w:szCs w:val="28"/>
          <w:lang w:val="uk-UA"/>
        </w:rPr>
        <w:t>2. ГЕШТАЛЬТПСИХОЛОГІЯ ДЛЯ ПРАКТИКИ ІМІДЖОЛОГІЇ</w:t>
      </w:r>
    </w:p>
    <w:p w:rsidR="00B41472" w:rsidRPr="00B41472" w:rsidRDefault="00B41472" w:rsidP="00B41472">
      <w:pPr>
        <w:spacing w:line="360" w:lineRule="auto"/>
        <w:ind w:firstLine="708"/>
        <w:jc w:val="both"/>
        <w:rPr>
          <w:sz w:val="28"/>
          <w:szCs w:val="28"/>
          <w:lang w:val="uk-UA"/>
        </w:rPr>
      </w:pPr>
      <w:r w:rsidRPr="00B41472">
        <w:rPr>
          <w:sz w:val="28"/>
          <w:szCs w:val="28"/>
          <w:lang w:val="uk-UA"/>
        </w:rPr>
        <w:t>Ми свідомо досі не називали англійське слово "імідж", хоча воно і наявне в тексті основного варіанта перекладу терміна "образ". В англо-російському словнику слово "імідж" пер</w:t>
      </w:r>
      <w:r w:rsidR="00D4510D">
        <w:rPr>
          <w:sz w:val="28"/>
          <w:szCs w:val="28"/>
          <w:lang w:val="uk-UA"/>
        </w:rPr>
        <w:t>е</w:t>
      </w:r>
      <w:r w:rsidRPr="00B41472">
        <w:rPr>
          <w:sz w:val="28"/>
          <w:szCs w:val="28"/>
          <w:lang w:val="uk-UA"/>
        </w:rPr>
        <w:t>кладається як "образ", "відображення", "подоба", "ікона", "лице", - якщо мається на увазі політична партія чи якась організація; є й інші варіанти. Коли в нашому суспільстві не йшла мова про ринкові відносини, то не вживали і це слово. В енциклопедіях, енциклопедичних словниках, словниках іншомовних слів, опублікованих в останні більш як 70 років, цей термін не згадується. Цікавим є те, що одне і те саме слово "образ" у звучанні різними мовами дало назву різним, хоча і дещо спорідненим, наукам.</w:t>
      </w:r>
    </w:p>
    <w:p w:rsidR="00B41472" w:rsidRPr="00B41472" w:rsidRDefault="00B41472" w:rsidP="00B41472">
      <w:pPr>
        <w:spacing w:line="360" w:lineRule="auto"/>
        <w:ind w:firstLine="708"/>
        <w:jc w:val="both"/>
        <w:rPr>
          <w:sz w:val="28"/>
          <w:szCs w:val="28"/>
          <w:lang w:val="uk-UA"/>
        </w:rPr>
      </w:pPr>
      <w:r w:rsidRPr="00B41472">
        <w:rPr>
          <w:sz w:val="28"/>
          <w:szCs w:val="28"/>
          <w:lang w:val="uk-UA"/>
        </w:rPr>
        <w:t>Від англійського "імідж", як ми уже зазначили, пішла іміджологія, а від німецького "гештальт" (дезіаіі), що означає "образ", "конфігурація", "цілісна форма", "структура", утворилася назва гештальтпсихологія. Ця наука розглядає образ як організоване ціле, властивості якого не можуть бути здобуті з властивостей його частин. Один із основоположників цієї школи, Келлер, висунув гіпотезу інсайту -</w:t>
      </w:r>
      <w:r w:rsidR="00D4510D">
        <w:rPr>
          <w:sz w:val="28"/>
          <w:szCs w:val="28"/>
          <w:lang w:val="uk-UA"/>
        </w:rPr>
        <w:t xml:space="preserve"> </w:t>
      </w:r>
      <w:r w:rsidRPr="00B41472">
        <w:rPr>
          <w:sz w:val="28"/>
          <w:szCs w:val="28"/>
          <w:lang w:val="uk-UA"/>
        </w:rPr>
        <w:t xml:space="preserve">раптового осяяння. </w:t>
      </w:r>
    </w:p>
    <w:p w:rsidR="00B41472" w:rsidRPr="00B41472" w:rsidRDefault="00B41472" w:rsidP="00B41472">
      <w:pPr>
        <w:spacing w:line="360" w:lineRule="auto"/>
        <w:ind w:firstLine="708"/>
        <w:jc w:val="both"/>
        <w:rPr>
          <w:sz w:val="28"/>
          <w:szCs w:val="28"/>
          <w:lang w:val="uk-UA"/>
        </w:rPr>
      </w:pPr>
      <w:r w:rsidRPr="00B41472">
        <w:rPr>
          <w:sz w:val="28"/>
          <w:szCs w:val="28"/>
          <w:lang w:val="uk-UA"/>
        </w:rPr>
        <w:t>Теорія гештальтпсихології для практики іміджології підводить до такого висновку: ЯКЩО Є ОБРАЗ (ЦЕ МОЖЕ БУТИ ЛЮДИНА, СПОРУДА ТОЩО), ЯКИЙ МАЄ ПЕВНІ ДЕТАЛІ, ЩО ПЕРЕДУСІМ "КИДАЮТЬСЯ У ВІЧІ", ТО РЕШТУ ЛІНІЙ ОБРАЗУ, ЗГІДНО З ПРИНЦИПОМ ЦІЛІСНОСТІ, УЯВА ЛЮДИНИ ДОМАЛЮЄ САМА; НА НЕСВІДОМОМУ РІВНІ ВИНИКНЕ ВИСНОВОК (ІНСАЙТ) І ПРИ ВКЛЮЧЕННІ КОМПОНЕНТІВ ЛОГІКИ В МИСЛЕННЯ І ПОБУДОВІ ГІПОТЕЗИ ВИНИКНЕ ТАКОЖ ПЕВНА УСТАНОВКА (А ОТЖЕ, Й СТАВЛЕННЯ) ДО ЦІЄЇ ЛЮДИНИ ЧИ ОБ'ЄКТА.</w:t>
      </w:r>
    </w:p>
    <w:p w:rsidR="00B41472" w:rsidRPr="00B41472" w:rsidRDefault="00B41472" w:rsidP="00B41472">
      <w:pPr>
        <w:spacing w:line="360" w:lineRule="auto"/>
        <w:ind w:firstLine="708"/>
        <w:jc w:val="both"/>
        <w:rPr>
          <w:sz w:val="28"/>
          <w:szCs w:val="28"/>
          <w:lang w:val="uk-UA"/>
        </w:rPr>
      </w:pPr>
      <w:r w:rsidRPr="00B41472">
        <w:rPr>
          <w:sz w:val="28"/>
          <w:szCs w:val="28"/>
          <w:lang w:val="uk-UA"/>
        </w:rPr>
        <w:t>Схематично цей процес можна було б показати так .</w:t>
      </w:r>
    </w:p>
    <w:tbl>
      <w:tblPr>
        <w:tblW w:w="0" w:type="auto"/>
        <w:tblInd w:w="40" w:type="dxa"/>
        <w:tblLayout w:type="fixed"/>
        <w:tblCellMar>
          <w:left w:w="40" w:type="dxa"/>
          <w:right w:w="40" w:type="dxa"/>
        </w:tblCellMar>
        <w:tblLook w:val="0000" w:firstRow="0" w:lastRow="0" w:firstColumn="0" w:lastColumn="0" w:noHBand="0" w:noVBand="0"/>
      </w:tblPr>
      <w:tblGrid>
        <w:gridCol w:w="2520"/>
        <w:gridCol w:w="2880"/>
        <w:gridCol w:w="360"/>
        <w:gridCol w:w="3635"/>
      </w:tblGrid>
      <w:tr w:rsidR="00B41472" w:rsidRPr="00B41472" w:rsidTr="009C3C6A">
        <w:tblPrEx>
          <w:tblCellMar>
            <w:top w:w="0" w:type="dxa"/>
            <w:bottom w:w="0" w:type="dxa"/>
          </w:tblCellMar>
        </w:tblPrEx>
        <w:trPr>
          <w:trHeight w:val="643"/>
        </w:trPr>
        <w:tc>
          <w:tcPr>
            <w:tcW w:w="5400" w:type="dxa"/>
            <w:gridSpan w:val="2"/>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Споглядання людини чи об'єкта</w:t>
            </w:r>
          </w:p>
        </w:tc>
        <w:tc>
          <w:tcPr>
            <w:tcW w:w="360" w:type="dxa"/>
            <w:tcBorders>
              <w:top w:val="single" w:sz="6" w:space="0" w:color="auto"/>
              <w:left w:val="single" w:sz="6" w:space="0" w:color="auto"/>
              <w:bottom w:val="nil"/>
              <w:right w:val="nil"/>
            </w:tcBorders>
            <w:shd w:val="clear" w:color="auto" w:fill="FFFFFF"/>
          </w:tcPr>
          <w:p w:rsidR="00B41472" w:rsidRPr="00B41472" w:rsidRDefault="00B41472" w:rsidP="009C3C6A">
            <w:pPr>
              <w:jc w:val="both"/>
              <w:rPr>
                <w:lang w:val="uk-UA"/>
              </w:rPr>
            </w:pPr>
          </w:p>
        </w:tc>
        <w:tc>
          <w:tcPr>
            <w:tcW w:w="3635" w:type="dxa"/>
            <w:tcBorders>
              <w:top w:val="nil"/>
              <w:left w:val="nil"/>
              <w:bottom w:val="nil"/>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278"/>
        </w:trPr>
        <w:tc>
          <w:tcPr>
            <w:tcW w:w="2520" w:type="dxa"/>
            <w:tcBorders>
              <w:top w:val="single" w:sz="6" w:space="0" w:color="auto"/>
              <w:left w:val="nil"/>
              <w:bottom w:val="single" w:sz="6" w:space="0" w:color="auto"/>
              <w:right w:val="single" w:sz="6" w:space="0" w:color="auto"/>
            </w:tcBorders>
            <w:shd w:val="clear" w:color="auto" w:fill="FFFFFF"/>
          </w:tcPr>
          <w:p w:rsidR="00B41472" w:rsidRPr="00B41472" w:rsidRDefault="00B41472" w:rsidP="009C3C6A">
            <w:pPr>
              <w:jc w:val="both"/>
              <w:rPr>
                <w:lang w:val="uk-UA"/>
              </w:rPr>
            </w:pPr>
          </w:p>
        </w:tc>
        <w:tc>
          <w:tcPr>
            <w:tcW w:w="3240" w:type="dxa"/>
            <w:gridSpan w:val="2"/>
            <w:tcBorders>
              <w:top w:val="single" w:sz="6" w:space="0" w:color="auto"/>
              <w:left w:val="single" w:sz="6" w:space="0" w:color="auto"/>
              <w:bottom w:val="single" w:sz="6" w:space="0" w:color="auto"/>
              <w:right w:val="nil"/>
            </w:tcBorders>
            <w:shd w:val="clear" w:color="auto" w:fill="FFFFFF"/>
          </w:tcPr>
          <w:p w:rsidR="00B41472" w:rsidRPr="00B41472" w:rsidRDefault="00B41472" w:rsidP="009C3C6A">
            <w:pPr>
              <w:jc w:val="both"/>
              <w:rPr>
                <w:lang w:val="uk-UA"/>
              </w:rPr>
            </w:pPr>
          </w:p>
        </w:tc>
        <w:tc>
          <w:tcPr>
            <w:tcW w:w="3635" w:type="dxa"/>
            <w:tcBorders>
              <w:top w:val="nil"/>
              <w:left w:val="nil"/>
              <w:bottom w:val="nil"/>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586"/>
        </w:trPr>
        <w:tc>
          <w:tcPr>
            <w:tcW w:w="5400" w:type="dxa"/>
            <w:gridSpan w:val="2"/>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Сприйняття об'єкта як цілісного образу</w:t>
            </w:r>
          </w:p>
        </w:tc>
        <w:tc>
          <w:tcPr>
            <w:tcW w:w="360" w:type="dxa"/>
            <w:tcBorders>
              <w:top w:val="nil"/>
              <w:left w:val="single" w:sz="6" w:space="0" w:color="auto"/>
              <w:bottom w:val="nil"/>
              <w:right w:val="nil"/>
            </w:tcBorders>
            <w:shd w:val="clear" w:color="auto" w:fill="FFFFFF"/>
          </w:tcPr>
          <w:p w:rsidR="00B41472" w:rsidRPr="00B41472" w:rsidRDefault="00B41472" w:rsidP="009C3C6A">
            <w:pPr>
              <w:jc w:val="both"/>
              <w:rPr>
                <w:lang w:val="uk-UA"/>
              </w:rPr>
            </w:pPr>
          </w:p>
        </w:tc>
        <w:tc>
          <w:tcPr>
            <w:tcW w:w="3635" w:type="dxa"/>
            <w:tcBorders>
              <w:top w:val="nil"/>
              <w:left w:val="nil"/>
              <w:bottom w:val="nil"/>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278"/>
        </w:trPr>
        <w:tc>
          <w:tcPr>
            <w:tcW w:w="2520" w:type="dxa"/>
            <w:tcBorders>
              <w:top w:val="single" w:sz="6" w:space="0" w:color="auto"/>
              <w:left w:val="nil"/>
              <w:bottom w:val="single" w:sz="6" w:space="0" w:color="auto"/>
              <w:right w:val="single" w:sz="6" w:space="0" w:color="auto"/>
            </w:tcBorders>
            <w:shd w:val="clear" w:color="auto" w:fill="FFFFFF"/>
          </w:tcPr>
          <w:p w:rsidR="00B41472" w:rsidRPr="00B41472" w:rsidRDefault="00B41472" w:rsidP="009C3C6A">
            <w:pPr>
              <w:jc w:val="both"/>
              <w:rPr>
                <w:lang w:val="uk-UA"/>
              </w:rPr>
            </w:pPr>
          </w:p>
        </w:tc>
        <w:tc>
          <w:tcPr>
            <w:tcW w:w="3240" w:type="dxa"/>
            <w:gridSpan w:val="2"/>
            <w:tcBorders>
              <w:top w:val="single" w:sz="6" w:space="0" w:color="auto"/>
              <w:left w:val="single" w:sz="6" w:space="0" w:color="auto"/>
              <w:bottom w:val="single" w:sz="6" w:space="0" w:color="auto"/>
              <w:right w:val="nil"/>
            </w:tcBorders>
            <w:shd w:val="clear" w:color="auto" w:fill="FFFFFF"/>
          </w:tcPr>
          <w:p w:rsidR="00B41472" w:rsidRPr="00B41472" w:rsidRDefault="00B41472" w:rsidP="009C3C6A">
            <w:pPr>
              <w:jc w:val="both"/>
              <w:rPr>
                <w:lang w:val="uk-UA"/>
              </w:rPr>
            </w:pPr>
          </w:p>
        </w:tc>
        <w:tc>
          <w:tcPr>
            <w:tcW w:w="3635" w:type="dxa"/>
            <w:tcBorders>
              <w:top w:val="nil"/>
              <w:left w:val="nil"/>
              <w:bottom w:val="nil"/>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595"/>
        </w:trPr>
        <w:tc>
          <w:tcPr>
            <w:tcW w:w="5400" w:type="dxa"/>
            <w:gridSpan w:val="2"/>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Виникнення враження</w:t>
            </w:r>
          </w:p>
        </w:tc>
        <w:tc>
          <w:tcPr>
            <w:tcW w:w="360" w:type="dxa"/>
            <w:tcBorders>
              <w:top w:val="nil"/>
              <w:left w:val="single" w:sz="6" w:space="0" w:color="auto"/>
              <w:bottom w:val="nil"/>
              <w:right w:val="nil"/>
            </w:tcBorders>
            <w:shd w:val="clear" w:color="auto" w:fill="FFFFFF"/>
          </w:tcPr>
          <w:p w:rsidR="00B41472" w:rsidRPr="00B41472" w:rsidRDefault="00B41472" w:rsidP="009C3C6A">
            <w:pPr>
              <w:jc w:val="both"/>
              <w:rPr>
                <w:lang w:val="uk-UA"/>
              </w:rPr>
            </w:pPr>
          </w:p>
        </w:tc>
        <w:tc>
          <w:tcPr>
            <w:tcW w:w="3635" w:type="dxa"/>
            <w:tcBorders>
              <w:top w:val="nil"/>
              <w:left w:val="nil"/>
              <w:bottom w:val="nil"/>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307"/>
        </w:trPr>
        <w:tc>
          <w:tcPr>
            <w:tcW w:w="2520" w:type="dxa"/>
            <w:tcBorders>
              <w:top w:val="single" w:sz="6" w:space="0" w:color="auto"/>
              <w:left w:val="nil"/>
              <w:bottom w:val="single" w:sz="6" w:space="0" w:color="auto"/>
              <w:right w:val="single" w:sz="6" w:space="0" w:color="auto"/>
            </w:tcBorders>
            <w:shd w:val="clear" w:color="auto" w:fill="FFFFFF"/>
          </w:tcPr>
          <w:p w:rsidR="00B41472" w:rsidRPr="00B41472" w:rsidRDefault="00B41472" w:rsidP="009C3C6A">
            <w:pPr>
              <w:jc w:val="both"/>
              <w:rPr>
                <w:lang w:val="uk-UA"/>
              </w:rPr>
            </w:pPr>
          </w:p>
        </w:tc>
        <w:tc>
          <w:tcPr>
            <w:tcW w:w="3240" w:type="dxa"/>
            <w:gridSpan w:val="2"/>
            <w:tcBorders>
              <w:top w:val="single" w:sz="6" w:space="0" w:color="auto"/>
              <w:left w:val="single" w:sz="6" w:space="0" w:color="auto"/>
              <w:bottom w:val="single" w:sz="6" w:space="0" w:color="auto"/>
              <w:right w:val="nil"/>
            </w:tcBorders>
            <w:shd w:val="clear" w:color="auto" w:fill="FFFFFF"/>
          </w:tcPr>
          <w:p w:rsidR="00B41472" w:rsidRPr="00B41472" w:rsidRDefault="00B41472" w:rsidP="009C3C6A">
            <w:pPr>
              <w:jc w:val="both"/>
              <w:rPr>
                <w:lang w:val="uk-UA"/>
              </w:rPr>
            </w:pPr>
          </w:p>
        </w:tc>
        <w:tc>
          <w:tcPr>
            <w:tcW w:w="3635" w:type="dxa"/>
            <w:tcBorders>
              <w:top w:val="nil"/>
              <w:left w:val="nil"/>
              <w:bottom w:val="single" w:sz="6" w:space="0" w:color="auto"/>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586"/>
        </w:trPr>
        <w:tc>
          <w:tcPr>
            <w:tcW w:w="5400" w:type="dxa"/>
            <w:gridSpan w:val="2"/>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"Домелювання " образу на основі власного досвіду</w:t>
            </w:r>
          </w:p>
        </w:tc>
        <w:tc>
          <w:tcPr>
            <w:tcW w:w="360" w:type="dxa"/>
            <w:tcBorders>
              <w:top w:val="nil"/>
              <w:left w:val="single" w:sz="6" w:space="0" w:color="auto"/>
              <w:bottom w:val="nil"/>
              <w:right w:val="single" w:sz="6" w:space="0" w:color="auto"/>
            </w:tcBorders>
            <w:shd w:val="clear" w:color="auto" w:fill="FFFFFF"/>
          </w:tcPr>
          <w:p w:rsidR="00B41472" w:rsidRPr="00B41472" w:rsidRDefault="00B41472" w:rsidP="009C3C6A">
            <w:pPr>
              <w:jc w:val="both"/>
              <w:rPr>
                <w:lang w:val="uk-UA"/>
              </w:rPr>
            </w:pPr>
          </w:p>
        </w:tc>
        <w:tc>
          <w:tcPr>
            <w:tcW w:w="3635" w:type="dxa"/>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Несвідомий рівень психіки (інсайт)</w:t>
            </w:r>
          </w:p>
        </w:tc>
      </w:tr>
      <w:tr w:rsidR="00B41472" w:rsidRPr="00B41472" w:rsidTr="009C3C6A">
        <w:tblPrEx>
          <w:tblCellMar>
            <w:top w:w="0" w:type="dxa"/>
            <w:bottom w:w="0" w:type="dxa"/>
          </w:tblCellMar>
        </w:tblPrEx>
        <w:trPr>
          <w:trHeight w:val="278"/>
        </w:trPr>
        <w:tc>
          <w:tcPr>
            <w:tcW w:w="2520" w:type="dxa"/>
            <w:tcBorders>
              <w:top w:val="single" w:sz="6" w:space="0" w:color="auto"/>
              <w:left w:val="nil"/>
              <w:bottom w:val="single" w:sz="6" w:space="0" w:color="auto"/>
              <w:right w:val="single" w:sz="6" w:space="0" w:color="auto"/>
            </w:tcBorders>
            <w:shd w:val="clear" w:color="auto" w:fill="FFFFFF"/>
          </w:tcPr>
          <w:p w:rsidR="00B41472" w:rsidRPr="00B41472" w:rsidRDefault="00B41472" w:rsidP="009C3C6A">
            <w:pPr>
              <w:jc w:val="both"/>
              <w:rPr>
                <w:lang w:val="uk-UA"/>
              </w:rPr>
            </w:pPr>
          </w:p>
        </w:tc>
        <w:tc>
          <w:tcPr>
            <w:tcW w:w="2880" w:type="dxa"/>
            <w:tcBorders>
              <w:top w:val="single" w:sz="6" w:space="0" w:color="auto"/>
              <w:left w:val="single" w:sz="6" w:space="0" w:color="auto"/>
              <w:bottom w:val="single" w:sz="6" w:space="0" w:color="auto"/>
              <w:right w:val="nil"/>
            </w:tcBorders>
            <w:shd w:val="clear" w:color="auto" w:fill="FFFFFF"/>
          </w:tcPr>
          <w:p w:rsidR="00B41472" w:rsidRPr="00B41472" w:rsidRDefault="00B41472" w:rsidP="009C3C6A">
            <w:pPr>
              <w:jc w:val="both"/>
              <w:rPr>
                <w:lang w:val="uk-UA"/>
              </w:rPr>
            </w:pPr>
          </w:p>
        </w:tc>
        <w:tc>
          <w:tcPr>
            <w:tcW w:w="360" w:type="dxa"/>
            <w:tcBorders>
              <w:top w:val="nil"/>
              <w:left w:val="nil"/>
              <w:bottom w:val="nil"/>
              <w:right w:val="nil"/>
            </w:tcBorders>
            <w:shd w:val="clear" w:color="auto" w:fill="FFFFFF"/>
          </w:tcPr>
          <w:p w:rsidR="00B41472" w:rsidRPr="00B41472" w:rsidRDefault="00B41472" w:rsidP="009C3C6A">
            <w:pPr>
              <w:jc w:val="both"/>
              <w:rPr>
                <w:lang w:val="uk-UA"/>
              </w:rPr>
            </w:pPr>
          </w:p>
        </w:tc>
        <w:tc>
          <w:tcPr>
            <w:tcW w:w="3635" w:type="dxa"/>
            <w:tcBorders>
              <w:top w:val="single" w:sz="6" w:space="0" w:color="auto"/>
              <w:left w:val="nil"/>
              <w:bottom w:val="single" w:sz="6" w:space="0" w:color="auto"/>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739"/>
        </w:trPr>
        <w:tc>
          <w:tcPr>
            <w:tcW w:w="5400" w:type="dxa"/>
            <w:gridSpan w:val="2"/>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Побудова гіпотези (формування думки про об'єкт чи людину)</w:t>
            </w:r>
          </w:p>
        </w:tc>
        <w:tc>
          <w:tcPr>
            <w:tcW w:w="360" w:type="dxa"/>
            <w:tcBorders>
              <w:top w:val="nil"/>
              <w:left w:val="single" w:sz="6" w:space="0" w:color="auto"/>
              <w:bottom w:val="nil"/>
              <w:right w:val="single" w:sz="6" w:space="0" w:color="auto"/>
            </w:tcBorders>
            <w:shd w:val="clear" w:color="auto" w:fill="FFFFFF"/>
          </w:tcPr>
          <w:p w:rsidR="00B41472" w:rsidRPr="00B41472" w:rsidRDefault="00B41472" w:rsidP="009C3C6A">
            <w:pPr>
              <w:jc w:val="both"/>
              <w:rPr>
                <w:lang w:val="uk-UA"/>
              </w:rPr>
            </w:pPr>
            <w:r w:rsidRPr="00B41472">
              <w:rPr>
                <w:lang w:val="uk-UA"/>
              </w:rPr>
              <w:t>-</w:t>
            </w:r>
          </w:p>
        </w:tc>
        <w:tc>
          <w:tcPr>
            <w:tcW w:w="3635" w:type="dxa"/>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Свідомий рівень психіки (логіка)</w:t>
            </w:r>
          </w:p>
        </w:tc>
      </w:tr>
      <w:tr w:rsidR="00B41472" w:rsidRPr="00B41472" w:rsidTr="009C3C6A">
        <w:tblPrEx>
          <w:tblCellMar>
            <w:top w:w="0" w:type="dxa"/>
            <w:bottom w:w="0" w:type="dxa"/>
          </w:tblCellMar>
        </w:tblPrEx>
        <w:trPr>
          <w:trHeight w:val="250"/>
        </w:trPr>
        <w:tc>
          <w:tcPr>
            <w:tcW w:w="2520" w:type="dxa"/>
            <w:tcBorders>
              <w:top w:val="single" w:sz="6" w:space="0" w:color="auto"/>
              <w:left w:val="nil"/>
              <w:bottom w:val="single" w:sz="6" w:space="0" w:color="auto"/>
              <w:right w:val="single" w:sz="6" w:space="0" w:color="auto"/>
            </w:tcBorders>
            <w:shd w:val="clear" w:color="auto" w:fill="FFFFFF"/>
          </w:tcPr>
          <w:p w:rsidR="00B41472" w:rsidRPr="00B41472" w:rsidRDefault="00B41472" w:rsidP="009C3C6A">
            <w:pPr>
              <w:jc w:val="both"/>
              <w:rPr>
                <w:lang w:val="uk-UA"/>
              </w:rPr>
            </w:pPr>
          </w:p>
        </w:tc>
        <w:tc>
          <w:tcPr>
            <w:tcW w:w="3240" w:type="dxa"/>
            <w:gridSpan w:val="2"/>
            <w:tcBorders>
              <w:top w:val="single" w:sz="6" w:space="0" w:color="auto"/>
              <w:left w:val="single" w:sz="6" w:space="0" w:color="auto"/>
              <w:bottom w:val="single" w:sz="6" w:space="0" w:color="auto"/>
              <w:right w:val="nil"/>
            </w:tcBorders>
            <w:shd w:val="clear" w:color="auto" w:fill="FFFFFF"/>
          </w:tcPr>
          <w:p w:rsidR="00B41472" w:rsidRPr="00B41472" w:rsidRDefault="00B41472" w:rsidP="009C3C6A">
            <w:pPr>
              <w:jc w:val="both"/>
              <w:rPr>
                <w:lang w:val="uk-UA"/>
              </w:rPr>
            </w:pPr>
          </w:p>
        </w:tc>
        <w:tc>
          <w:tcPr>
            <w:tcW w:w="3635" w:type="dxa"/>
            <w:tcBorders>
              <w:top w:val="single" w:sz="6" w:space="0" w:color="auto"/>
              <w:left w:val="nil"/>
              <w:bottom w:val="nil"/>
              <w:right w:val="nil"/>
            </w:tcBorders>
            <w:shd w:val="clear" w:color="auto" w:fill="FFFFFF"/>
          </w:tcPr>
          <w:p w:rsidR="00B41472" w:rsidRPr="00B41472" w:rsidRDefault="00B41472" w:rsidP="009C3C6A">
            <w:pPr>
              <w:jc w:val="both"/>
              <w:rPr>
                <w:lang w:val="uk-UA"/>
              </w:rPr>
            </w:pPr>
          </w:p>
        </w:tc>
      </w:tr>
      <w:tr w:rsidR="00B41472" w:rsidRPr="00B41472" w:rsidTr="009C3C6A">
        <w:tblPrEx>
          <w:tblCellMar>
            <w:top w:w="0" w:type="dxa"/>
            <w:bottom w:w="0" w:type="dxa"/>
          </w:tblCellMar>
        </w:tblPrEx>
        <w:trPr>
          <w:trHeight w:val="768"/>
        </w:trPr>
        <w:tc>
          <w:tcPr>
            <w:tcW w:w="5400" w:type="dxa"/>
            <w:gridSpan w:val="2"/>
            <w:tcBorders>
              <w:top w:val="single" w:sz="6" w:space="0" w:color="auto"/>
              <w:left w:val="single" w:sz="6" w:space="0" w:color="auto"/>
              <w:bottom w:val="single" w:sz="6" w:space="0" w:color="auto"/>
              <w:right w:val="single" w:sz="6" w:space="0" w:color="auto"/>
            </w:tcBorders>
            <w:shd w:val="clear" w:color="auto" w:fill="FFFFFF"/>
          </w:tcPr>
          <w:p w:rsidR="00B41472" w:rsidRPr="00B41472" w:rsidRDefault="00B41472" w:rsidP="009C3C6A">
            <w:pPr>
              <w:jc w:val="both"/>
              <w:rPr>
                <w:lang w:val="uk-UA"/>
              </w:rPr>
            </w:pPr>
            <w:r w:rsidRPr="00B41472">
              <w:rPr>
                <w:lang w:val="uk-UA"/>
              </w:rPr>
              <w:t>Вироблення ставлення (установки) і стратеги поведінки</w:t>
            </w:r>
          </w:p>
        </w:tc>
        <w:tc>
          <w:tcPr>
            <w:tcW w:w="360" w:type="dxa"/>
            <w:tcBorders>
              <w:top w:val="nil"/>
              <w:left w:val="single" w:sz="6" w:space="0" w:color="auto"/>
              <w:bottom w:val="nil"/>
              <w:right w:val="nil"/>
            </w:tcBorders>
            <w:shd w:val="clear" w:color="auto" w:fill="FFFFFF"/>
          </w:tcPr>
          <w:p w:rsidR="00B41472" w:rsidRPr="00B41472" w:rsidRDefault="00B41472" w:rsidP="009C3C6A">
            <w:pPr>
              <w:jc w:val="both"/>
              <w:rPr>
                <w:lang w:val="uk-UA"/>
              </w:rPr>
            </w:pPr>
          </w:p>
        </w:tc>
        <w:tc>
          <w:tcPr>
            <w:tcW w:w="3635" w:type="dxa"/>
            <w:tcBorders>
              <w:top w:val="nil"/>
              <w:left w:val="nil"/>
              <w:bottom w:val="nil"/>
              <w:right w:val="nil"/>
            </w:tcBorders>
            <w:shd w:val="clear" w:color="auto" w:fill="FFFFFF"/>
          </w:tcPr>
          <w:p w:rsidR="00B41472" w:rsidRPr="00B41472" w:rsidRDefault="00B41472" w:rsidP="009C3C6A">
            <w:pPr>
              <w:jc w:val="both"/>
              <w:rPr>
                <w:lang w:val="uk-UA"/>
              </w:rPr>
            </w:pPr>
          </w:p>
        </w:tc>
      </w:tr>
    </w:tbl>
    <w:p w:rsidR="00B41472" w:rsidRPr="00B41472" w:rsidRDefault="00B41472" w:rsidP="00B41472">
      <w:pPr>
        <w:spacing w:line="360" w:lineRule="auto"/>
        <w:ind w:firstLine="708"/>
        <w:jc w:val="both"/>
        <w:rPr>
          <w:sz w:val="28"/>
          <w:szCs w:val="28"/>
          <w:lang w:val="uk-UA"/>
        </w:rPr>
      </w:pPr>
      <w:r w:rsidRPr="00B41472">
        <w:rPr>
          <w:sz w:val="28"/>
          <w:szCs w:val="28"/>
          <w:lang w:val="uk-UA"/>
        </w:rPr>
        <w:t>Форма одягу, манера поведінки різних категорій людей, оформлення сцен, вестибюлів, актових залів, наочна агітація тощо - це елементи цієї системи чи прикладної науки. Через зовнішню форму розкривається внутрішній зміст (провідна ідея) людини, організації, держави. Отже, імідж існує на мікро- і макрорівнях, має і зовнішню форму, і внутрішній зміст .</w:t>
      </w:r>
      <w:r w:rsidR="00D4510D">
        <w:rPr>
          <w:sz w:val="28"/>
          <w:szCs w:val="28"/>
          <w:lang w:val="uk-UA"/>
        </w:rPr>
        <w:t xml:space="preserve"> </w:t>
      </w:r>
      <w:r w:rsidRPr="00B41472">
        <w:rPr>
          <w:sz w:val="28"/>
          <w:szCs w:val="28"/>
          <w:lang w:val="uk-UA"/>
        </w:rPr>
        <w:t>Зовнішня форма і внутрішній зміст постійно мають "підганятися" одне під одного, прагнути до відповідності, бути в динамічній рівновазі.</w:t>
      </w:r>
    </w:p>
    <w:p w:rsidR="00B41472" w:rsidRPr="00B41472" w:rsidRDefault="00B41472" w:rsidP="00B41472">
      <w:pPr>
        <w:spacing w:line="360" w:lineRule="auto"/>
        <w:jc w:val="center"/>
        <w:rPr>
          <w:b/>
          <w:sz w:val="28"/>
          <w:szCs w:val="28"/>
          <w:lang w:val="uk-UA"/>
        </w:rPr>
      </w:pPr>
      <w:r w:rsidRPr="00B41472">
        <w:rPr>
          <w:b/>
          <w:sz w:val="28"/>
          <w:szCs w:val="28"/>
          <w:lang w:val="uk-UA"/>
        </w:rPr>
        <w:t>3. ІМІДЖ ОРГАНІЗАЦІЇ</w:t>
      </w:r>
    </w:p>
    <w:p w:rsidR="00B41472" w:rsidRPr="00B41472" w:rsidRDefault="00B41472" w:rsidP="00B41472">
      <w:pPr>
        <w:spacing w:line="360" w:lineRule="auto"/>
        <w:ind w:firstLine="708"/>
        <w:jc w:val="both"/>
        <w:rPr>
          <w:sz w:val="28"/>
          <w:szCs w:val="28"/>
          <w:lang w:val="uk-UA"/>
        </w:rPr>
      </w:pPr>
      <w:r w:rsidRPr="00B41472">
        <w:rPr>
          <w:sz w:val="28"/>
          <w:szCs w:val="28"/>
          <w:lang w:val="uk-UA"/>
        </w:rPr>
        <w:t>У структурі іміджу організації можна виділити такі взаємопов'язані за формою і змістом компоненти: зовнішній вигляд організації і стиль роботи її керівництва; облаштування робочих місць і режим роботи організації; товарний вигляд продукції і реклама як носії іміджу організації; зовнішній вигляд, стиль поведінки і діяльності персоналу.</w:t>
      </w:r>
    </w:p>
    <w:p w:rsidR="00B41472" w:rsidRPr="00B41472" w:rsidRDefault="00B41472" w:rsidP="00B41472">
      <w:pPr>
        <w:spacing w:line="360" w:lineRule="auto"/>
        <w:jc w:val="center"/>
        <w:rPr>
          <w:sz w:val="28"/>
          <w:szCs w:val="28"/>
          <w:lang w:val="uk-UA"/>
        </w:rPr>
      </w:pPr>
      <w:r w:rsidRPr="00B41472">
        <w:rPr>
          <w:sz w:val="28"/>
          <w:szCs w:val="28"/>
          <w:lang w:val="uk-UA"/>
        </w:rPr>
        <w:t>ЗОВНІШНІЙ ВИГЛЯД ОРГАНІЗАЦІЇ, СТИЛЬ РОБОТИ її КЕРІВНИЦТВА</w:t>
      </w:r>
    </w:p>
    <w:p w:rsidR="00B41472" w:rsidRPr="00B41472" w:rsidRDefault="00B41472" w:rsidP="00B41472">
      <w:pPr>
        <w:spacing w:line="360" w:lineRule="auto"/>
        <w:ind w:firstLine="708"/>
        <w:jc w:val="both"/>
        <w:rPr>
          <w:sz w:val="28"/>
          <w:szCs w:val="28"/>
          <w:lang w:val="uk-UA"/>
        </w:rPr>
      </w:pPr>
      <w:r w:rsidRPr="00B41472">
        <w:rPr>
          <w:sz w:val="28"/>
          <w:szCs w:val="28"/>
          <w:lang w:val="uk-UA"/>
        </w:rPr>
        <w:t xml:space="preserve">Під зовнішнім виглядом у даному разі, щоб виділити саме предметний бік, будемо розуміти як екстер'єр (власне зовнішній вигляд), так і інтер'єр приміщення, де відбувається діяльність організації. Слово "організація" вжите в широкому розумінні слова - підприємство, установа, офіс, фірма, інститут тощо. </w:t>
      </w:r>
    </w:p>
    <w:p w:rsidR="00B41472" w:rsidRPr="00B41472" w:rsidRDefault="00B41472" w:rsidP="00B41472">
      <w:pPr>
        <w:spacing w:line="360" w:lineRule="auto"/>
        <w:ind w:firstLine="708"/>
        <w:jc w:val="both"/>
        <w:rPr>
          <w:sz w:val="28"/>
          <w:szCs w:val="28"/>
          <w:lang w:val="uk-UA"/>
        </w:rPr>
      </w:pPr>
      <w:r w:rsidRPr="00B41472">
        <w:rPr>
          <w:sz w:val="28"/>
          <w:szCs w:val="28"/>
          <w:lang w:val="uk-UA"/>
        </w:rPr>
        <w:t>Зовнішнє оформлення (екстер'єр) дає інформацію про характер Діяльності організації, власника чи відомчу належність. Архітектура споруди, фірмовий знак перед входом, величина і оздоблення вхідних дверей, охайність навколишньої території настроюють на певний "регістр поведінки" того, хто потрапляє сюди вперше: або Ви входите з повагою в це приміщення, або, образно кажучи, відчиняєте двері ногою.</w:t>
      </w:r>
    </w:p>
    <w:p w:rsidR="00B41472" w:rsidRPr="00B41472" w:rsidRDefault="00B41472" w:rsidP="00B41472">
      <w:pPr>
        <w:spacing w:line="360" w:lineRule="auto"/>
        <w:ind w:firstLine="708"/>
        <w:jc w:val="both"/>
        <w:rPr>
          <w:sz w:val="28"/>
          <w:szCs w:val="28"/>
          <w:lang w:val="uk-UA"/>
        </w:rPr>
      </w:pPr>
      <w:r w:rsidRPr="00B41472">
        <w:rPr>
          <w:sz w:val="28"/>
          <w:szCs w:val="28"/>
          <w:lang w:val="uk-UA"/>
        </w:rPr>
        <w:t>Додаткову інформацію і враження ми отримаємо, увійшовши в хол приміщення: оперативна інформація, найважливіші здобутки, найвизначніші люди цієї організації; зручні меблі для сидіння, щоб не втомлювати відвідувачів і підкреслити повагу до них; кілька красивих авторських полотен, міні-сад, - це приблизно те, що викличе у відвідувача доброзичливість, повагу і діловий настрій.</w:t>
      </w:r>
    </w:p>
    <w:p w:rsidR="00B41472" w:rsidRPr="00B41472" w:rsidRDefault="00B41472" w:rsidP="00B41472">
      <w:pPr>
        <w:spacing w:line="360" w:lineRule="auto"/>
        <w:ind w:firstLine="708"/>
        <w:jc w:val="both"/>
        <w:rPr>
          <w:sz w:val="28"/>
          <w:szCs w:val="28"/>
          <w:lang w:val="uk-UA"/>
        </w:rPr>
      </w:pPr>
      <w:r w:rsidRPr="00B41472">
        <w:rPr>
          <w:sz w:val="28"/>
          <w:szCs w:val="28"/>
          <w:lang w:val="uk-UA"/>
        </w:rPr>
        <w:t>"Ідеальний" керівник докладає значних зусиль до облаштування свого офісу як щодо його технічного оснащення, так і з погляду врахування ергономічних та естетичних вимог. Йдеться насамперед про тих керівників, хто розуміє, наскільки в офісах все має бути на своєму місці. Стан офісу - наочне свідчення культури ділової людини. Дотримування цієї культури завжди зближує цивілізованих ділових людей, робить їх відкритішими один одному.</w:t>
      </w:r>
    </w:p>
    <w:p w:rsidR="00B41472" w:rsidRPr="00B41472" w:rsidRDefault="00B41472" w:rsidP="00B41472">
      <w:pPr>
        <w:spacing w:line="360" w:lineRule="auto"/>
        <w:ind w:firstLine="708"/>
        <w:jc w:val="both"/>
        <w:rPr>
          <w:sz w:val="28"/>
          <w:szCs w:val="28"/>
          <w:lang w:val="uk-UA"/>
        </w:rPr>
      </w:pPr>
      <w:r w:rsidRPr="00B41472">
        <w:rPr>
          <w:sz w:val="28"/>
          <w:szCs w:val="28"/>
          <w:lang w:val="uk-UA"/>
        </w:rPr>
        <w:t>Ергономіка офісів, їх дизайн - актуальна проблема, однак її вирішення не завжди є вдалим. У підсумку страждає професійний імідж. Як відсутність візитної картки є недотриманням ділового етикету в спілкуванні, так і примітивний, а тим більше неохайний вигляд офісу і службових кабінетів завдає значних збитків репутації фірми.</w:t>
      </w:r>
    </w:p>
    <w:p w:rsidR="00B41472" w:rsidRPr="00B41472" w:rsidRDefault="00B41472" w:rsidP="00B41472">
      <w:pPr>
        <w:spacing w:line="360" w:lineRule="auto"/>
        <w:ind w:firstLine="708"/>
        <w:jc w:val="both"/>
        <w:rPr>
          <w:sz w:val="28"/>
          <w:szCs w:val="28"/>
          <w:lang w:val="uk-UA"/>
        </w:rPr>
      </w:pPr>
      <w:r w:rsidRPr="00B41472">
        <w:rPr>
          <w:sz w:val="28"/>
          <w:szCs w:val="28"/>
          <w:lang w:val="uk-UA"/>
        </w:rPr>
        <w:t>Стиль роботи організації найкраще виявляється у ставленні до відвідувачів. Якщо в цій організації Вас зустріли, провели до потрібної Вам людини, дали вичерпну відповідь на запитання, запропонували альтернативні варіанти, порекомендували, як потрібну справу можна зробити в іншому місці і навіть відмовили Вам, зовсім не зіпсувавши настрою, - будьте певні, що ця організація процвітає і стиль її роботи відповідає високому рейтингу.</w:t>
      </w:r>
    </w:p>
    <w:p w:rsidR="00B41472" w:rsidRPr="00B41472" w:rsidRDefault="00B41472" w:rsidP="00B41472">
      <w:pPr>
        <w:spacing w:line="360" w:lineRule="auto"/>
        <w:ind w:firstLine="708"/>
        <w:jc w:val="both"/>
        <w:rPr>
          <w:sz w:val="28"/>
          <w:szCs w:val="28"/>
          <w:lang w:val="uk-UA"/>
        </w:rPr>
      </w:pPr>
      <w:r w:rsidRPr="00B41472">
        <w:rPr>
          <w:sz w:val="28"/>
          <w:szCs w:val="28"/>
          <w:lang w:val="uk-UA"/>
        </w:rPr>
        <w:t>Імідж будь-якої фірми звичайно складається із багатьох понять, пов'язаних передусім з організацією виробництва. Головні ланки: відповідальність, швидкість, результативність. Імідж створюється спільними зусиллями всіх працівників без винятку. Насамперед треба створити ІМІДЖ ВСЕРЕДИНІ НАС, СЕРЕД НАС і потім - ширше, в межах країни. Створення доброго іміджу - тривалий процес. Швидко міцний імідж не створиш, це буде тимчасовий імідж.</w:t>
      </w:r>
    </w:p>
    <w:p w:rsidR="00B41472" w:rsidRPr="00B41472" w:rsidRDefault="00B41472" w:rsidP="00B41472">
      <w:pPr>
        <w:spacing w:line="360" w:lineRule="auto"/>
        <w:jc w:val="center"/>
        <w:rPr>
          <w:sz w:val="28"/>
          <w:szCs w:val="28"/>
          <w:lang w:val="uk-UA"/>
        </w:rPr>
      </w:pPr>
      <w:r w:rsidRPr="00B41472">
        <w:rPr>
          <w:sz w:val="28"/>
          <w:szCs w:val="28"/>
          <w:lang w:val="uk-UA"/>
        </w:rPr>
        <w:t>Облаштування робочих місць і режим роботи персоналу</w:t>
      </w:r>
    </w:p>
    <w:p w:rsidR="00B41472" w:rsidRPr="00B41472" w:rsidRDefault="00B41472" w:rsidP="00B41472">
      <w:pPr>
        <w:spacing w:line="360" w:lineRule="auto"/>
        <w:ind w:firstLine="708"/>
        <w:jc w:val="both"/>
        <w:rPr>
          <w:sz w:val="28"/>
          <w:szCs w:val="28"/>
          <w:lang w:val="uk-UA"/>
        </w:rPr>
      </w:pPr>
      <w:r w:rsidRPr="00B41472">
        <w:rPr>
          <w:sz w:val="28"/>
          <w:szCs w:val="28"/>
          <w:lang w:val="uk-UA"/>
        </w:rPr>
        <w:t>Уявіть собі, що Ви прийшли на робоче місце менеджера. Вся інформація, засоби зв'язку у нього миттєво доступні. Робоче місце добре освітлене, ніщо не заважає зосередитись, обстановка домашньо ділова. Нічого зайвого, але і не порожньо. Якщо є декілька робочих місць, - ніхто нікому не заважає. Режим роботи органічно збігається із біоритмами людини. Є можливість релаксації (відновлення сил) при напруженій роботі, наприклад з комп'ютером.</w:t>
      </w:r>
    </w:p>
    <w:p w:rsidR="00B41472" w:rsidRPr="00B41472" w:rsidRDefault="00B41472" w:rsidP="00B41472">
      <w:pPr>
        <w:spacing w:line="360" w:lineRule="auto"/>
        <w:ind w:firstLine="708"/>
        <w:jc w:val="both"/>
        <w:rPr>
          <w:sz w:val="28"/>
          <w:szCs w:val="28"/>
          <w:lang w:val="uk-UA"/>
        </w:rPr>
      </w:pPr>
      <w:r w:rsidRPr="00B41472">
        <w:rPr>
          <w:sz w:val="28"/>
          <w:szCs w:val="28"/>
          <w:lang w:val="uk-UA"/>
        </w:rPr>
        <w:t>На основі сприйняття інтер'єру службового приміщення і режиму праці у Вас складеться висока думка про цю організацію.</w:t>
      </w:r>
    </w:p>
    <w:p w:rsidR="00B41472" w:rsidRPr="00B41472" w:rsidRDefault="00B41472" w:rsidP="00B41472">
      <w:pPr>
        <w:spacing w:line="360" w:lineRule="auto"/>
        <w:ind w:firstLine="708"/>
        <w:jc w:val="both"/>
        <w:rPr>
          <w:sz w:val="28"/>
          <w:szCs w:val="28"/>
          <w:lang w:val="uk-UA"/>
        </w:rPr>
      </w:pPr>
      <w:r w:rsidRPr="00B41472">
        <w:rPr>
          <w:sz w:val="28"/>
          <w:szCs w:val="28"/>
          <w:lang w:val="uk-UA"/>
        </w:rPr>
        <w:t>Взагалі проблема організації робочих місць, наприклад розстановки столів в офісі, пов'язана із сприйняттям людини людиною, із психологічною сумісністю, із родом діяльності, яка виконується, ступенем виробничої взаємозалежності.</w:t>
      </w:r>
    </w:p>
    <w:p w:rsidR="00B41472" w:rsidRPr="00B41472" w:rsidRDefault="00B41472" w:rsidP="00B41472">
      <w:pPr>
        <w:spacing w:line="360" w:lineRule="auto"/>
        <w:ind w:firstLine="708"/>
        <w:jc w:val="both"/>
        <w:rPr>
          <w:sz w:val="28"/>
          <w:szCs w:val="28"/>
          <w:lang w:val="uk-UA"/>
        </w:rPr>
      </w:pPr>
      <w:r w:rsidRPr="00B41472">
        <w:rPr>
          <w:sz w:val="28"/>
          <w:szCs w:val="28"/>
          <w:lang w:val="uk-UA"/>
        </w:rPr>
        <w:t>Якщо в офісі всі всіх бачать, - це може бути не найкращий варіант розстановки столів, - пік працездатності у кожного може бути різним. Коли в одного працівника "йдуть ідеї", в іншого може бути гальмування мислення, і йому треба відволіктися чи поспілкуватися, чим він заважатиме своєму колезі.</w:t>
      </w:r>
    </w:p>
    <w:p w:rsidR="00B41472" w:rsidRPr="00B41472" w:rsidRDefault="00B41472" w:rsidP="00B41472">
      <w:pPr>
        <w:spacing w:line="360" w:lineRule="auto"/>
        <w:ind w:firstLine="708"/>
        <w:jc w:val="both"/>
        <w:rPr>
          <w:sz w:val="28"/>
          <w:szCs w:val="28"/>
          <w:lang w:val="uk-UA"/>
        </w:rPr>
      </w:pPr>
      <w:r w:rsidRPr="00B41472">
        <w:rPr>
          <w:sz w:val="28"/>
          <w:szCs w:val="28"/>
          <w:lang w:val="uk-UA"/>
        </w:rPr>
        <w:t>Якщо ж між столами с перегородки типу лабіринту, то це ізолює працівників один від одного. При ізоляції може виникнути деяке пригнічення через незначну кількість сигналів-збудників, що негативно впливає на продуктивність праці. А при спогляданні один одного у працівників, по-перше, виникає невербальна і вербальна комунікація,по-друге, спонтанна конкуренція і підсвідомий страх: а раптом хтось подумає, що я нічого не роблю?</w:t>
      </w:r>
    </w:p>
    <w:p w:rsidR="00B41472" w:rsidRPr="00B41472" w:rsidRDefault="00B41472" w:rsidP="00B41472">
      <w:pPr>
        <w:spacing w:line="360" w:lineRule="auto"/>
        <w:ind w:firstLine="708"/>
        <w:jc w:val="both"/>
        <w:rPr>
          <w:sz w:val="28"/>
          <w:szCs w:val="28"/>
          <w:lang w:val="uk-UA"/>
        </w:rPr>
      </w:pPr>
      <w:r w:rsidRPr="00B41472">
        <w:rPr>
          <w:sz w:val="28"/>
          <w:szCs w:val="28"/>
          <w:lang w:val="uk-UA"/>
        </w:rPr>
        <w:t>Напевно, найоптимальнішою розстановкою робочих місць в офісах є розстановка за принципом облюбовування території - кожен організовує своє робоче місце виходячи із естетико-ергономічних смаків, понять, стилю роботи і психологічного "комфорту".</w:t>
      </w:r>
    </w:p>
    <w:p w:rsidR="00B41472" w:rsidRPr="00B41472" w:rsidRDefault="00B41472" w:rsidP="00B41472">
      <w:pPr>
        <w:spacing w:line="360" w:lineRule="auto"/>
        <w:jc w:val="center"/>
        <w:rPr>
          <w:sz w:val="28"/>
          <w:szCs w:val="28"/>
          <w:lang w:val="uk-UA"/>
        </w:rPr>
      </w:pPr>
      <w:r w:rsidRPr="00B41472">
        <w:rPr>
          <w:sz w:val="28"/>
          <w:szCs w:val="28"/>
          <w:lang w:val="uk-UA"/>
        </w:rPr>
        <w:t>Товарний вигляд продукції і реклама як носії іміджу організації</w:t>
      </w:r>
    </w:p>
    <w:p w:rsidR="00B41472" w:rsidRPr="00B41472" w:rsidRDefault="00B41472" w:rsidP="00B41472">
      <w:pPr>
        <w:spacing w:line="360" w:lineRule="auto"/>
        <w:ind w:firstLine="708"/>
        <w:jc w:val="both"/>
        <w:rPr>
          <w:sz w:val="28"/>
          <w:szCs w:val="28"/>
          <w:lang w:val="uk-UA"/>
        </w:rPr>
      </w:pPr>
      <w:r w:rsidRPr="00B41472">
        <w:rPr>
          <w:sz w:val="28"/>
          <w:szCs w:val="28"/>
          <w:lang w:val="uk-UA"/>
        </w:rPr>
        <w:t>Важливою складовою економічного процвітання країни, галузі економіки чи окремої фірми є її імідж. На основі іміджу у нас прогнозується уявлення про виробника.</w:t>
      </w:r>
    </w:p>
    <w:p w:rsidR="00B41472" w:rsidRPr="00B41472" w:rsidRDefault="00B41472" w:rsidP="00B41472">
      <w:pPr>
        <w:spacing w:line="360" w:lineRule="auto"/>
        <w:ind w:firstLine="708"/>
        <w:jc w:val="both"/>
        <w:rPr>
          <w:sz w:val="28"/>
          <w:szCs w:val="28"/>
          <w:lang w:val="uk-UA"/>
        </w:rPr>
      </w:pPr>
      <w:r w:rsidRPr="00B41472">
        <w:rPr>
          <w:sz w:val="28"/>
          <w:szCs w:val="28"/>
          <w:lang w:val="uk-UA"/>
        </w:rPr>
        <w:t>Візьмемо товарний вигляд продукції. Якщо вистачає коштів та умінь на виготовлення привабливої, естетично бездоганної продукції, то зрозуміло, що і вміст того, що оформляють, достатньо якісний. Закономірним є висновок, що економічно ця організація процвітає, а якщо це навіть і не так, - то захищає "честь мундира" до "останнього подиху". А це також викликає повагу.</w:t>
      </w:r>
    </w:p>
    <w:p w:rsidR="00B41472" w:rsidRPr="00B41472" w:rsidRDefault="00B41472" w:rsidP="00B41472">
      <w:pPr>
        <w:spacing w:line="360" w:lineRule="auto"/>
        <w:ind w:firstLine="708"/>
        <w:jc w:val="both"/>
        <w:rPr>
          <w:sz w:val="28"/>
          <w:szCs w:val="28"/>
          <w:lang w:val="uk-UA"/>
        </w:rPr>
      </w:pPr>
      <w:r w:rsidRPr="00B41472">
        <w:rPr>
          <w:sz w:val="28"/>
          <w:szCs w:val="28"/>
          <w:lang w:val="uk-UA"/>
        </w:rPr>
        <w:t>Зовнішній вигляд продукції є також рекламою її. Це може бути як пряма реклама типу "купуйте", "беріть", "вживайте", "ми найкращі" тощо, так і побічна, ненав'язлива типу: "Ви бачите, які ми. Вибір за вами".</w:t>
      </w:r>
    </w:p>
    <w:p w:rsidR="00B41472" w:rsidRPr="00B41472" w:rsidRDefault="00B41472" w:rsidP="00B41472">
      <w:pPr>
        <w:spacing w:line="360" w:lineRule="auto"/>
        <w:ind w:firstLine="708"/>
        <w:jc w:val="both"/>
        <w:rPr>
          <w:sz w:val="28"/>
          <w:szCs w:val="28"/>
          <w:lang w:val="uk-UA"/>
        </w:rPr>
      </w:pPr>
      <w:r w:rsidRPr="00B41472">
        <w:rPr>
          <w:sz w:val="28"/>
          <w:szCs w:val="28"/>
          <w:lang w:val="uk-UA"/>
        </w:rPr>
        <w:t>Але не тільки упаковка товару чи його розфарбування "несуть" ідею фірми. Ідею організації "несуть" також ЛОГОТИПИ, ТОВАРНІ ЗНАКИ, ЗОВНІШНЯ ФОРМА КОНСТРУКЦІЇ товарів широкого вжитку чи машинобудування.</w:t>
      </w:r>
    </w:p>
    <w:p w:rsidR="00B41472" w:rsidRPr="00B41472" w:rsidRDefault="00B41472" w:rsidP="00B41472">
      <w:pPr>
        <w:spacing w:line="360" w:lineRule="auto"/>
        <w:ind w:firstLine="708"/>
        <w:jc w:val="both"/>
        <w:rPr>
          <w:sz w:val="28"/>
          <w:szCs w:val="28"/>
          <w:lang w:val="uk-UA"/>
        </w:rPr>
      </w:pPr>
      <w:r w:rsidRPr="00B41472">
        <w:rPr>
          <w:sz w:val="28"/>
          <w:szCs w:val="28"/>
          <w:lang w:val="uk-UA"/>
        </w:rPr>
        <w:t>Зовнішній конструктивний вигляд називають промисловим зразком, який захищається авторськими правами фірми чи конструктора-дизайнера, тобто патентується. Загальновідомо, що автомобілі "Мерседес", "Тойота", "Форд", "Вольво", наша "Таврія" не схожі між собою і їх можна відрізнити за зовнішнім виглядом, який має свої фізичні параметри.</w:t>
      </w:r>
    </w:p>
    <w:p w:rsidR="00B41472" w:rsidRPr="00B41472" w:rsidRDefault="00B41472" w:rsidP="00B41472">
      <w:pPr>
        <w:spacing w:line="360" w:lineRule="auto"/>
        <w:ind w:firstLine="708"/>
        <w:jc w:val="both"/>
        <w:rPr>
          <w:sz w:val="28"/>
          <w:szCs w:val="28"/>
          <w:lang w:val="uk-UA"/>
        </w:rPr>
      </w:pPr>
      <w:r w:rsidRPr="00B41472">
        <w:rPr>
          <w:sz w:val="28"/>
          <w:szCs w:val="28"/>
          <w:lang w:val="uk-UA"/>
        </w:rPr>
        <w:t>Це кут нахилу лобового скла, переважаючі кольори зафарбувань, форма коліс, спосіб кріплення дзеркала, вигляд освітлюючих фар та інше. Те саме стосується іншої машинобудівної продукції: тракторів, верстатів, літаків, суден, а також споруд, доріг, житлових комплексів, продукції інших сфер діяльності людини.</w:t>
      </w:r>
    </w:p>
    <w:p w:rsidR="00B41472" w:rsidRPr="00B41472" w:rsidRDefault="00B41472" w:rsidP="00B41472">
      <w:pPr>
        <w:spacing w:line="360" w:lineRule="auto"/>
        <w:ind w:firstLine="708"/>
        <w:jc w:val="both"/>
        <w:rPr>
          <w:sz w:val="28"/>
          <w:szCs w:val="28"/>
          <w:lang w:val="uk-UA"/>
        </w:rPr>
      </w:pPr>
      <w:r w:rsidRPr="00B41472">
        <w:rPr>
          <w:sz w:val="28"/>
          <w:szCs w:val="28"/>
          <w:lang w:val="uk-UA"/>
        </w:rPr>
        <w:t>Одна і та сама фірма може випускати різноманітну продукцію, починаючи від парфумів і закінчуючи літаками чи нафтоперегонними заводами. Глянувши на продукцію, ми відразу впізнаємо її за фірмовим стилем.</w:t>
      </w:r>
    </w:p>
    <w:p w:rsidR="00B41472" w:rsidRPr="00B41472" w:rsidRDefault="00B41472" w:rsidP="00B41472">
      <w:pPr>
        <w:spacing w:line="360" w:lineRule="auto"/>
        <w:ind w:firstLine="708"/>
        <w:jc w:val="both"/>
        <w:rPr>
          <w:sz w:val="28"/>
          <w:szCs w:val="28"/>
          <w:lang w:val="uk-UA"/>
        </w:rPr>
      </w:pPr>
      <w:r w:rsidRPr="00B41472">
        <w:rPr>
          <w:sz w:val="28"/>
          <w:szCs w:val="28"/>
          <w:lang w:val="uk-UA"/>
        </w:rPr>
        <w:t>Фірмовий стиль - це те характерне в іміджі, а саме - в зовнішньому вигляді, що дає можливість розпізнати відразу за гештальтом, цілісним образом, - фірму, виробника продукції.</w:t>
      </w:r>
    </w:p>
    <w:p w:rsidR="00B41472" w:rsidRPr="00B41472" w:rsidRDefault="00B41472" w:rsidP="00B41472">
      <w:pPr>
        <w:spacing w:line="360" w:lineRule="auto"/>
        <w:jc w:val="both"/>
        <w:rPr>
          <w:sz w:val="28"/>
          <w:szCs w:val="28"/>
          <w:lang w:val="uk-UA"/>
        </w:rPr>
      </w:pPr>
      <w:r w:rsidRPr="00B41472">
        <w:rPr>
          <w:sz w:val="28"/>
          <w:szCs w:val="28"/>
          <w:lang w:val="uk-UA"/>
        </w:rPr>
        <w:t xml:space="preserve">З психологічного погляду, продукція однієї фірми повинна мати ті характерні й визначальні деталі в оформленні, які відразу дають можливість відрізнити її серед десятків і сотень видів продукції інших фірм. А це - всеохопна реклама, як своєрідний тиск на свідомість і підсвідомість споживача. Наприклад, якщо подруга сказала Вам, що парфуми цієї фірми - чудової якості, то Ви не будете мати сумнівів щодо якості і </w:t>
      </w:r>
    </w:p>
    <w:p w:rsidR="00B41472" w:rsidRPr="00B41472" w:rsidRDefault="00B41472" w:rsidP="00B41472">
      <w:pPr>
        <w:spacing w:line="360" w:lineRule="auto"/>
        <w:jc w:val="center"/>
        <w:rPr>
          <w:b/>
          <w:sz w:val="28"/>
          <w:szCs w:val="28"/>
          <w:lang w:val="uk-UA"/>
        </w:rPr>
      </w:pPr>
      <w:r w:rsidRPr="00B41472">
        <w:rPr>
          <w:b/>
          <w:sz w:val="28"/>
          <w:szCs w:val="28"/>
          <w:lang w:val="uk-UA"/>
        </w:rPr>
        <w:t>Як створити собі імідж</w:t>
      </w:r>
    </w:p>
    <w:p w:rsidR="00B41472" w:rsidRPr="00B41472" w:rsidRDefault="00B41472" w:rsidP="00B41472">
      <w:pPr>
        <w:spacing w:line="360" w:lineRule="auto"/>
        <w:ind w:firstLine="708"/>
        <w:jc w:val="both"/>
        <w:rPr>
          <w:sz w:val="28"/>
          <w:szCs w:val="28"/>
          <w:lang w:val="uk-UA"/>
        </w:rPr>
      </w:pPr>
      <w:r w:rsidRPr="00B41472">
        <w:rPr>
          <w:i/>
          <w:sz w:val="28"/>
          <w:szCs w:val="28"/>
          <w:lang w:val="uk-UA"/>
        </w:rPr>
        <w:t>Особистий імідж</w:t>
      </w:r>
      <w:r w:rsidRPr="00B41472">
        <w:rPr>
          <w:sz w:val="28"/>
          <w:szCs w:val="28"/>
          <w:lang w:val="uk-UA"/>
        </w:rPr>
        <w:t xml:space="preserve"> - це явище середовища в тому розумінні, що він виявляється як людське визнання, як оцінне ставлення до особи певної групи або прошарку людей.</w:t>
      </w:r>
    </w:p>
    <w:p w:rsidR="00B41472" w:rsidRPr="00B41472" w:rsidRDefault="00B41472" w:rsidP="00B41472">
      <w:pPr>
        <w:spacing w:line="360" w:lineRule="auto"/>
        <w:ind w:firstLine="708"/>
        <w:jc w:val="both"/>
        <w:rPr>
          <w:sz w:val="28"/>
          <w:szCs w:val="28"/>
          <w:lang w:val="uk-UA"/>
        </w:rPr>
      </w:pPr>
      <w:r w:rsidRPr="00B41472">
        <w:rPr>
          <w:sz w:val="28"/>
          <w:szCs w:val="28"/>
          <w:lang w:val="uk-UA"/>
        </w:rPr>
        <w:t xml:space="preserve">Загальна самооцінка особистості визначається за відомою формулою У. Джеймса: </w:t>
      </w:r>
    </w:p>
    <w:p w:rsidR="00B41472" w:rsidRPr="00B41472" w:rsidRDefault="00B41472" w:rsidP="00B41472">
      <w:pPr>
        <w:spacing w:line="360" w:lineRule="auto"/>
        <w:ind w:firstLine="708"/>
        <w:jc w:val="center"/>
        <w:rPr>
          <w:sz w:val="28"/>
          <w:szCs w:val="28"/>
          <w:lang w:val="uk-UA"/>
        </w:rPr>
      </w:pPr>
      <w:r w:rsidRPr="00B41472">
        <w:rPr>
          <w:sz w:val="28"/>
          <w:szCs w:val="28"/>
          <w:lang w:val="uk-UA"/>
        </w:rPr>
        <w:t xml:space="preserve">Самоповага = Успіх </w:t>
      </w:r>
      <w:r w:rsidRPr="00B41472">
        <w:rPr>
          <w:i/>
          <w:sz w:val="20"/>
          <w:szCs w:val="20"/>
          <w:lang w:val="uk-UA"/>
        </w:rPr>
        <w:t xml:space="preserve">поділити  на </w:t>
      </w:r>
      <w:r w:rsidRPr="00B41472">
        <w:rPr>
          <w:sz w:val="28"/>
          <w:szCs w:val="28"/>
          <w:lang w:val="uk-UA"/>
        </w:rPr>
        <w:t>Домагання</w:t>
      </w:r>
    </w:p>
    <w:p w:rsidR="00B41472" w:rsidRPr="00B41472" w:rsidRDefault="00B41472" w:rsidP="00B41472">
      <w:pPr>
        <w:spacing w:line="360" w:lineRule="auto"/>
        <w:ind w:firstLine="708"/>
        <w:jc w:val="both"/>
        <w:rPr>
          <w:sz w:val="28"/>
          <w:szCs w:val="28"/>
          <w:lang w:val="uk-UA"/>
        </w:rPr>
      </w:pPr>
      <w:r w:rsidRPr="00B41472">
        <w:rPr>
          <w:sz w:val="28"/>
          <w:szCs w:val="28"/>
          <w:lang w:val="uk-UA"/>
        </w:rPr>
        <w:t>Імідж є також поняттям збірним. Це - обрис, тобто та форма життєдіяльності людини, завдяки якій "на люди" виставляються сильнодіючі особистісно-ділові характеристики. Серед них пріоритетними слід визнати вихованість, ерудицію, професіоналізм. Ось ті три кити, на яких тримається імідж конкретної особистості.</w:t>
      </w:r>
    </w:p>
    <w:p w:rsidR="00B41472" w:rsidRPr="00B41472" w:rsidRDefault="00B41472" w:rsidP="00B41472">
      <w:pPr>
        <w:spacing w:line="360" w:lineRule="auto"/>
        <w:ind w:firstLine="708"/>
        <w:jc w:val="both"/>
        <w:rPr>
          <w:sz w:val="28"/>
          <w:szCs w:val="28"/>
          <w:lang w:val="uk-UA"/>
        </w:rPr>
      </w:pPr>
      <w:r w:rsidRPr="00B41472">
        <w:rPr>
          <w:sz w:val="28"/>
          <w:szCs w:val="28"/>
          <w:lang w:val="uk-UA"/>
        </w:rPr>
        <w:t>Але не останнє значення у сприйнятті людини людиною має одежа. Недаремно народна мудрість каже: "Зустрічають по одежі..." І тому передусім треба відзначити соціально-рольове призначення одежі.</w:t>
      </w:r>
    </w:p>
    <w:p w:rsidR="00B41472" w:rsidRPr="00B41472" w:rsidRDefault="00B41472" w:rsidP="00B41472">
      <w:pPr>
        <w:spacing w:line="360" w:lineRule="auto"/>
        <w:ind w:firstLine="708"/>
        <w:jc w:val="both"/>
        <w:rPr>
          <w:sz w:val="28"/>
          <w:szCs w:val="28"/>
          <w:lang w:val="uk-UA"/>
        </w:rPr>
      </w:pPr>
      <w:r w:rsidRPr="00B41472">
        <w:rPr>
          <w:sz w:val="28"/>
          <w:szCs w:val="28"/>
          <w:lang w:val="uk-UA"/>
        </w:rPr>
        <w:t>Так, існує поняття "білі комірці". Багато хто знає, що воно стосується технічної інтелігенції і відомчих чиновників. На ряді підприємств є фірм</w:t>
      </w:r>
      <w:r w:rsidR="00D4510D">
        <w:rPr>
          <w:sz w:val="28"/>
          <w:szCs w:val="28"/>
          <w:lang w:val="uk-UA"/>
        </w:rPr>
        <w:t>ов</w:t>
      </w:r>
      <w:r w:rsidRPr="00B41472">
        <w:rPr>
          <w:sz w:val="28"/>
          <w:szCs w:val="28"/>
          <w:lang w:val="uk-UA"/>
        </w:rPr>
        <w:t>а одежа. Вона характеризується не тільки певним фасоном, а і різноманітністю кольору. На таких підприємствах за робочою одежею легко можна розпізнати робітника, службовця і менеджера. До речі, це дисциплінує працівників, полегшує їхні комунікативні контакти.</w:t>
      </w:r>
    </w:p>
    <w:p w:rsidR="00B41472" w:rsidRPr="00B41472" w:rsidRDefault="00B41472" w:rsidP="00B41472">
      <w:pPr>
        <w:spacing w:line="360" w:lineRule="auto"/>
        <w:ind w:firstLine="708"/>
        <w:jc w:val="both"/>
        <w:rPr>
          <w:sz w:val="28"/>
          <w:szCs w:val="28"/>
          <w:lang w:val="uk-UA"/>
        </w:rPr>
      </w:pPr>
      <w:r w:rsidRPr="00B41472">
        <w:rPr>
          <w:sz w:val="28"/>
          <w:szCs w:val="28"/>
          <w:lang w:val="uk-UA"/>
        </w:rPr>
        <w:t>Є салонна одежа — одежа для неофіційних відвідин. До неї відносять фрак і смокінг. їх носіння строго регламентоване. Так, у фраці без пальта або плаща по вулиці не ходять, а смокінг не одягають на заходи, які починаються до 17 години.</w:t>
      </w:r>
    </w:p>
    <w:p w:rsidR="00B41472" w:rsidRPr="00B41472" w:rsidRDefault="00B41472" w:rsidP="00B41472">
      <w:pPr>
        <w:spacing w:line="360" w:lineRule="auto"/>
        <w:ind w:firstLine="708"/>
        <w:jc w:val="both"/>
        <w:rPr>
          <w:sz w:val="28"/>
          <w:szCs w:val="28"/>
          <w:lang w:val="uk-UA"/>
        </w:rPr>
      </w:pPr>
      <w:r w:rsidRPr="00B41472">
        <w:rPr>
          <w:sz w:val="28"/>
          <w:szCs w:val="28"/>
          <w:lang w:val="uk-UA"/>
        </w:rPr>
        <w:t xml:space="preserve"> Аби досягнути більших успіхів у кар'єрі або бізнесі, необхідно окрім певного зовнішнього вигляду мати певні риси характеру. Ці риси є різними для кожного виду діяльності. Якщо людина, наприклад, займається безпосереднім збутом товару, то вона має бути приязною, енергійною, наполегливою, а службовець офісу - організованим, уважним до дрібниць, охайним.</w:t>
      </w:r>
    </w:p>
    <w:p w:rsidR="00B41472" w:rsidRPr="00B41472" w:rsidRDefault="00B41472" w:rsidP="00B41472">
      <w:pPr>
        <w:spacing w:line="360" w:lineRule="auto"/>
        <w:ind w:firstLine="708"/>
        <w:jc w:val="both"/>
        <w:rPr>
          <w:sz w:val="28"/>
          <w:szCs w:val="28"/>
          <w:lang w:val="uk-UA"/>
        </w:rPr>
      </w:pPr>
      <w:r w:rsidRPr="00B41472">
        <w:rPr>
          <w:sz w:val="28"/>
          <w:szCs w:val="28"/>
          <w:lang w:val="uk-UA"/>
        </w:rPr>
        <w:t>Але є такі риси характеру (внутрішня складова іміджу), які повинні бути притаманні людині будь-якого фаху, тим більше</w:t>
      </w:r>
    </w:p>
    <w:p w:rsidR="00B41472" w:rsidRPr="00B41472" w:rsidRDefault="00B41472" w:rsidP="00B41472">
      <w:pPr>
        <w:spacing w:line="360" w:lineRule="auto"/>
        <w:jc w:val="both"/>
        <w:rPr>
          <w:sz w:val="28"/>
          <w:szCs w:val="28"/>
          <w:lang w:val="uk-UA"/>
        </w:rPr>
      </w:pPr>
      <w:r w:rsidRPr="00B41472">
        <w:rPr>
          <w:sz w:val="28"/>
          <w:szCs w:val="28"/>
          <w:lang w:val="uk-UA"/>
        </w:rPr>
        <w:t>менеджерові, - впевненість у собі, доброзичливість, творча енергія, енергійність.</w:t>
      </w:r>
    </w:p>
    <w:p w:rsidR="00B41472" w:rsidRPr="00B41472" w:rsidRDefault="00B41472" w:rsidP="00B41472">
      <w:pPr>
        <w:spacing w:line="360" w:lineRule="auto"/>
        <w:ind w:firstLine="708"/>
        <w:jc w:val="both"/>
        <w:rPr>
          <w:sz w:val="28"/>
          <w:szCs w:val="28"/>
          <w:lang w:val="uk-UA"/>
        </w:rPr>
      </w:pPr>
      <w:r w:rsidRPr="00B41472">
        <w:rPr>
          <w:sz w:val="28"/>
          <w:szCs w:val="28"/>
          <w:lang w:val="uk-UA"/>
        </w:rPr>
        <w:t>У процесі зміни себе до бажаного образу Д.Г. Скотт виділяє три ключові стадії і подає технологію їх упровадження.</w:t>
      </w:r>
    </w:p>
    <w:p w:rsidR="00B41472" w:rsidRPr="00B41472" w:rsidRDefault="00B41472" w:rsidP="00B41472">
      <w:pPr>
        <w:spacing w:line="360" w:lineRule="auto"/>
        <w:jc w:val="both"/>
        <w:rPr>
          <w:sz w:val="28"/>
          <w:szCs w:val="28"/>
          <w:lang w:val="uk-UA"/>
        </w:rPr>
      </w:pPr>
      <w:r w:rsidRPr="00B41472">
        <w:rPr>
          <w:sz w:val="28"/>
          <w:szCs w:val="28"/>
          <w:lang w:val="uk-UA"/>
        </w:rPr>
        <w:t>1.ВИЗНАЧИТИ, ЩО ВИ ХОЧЕТЕ В СОБІ ЗМІНИТИ АБО ЯКИМ СТАТИ.</w:t>
      </w:r>
    </w:p>
    <w:p w:rsidR="00B41472" w:rsidRPr="00B41472" w:rsidRDefault="00B41472" w:rsidP="00B41472">
      <w:pPr>
        <w:spacing w:line="360" w:lineRule="auto"/>
        <w:jc w:val="both"/>
        <w:rPr>
          <w:sz w:val="28"/>
          <w:szCs w:val="28"/>
          <w:lang w:val="uk-UA"/>
        </w:rPr>
      </w:pPr>
      <w:r w:rsidRPr="00B41472">
        <w:rPr>
          <w:sz w:val="28"/>
          <w:szCs w:val="28"/>
          <w:lang w:val="uk-UA"/>
        </w:rPr>
        <w:t>Наприклад, чи хотіли б Ви бути більш дружелюбним і динамічним, більш сердечним і лагідним, чіткіше діяти, бути впевненим у собі, перебуваючи в колективі. Які риси характеру Ви хотіли б вилучити, а які розвинути.</w:t>
      </w:r>
    </w:p>
    <w:p w:rsidR="00B41472" w:rsidRPr="00B41472" w:rsidRDefault="00B41472" w:rsidP="00B41472">
      <w:pPr>
        <w:spacing w:line="360" w:lineRule="auto"/>
        <w:jc w:val="both"/>
        <w:rPr>
          <w:sz w:val="28"/>
          <w:szCs w:val="28"/>
          <w:lang w:val="uk-UA"/>
        </w:rPr>
      </w:pPr>
      <w:r w:rsidRPr="00B41472">
        <w:rPr>
          <w:sz w:val="28"/>
          <w:szCs w:val="28"/>
          <w:lang w:val="uk-UA"/>
        </w:rPr>
        <w:t>2.СКЛАСТИ ПОДУМКИ СЦЕНАРІЙ, ЩОБ УЯВИТИ СЕБЕ В НОВІЙ РОЛІ.</w:t>
      </w:r>
    </w:p>
    <w:p w:rsidR="00B41472" w:rsidRPr="00B41472" w:rsidRDefault="00B41472" w:rsidP="00B41472">
      <w:pPr>
        <w:spacing w:line="360" w:lineRule="auto"/>
        <w:jc w:val="both"/>
        <w:rPr>
          <w:sz w:val="28"/>
          <w:szCs w:val="28"/>
          <w:lang w:val="uk-UA"/>
        </w:rPr>
      </w:pPr>
      <w:r w:rsidRPr="00B41472">
        <w:rPr>
          <w:sz w:val="28"/>
          <w:szCs w:val="28"/>
          <w:lang w:val="uk-UA"/>
        </w:rPr>
        <w:t>Знову і знову в думці випробовуйте цю роль, аби закріпити реальність створеного Вами образу. Самонавіювання допоможе Вам і діяти інакше.</w:t>
      </w:r>
    </w:p>
    <w:p w:rsidR="00B41472" w:rsidRPr="00B41472" w:rsidRDefault="00B41472" w:rsidP="00B41472">
      <w:pPr>
        <w:spacing w:line="360" w:lineRule="auto"/>
        <w:jc w:val="both"/>
        <w:rPr>
          <w:sz w:val="28"/>
          <w:szCs w:val="28"/>
          <w:lang w:val="uk-UA"/>
        </w:rPr>
      </w:pPr>
      <w:r w:rsidRPr="00B41472">
        <w:rPr>
          <w:sz w:val="28"/>
          <w:szCs w:val="28"/>
          <w:lang w:val="uk-UA"/>
        </w:rPr>
        <w:t>3.ВПРОВАДЬТЕ СВІЙ НОВИЙ СЦЕНАРІЙ У ЖИТТЯ.</w:t>
      </w:r>
    </w:p>
    <w:p w:rsidR="00B41472" w:rsidRPr="00B41472" w:rsidRDefault="00B41472" w:rsidP="00B41472">
      <w:pPr>
        <w:spacing w:line="360" w:lineRule="auto"/>
        <w:jc w:val="both"/>
        <w:rPr>
          <w:sz w:val="28"/>
          <w:szCs w:val="28"/>
          <w:lang w:val="uk-UA"/>
        </w:rPr>
      </w:pPr>
      <w:r w:rsidRPr="00B41472">
        <w:rPr>
          <w:sz w:val="28"/>
          <w:szCs w:val="28"/>
          <w:lang w:val="uk-UA"/>
        </w:rPr>
        <w:t>Випробуйте свою нову роль і діяльність, притаманну їй, на практиці в реальних ситуаціях.</w:t>
      </w:r>
    </w:p>
    <w:p w:rsidR="00B41472" w:rsidRPr="00B41472" w:rsidRDefault="00B41472" w:rsidP="00B41472">
      <w:pPr>
        <w:spacing w:line="360" w:lineRule="auto"/>
        <w:ind w:firstLine="708"/>
        <w:jc w:val="both"/>
        <w:rPr>
          <w:sz w:val="28"/>
          <w:szCs w:val="28"/>
          <w:lang w:val="uk-UA"/>
        </w:rPr>
      </w:pPr>
      <w:r w:rsidRPr="00B41472">
        <w:rPr>
          <w:sz w:val="28"/>
          <w:szCs w:val="28"/>
          <w:lang w:val="uk-UA"/>
        </w:rPr>
        <w:t>На першій стадії пропонується така технологія вибору нових рис характеру: в одну колонку записуються "риси характеру, яких я хочу позбутися", а в другу - "риси характеру, яких я хочу набути". Потім, не замислюючись, методом "штурму мозку", називають риси характеру, записують в одну і другу колонки, ранжують, останні відкидають.</w:t>
      </w:r>
    </w:p>
    <w:p w:rsidR="00B41472" w:rsidRPr="00B41472" w:rsidRDefault="00B41472" w:rsidP="00B41472">
      <w:pPr>
        <w:spacing w:line="360" w:lineRule="auto"/>
        <w:ind w:firstLine="708"/>
        <w:jc w:val="both"/>
        <w:rPr>
          <w:sz w:val="28"/>
          <w:szCs w:val="28"/>
          <w:lang w:val="uk-UA"/>
        </w:rPr>
      </w:pPr>
      <w:r w:rsidRPr="00B41472">
        <w:rPr>
          <w:sz w:val="28"/>
          <w:szCs w:val="28"/>
          <w:lang w:val="uk-UA"/>
        </w:rPr>
        <w:t>Ця технологія, за Д.Г. Скотт, стосується тільки "внутрішнього" іміджу - рис характеру.</w:t>
      </w:r>
    </w:p>
    <w:p w:rsidR="00B41472" w:rsidRPr="00B41472" w:rsidRDefault="00B41472" w:rsidP="00B41472">
      <w:pPr>
        <w:spacing w:line="360" w:lineRule="auto"/>
        <w:ind w:firstLine="708"/>
        <w:jc w:val="both"/>
        <w:rPr>
          <w:sz w:val="28"/>
          <w:szCs w:val="28"/>
          <w:lang w:val="uk-UA"/>
        </w:rPr>
      </w:pPr>
      <w:r w:rsidRPr="00B41472">
        <w:rPr>
          <w:sz w:val="28"/>
          <w:szCs w:val="28"/>
          <w:lang w:val="uk-UA"/>
        </w:rPr>
        <w:t>Але подібним чином необхідно вибрати також критерії зовнішнього іміджу, бо відомо, що зміст і форма мають бути в єдності. - Скільки б Ви мене не переконували, що Ви мільйонер, але якщо у Вас несвіжа сорочка і подерті туфлі, то, вибачте, я Вам повірю не одразу. І потрібні будуть вагомі аргументи, щоб Ви це довели. Навіть якщо Ви довели це з допомогою чекової книжки чи чогось іншого, довірчі стосунки з першого погляду будуть втрачені. Виникне відчуженість. І для налагодження нормальної ділової комунікації необхідно буде тонко і дипломатично "виходити" з глухого кута.</w:t>
      </w:r>
    </w:p>
    <w:p w:rsidR="00B41472" w:rsidRPr="00B41472" w:rsidRDefault="00B41472" w:rsidP="00B41472">
      <w:pPr>
        <w:spacing w:line="360" w:lineRule="auto"/>
        <w:ind w:firstLine="708"/>
        <w:jc w:val="both"/>
        <w:rPr>
          <w:sz w:val="28"/>
          <w:szCs w:val="28"/>
          <w:lang w:val="uk-UA"/>
        </w:rPr>
      </w:pPr>
      <w:r w:rsidRPr="00B41472">
        <w:rPr>
          <w:sz w:val="28"/>
          <w:szCs w:val="28"/>
          <w:lang w:val="uk-UA"/>
        </w:rPr>
        <w:t>І все це - через некомунікабельний зовнішній імідж! Отже, Ви повинні продумати свій зовнішній вигляд, який підкреслював би як Ваші загальнолюдські чесноти, так і фахові достоїнства. Це - зачіска, костюм, манера слухати, говорити, рухатися, сидіти, вітатися; марка сигарет, одеколону; житло, місця відпочинку, розваг, коло знайомих, література і т.д. Далі, як і в попередньому випадку, ці дані треба записати в дві колонки, де перша має назву "Як я виглядаю і що мене оточує", а друга - "Як я хотів би сприйматися", проранжувати критерії і створити новий зовнішній образ "Я".</w:t>
      </w:r>
    </w:p>
    <w:p w:rsidR="00B41472" w:rsidRPr="00B41472" w:rsidRDefault="00B41472" w:rsidP="00B41472">
      <w:pPr>
        <w:spacing w:line="360" w:lineRule="auto"/>
        <w:ind w:firstLine="708"/>
        <w:jc w:val="both"/>
        <w:rPr>
          <w:sz w:val="28"/>
          <w:szCs w:val="28"/>
          <w:lang w:val="uk-UA"/>
        </w:rPr>
      </w:pPr>
      <w:r w:rsidRPr="00B41472">
        <w:rPr>
          <w:sz w:val="28"/>
          <w:szCs w:val="28"/>
          <w:lang w:val="uk-UA"/>
        </w:rPr>
        <w:t>Побачити себе подумки в новій ролі пропонується за допомогою трьох видів образів:</w:t>
      </w:r>
    </w:p>
    <w:p w:rsidR="00B41472" w:rsidRPr="00B41472" w:rsidRDefault="00B41472" w:rsidP="00B41472">
      <w:pPr>
        <w:spacing w:line="360" w:lineRule="auto"/>
        <w:jc w:val="both"/>
        <w:rPr>
          <w:sz w:val="28"/>
          <w:szCs w:val="28"/>
          <w:lang w:val="uk-UA"/>
        </w:rPr>
      </w:pPr>
      <w:r w:rsidRPr="00B41472">
        <w:rPr>
          <w:sz w:val="28"/>
          <w:szCs w:val="28"/>
          <w:lang w:val="uk-UA"/>
        </w:rPr>
        <w:t>1) образ кольору,</w:t>
      </w:r>
    </w:p>
    <w:p w:rsidR="00B41472" w:rsidRPr="00B41472" w:rsidRDefault="00B41472" w:rsidP="00B41472">
      <w:pPr>
        <w:spacing w:line="360" w:lineRule="auto"/>
        <w:jc w:val="both"/>
        <w:rPr>
          <w:sz w:val="28"/>
          <w:szCs w:val="28"/>
          <w:lang w:val="uk-UA"/>
        </w:rPr>
      </w:pPr>
      <w:r w:rsidRPr="00B41472">
        <w:rPr>
          <w:sz w:val="28"/>
          <w:szCs w:val="28"/>
          <w:lang w:val="uk-UA"/>
        </w:rPr>
        <w:t>2) образ тварини,</w:t>
      </w:r>
    </w:p>
    <w:p w:rsidR="00B41472" w:rsidRPr="00B41472" w:rsidRDefault="00B41472" w:rsidP="00B41472">
      <w:pPr>
        <w:spacing w:line="360" w:lineRule="auto"/>
        <w:jc w:val="both"/>
        <w:rPr>
          <w:sz w:val="28"/>
          <w:szCs w:val="28"/>
          <w:lang w:val="uk-UA"/>
        </w:rPr>
      </w:pPr>
      <w:r w:rsidRPr="00B41472">
        <w:rPr>
          <w:sz w:val="28"/>
          <w:szCs w:val="28"/>
          <w:lang w:val="uk-UA"/>
        </w:rPr>
        <w:t>3) образ експерта.</w:t>
      </w:r>
    </w:p>
    <w:p w:rsidR="00B41472" w:rsidRPr="00B41472" w:rsidRDefault="00B41472" w:rsidP="00B41472">
      <w:pPr>
        <w:spacing w:line="360" w:lineRule="auto"/>
        <w:ind w:firstLine="708"/>
        <w:jc w:val="both"/>
        <w:rPr>
          <w:sz w:val="28"/>
          <w:szCs w:val="28"/>
          <w:lang w:val="uk-UA"/>
        </w:rPr>
      </w:pPr>
      <w:r w:rsidRPr="00B41472">
        <w:rPr>
          <w:sz w:val="28"/>
          <w:szCs w:val="28"/>
          <w:lang w:val="uk-UA"/>
        </w:rPr>
        <w:t>Рекомендується уявляти, що Вас оточує той простір, якість якого Ви хочете придбати. Наприклад, аби бути більш енергійним, товариським, динамічним чи настійливим, уявіть червоний колір активності.</w:t>
      </w:r>
    </w:p>
    <w:p w:rsidR="00B41472" w:rsidRPr="00B41472" w:rsidRDefault="00B41472" w:rsidP="00B41472">
      <w:pPr>
        <w:spacing w:line="360" w:lineRule="auto"/>
        <w:ind w:firstLine="708"/>
        <w:jc w:val="both"/>
        <w:rPr>
          <w:sz w:val="28"/>
          <w:szCs w:val="28"/>
          <w:lang w:val="uk-UA"/>
        </w:rPr>
      </w:pPr>
      <w:r w:rsidRPr="00B41472">
        <w:rPr>
          <w:sz w:val="28"/>
          <w:szCs w:val="28"/>
          <w:lang w:val="uk-UA"/>
        </w:rPr>
        <w:t>Щоби бути сердечнішим і дружелюбнішим, уявіть теплий оранжевий колір. Жовтий колір асоціюється з інтелектом, голубий з якістю.</w:t>
      </w:r>
    </w:p>
    <w:p w:rsidR="00B41472" w:rsidRPr="00B41472" w:rsidRDefault="00B41472" w:rsidP="00B41472">
      <w:pPr>
        <w:spacing w:line="360" w:lineRule="auto"/>
        <w:ind w:firstLine="708"/>
        <w:jc w:val="both"/>
        <w:rPr>
          <w:sz w:val="28"/>
          <w:szCs w:val="28"/>
          <w:lang w:val="uk-UA"/>
        </w:rPr>
      </w:pPr>
      <w:r w:rsidRPr="00B41472">
        <w:rPr>
          <w:sz w:val="28"/>
          <w:szCs w:val="28"/>
          <w:lang w:val="uk-UA"/>
        </w:rPr>
        <w:t>Можна уявити тварину чи звіра, які символізують для Вас ту чи іншу рису характеру. Наприклад, лев символізує велич, тигр - силу, кошеня — лагідність, олень — швидкість і стрімкість. Аби чіткіше викласти вголос думку, уявіть собі папугу, яка говорить.</w:t>
      </w:r>
    </w:p>
    <w:p w:rsidR="00B41472" w:rsidRPr="00B41472" w:rsidRDefault="00B41472" w:rsidP="00B41472">
      <w:pPr>
        <w:spacing w:line="360" w:lineRule="auto"/>
        <w:ind w:firstLine="708"/>
        <w:jc w:val="both"/>
        <w:rPr>
          <w:sz w:val="28"/>
          <w:szCs w:val="28"/>
          <w:lang w:val="uk-UA"/>
        </w:rPr>
      </w:pPr>
      <w:r w:rsidRPr="00B41472">
        <w:rPr>
          <w:sz w:val="28"/>
          <w:szCs w:val="28"/>
          <w:lang w:val="uk-UA"/>
        </w:rPr>
        <w:t>При використанні методу викликання образу експерта Ви дивитесь на себе очима експерта, чи, наприклад, члена журі в якомусь телешоу.</w:t>
      </w:r>
    </w:p>
    <w:p w:rsidR="00B41472" w:rsidRPr="00B41472" w:rsidRDefault="00B41472" w:rsidP="00B41472">
      <w:pPr>
        <w:spacing w:line="360" w:lineRule="auto"/>
        <w:ind w:firstLine="708"/>
        <w:jc w:val="both"/>
        <w:rPr>
          <w:sz w:val="28"/>
          <w:szCs w:val="28"/>
          <w:lang w:val="uk-UA"/>
        </w:rPr>
      </w:pPr>
      <w:r w:rsidRPr="00B41472">
        <w:rPr>
          <w:sz w:val="28"/>
          <w:szCs w:val="28"/>
          <w:lang w:val="uk-UA"/>
        </w:rPr>
        <w:t>У свій зовнішній образ можна вжитися спочатку наодинці перед дзеркалом (звикати до зачіски, певних елементів одягу), потім серед публіки, де Вас не знають, тобто видавати себе за того, ким хочете стати.</w:t>
      </w:r>
    </w:p>
    <w:p w:rsidR="00B41472" w:rsidRPr="00B41472" w:rsidRDefault="00B41472" w:rsidP="00B41472">
      <w:pPr>
        <w:spacing w:line="360" w:lineRule="auto"/>
        <w:ind w:firstLine="708"/>
        <w:jc w:val="both"/>
        <w:rPr>
          <w:sz w:val="28"/>
          <w:szCs w:val="28"/>
          <w:lang w:val="uk-UA"/>
        </w:rPr>
      </w:pPr>
      <w:r w:rsidRPr="00B41472">
        <w:rPr>
          <w:sz w:val="28"/>
          <w:szCs w:val="28"/>
          <w:lang w:val="uk-UA"/>
        </w:rPr>
        <w:t>Далі необхідно зробити висновки з того, як Вас сприймає в новому образі незнайома публіка і "підправити" свій імідж. Таким чином відбувається Ваша адаптація до нової ролі. І коли через деякий час Ви з'явитесь серед своїх, Ваша поведінка і манери будуть органічно збігатися із Вашим зовнішнім виглядом. Наприклад, Ви будете так поводити себе в новенькому костюмі, наче все життя міняли їх через день, шпурляти "дипломат", наче їх у Вас десяток, і так рахувати гроші, наче їх у Вас "кури не клюють".</w:t>
      </w:r>
    </w:p>
    <w:p w:rsidR="00B41472" w:rsidRPr="00B41472" w:rsidRDefault="00B41472" w:rsidP="00B41472">
      <w:pPr>
        <w:spacing w:line="360" w:lineRule="auto"/>
        <w:ind w:firstLine="708"/>
        <w:jc w:val="both"/>
        <w:rPr>
          <w:sz w:val="28"/>
          <w:szCs w:val="28"/>
          <w:lang w:val="uk-UA"/>
        </w:rPr>
      </w:pPr>
      <w:r w:rsidRPr="00B41472">
        <w:rPr>
          <w:sz w:val="28"/>
          <w:szCs w:val="28"/>
          <w:lang w:val="uk-UA"/>
        </w:rPr>
        <w:t>Апробуючи новий образ "Я", і переходячи від образу "Я" до власне"Я", головне - постійно пам'ятати про свою нову роль, контро</w:t>
      </w:r>
      <w:r w:rsidRPr="00B41472">
        <w:rPr>
          <w:sz w:val="28"/>
          <w:szCs w:val="28"/>
          <w:lang w:val="uk-UA"/>
        </w:rPr>
        <w:softHyphen/>
        <w:t>лювати себе. У разі втрати контролю потрібно вміло "іти в тінь", виходити з гри і, обміркувавши ситуацію, знову і знову "невеликими дозами" трансформувати себе.</w:t>
      </w:r>
    </w:p>
    <w:p w:rsidR="00B41472" w:rsidRPr="00B41472" w:rsidRDefault="00B41472" w:rsidP="00B41472">
      <w:pPr>
        <w:spacing w:line="360" w:lineRule="auto"/>
        <w:ind w:firstLine="708"/>
        <w:jc w:val="both"/>
        <w:rPr>
          <w:sz w:val="28"/>
          <w:szCs w:val="28"/>
          <w:lang w:val="uk-UA"/>
        </w:rPr>
      </w:pPr>
      <w:r w:rsidRPr="00B41472">
        <w:rPr>
          <w:sz w:val="28"/>
          <w:szCs w:val="28"/>
          <w:lang w:val="uk-UA"/>
        </w:rPr>
        <w:t>Якщо Ви самі повірите, що "Ви" вже "не Ви", то інші повірять також. З цього приводу в одній із своїх книг психолог Володимир Леві сказав приблизно таке: треба поводити себе так, аби всі думали, що ти не Серьожа Іванов, який уявляє себе Оводом, а ти - Овод, який чомусь замаскувався під Серьожу Іванова.</w:t>
      </w:r>
      <w:bookmarkStart w:id="0" w:name="_GoBack"/>
      <w:bookmarkEnd w:id="0"/>
    </w:p>
    <w:sectPr w:rsidR="00B41472" w:rsidRPr="00B41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344B0"/>
    <w:multiLevelType w:val="hybridMultilevel"/>
    <w:tmpl w:val="CACCAA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06B2A3C"/>
    <w:multiLevelType w:val="hybridMultilevel"/>
    <w:tmpl w:val="1B3422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A0B56D2"/>
    <w:multiLevelType w:val="hybridMultilevel"/>
    <w:tmpl w:val="EE90C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72"/>
    <w:rsid w:val="000178B1"/>
    <w:rsid w:val="00B41472"/>
    <w:rsid w:val="00D45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2782</Words>
  <Characters>15863</Characters>
  <Application>Microsoft Office Word</Application>
  <DocSecurity>0</DocSecurity>
  <Lines>132</Lines>
  <Paragraphs>37</Paragraphs>
  <ScaleCrop>false</ScaleCrop>
  <Company/>
  <LinksUpToDate>false</LinksUpToDate>
  <CharactersWithSpaces>18608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2021-08-26T20:08:00Z</dcterms:created>
  <dcterms:modified xsi:type="dcterms:W3CDTF">2021-08-26T20:11:00Z</dcterms:modified>
</cp:coreProperties>
</file>