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8C" w:rsidRPr="001F2337" w:rsidRDefault="00046D8C" w:rsidP="00046D8C">
      <w:pPr>
        <w:pStyle w:val="3"/>
        <w:rPr>
          <w:sz w:val="24"/>
        </w:rPr>
      </w:pPr>
      <w:r w:rsidRPr="001F2337">
        <w:rPr>
          <w:sz w:val="24"/>
        </w:rPr>
        <w:t>Рекомендована література</w:t>
      </w:r>
    </w:p>
    <w:p w:rsidR="00046D8C" w:rsidRPr="001F2337" w:rsidRDefault="00046D8C" w:rsidP="00046D8C">
      <w:pPr>
        <w:tabs>
          <w:tab w:val="left" w:pos="10065"/>
        </w:tabs>
        <w:jc w:val="both"/>
      </w:pPr>
      <w:r w:rsidRPr="001F2337">
        <w:rPr>
          <w:b/>
        </w:rPr>
        <w:t>Основна:</w:t>
      </w:r>
      <w:r w:rsidRPr="001F2337">
        <w:t xml:space="preserve"> </w:t>
      </w:r>
    </w:p>
    <w:p w:rsidR="00046D8C" w:rsidRPr="001F2337" w:rsidRDefault="00046D8C" w:rsidP="00046D8C">
      <w:pPr>
        <w:pStyle w:val="a3"/>
        <w:numPr>
          <w:ilvl w:val="0"/>
          <w:numId w:val="1"/>
        </w:numPr>
        <w:ind w:left="0" w:firstLine="0"/>
        <w:jc w:val="both"/>
      </w:pPr>
      <w:r w:rsidRPr="001F2337">
        <w:t>Баскаков А.Я. Методология научного исследования. / А.Я Баскаков, Н.В. Туленков</w:t>
      </w:r>
      <w:proofErr w:type="gramStart"/>
      <w:r w:rsidRPr="001F2337">
        <w:t xml:space="preserve"> .</w:t>
      </w:r>
      <w:proofErr w:type="gramEnd"/>
      <w:r w:rsidRPr="001F2337">
        <w:t xml:space="preserve"> Учеб. пособие. - К.: МАУП, 2004. – 216 c.</w:t>
      </w:r>
    </w:p>
    <w:p w:rsidR="00046D8C" w:rsidRPr="001F2337" w:rsidRDefault="00046D8C" w:rsidP="00046D8C">
      <w:pPr>
        <w:pStyle w:val="a3"/>
        <w:numPr>
          <w:ilvl w:val="0"/>
          <w:numId w:val="1"/>
        </w:numPr>
        <w:ind w:left="0" w:firstLine="0"/>
        <w:jc w:val="both"/>
      </w:pPr>
      <w:r w:rsidRPr="001F2337">
        <w:t xml:space="preserve">Батыгин Г.С. Лекции по методологии социологических исследований / Батыгин Г.С. – М.: Аспект-Пресс, 1995. – 386 </w:t>
      </w:r>
      <w:proofErr w:type="gramStart"/>
      <w:r w:rsidRPr="001F2337">
        <w:t>с</w:t>
      </w:r>
      <w:proofErr w:type="gramEnd"/>
      <w:r w:rsidRPr="001F2337">
        <w:t>.</w:t>
      </w:r>
    </w:p>
    <w:p w:rsidR="00046D8C" w:rsidRPr="001F2337" w:rsidRDefault="00046D8C" w:rsidP="00046D8C">
      <w:pPr>
        <w:pStyle w:val="a3"/>
        <w:numPr>
          <w:ilvl w:val="0"/>
          <w:numId w:val="1"/>
        </w:numPr>
        <w:ind w:left="0" w:firstLine="0"/>
        <w:jc w:val="both"/>
      </w:pPr>
      <w:r w:rsidRPr="001F2337">
        <w:t>Бутенко, И. А. Организация прикладного социологического исследования [Текст] / И. А. Бутенко. — М.: Тривола, 1998. — 226 с.</w:t>
      </w:r>
    </w:p>
    <w:p w:rsidR="00046D8C" w:rsidRPr="001F2337" w:rsidRDefault="00046D8C" w:rsidP="00046D8C">
      <w:pPr>
        <w:pStyle w:val="a3"/>
        <w:numPr>
          <w:ilvl w:val="0"/>
          <w:numId w:val="1"/>
        </w:numPr>
        <w:ind w:left="0" w:firstLine="0"/>
        <w:jc w:val="both"/>
        <w:rPr>
          <w:rFonts w:eastAsiaTheme="minorHAnsi"/>
        </w:rPr>
      </w:pPr>
      <w:r w:rsidRPr="001F2337">
        <w:rPr>
          <w:rFonts w:eastAsiaTheme="minorHAnsi"/>
        </w:rPr>
        <w:t xml:space="preserve">Горшков М.К. Прикладная социология: Учебное пособие для вузов / М.К. Горшков, Ф.Э. Шереги. — М.: Центр социального прогнозирования , 2003. — 312 </w:t>
      </w:r>
      <w:proofErr w:type="gramStart"/>
      <w:r w:rsidRPr="001F2337">
        <w:rPr>
          <w:rFonts w:eastAsiaTheme="minorHAnsi"/>
        </w:rPr>
        <w:t>с</w:t>
      </w:r>
      <w:proofErr w:type="gramEnd"/>
      <w:r w:rsidRPr="001F2337">
        <w:rPr>
          <w:rFonts w:eastAsiaTheme="minorHAnsi"/>
        </w:rPr>
        <w:t>.</w:t>
      </w:r>
    </w:p>
    <w:p w:rsidR="00046D8C" w:rsidRPr="001F2337" w:rsidRDefault="00046D8C" w:rsidP="00046D8C">
      <w:pPr>
        <w:pStyle w:val="a3"/>
        <w:numPr>
          <w:ilvl w:val="0"/>
          <w:numId w:val="1"/>
        </w:numPr>
        <w:ind w:left="0" w:firstLine="0"/>
        <w:jc w:val="both"/>
        <w:rPr>
          <w:rFonts w:eastAsiaTheme="minorHAnsi"/>
        </w:rPr>
      </w:pPr>
      <w:r w:rsidRPr="001F2337">
        <w:t xml:space="preserve">Девятко И. Ф. Методы социологического исследования: учебное пособие для вузов / И.Ф. Девятко.- М.: Книжный дом «Университет», 2006. - 296 </w:t>
      </w:r>
      <w:proofErr w:type="gramStart"/>
      <w:r w:rsidRPr="001F2337">
        <w:t>с</w:t>
      </w:r>
      <w:proofErr w:type="gramEnd"/>
      <w:r w:rsidRPr="001F2337">
        <w:t>.</w:t>
      </w:r>
    </w:p>
    <w:p w:rsidR="00046D8C" w:rsidRPr="001F2337" w:rsidRDefault="00046D8C" w:rsidP="00046D8C">
      <w:pPr>
        <w:pStyle w:val="a3"/>
        <w:numPr>
          <w:ilvl w:val="0"/>
          <w:numId w:val="1"/>
        </w:numPr>
        <w:ind w:left="0" w:firstLine="0"/>
        <w:jc w:val="both"/>
      </w:pPr>
      <w:r w:rsidRPr="001F2337">
        <w:t xml:space="preserve">Девятко И.Ф. Модели объяснения и логика социологического исследования / И.Ф. Девятко. - М.: </w:t>
      </w:r>
      <w:proofErr w:type="gramStart"/>
      <w:r w:rsidRPr="001F2337">
        <w:t>РЦГО</w:t>
      </w:r>
      <w:proofErr w:type="gramEnd"/>
      <w:r w:rsidRPr="001F2337">
        <w:t>-TEMPUS/TASIS, 1996. – 254 с.</w:t>
      </w:r>
    </w:p>
    <w:p w:rsidR="00046D8C" w:rsidRPr="001F2337" w:rsidRDefault="00046D8C" w:rsidP="00046D8C">
      <w:pPr>
        <w:pStyle w:val="a3"/>
        <w:numPr>
          <w:ilvl w:val="0"/>
          <w:numId w:val="1"/>
        </w:numPr>
        <w:ind w:left="0" w:firstLine="0"/>
        <w:jc w:val="both"/>
      </w:pPr>
      <w:r w:rsidRPr="001F2337">
        <w:rPr>
          <w:rFonts w:eastAsiaTheme="minorHAnsi"/>
        </w:rPr>
        <w:t>Добреньков, В. И. Методы социологического исследования [Текст]</w:t>
      </w:r>
      <w:proofErr w:type="gramStart"/>
      <w:r w:rsidRPr="001F2337">
        <w:rPr>
          <w:rFonts w:eastAsiaTheme="minorHAnsi"/>
        </w:rPr>
        <w:t xml:space="preserve"> :</w:t>
      </w:r>
      <w:proofErr w:type="gramEnd"/>
      <w:r w:rsidRPr="001F2337">
        <w:rPr>
          <w:rFonts w:eastAsiaTheme="minorHAnsi"/>
        </w:rPr>
        <w:t xml:space="preserve"> учебник для вузов / В. И. Добреньков, А. И. Кравченко. — М.: ИНФРА-М, 2008. — 767 с.</w:t>
      </w:r>
    </w:p>
    <w:p w:rsidR="00046D8C" w:rsidRPr="001F2337" w:rsidRDefault="00046D8C" w:rsidP="00046D8C">
      <w:pPr>
        <w:pStyle w:val="a3"/>
        <w:numPr>
          <w:ilvl w:val="0"/>
          <w:numId w:val="1"/>
        </w:numPr>
        <w:ind w:left="0" w:firstLine="0"/>
        <w:jc w:val="both"/>
      </w:pPr>
      <w:r w:rsidRPr="001F2337">
        <w:t>Панина Н. Технология социологического исследования / Н. Панина. – К.: Институт социологии НАН Украины, 1998. – 276с.</w:t>
      </w:r>
    </w:p>
    <w:p w:rsidR="00046D8C" w:rsidRPr="001F2337" w:rsidRDefault="00046D8C" w:rsidP="00046D8C">
      <w:pPr>
        <w:pStyle w:val="a3"/>
        <w:numPr>
          <w:ilvl w:val="0"/>
          <w:numId w:val="1"/>
        </w:numPr>
        <w:ind w:left="0" w:firstLine="0"/>
        <w:jc w:val="both"/>
      </w:pPr>
      <w:r w:rsidRPr="001F2337">
        <w:t>Рабочая книга социолога [Текст] / [В. Г. Андреенков и др.</w:t>
      </w:r>
      <w:proofErr w:type="gramStart"/>
      <w:r w:rsidRPr="001F2337">
        <w:t xml:space="preserve"> ;</w:t>
      </w:r>
      <w:proofErr w:type="gramEnd"/>
      <w:r w:rsidRPr="001F2337">
        <w:t xml:space="preserve"> редкол.: Г. В. Осипов (отв. ред.) и др.]. — 2-е изд., перераб. и доп. — М.: Наука, 1983. — 478 с.</w:t>
      </w:r>
    </w:p>
    <w:p w:rsidR="00046D8C" w:rsidRPr="001F2337" w:rsidRDefault="00046D8C" w:rsidP="00046D8C">
      <w:pPr>
        <w:pStyle w:val="a3"/>
        <w:numPr>
          <w:ilvl w:val="0"/>
          <w:numId w:val="1"/>
        </w:numPr>
        <w:ind w:left="0" w:firstLine="0"/>
        <w:jc w:val="both"/>
      </w:pPr>
      <w:r w:rsidRPr="001F2337">
        <w:t>Ядов В.А. Стратегия социологического исследования. Описание, объяснение, понимание социальной реальности / В.А. Ядов. – М.</w:t>
      </w:r>
      <w:proofErr w:type="gramStart"/>
      <w:r w:rsidRPr="001F2337">
        <w:t xml:space="preserve"> :</w:t>
      </w:r>
      <w:proofErr w:type="gramEnd"/>
      <w:r w:rsidRPr="001F2337">
        <w:t xml:space="preserve"> «Добросвет», «Книжный дом «Университет», 1998 – 596 с.</w:t>
      </w:r>
    </w:p>
    <w:p w:rsidR="00046D8C" w:rsidRPr="001F2337" w:rsidRDefault="00046D8C" w:rsidP="00046D8C">
      <w:pPr>
        <w:pStyle w:val="a3"/>
        <w:jc w:val="both"/>
        <w:rPr>
          <w:b/>
        </w:rPr>
      </w:pPr>
      <w:r w:rsidRPr="001F2337">
        <w:rPr>
          <w:b/>
        </w:rPr>
        <w:t>Додаткова:</w:t>
      </w:r>
    </w:p>
    <w:p w:rsidR="00046D8C" w:rsidRPr="001F2337" w:rsidRDefault="00046D8C" w:rsidP="00046D8C">
      <w:pPr>
        <w:pStyle w:val="a3"/>
        <w:numPr>
          <w:ilvl w:val="0"/>
          <w:numId w:val="2"/>
        </w:numPr>
        <w:ind w:left="0" w:firstLine="0"/>
        <w:jc w:val="both"/>
        <w:rPr>
          <w:rFonts w:eastAsiaTheme="minorHAnsi"/>
        </w:rPr>
      </w:pPr>
      <w:r w:rsidRPr="001F2337">
        <w:rPr>
          <w:rFonts w:eastAsiaTheme="minorHAnsi"/>
        </w:rPr>
        <w:t>Абруков, В. С. Количественные и качественные методы: соединяем и властвуем! / В.С. Абруков, Я. Г. Николаева // Социологические исследования. — 2010. — N 1. — С.</w:t>
      </w:r>
      <w:r w:rsidRPr="001F2337">
        <w:t xml:space="preserve"> </w:t>
      </w:r>
      <w:r w:rsidRPr="001F2337">
        <w:rPr>
          <w:rFonts w:eastAsiaTheme="minorHAnsi"/>
        </w:rPr>
        <w:t>142-145</w:t>
      </w:r>
    </w:p>
    <w:p w:rsidR="00046D8C" w:rsidRPr="001F2337" w:rsidRDefault="00046D8C" w:rsidP="00046D8C">
      <w:pPr>
        <w:pStyle w:val="a3"/>
        <w:numPr>
          <w:ilvl w:val="0"/>
          <w:numId w:val="2"/>
        </w:numPr>
        <w:ind w:left="0" w:firstLine="0"/>
        <w:jc w:val="both"/>
      </w:pPr>
      <w:r w:rsidRPr="001F2337">
        <w:t>Ватолина, Ю.В. Метод наблюдения в социологии [Текст]</w:t>
      </w:r>
      <w:proofErr w:type="gramStart"/>
      <w:r w:rsidRPr="001F2337">
        <w:t xml:space="preserve"> :</w:t>
      </w:r>
      <w:proofErr w:type="gramEnd"/>
      <w:r w:rsidRPr="001F2337">
        <w:t xml:space="preserve"> на основе опыта Вальтера Беньямина / Ю. В. Ватолина. — СПб.: Изд-во СПб</w:t>
      </w:r>
      <w:proofErr w:type="gramStart"/>
      <w:r w:rsidRPr="001F2337">
        <w:t>.</w:t>
      </w:r>
      <w:proofErr w:type="gramEnd"/>
      <w:r w:rsidRPr="001F2337">
        <w:t xml:space="preserve"> </w:t>
      </w:r>
      <w:proofErr w:type="gramStart"/>
      <w:r w:rsidRPr="001F2337">
        <w:t>у</w:t>
      </w:r>
      <w:proofErr w:type="gramEnd"/>
      <w:r w:rsidRPr="001F2337">
        <w:t>н-та, 2006. — 141 с.</w:t>
      </w:r>
    </w:p>
    <w:p w:rsidR="00046D8C" w:rsidRPr="001F2337" w:rsidRDefault="00046D8C" w:rsidP="00046D8C">
      <w:pPr>
        <w:pStyle w:val="a3"/>
        <w:numPr>
          <w:ilvl w:val="0"/>
          <w:numId w:val="2"/>
        </w:numPr>
        <w:ind w:left="0" w:firstLine="0"/>
        <w:jc w:val="both"/>
      </w:pPr>
      <w:r w:rsidRPr="001F2337">
        <w:t>Гречихин, В. Г. Лекции по методике и технике социологических исследований [Текст]</w:t>
      </w:r>
      <w:proofErr w:type="gramStart"/>
      <w:r w:rsidRPr="001F2337">
        <w:t xml:space="preserve"> :</w:t>
      </w:r>
      <w:proofErr w:type="gramEnd"/>
      <w:r w:rsidRPr="001F2337">
        <w:t xml:space="preserve"> учебное пособие / В. Г. Гречихин. — М.: Изд-во МГУ, 1988. — 232 </w:t>
      </w:r>
      <w:proofErr w:type="gramStart"/>
      <w:r w:rsidRPr="001F2337">
        <w:t>с</w:t>
      </w:r>
      <w:proofErr w:type="gramEnd"/>
      <w:r w:rsidRPr="001F2337">
        <w:t>.</w:t>
      </w:r>
    </w:p>
    <w:p w:rsidR="00046D8C" w:rsidRPr="001F2337" w:rsidRDefault="00046D8C" w:rsidP="00046D8C">
      <w:pPr>
        <w:pStyle w:val="a3"/>
        <w:numPr>
          <w:ilvl w:val="0"/>
          <w:numId w:val="2"/>
        </w:numPr>
        <w:ind w:left="0" w:firstLine="0"/>
        <w:jc w:val="both"/>
        <w:rPr>
          <w:rFonts w:eastAsiaTheme="minorHAnsi"/>
        </w:rPr>
      </w:pPr>
      <w:r w:rsidRPr="001F2337">
        <w:rPr>
          <w:rFonts w:eastAsiaTheme="minorHAnsi"/>
        </w:rPr>
        <w:t>Зборовский, Г. Е. Прикладная социология [Текст]</w:t>
      </w:r>
      <w:proofErr w:type="gramStart"/>
      <w:r w:rsidRPr="001F2337">
        <w:rPr>
          <w:rFonts w:eastAsiaTheme="minorHAnsi"/>
        </w:rPr>
        <w:t xml:space="preserve"> :</w:t>
      </w:r>
      <w:proofErr w:type="gramEnd"/>
      <w:r w:rsidRPr="001F2337">
        <w:rPr>
          <w:rFonts w:eastAsiaTheme="minorHAnsi"/>
        </w:rPr>
        <w:t xml:space="preserve"> учебное пособие для гуманитарных (несоциологических) специальностей / Г. Е. Зборовский, Е. А. Шуклина. — М.: Гардарики, 2006. — 175 с.</w:t>
      </w:r>
    </w:p>
    <w:p w:rsidR="00046D8C" w:rsidRPr="001F2337" w:rsidRDefault="00046D8C" w:rsidP="00046D8C">
      <w:pPr>
        <w:pStyle w:val="a3"/>
        <w:numPr>
          <w:ilvl w:val="0"/>
          <w:numId w:val="2"/>
        </w:numPr>
        <w:ind w:left="0" w:firstLine="0"/>
        <w:jc w:val="both"/>
        <w:rPr>
          <w:rFonts w:eastAsiaTheme="minorHAnsi"/>
        </w:rPr>
      </w:pPr>
      <w:r w:rsidRPr="001F2337">
        <w:rPr>
          <w:rFonts w:eastAsiaTheme="minorHAnsi"/>
        </w:rPr>
        <w:t>Кузьмина, О. Г. Социологическое обеспечение рекламы и маркетинга [Текст]</w:t>
      </w:r>
      <w:proofErr w:type="gramStart"/>
      <w:r w:rsidRPr="001F2337">
        <w:rPr>
          <w:rFonts w:eastAsiaTheme="minorHAnsi"/>
        </w:rPr>
        <w:t xml:space="preserve"> :</w:t>
      </w:r>
      <w:proofErr w:type="gramEnd"/>
      <w:r w:rsidRPr="001F2337">
        <w:rPr>
          <w:rFonts w:eastAsiaTheme="minorHAnsi"/>
        </w:rPr>
        <w:t xml:space="preserve"> учебное пособие / О. Г. Кузьмина. — М.: Наука-Спектр: Дашков и</w:t>
      </w:r>
      <w:proofErr w:type="gramStart"/>
      <w:r w:rsidRPr="001F2337">
        <w:rPr>
          <w:rFonts w:eastAsiaTheme="minorHAnsi"/>
        </w:rPr>
        <w:t xml:space="preserve"> К</w:t>
      </w:r>
      <w:proofErr w:type="gramEnd"/>
      <w:r w:rsidRPr="001F2337">
        <w:rPr>
          <w:rFonts w:eastAsiaTheme="minorHAnsi"/>
        </w:rPr>
        <w:t>, 2011. — 187 с.</w:t>
      </w:r>
    </w:p>
    <w:p w:rsidR="00046D8C" w:rsidRPr="001F2337" w:rsidRDefault="00046D8C" w:rsidP="00046D8C">
      <w:pPr>
        <w:pStyle w:val="a3"/>
        <w:numPr>
          <w:ilvl w:val="0"/>
          <w:numId w:val="2"/>
        </w:numPr>
        <w:ind w:left="0" w:firstLine="0"/>
        <w:jc w:val="both"/>
      </w:pPr>
      <w:r w:rsidRPr="001F2337">
        <w:t>Лукина, М. М. Технология интервью</w:t>
      </w:r>
      <w:proofErr w:type="gramStart"/>
      <w:r w:rsidRPr="001F2337">
        <w:t xml:space="preserve"> :</w:t>
      </w:r>
      <w:proofErr w:type="gramEnd"/>
      <w:r w:rsidRPr="001F2337">
        <w:t xml:space="preserve"> учебное пособие для вузов / М. М. Лукина. — 2-е изд., доп. — М.: Аспект Пресс, 2008. — 192 с.</w:t>
      </w:r>
    </w:p>
    <w:p w:rsidR="00046D8C" w:rsidRPr="001F2337" w:rsidRDefault="00046D8C" w:rsidP="00046D8C">
      <w:pPr>
        <w:pStyle w:val="a3"/>
        <w:numPr>
          <w:ilvl w:val="0"/>
          <w:numId w:val="2"/>
        </w:numPr>
        <w:ind w:left="0" w:firstLine="0"/>
        <w:jc w:val="both"/>
        <w:rPr>
          <w:rFonts w:eastAsiaTheme="minorHAnsi"/>
        </w:rPr>
      </w:pPr>
      <w:r w:rsidRPr="001F2337">
        <w:rPr>
          <w:rFonts w:eastAsiaTheme="minorHAnsi"/>
        </w:rPr>
        <w:t>Осипова, Н. Г. Профессия - социолог [Текст]</w:t>
      </w:r>
      <w:proofErr w:type="gramStart"/>
      <w:r w:rsidRPr="001F2337">
        <w:rPr>
          <w:rFonts w:eastAsiaTheme="minorHAnsi"/>
        </w:rPr>
        <w:t xml:space="preserve"> :</w:t>
      </w:r>
      <w:proofErr w:type="gramEnd"/>
      <w:r w:rsidRPr="001F2337">
        <w:rPr>
          <w:rFonts w:eastAsiaTheme="minorHAnsi"/>
        </w:rPr>
        <w:t xml:space="preserve"> учебное пособие для вузов / Н. Г. Осипова. — М.: КДУ, 2009. — 352 с.</w:t>
      </w:r>
    </w:p>
    <w:p w:rsidR="00046D8C" w:rsidRPr="001F2337" w:rsidRDefault="00046D8C" w:rsidP="00046D8C">
      <w:pPr>
        <w:pStyle w:val="a3"/>
        <w:numPr>
          <w:ilvl w:val="0"/>
          <w:numId w:val="2"/>
        </w:numPr>
        <w:ind w:left="0" w:firstLine="0"/>
        <w:jc w:val="both"/>
      </w:pPr>
      <w:r w:rsidRPr="001F2337">
        <w:rPr>
          <w:rFonts w:eastAsiaTheme="minorHAnsi"/>
        </w:rPr>
        <w:t>Юдина Т. Н. Методика и техника социологических исследований</w:t>
      </w:r>
      <w:proofErr w:type="gramStart"/>
      <w:r w:rsidRPr="001F2337">
        <w:rPr>
          <w:rFonts w:eastAsiaTheme="minorHAnsi"/>
        </w:rPr>
        <w:t xml:space="preserve"> :</w:t>
      </w:r>
      <w:proofErr w:type="gramEnd"/>
      <w:r w:rsidRPr="001F2337">
        <w:rPr>
          <w:rFonts w:eastAsiaTheme="minorHAnsi"/>
        </w:rPr>
        <w:t xml:space="preserve"> (для студ. соц. фак.). — М.: Союз, 1998. — 79 </w:t>
      </w:r>
      <w:proofErr w:type="gramStart"/>
      <w:r w:rsidRPr="001F2337">
        <w:rPr>
          <w:rFonts w:eastAsiaTheme="minorHAnsi"/>
        </w:rPr>
        <w:t>с</w:t>
      </w:r>
      <w:proofErr w:type="gramEnd"/>
      <w:r w:rsidRPr="001F2337">
        <w:rPr>
          <w:rFonts w:eastAsiaTheme="minorHAnsi"/>
        </w:rPr>
        <w:t>.</w:t>
      </w:r>
    </w:p>
    <w:p w:rsidR="00046D8C" w:rsidRPr="001F2337" w:rsidRDefault="00046D8C" w:rsidP="00046D8C"/>
    <w:p w:rsidR="00046D8C" w:rsidRPr="001F2337" w:rsidRDefault="00046D8C" w:rsidP="00046D8C">
      <w:pPr>
        <w:rPr>
          <w:b/>
        </w:rPr>
      </w:pPr>
      <w:r w:rsidRPr="001F2337">
        <w:rPr>
          <w:b/>
        </w:rPr>
        <w:t>4. Інформаційні ресурси:</w:t>
      </w:r>
    </w:p>
    <w:p w:rsidR="00046D8C" w:rsidRPr="001F2337" w:rsidRDefault="00046D8C" w:rsidP="00046D8C">
      <w:pPr>
        <w:pStyle w:val="a4"/>
        <w:numPr>
          <w:ilvl w:val="0"/>
          <w:numId w:val="3"/>
        </w:numPr>
        <w:ind w:left="0" w:firstLine="426"/>
        <w:jc w:val="both"/>
      </w:pPr>
      <w:r w:rsidRPr="001F2337">
        <w:t>Література до курсу - 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 // </w:t>
      </w:r>
      <w:hyperlink r:id="rId5" w:history="1">
        <w:r w:rsidRPr="001F2337">
          <w:rPr>
            <w:rStyle w:val="a5"/>
          </w:rPr>
          <w:t>http://soc.hse.ru/socinf/mmci/lit</w:t>
        </w:r>
      </w:hyperlink>
      <w:r w:rsidRPr="001F2337">
        <w:t xml:space="preserve"> </w:t>
      </w:r>
    </w:p>
    <w:p w:rsidR="00046D8C" w:rsidRPr="001F2337" w:rsidRDefault="00046D8C" w:rsidP="00046D8C">
      <w:pPr>
        <w:pStyle w:val="a4"/>
        <w:numPr>
          <w:ilvl w:val="0"/>
          <w:numId w:val="3"/>
        </w:numPr>
        <w:ind w:left="0" w:firstLine="426"/>
        <w:jc w:val="both"/>
      </w:pPr>
      <w:r w:rsidRPr="001F2337">
        <w:rPr>
          <w:rFonts w:ascii="TimesNewRomanPSMT" w:eastAsiaTheme="minorHAnsi" w:hAnsi="TimesNewRomanPSMT" w:cs="TimesNewRomanPSMT"/>
          <w:lang w:eastAsia="en-US"/>
        </w:rPr>
        <w:t xml:space="preserve"> Офіційний сайт Соціологічної асоціації України  - </w:t>
      </w:r>
      <w:r w:rsidRPr="001F2337">
        <w:t>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 // </w:t>
      </w:r>
      <w:r w:rsidRPr="001F2337">
        <w:rPr>
          <w:rFonts w:ascii="TimesNewRomanPSMT" w:eastAsiaTheme="minorHAnsi" w:hAnsi="TimesNewRomanPSMT" w:cs="TimesNewRomanPSMT"/>
          <w:lang w:eastAsia="en-US"/>
        </w:rPr>
        <w:t xml:space="preserve"> http://www.sau.kiev.ua/ </w:t>
      </w:r>
    </w:p>
    <w:p w:rsidR="00046D8C" w:rsidRPr="001F2337" w:rsidRDefault="00046D8C" w:rsidP="00046D8C">
      <w:pPr>
        <w:pStyle w:val="a4"/>
        <w:numPr>
          <w:ilvl w:val="0"/>
          <w:numId w:val="3"/>
        </w:numPr>
        <w:ind w:left="0" w:firstLine="426"/>
        <w:jc w:val="both"/>
      </w:pPr>
      <w:r w:rsidRPr="001F2337">
        <w:rPr>
          <w:rFonts w:ascii="TimesNewRomanPSMT" w:eastAsiaTheme="minorHAnsi" w:hAnsi="TimesNewRomanPSMT" w:cs="TimesNewRomanPSMT"/>
          <w:lang w:eastAsia="en-US"/>
        </w:rPr>
        <w:t>Офіційний сайт Інституту соціології</w:t>
      </w:r>
      <w:r w:rsidRPr="001F2337">
        <w:t xml:space="preserve"> </w:t>
      </w:r>
      <w:r w:rsidRPr="001F2337">
        <w:rPr>
          <w:rFonts w:ascii="TimesNewRomanPSMT" w:eastAsiaTheme="minorHAnsi" w:hAnsi="TimesNewRomanPSMT" w:cs="TimesNewRomanPSMT"/>
          <w:lang w:eastAsia="en-US"/>
        </w:rPr>
        <w:t xml:space="preserve">Національної Академії Наук України - </w:t>
      </w:r>
      <w:r w:rsidRPr="001F2337">
        <w:t>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 // </w:t>
      </w:r>
      <w:r w:rsidRPr="001F2337">
        <w:rPr>
          <w:rFonts w:ascii="TimesNewRomanPSMT" w:eastAsiaTheme="minorHAnsi" w:hAnsi="TimesNewRomanPSMT" w:cs="TimesNewRomanPSMT"/>
          <w:lang w:eastAsia="en-US"/>
        </w:rPr>
        <w:t xml:space="preserve"> http://www.i-soc.com.ua/institute/ </w:t>
      </w:r>
    </w:p>
    <w:p w:rsidR="00046D8C" w:rsidRPr="001F2337" w:rsidRDefault="00046D8C" w:rsidP="00046D8C">
      <w:pPr>
        <w:pStyle w:val="a4"/>
        <w:numPr>
          <w:ilvl w:val="0"/>
          <w:numId w:val="3"/>
        </w:numPr>
        <w:ind w:left="0" w:firstLine="426"/>
        <w:jc w:val="both"/>
      </w:pPr>
      <w:r w:rsidRPr="001F2337">
        <w:t>Журнал «</w:t>
      </w:r>
      <w:proofErr w:type="spellStart"/>
      <w:r w:rsidRPr="001F2337">
        <w:t>Социология</w:t>
      </w:r>
      <w:proofErr w:type="spellEnd"/>
      <w:r w:rsidRPr="001F2337">
        <w:t>: 4М» - 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 //  </w:t>
      </w:r>
      <w:hyperlink r:id="rId6" w:history="1">
        <w:r w:rsidRPr="001F2337">
          <w:rPr>
            <w:rStyle w:val="a5"/>
          </w:rPr>
          <w:t>http://www.isras.ru/4M.html</w:t>
        </w:r>
      </w:hyperlink>
      <w:r w:rsidRPr="001F2337">
        <w:t xml:space="preserve"> </w:t>
      </w:r>
    </w:p>
    <w:p w:rsidR="00046D8C" w:rsidRPr="001F2337" w:rsidRDefault="00046D8C" w:rsidP="00046D8C">
      <w:pPr>
        <w:pStyle w:val="a4"/>
        <w:numPr>
          <w:ilvl w:val="0"/>
          <w:numId w:val="3"/>
        </w:numPr>
        <w:ind w:left="0" w:firstLine="426"/>
        <w:jc w:val="both"/>
      </w:pPr>
      <w:r w:rsidRPr="001F2337">
        <w:lastRenderedPageBreak/>
        <w:t>Журнал «</w:t>
      </w:r>
      <w:proofErr w:type="spellStart"/>
      <w:r w:rsidRPr="001F2337">
        <w:t>Социологические</w:t>
      </w:r>
      <w:proofErr w:type="spellEnd"/>
      <w:r w:rsidRPr="001F2337">
        <w:t xml:space="preserve"> </w:t>
      </w:r>
      <w:proofErr w:type="spellStart"/>
      <w:r w:rsidRPr="001F2337">
        <w:t>исследования</w:t>
      </w:r>
      <w:proofErr w:type="spellEnd"/>
      <w:r w:rsidRPr="001F2337">
        <w:t>» - 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 // </w:t>
      </w:r>
      <w:hyperlink r:id="rId7" w:history="1">
        <w:r w:rsidRPr="001F2337">
          <w:rPr>
            <w:rStyle w:val="a5"/>
          </w:rPr>
          <w:t>http://www.isras.ru/socis.html</w:t>
        </w:r>
      </w:hyperlink>
      <w:r w:rsidRPr="001F2337">
        <w:t xml:space="preserve"> </w:t>
      </w:r>
    </w:p>
    <w:p w:rsidR="00046D8C" w:rsidRPr="001F2337" w:rsidRDefault="00046D8C" w:rsidP="00046D8C">
      <w:pPr>
        <w:pStyle w:val="a4"/>
        <w:numPr>
          <w:ilvl w:val="0"/>
          <w:numId w:val="3"/>
        </w:numPr>
        <w:ind w:left="0" w:firstLine="426"/>
        <w:jc w:val="both"/>
      </w:pPr>
      <w:r w:rsidRPr="001F2337">
        <w:t>«Соціологічні студії» науково-практичний журнал - 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 //  http://socio-studios.jimdo.com/ua/головна/ </w:t>
      </w:r>
    </w:p>
    <w:p w:rsidR="00046D8C" w:rsidRPr="001F2337" w:rsidRDefault="00046D8C" w:rsidP="00046D8C">
      <w:pPr>
        <w:pStyle w:val="a4"/>
        <w:numPr>
          <w:ilvl w:val="0"/>
          <w:numId w:val="3"/>
        </w:numPr>
        <w:ind w:left="0" w:firstLine="426"/>
        <w:jc w:val="both"/>
      </w:pPr>
      <w:bookmarkStart w:id="0" w:name="lit3_02"/>
      <w:proofErr w:type="spellStart"/>
      <w:r w:rsidRPr="001F2337">
        <w:t>Библиотека</w:t>
      </w:r>
      <w:proofErr w:type="spellEnd"/>
      <w:r w:rsidRPr="001F2337">
        <w:t xml:space="preserve"> </w:t>
      </w:r>
      <w:proofErr w:type="spellStart"/>
      <w:r w:rsidRPr="001F2337">
        <w:t>социологической</w:t>
      </w:r>
      <w:proofErr w:type="spellEnd"/>
      <w:r w:rsidRPr="001F2337">
        <w:t xml:space="preserve"> </w:t>
      </w:r>
      <w:proofErr w:type="spellStart"/>
      <w:r w:rsidRPr="001F2337">
        <w:t>литературы</w:t>
      </w:r>
      <w:proofErr w:type="spellEnd"/>
      <w:r w:rsidRPr="001F2337">
        <w:t xml:space="preserve"> - 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> // http: //</w:t>
      </w:r>
      <w:proofErr w:type="spellStart"/>
      <w:r w:rsidRPr="001F2337">
        <w:t>socioline.ru</w:t>
      </w:r>
      <w:proofErr w:type="spellEnd"/>
      <w:r w:rsidRPr="001F2337">
        <w:t>/</w:t>
      </w:r>
      <w:proofErr w:type="spellStart"/>
      <w:r w:rsidRPr="001F2337">
        <w:t>lib</w:t>
      </w:r>
      <w:bookmarkEnd w:id="0"/>
      <w:proofErr w:type="spellEnd"/>
    </w:p>
    <w:p w:rsidR="00046D8C" w:rsidRPr="001F2337" w:rsidRDefault="00046D8C" w:rsidP="00046D8C">
      <w:pPr>
        <w:pStyle w:val="a4"/>
        <w:numPr>
          <w:ilvl w:val="0"/>
          <w:numId w:val="3"/>
        </w:numPr>
        <w:ind w:left="0" w:firstLine="426"/>
        <w:jc w:val="both"/>
      </w:pPr>
      <w:r w:rsidRPr="001F2337">
        <w:rPr>
          <w:rFonts w:ascii="TimesNewRomanPSMT" w:eastAsiaTheme="minorHAnsi" w:hAnsi="TimesNewRomanPSMT" w:cs="TimesNewRomanPSMT"/>
          <w:lang w:eastAsia="en-US"/>
        </w:rPr>
        <w:t xml:space="preserve">Офіційний сайт фонду «Демократичні ініціативи» імені Ілька </w:t>
      </w:r>
      <w:proofErr w:type="spellStart"/>
      <w:r w:rsidRPr="001F2337">
        <w:rPr>
          <w:rFonts w:ascii="TimesNewRomanPSMT" w:eastAsiaTheme="minorHAnsi" w:hAnsi="TimesNewRomanPSMT" w:cs="TimesNewRomanPSMT"/>
          <w:lang w:eastAsia="en-US"/>
        </w:rPr>
        <w:t>Кучеріва</w:t>
      </w:r>
      <w:proofErr w:type="spellEnd"/>
      <w:r w:rsidRPr="001F2337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1F2337">
        <w:t>- 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 // </w:t>
      </w:r>
      <w:r w:rsidRPr="001F2337">
        <w:rPr>
          <w:rFonts w:ascii="TimesNewRomanPSMT" w:eastAsiaTheme="minorHAnsi" w:hAnsi="TimesNewRomanPSMT" w:cs="TimesNewRomanPSMT"/>
          <w:lang w:eastAsia="en-US"/>
        </w:rPr>
        <w:t>http://dif.org.ua/ua/pro-nas/about_dif.htm</w:t>
      </w:r>
    </w:p>
    <w:p w:rsidR="00046D8C" w:rsidRPr="001F2337" w:rsidRDefault="00046D8C" w:rsidP="00046D8C">
      <w:pPr>
        <w:pStyle w:val="a4"/>
        <w:numPr>
          <w:ilvl w:val="0"/>
          <w:numId w:val="3"/>
        </w:numPr>
        <w:ind w:left="0" w:firstLine="426"/>
        <w:jc w:val="both"/>
      </w:pPr>
      <w:r w:rsidRPr="001F2337">
        <w:rPr>
          <w:rFonts w:ascii="TimesNewRomanPSMT" w:eastAsiaTheme="minorHAnsi" w:hAnsi="TimesNewRomanPSMT" w:cs="TimesNewRomanPSMT"/>
          <w:lang w:eastAsia="en-US"/>
        </w:rPr>
        <w:t xml:space="preserve">Офіційний сайт Центру Разумкова </w:t>
      </w:r>
      <w:r w:rsidRPr="001F2337">
        <w:t>- 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 // </w:t>
      </w:r>
      <w:r w:rsidRPr="001F2337">
        <w:rPr>
          <w:rFonts w:ascii="TimesNewRomanPSMT" w:eastAsiaTheme="minorHAnsi" w:hAnsi="TimesNewRomanPSMT" w:cs="TimesNewRomanPSMT"/>
          <w:lang w:eastAsia="en-US"/>
        </w:rPr>
        <w:t>http://www.razumkov.org.ua/ukr/index.php</w:t>
      </w:r>
    </w:p>
    <w:p w:rsidR="00DB780B" w:rsidRDefault="00DB780B"/>
    <w:sectPr w:rsidR="00DB780B" w:rsidSect="00D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30A4B"/>
    <w:multiLevelType w:val="hybridMultilevel"/>
    <w:tmpl w:val="9E4C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67B9E"/>
    <w:multiLevelType w:val="hybridMultilevel"/>
    <w:tmpl w:val="69E4DD3E"/>
    <w:lvl w:ilvl="0" w:tplc="15302E4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6750A"/>
    <w:multiLevelType w:val="hybridMultilevel"/>
    <w:tmpl w:val="B4B87CC0"/>
    <w:lvl w:ilvl="0" w:tplc="15302E4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D8C"/>
    <w:rsid w:val="00046D8C"/>
    <w:rsid w:val="003C709A"/>
    <w:rsid w:val="003F2F6D"/>
    <w:rsid w:val="004463AF"/>
    <w:rsid w:val="006707F5"/>
    <w:rsid w:val="00B523E2"/>
    <w:rsid w:val="00D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F2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46D8C"/>
    <w:pPr>
      <w:keepNext/>
      <w:ind w:firstLine="540"/>
      <w:jc w:val="center"/>
      <w:outlineLvl w:val="2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F2F6D"/>
    <w:pPr>
      <w:keepNext/>
      <w:tabs>
        <w:tab w:val="left" w:pos="1134"/>
      </w:tabs>
      <w:spacing w:before="240" w:after="120"/>
      <w:jc w:val="center"/>
      <w:outlineLvl w:val="4"/>
    </w:pPr>
    <w:rPr>
      <w:b/>
      <w:bCs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F2F6D"/>
    <w:rPr>
      <w:rFonts w:ascii="Times New Roman" w:eastAsia="Times New Roman" w:hAnsi="Times New Roman" w:cs="Times New Roman"/>
      <w:b/>
      <w:bCs/>
      <w:iCs/>
      <w:lang w:val="uk-UA" w:eastAsia="ru-RU"/>
    </w:rPr>
  </w:style>
  <w:style w:type="paragraph" w:styleId="a3">
    <w:name w:val="No Spacing"/>
    <w:uiPriority w:val="1"/>
    <w:qFormat/>
    <w:rsid w:val="003F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F6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46D8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046D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ras.ru/soc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ras.ru/4M.html" TargetMode="External"/><Relationship Id="rId5" Type="http://schemas.openxmlformats.org/officeDocument/2006/relationships/hyperlink" Target="http://soc.hse.ru/socinf/mmci/l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Company>Home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2</cp:revision>
  <dcterms:created xsi:type="dcterms:W3CDTF">2016-01-24T20:41:00Z</dcterms:created>
  <dcterms:modified xsi:type="dcterms:W3CDTF">2016-01-24T20:41:00Z</dcterms:modified>
</cp:coreProperties>
</file>