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EA66A" w14:textId="77777777" w:rsidR="00963363" w:rsidRDefault="006B6F4A" w:rsidP="006B6F4A">
      <w:pPr>
        <w:widowControl w:val="0"/>
        <w:spacing w:after="0" w:line="240" w:lineRule="auto"/>
        <w:ind w:firstLine="709"/>
        <w:jc w:val="center"/>
        <w:rPr>
          <w:rFonts w:ascii="Times New Roman"/>
          <w:b/>
          <w:caps/>
          <w:sz w:val="24"/>
          <w:szCs w:val="24"/>
          <w:lang w:eastAsia="ja-JP"/>
        </w:rPr>
      </w:pPr>
      <w:r w:rsidRPr="006B6F4A">
        <w:rPr>
          <w:rFonts w:ascii="Times New Roman"/>
          <w:b/>
          <w:caps/>
          <w:sz w:val="24"/>
          <w:szCs w:val="24"/>
          <w:lang w:eastAsia="ja-JP"/>
        </w:rPr>
        <w:t xml:space="preserve">КРИТЕРІЇ ОЦІНЮВАННЯ з </w:t>
      </w:r>
    </w:p>
    <w:p w14:paraId="3D22B394" w14:textId="0494BDB6" w:rsidR="006B6F4A" w:rsidRPr="006B6F4A" w:rsidRDefault="006B6F4A" w:rsidP="006B6F4A">
      <w:pPr>
        <w:widowControl w:val="0"/>
        <w:spacing w:after="0" w:line="240" w:lineRule="auto"/>
        <w:ind w:firstLine="709"/>
        <w:jc w:val="center"/>
        <w:rPr>
          <w:rFonts w:ascii="Times New Roman"/>
          <w:b/>
          <w:caps/>
          <w:sz w:val="24"/>
          <w:szCs w:val="24"/>
          <w:lang w:eastAsia="ja-JP"/>
        </w:rPr>
      </w:pPr>
      <w:r w:rsidRPr="006B6F4A">
        <w:rPr>
          <w:rFonts w:ascii="Times New Roman"/>
          <w:b/>
          <w:caps/>
          <w:sz w:val="24"/>
          <w:szCs w:val="24"/>
          <w:lang w:eastAsia="ja-JP"/>
        </w:rPr>
        <w:t>«</w:t>
      </w:r>
      <w:r w:rsidR="00963363">
        <w:rPr>
          <w:rFonts w:ascii="Times New Roman"/>
          <w:b/>
          <w:caps/>
          <w:sz w:val="24"/>
          <w:szCs w:val="24"/>
          <w:lang w:eastAsia="ja-JP"/>
        </w:rPr>
        <w:t>ПОВЕДІНКОВОЇ ЕКОНОМІКИ ТА</w:t>
      </w:r>
      <w:r w:rsidRPr="006B6F4A">
        <w:rPr>
          <w:rFonts w:ascii="Times New Roman"/>
          <w:b/>
          <w:caps/>
          <w:sz w:val="24"/>
          <w:szCs w:val="24"/>
          <w:lang w:eastAsia="ja-JP"/>
        </w:rPr>
        <w:t xml:space="preserve"> ризик</w:t>
      </w:r>
      <w:r w:rsidR="00963363">
        <w:rPr>
          <w:rFonts w:ascii="Times New Roman"/>
          <w:b/>
          <w:caps/>
          <w:sz w:val="24"/>
          <w:szCs w:val="24"/>
          <w:lang w:eastAsia="ja-JP"/>
        </w:rPr>
        <w:t>У</w:t>
      </w:r>
      <w:r w:rsidRPr="006B6F4A">
        <w:rPr>
          <w:rFonts w:ascii="Times New Roman"/>
          <w:b/>
          <w:caps/>
          <w:sz w:val="24"/>
          <w:szCs w:val="24"/>
          <w:lang w:eastAsia="ja-JP"/>
        </w:rPr>
        <w:t>»</w:t>
      </w:r>
    </w:p>
    <w:p w14:paraId="774FF7F9" w14:textId="77777777" w:rsidR="006B6F4A" w:rsidRDefault="006B6F4A" w:rsidP="006B6F4A">
      <w:pPr>
        <w:widowControl w:val="0"/>
        <w:spacing w:after="0" w:line="240" w:lineRule="auto"/>
        <w:ind w:firstLine="709"/>
        <w:jc w:val="center"/>
        <w:rPr>
          <w:rFonts w:ascii="Times New Roman"/>
          <w:caps/>
          <w:sz w:val="24"/>
          <w:szCs w:val="24"/>
          <w:lang w:eastAsia="ja-JP"/>
        </w:rPr>
      </w:pPr>
    </w:p>
    <w:p w14:paraId="51E90909" w14:textId="77777777" w:rsidR="006B6F4A" w:rsidRPr="00210C01" w:rsidRDefault="006B6F4A" w:rsidP="006B6F4A">
      <w:pPr>
        <w:widowControl w:val="0"/>
        <w:spacing w:after="0" w:line="240" w:lineRule="auto"/>
        <w:ind w:firstLine="709"/>
        <w:jc w:val="center"/>
        <w:rPr>
          <w:rFonts w:ascii="Times New Roman"/>
          <w:caps/>
          <w:sz w:val="24"/>
          <w:szCs w:val="24"/>
          <w:lang w:eastAsia="ja-JP"/>
        </w:rPr>
      </w:pPr>
      <w:r w:rsidRPr="00210C01">
        <w:rPr>
          <w:rFonts w:ascii="Times New Roman"/>
          <w:caps/>
          <w:sz w:val="24"/>
          <w:szCs w:val="24"/>
          <w:lang w:eastAsia="ja-JP"/>
        </w:rPr>
        <w:t>КРИТЕРІЇ ОЦІНЮВАННЯ студентів на практичних заняттях</w:t>
      </w:r>
    </w:p>
    <w:p w14:paraId="740C8897" w14:textId="77777777" w:rsidR="006B6F4A" w:rsidRPr="00210C01" w:rsidRDefault="006B6F4A" w:rsidP="006B6F4A">
      <w:pPr>
        <w:pStyle w:val="a3"/>
        <w:spacing w:line="240" w:lineRule="auto"/>
        <w:ind w:left="0" w:right="0" w:firstLine="709"/>
        <w:rPr>
          <w:color w:val="auto"/>
          <w:sz w:val="24"/>
          <w:szCs w:val="24"/>
        </w:rPr>
      </w:pPr>
      <w:r w:rsidRPr="00210C01">
        <w:rPr>
          <w:color w:val="auto"/>
          <w:sz w:val="24"/>
          <w:szCs w:val="24"/>
        </w:rPr>
        <w:t xml:space="preserve">Критерії комплексного оцінювання доводяться до студентів на початку викладання навчальної дисципліни. </w:t>
      </w:r>
    </w:p>
    <w:p w14:paraId="1FE0FF65" w14:textId="77777777" w:rsidR="006B6F4A" w:rsidRPr="00210C01" w:rsidRDefault="006B6F4A" w:rsidP="006B6F4A">
      <w:pPr>
        <w:pStyle w:val="2"/>
        <w:spacing w:after="0"/>
        <w:ind w:left="0" w:firstLine="709"/>
        <w:jc w:val="both"/>
        <w:rPr>
          <w:sz w:val="24"/>
          <w:lang w:val="uk-UA"/>
        </w:rPr>
      </w:pPr>
      <w:r w:rsidRPr="00210C01">
        <w:rPr>
          <w:sz w:val="24"/>
          <w:lang w:val="uk-UA"/>
        </w:rPr>
        <w:t xml:space="preserve">Практичне заняття складається з двох частин. </w:t>
      </w:r>
      <w:r w:rsidRPr="00210C01">
        <w:rPr>
          <w:b/>
          <w:sz w:val="24"/>
          <w:lang w:val="uk-UA"/>
        </w:rPr>
        <w:t>Перша частина занять</w:t>
      </w:r>
      <w:r w:rsidRPr="00210C01">
        <w:rPr>
          <w:sz w:val="24"/>
          <w:lang w:val="uk-UA"/>
        </w:rPr>
        <w:t xml:space="preserve"> – індивідуальне опитування, включає різні форми визначення рівня засвоєння теоретичного матеріалу (3 бали). </w:t>
      </w:r>
      <w:r w:rsidRPr="00210C01">
        <w:rPr>
          <w:b/>
          <w:sz w:val="24"/>
          <w:lang w:val="uk-UA"/>
        </w:rPr>
        <w:t>Друга частина</w:t>
      </w:r>
      <w:r w:rsidRPr="00210C01">
        <w:rPr>
          <w:sz w:val="24"/>
          <w:lang w:val="uk-UA"/>
        </w:rPr>
        <w:t xml:space="preserve"> відводиться на розв’язання вправ і практичних задач (</w:t>
      </w:r>
      <w:r>
        <w:rPr>
          <w:sz w:val="24"/>
          <w:lang w:val="uk-UA"/>
        </w:rPr>
        <w:t>1 бал</w:t>
      </w:r>
      <w:r w:rsidRPr="00210C01">
        <w:rPr>
          <w:sz w:val="24"/>
          <w:lang w:val="uk-UA"/>
        </w:rPr>
        <w:t xml:space="preserve">). </w:t>
      </w:r>
    </w:p>
    <w:p w14:paraId="15B286F5" w14:textId="77777777" w:rsidR="006B6F4A" w:rsidRPr="00210C01" w:rsidRDefault="006B6F4A" w:rsidP="006B6F4A">
      <w:pPr>
        <w:spacing w:after="0" w:line="240" w:lineRule="auto"/>
        <w:ind w:firstLine="709"/>
        <w:jc w:val="both"/>
        <w:rPr>
          <w:rFonts w:ascii="Times New Roman"/>
          <w:sz w:val="24"/>
          <w:szCs w:val="24"/>
          <w:lang w:eastAsia="ja-JP"/>
        </w:rPr>
      </w:pPr>
      <w:r w:rsidRPr="00210C01">
        <w:rPr>
          <w:rFonts w:ascii="Times New Roman"/>
          <w:sz w:val="24"/>
          <w:szCs w:val="24"/>
          <w:lang w:eastAsia="ja-JP"/>
        </w:rPr>
        <w:t xml:space="preserve">У разі індивідуального опитування (захисту доповідей) бали нараховуються за такою схемою: </w:t>
      </w:r>
    </w:p>
    <w:p w14:paraId="7CF0207E" w14:textId="77777777" w:rsidR="006B6F4A" w:rsidRPr="00210C01" w:rsidRDefault="006B6F4A" w:rsidP="006B6F4A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/>
          <w:sz w:val="24"/>
          <w:szCs w:val="24"/>
          <w:lang w:eastAsia="ja-JP"/>
        </w:rPr>
      </w:pPr>
      <w:r w:rsidRPr="00210C01">
        <w:rPr>
          <w:rFonts w:ascii="Times New Roman"/>
          <w:sz w:val="24"/>
          <w:szCs w:val="24"/>
          <w:lang w:eastAsia="ja-JP"/>
        </w:rPr>
        <w:t xml:space="preserve">3 бали – відповідь або завдання відзначається повнотою виконання без допомоги викладача. Студент володіє узагальненими знаннями з предмета, аргументовано використовує їх у нестандартних ситуаціях; вміє застосовувати вивчений матеріал для внесення власних аргументованих суджень у практичній педагогічній діяльності. </w:t>
      </w:r>
    </w:p>
    <w:p w14:paraId="231B8A85" w14:textId="77777777" w:rsidR="006B6F4A" w:rsidRPr="00210C01" w:rsidRDefault="006B6F4A" w:rsidP="006B6F4A">
      <w:pPr>
        <w:tabs>
          <w:tab w:val="num" w:pos="720"/>
          <w:tab w:val="left" w:pos="1134"/>
        </w:tabs>
        <w:spacing w:after="0" w:line="240" w:lineRule="auto"/>
        <w:ind w:firstLine="709"/>
        <w:jc w:val="both"/>
        <w:rPr>
          <w:rFonts w:ascii="Times New Roman"/>
          <w:sz w:val="24"/>
          <w:szCs w:val="24"/>
          <w:lang w:eastAsia="ja-JP"/>
        </w:rPr>
      </w:pPr>
      <w:r w:rsidRPr="00210C01">
        <w:rPr>
          <w:rFonts w:ascii="Times New Roman"/>
          <w:sz w:val="24"/>
          <w:szCs w:val="24"/>
          <w:lang w:eastAsia="ja-JP"/>
        </w:rPr>
        <w:t>Студент має системні, дієві здібності у навчальній діяльності, користується широким арсеналом засобів доказу своєї думки, вирішує складні проблемні завдання; схильний до системно-наукового аналізу та прогнозування явищ; уміє ставити та розв'язувати проблеми.</w:t>
      </w:r>
    </w:p>
    <w:p w14:paraId="729DD6D2" w14:textId="77777777" w:rsidR="006B6F4A" w:rsidRPr="00210C01" w:rsidRDefault="006B6F4A" w:rsidP="006B6F4A">
      <w:pPr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spacing w:after="0" w:line="240" w:lineRule="auto"/>
        <w:ind w:left="0" w:firstLine="709"/>
        <w:jc w:val="both"/>
        <w:rPr>
          <w:rFonts w:ascii="Times New Roman"/>
          <w:sz w:val="24"/>
          <w:szCs w:val="24"/>
          <w:lang w:eastAsia="ja-JP"/>
        </w:rPr>
      </w:pPr>
      <w:r w:rsidRPr="00210C01">
        <w:rPr>
          <w:rFonts w:ascii="Times New Roman"/>
          <w:sz w:val="24"/>
          <w:szCs w:val="24"/>
          <w:lang w:eastAsia="ja-JP"/>
        </w:rPr>
        <w:t>2,9-2,0 бали – відповідь і завдання – повні з деякими огріхами, виконані без допомоги викладача. Студент вільно володіє вивченим матеріалом, зокрема, застосовує його на практиці; вміє аналізувати і систематизувати наукову та методичну інформацію. Використовує загальновідомі доводи у власній аргументації, здатен до самостійного опрацювання навчального матеріалу; виконує дослідницькі завдання, але потребує консультації викладача.</w:t>
      </w:r>
    </w:p>
    <w:p w14:paraId="2C473392" w14:textId="77777777" w:rsidR="006B6F4A" w:rsidRPr="00210C01" w:rsidRDefault="006B6F4A" w:rsidP="006B6F4A">
      <w:pPr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spacing w:after="0" w:line="240" w:lineRule="auto"/>
        <w:ind w:left="0" w:firstLine="709"/>
        <w:jc w:val="both"/>
        <w:rPr>
          <w:rFonts w:ascii="Times New Roman"/>
          <w:sz w:val="24"/>
          <w:szCs w:val="24"/>
          <w:lang w:eastAsia="ja-JP"/>
        </w:rPr>
      </w:pPr>
      <w:r w:rsidRPr="00210C01">
        <w:rPr>
          <w:rFonts w:ascii="Times New Roman"/>
          <w:sz w:val="24"/>
          <w:szCs w:val="24"/>
          <w:lang w:eastAsia="ja-JP"/>
        </w:rPr>
        <w:t>1,9-1,0 бал – відповідь і завдання відзначаються неповнотою виконання без допомоги викладача. Студент може зіставити, узагальнити, систематизувати інформацію під керівництвом викладача; знання є достатньо повними; вільно застосовує вивчений матеріал у стандартних педагогічних ситуаціях. Відповідь його повна, логічна, обґрунтована, але з деякими неточностями. Здатен на реакцію відповіді іншого студента, опрацювати матеріал самостійно, вміє підготувати реферат і захистити його найважливіші положення.</w:t>
      </w:r>
    </w:p>
    <w:p w14:paraId="4292367D" w14:textId="77777777" w:rsidR="006B6F4A" w:rsidRPr="00210C01" w:rsidRDefault="006B6F4A" w:rsidP="006B6F4A">
      <w:pPr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spacing w:after="0" w:line="240" w:lineRule="auto"/>
        <w:ind w:left="0" w:firstLine="709"/>
        <w:jc w:val="both"/>
        <w:rPr>
          <w:rFonts w:ascii="Times New Roman"/>
          <w:sz w:val="24"/>
          <w:szCs w:val="24"/>
          <w:lang w:eastAsia="ja-JP"/>
        </w:rPr>
      </w:pPr>
      <w:r w:rsidRPr="00210C01">
        <w:rPr>
          <w:rFonts w:ascii="Times New Roman"/>
          <w:sz w:val="24"/>
          <w:szCs w:val="24"/>
          <w:lang w:eastAsia="ja-JP"/>
        </w:rPr>
        <w:t>0,9-0,6 бали – відповідь і завдання відзначаються неповнотою виконання за консультацією викладача. Студент володіє матеріалом на початковому рівні (значну частину матеріалу засвоює на репродуктивному рівні). З допомогою викладача здатен відтворювати логіку наукових положень; має фрагментарні навички в роботі з підручником, науковими джерелами; має стійкі навички роботи з конспектом, може самостійно оволодіти більшою частиною навчального матеріалу. Може аналізувати навчальний матеріал, порівнювати і робити висновки; відповідь його правильна, але недостатньо осмислена.</w:t>
      </w:r>
    </w:p>
    <w:p w14:paraId="7E413A10" w14:textId="77777777" w:rsidR="006B6F4A" w:rsidRPr="00210C01" w:rsidRDefault="006B6F4A" w:rsidP="006B6F4A">
      <w:pPr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spacing w:after="0" w:line="240" w:lineRule="auto"/>
        <w:ind w:left="0" w:firstLine="709"/>
        <w:jc w:val="both"/>
        <w:rPr>
          <w:rFonts w:ascii="Times New Roman"/>
          <w:sz w:val="24"/>
          <w:szCs w:val="24"/>
          <w:lang w:eastAsia="ja-JP"/>
        </w:rPr>
      </w:pPr>
      <w:r w:rsidRPr="00210C01">
        <w:rPr>
          <w:rFonts w:ascii="Times New Roman"/>
          <w:sz w:val="24"/>
          <w:szCs w:val="24"/>
          <w:lang w:eastAsia="ja-JP"/>
        </w:rPr>
        <w:t>0,5-0,2 бали – відповідь і завдання відзначаються фрагментарністю виконання за консультацією викладача або під його керівництвом. Студент володіє навчальним, матеріалом, виявляє здатність елементарно викласти думку.</w:t>
      </w:r>
    </w:p>
    <w:p w14:paraId="275D8428" w14:textId="77777777" w:rsidR="006B6F4A" w:rsidRPr="00210C01" w:rsidRDefault="006B6F4A" w:rsidP="006B6F4A">
      <w:pPr>
        <w:tabs>
          <w:tab w:val="num" w:pos="720"/>
          <w:tab w:val="left" w:pos="1134"/>
        </w:tabs>
        <w:spacing w:after="0" w:line="240" w:lineRule="auto"/>
        <w:ind w:firstLine="709"/>
        <w:jc w:val="both"/>
        <w:rPr>
          <w:rFonts w:ascii="Times New Roman"/>
          <w:sz w:val="24"/>
          <w:szCs w:val="24"/>
          <w:lang w:eastAsia="ja-JP"/>
        </w:rPr>
      </w:pPr>
      <w:r w:rsidRPr="00210C01">
        <w:rPr>
          <w:rFonts w:ascii="Times New Roman"/>
          <w:sz w:val="24"/>
          <w:szCs w:val="24"/>
          <w:lang w:eastAsia="ja-JP"/>
        </w:rPr>
        <w:t>Студент володіє матеріалом на рівні окремих фрагментів; з допомогою викладача виконує елементарні завдання; контролює свою відповідь з декількох простих речень; здатний усно відтворити окремі частини теми; має фрагментарні уявлення про роботу з науково-методичним джерелом, відсутні сформовані уміння та навички</w:t>
      </w:r>
    </w:p>
    <w:p w14:paraId="49A3AE40" w14:textId="77777777" w:rsidR="006B6F4A" w:rsidRPr="00210C01" w:rsidRDefault="006B6F4A" w:rsidP="006B6F4A">
      <w:pPr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spacing w:after="0" w:line="240" w:lineRule="auto"/>
        <w:ind w:left="0" w:firstLine="709"/>
        <w:jc w:val="both"/>
        <w:rPr>
          <w:rFonts w:ascii="Times New Roman"/>
          <w:sz w:val="24"/>
          <w:szCs w:val="24"/>
          <w:lang w:eastAsia="ja-JP"/>
        </w:rPr>
      </w:pPr>
      <w:r w:rsidRPr="00210C01">
        <w:rPr>
          <w:rFonts w:ascii="Times New Roman"/>
          <w:sz w:val="24"/>
          <w:szCs w:val="24"/>
          <w:lang w:eastAsia="ja-JP"/>
        </w:rPr>
        <w:t>0,1 бал – відповідь і завдання відзначаються фрагментарністю виконання під керівництвом викладача. Теоретичний зміст курсу засвоєно частково, необхідні практичні уміння роботи не сформовані, більшість передбачених навчальною програмою навчальних завдань не виконано.</w:t>
      </w:r>
    </w:p>
    <w:p w14:paraId="27609E2D" w14:textId="77777777" w:rsidR="006B6F4A" w:rsidRPr="00210C01" w:rsidRDefault="006B6F4A" w:rsidP="006B6F4A">
      <w:pPr>
        <w:widowControl w:val="0"/>
        <w:spacing w:after="0" w:line="240" w:lineRule="auto"/>
        <w:ind w:firstLine="709"/>
        <w:jc w:val="both"/>
        <w:rPr>
          <w:rFonts w:ascii="Times New Roman"/>
          <w:sz w:val="24"/>
          <w:szCs w:val="24"/>
          <w:lang w:eastAsia="ja-JP"/>
        </w:rPr>
      </w:pPr>
      <w:r w:rsidRPr="00210C01">
        <w:rPr>
          <w:rFonts w:ascii="Times New Roman"/>
          <w:sz w:val="24"/>
          <w:szCs w:val="24"/>
          <w:lang w:eastAsia="ja-JP"/>
        </w:rPr>
        <w:t>За розв’язання вправ і практичних задач бали нараховуються за такою схемою:</w:t>
      </w:r>
    </w:p>
    <w:p w14:paraId="40A0DE6B" w14:textId="77777777" w:rsidR="006B6F4A" w:rsidRPr="00210C01" w:rsidRDefault="006B6F4A" w:rsidP="006B6F4A">
      <w:pPr>
        <w:widowControl w:val="0"/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/>
          <w:sz w:val="24"/>
          <w:szCs w:val="24"/>
          <w:lang w:eastAsia="ja-JP"/>
        </w:rPr>
      </w:pPr>
      <w:r>
        <w:rPr>
          <w:rFonts w:ascii="Times New Roman"/>
          <w:sz w:val="24"/>
          <w:szCs w:val="24"/>
          <w:lang w:eastAsia="ja-JP"/>
        </w:rPr>
        <w:t>1 бал</w:t>
      </w:r>
      <w:r w:rsidRPr="00210C01">
        <w:rPr>
          <w:rFonts w:ascii="Times New Roman"/>
          <w:sz w:val="24"/>
          <w:szCs w:val="24"/>
          <w:lang w:eastAsia="ja-JP"/>
        </w:rPr>
        <w:t xml:space="preserve"> – студент правильно з поясненнями розв’язав задачу;</w:t>
      </w:r>
    </w:p>
    <w:p w14:paraId="76817FF1" w14:textId="77777777" w:rsidR="006B6F4A" w:rsidRPr="00210C01" w:rsidRDefault="006B6F4A" w:rsidP="006B6F4A">
      <w:pPr>
        <w:widowControl w:val="0"/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/>
          <w:sz w:val="24"/>
          <w:szCs w:val="24"/>
          <w:lang w:eastAsia="ja-JP"/>
        </w:rPr>
      </w:pPr>
      <w:r>
        <w:rPr>
          <w:rFonts w:ascii="Times New Roman"/>
          <w:sz w:val="24"/>
          <w:szCs w:val="24"/>
          <w:lang w:eastAsia="ja-JP"/>
        </w:rPr>
        <w:lastRenderedPageBreak/>
        <w:t>0,9-0,8 бали – студент розв’язав</w:t>
      </w:r>
      <w:r w:rsidRPr="00210C01">
        <w:rPr>
          <w:rFonts w:ascii="Times New Roman"/>
          <w:sz w:val="24"/>
          <w:szCs w:val="24"/>
          <w:lang w:eastAsia="ja-JP"/>
        </w:rPr>
        <w:t xml:space="preserve"> задачу вірно, але з незначними помилками;</w:t>
      </w:r>
    </w:p>
    <w:p w14:paraId="61162EEB" w14:textId="77777777" w:rsidR="006B6F4A" w:rsidRPr="00210C01" w:rsidRDefault="006B6F4A" w:rsidP="006B6F4A">
      <w:pPr>
        <w:widowControl w:val="0"/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/>
          <w:sz w:val="24"/>
          <w:szCs w:val="24"/>
          <w:lang w:eastAsia="ja-JP"/>
        </w:rPr>
      </w:pPr>
      <w:r>
        <w:rPr>
          <w:rFonts w:ascii="Times New Roman"/>
          <w:sz w:val="24"/>
          <w:szCs w:val="24"/>
          <w:lang w:eastAsia="ja-JP"/>
        </w:rPr>
        <w:t>0,8-0,6</w:t>
      </w:r>
      <w:r w:rsidRPr="00210C01">
        <w:rPr>
          <w:rFonts w:ascii="Times New Roman"/>
          <w:sz w:val="24"/>
          <w:szCs w:val="24"/>
          <w:lang w:eastAsia="ja-JP"/>
        </w:rPr>
        <w:t xml:space="preserve"> бали – студент частково розв’язав задачу і правильно виписав формули за якими розв’язується задача;</w:t>
      </w:r>
    </w:p>
    <w:p w14:paraId="2B12DCA4" w14:textId="77777777" w:rsidR="006B6F4A" w:rsidRPr="00210C01" w:rsidRDefault="006B6F4A" w:rsidP="006B6F4A">
      <w:pPr>
        <w:widowControl w:val="0"/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/>
          <w:sz w:val="24"/>
          <w:szCs w:val="24"/>
          <w:lang w:eastAsia="ja-JP"/>
        </w:rPr>
      </w:pPr>
      <w:r>
        <w:rPr>
          <w:rFonts w:ascii="Times New Roman"/>
          <w:sz w:val="24"/>
          <w:szCs w:val="24"/>
          <w:lang w:eastAsia="ja-JP"/>
        </w:rPr>
        <w:t>0,6-0,4</w:t>
      </w:r>
      <w:r w:rsidRPr="00210C01">
        <w:rPr>
          <w:rFonts w:ascii="Times New Roman"/>
          <w:sz w:val="24"/>
          <w:szCs w:val="24"/>
          <w:lang w:eastAsia="ja-JP"/>
        </w:rPr>
        <w:t xml:space="preserve"> бали – студент правильно виписав формули і зробив спробу розв’язання задачі;</w:t>
      </w:r>
    </w:p>
    <w:p w14:paraId="0DA74F4E" w14:textId="77777777" w:rsidR="006B6F4A" w:rsidRPr="00210C01" w:rsidRDefault="006B6F4A" w:rsidP="006B6F4A">
      <w:pPr>
        <w:widowControl w:val="0"/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/>
          <w:sz w:val="24"/>
          <w:szCs w:val="24"/>
          <w:lang w:eastAsia="ja-JP"/>
        </w:rPr>
      </w:pPr>
      <w:r w:rsidRPr="00210C01">
        <w:rPr>
          <w:rFonts w:ascii="Times New Roman"/>
          <w:sz w:val="24"/>
          <w:szCs w:val="24"/>
          <w:lang w:eastAsia="ja-JP"/>
        </w:rPr>
        <w:t>0 – студент не зміг розв’язати задачу.</w:t>
      </w:r>
    </w:p>
    <w:p w14:paraId="669A2100" w14:textId="77777777" w:rsidR="006B6F4A" w:rsidRPr="00210C01" w:rsidRDefault="006B6F4A" w:rsidP="006B6F4A">
      <w:pPr>
        <w:widowControl w:val="0"/>
        <w:spacing w:after="0" w:line="240" w:lineRule="auto"/>
        <w:ind w:firstLine="709"/>
        <w:jc w:val="both"/>
        <w:rPr>
          <w:rFonts w:ascii="Times New Roman"/>
          <w:sz w:val="24"/>
          <w:szCs w:val="24"/>
          <w:lang w:eastAsia="ja-JP"/>
        </w:rPr>
      </w:pPr>
      <w:r w:rsidRPr="00210C01">
        <w:rPr>
          <w:rFonts w:ascii="Times New Roman"/>
          <w:sz w:val="24"/>
          <w:szCs w:val="24"/>
          <w:lang w:eastAsia="ja-JP"/>
        </w:rPr>
        <w:t>Якщо студент не набрав на практичних заняттях необхідну для допуску до заліку кількість балів, то він має право добирати бали на консультації.</w:t>
      </w:r>
    </w:p>
    <w:p w14:paraId="41F0E9A5" w14:textId="77777777" w:rsidR="006B6F4A" w:rsidRPr="00210C01" w:rsidRDefault="006B6F4A" w:rsidP="006B6F4A">
      <w:pPr>
        <w:widowControl w:val="0"/>
        <w:spacing w:after="0" w:line="240" w:lineRule="auto"/>
        <w:ind w:firstLine="709"/>
        <w:jc w:val="both"/>
        <w:rPr>
          <w:rFonts w:ascii="Times New Roman"/>
          <w:sz w:val="24"/>
          <w:szCs w:val="24"/>
          <w:lang w:eastAsia="ja-JP"/>
        </w:rPr>
      </w:pPr>
      <w:r w:rsidRPr="00210C01">
        <w:rPr>
          <w:rFonts w:ascii="Times New Roman"/>
          <w:sz w:val="24"/>
          <w:szCs w:val="24"/>
          <w:lang w:eastAsia="ja-JP"/>
        </w:rPr>
        <w:t>В межах кожного змістового модуля студенти також проходять тестування в системі moodle, що дозволяє додатково перевірити рівень засвоєння ними знань. Поточна атестація №1</w:t>
      </w:r>
      <w:r>
        <w:rPr>
          <w:rFonts w:ascii="Times New Roman"/>
          <w:sz w:val="24"/>
          <w:szCs w:val="24"/>
          <w:lang w:eastAsia="ja-JP"/>
        </w:rPr>
        <w:t>, №2 та №3</w:t>
      </w:r>
      <w:r w:rsidRPr="00210C01">
        <w:rPr>
          <w:rFonts w:ascii="Times New Roman"/>
          <w:sz w:val="24"/>
          <w:szCs w:val="24"/>
          <w:lang w:eastAsia="ja-JP"/>
        </w:rPr>
        <w:t xml:space="preserve"> проводиться у формі тестування в системі </w:t>
      </w:r>
      <w:r w:rsidRPr="00210C01">
        <w:rPr>
          <w:rFonts w:ascii="Times New Roman"/>
          <w:sz w:val="24"/>
          <w:szCs w:val="24"/>
          <w:lang w:val="en-US" w:eastAsia="ja-JP"/>
        </w:rPr>
        <w:t>moodle</w:t>
      </w:r>
      <w:r w:rsidRPr="00210C01">
        <w:rPr>
          <w:rFonts w:ascii="Times New Roman"/>
          <w:sz w:val="24"/>
          <w:szCs w:val="24"/>
          <w:lang w:eastAsia="ja-JP"/>
        </w:rPr>
        <w:t>. Кожне тестове завдання містить 3 відповіді, одна з яких є вірною. За правильну відповідь на одне запитання студент отримує 0,2 бали. Таким чином, відповівши вірно на всі запитання студент може отримати по 10 балів з кожної поточної атестації.</w:t>
      </w:r>
    </w:p>
    <w:p w14:paraId="52404751" w14:textId="77777777" w:rsidR="006B6F4A" w:rsidRPr="00210C01" w:rsidRDefault="006B6F4A" w:rsidP="006B6F4A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210C01">
        <w:rPr>
          <w:rFonts w:ascii="Times New Roman"/>
          <w:sz w:val="24"/>
          <w:szCs w:val="24"/>
        </w:rPr>
        <w:t>Якщо за результатами поточного контролю знань студент отримає менше 35 балів, то до заліку він не допускається.</w:t>
      </w:r>
    </w:p>
    <w:p w14:paraId="06FCC93E" w14:textId="77777777" w:rsidR="006B6F4A" w:rsidRPr="00210C01" w:rsidRDefault="006B6F4A" w:rsidP="006B6F4A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210C01">
        <w:rPr>
          <w:rFonts w:ascii="Times New Roman"/>
          <w:sz w:val="24"/>
          <w:szCs w:val="24"/>
        </w:rPr>
        <w:t>Підсумковий контроль проводиться після закінчення семестру в формі заліку.</w:t>
      </w:r>
    </w:p>
    <w:p w14:paraId="2AC108B2" w14:textId="77777777" w:rsidR="006B6F4A" w:rsidRDefault="006B6F4A" w:rsidP="006B6F4A">
      <w:pPr>
        <w:spacing w:after="0" w:line="240" w:lineRule="auto"/>
        <w:ind w:firstLine="709"/>
        <w:jc w:val="center"/>
        <w:rPr>
          <w:rFonts w:ascii="Times New Roman"/>
          <w:sz w:val="24"/>
          <w:szCs w:val="24"/>
          <w:lang w:eastAsia="ja-JP"/>
        </w:rPr>
      </w:pPr>
    </w:p>
    <w:p w14:paraId="4A775ED8" w14:textId="77777777" w:rsidR="006B6F4A" w:rsidRPr="00210C01" w:rsidRDefault="006B6F4A" w:rsidP="006B6F4A">
      <w:pPr>
        <w:spacing w:after="0" w:line="240" w:lineRule="auto"/>
        <w:ind w:firstLine="709"/>
        <w:jc w:val="center"/>
        <w:rPr>
          <w:rFonts w:ascii="Times New Roman"/>
          <w:sz w:val="24"/>
          <w:szCs w:val="24"/>
          <w:lang w:eastAsia="ja-JP"/>
        </w:rPr>
      </w:pPr>
      <w:r w:rsidRPr="00210C01">
        <w:rPr>
          <w:rFonts w:ascii="Times New Roman"/>
          <w:sz w:val="24"/>
          <w:szCs w:val="24"/>
          <w:lang w:eastAsia="ja-JP"/>
        </w:rPr>
        <w:t>КРИТЕРІЇ ОЦІНЮВАННЯ ЗАЛІКОВОЇ РОБОТИ</w:t>
      </w:r>
    </w:p>
    <w:p w14:paraId="607E5790" w14:textId="77777777" w:rsidR="006B6F4A" w:rsidRPr="00210C01" w:rsidRDefault="006B6F4A" w:rsidP="006B6F4A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  <w:lang w:eastAsia="ja-JP"/>
        </w:rPr>
      </w:pPr>
      <w:r w:rsidRPr="00210C01">
        <w:rPr>
          <w:rFonts w:ascii="Times New Roman"/>
          <w:sz w:val="24"/>
          <w:szCs w:val="24"/>
          <w:lang w:eastAsia="ja-JP"/>
        </w:rPr>
        <w:t>Максимальна оцінка, яку студент може отримати за виконання залікової роботи, складає 40 балів Залікова робота містить два теоретичних питання, кожне з яких оцінюється в 10 балів та дві задачі, кожна з яких оцінюється в 10 балів.</w:t>
      </w:r>
    </w:p>
    <w:p w14:paraId="69F21A02" w14:textId="77777777" w:rsidR="006B6F4A" w:rsidRPr="00210C01" w:rsidRDefault="006B6F4A" w:rsidP="006B6F4A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  <w:lang w:eastAsia="ja-JP"/>
        </w:rPr>
      </w:pPr>
      <w:r w:rsidRPr="00210C01">
        <w:rPr>
          <w:rFonts w:ascii="Times New Roman"/>
          <w:sz w:val="24"/>
          <w:szCs w:val="24"/>
          <w:lang w:eastAsia="ja-JP"/>
        </w:rPr>
        <w:t>Результат виконання студентом кожного теоретичного завдання оцінюється  за такою шкалою:</w:t>
      </w:r>
    </w:p>
    <w:p w14:paraId="07DCB1BF" w14:textId="77777777" w:rsidR="006B6F4A" w:rsidRPr="00210C01" w:rsidRDefault="006B6F4A" w:rsidP="006B6F4A">
      <w:pPr>
        <w:pStyle w:val="3"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b w:val="0"/>
        </w:rPr>
      </w:pPr>
      <w:r w:rsidRPr="00210C01">
        <w:rPr>
          <w:b w:val="0"/>
          <w:bCs/>
          <w:iCs/>
        </w:rPr>
        <w:t>10 балів</w:t>
      </w:r>
      <w:r w:rsidRPr="00210C01">
        <w:rPr>
          <w:b w:val="0"/>
        </w:rPr>
        <w:t>: високий рівень знань і навичок: відповідь повна, логічна з елементами самостійності; вдало використовується вивчений матеріал при наведенні прикладів; відповідь підкріплюється посиланнями на додаткову літературу.</w:t>
      </w:r>
    </w:p>
    <w:p w14:paraId="389B98E5" w14:textId="77777777" w:rsidR="006B6F4A" w:rsidRPr="00210C01" w:rsidRDefault="006B6F4A" w:rsidP="006B6F4A">
      <w:pPr>
        <w:pStyle w:val="3"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b w:val="0"/>
        </w:rPr>
      </w:pPr>
      <w:r w:rsidRPr="00210C01">
        <w:rPr>
          <w:b w:val="0"/>
          <w:bCs/>
          <w:iCs/>
        </w:rPr>
        <w:t>9-8 балів</w:t>
      </w:r>
      <w:r w:rsidRPr="00210C01">
        <w:rPr>
          <w:b w:val="0"/>
        </w:rPr>
        <w:t xml:space="preserve">: досить високий рівень знань і навичок: відповідь логічна, містить деякі неточності при формулюванні узагальнень, наведенні прикладів; наявні труднощі при формулюванні узагальнюючих висновків, слабке знання додаткової літератури. </w:t>
      </w:r>
    </w:p>
    <w:p w14:paraId="44455EFC" w14:textId="77777777" w:rsidR="006B6F4A" w:rsidRPr="00210C01" w:rsidRDefault="006B6F4A" w:rsidP="006B6F4A">
      <w:pPr>
        <w:pStyle w:val="3"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b w:val="0"/>
        </w:rPr>
      </w:pPr>
      <w:r w:rsidRPr="00210C01">
        <w:rPr>
          <w:b w:val="0"/>
          <w:bCs/>
          <w:iCs/>
        </w:rPr>
        <w:t>7-6 балів</w:t>
      </w:r>
      <w:r w:rsidRPr="00210C01">
        <w:rPr>
          <w:b w:val="0"/>
        </w:rPr>
        <w:t>: наявність знань лише основної літератури, студент відповідає по суті на питання і в загальній формі розбирається в матеріалі, але відповідь неповна і містить неточності, порушується послідовність викладання матеріалу, виникають труднощі, застосовуючи знання при наведенні прикладів.</w:t>
      </w:r>
    </w:p>
    <w:p w14:paraId="3459C290" w14:textId="77777777" w:rsidR="006B6F4A" w:rsidRPr="00210C01" w:rsidRDefault="006B6F4A" w:rsidP="006B6F4A">
      <w:pPr>
        <w:pStyle w:val="3"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b w:val="0"/>
        </w:rPr>
      </w:pPr>
      <w:r w:rsidRPr="00210C01">
        <w:rPr>
          <w:b w:val="0"/>
          <w:bCs/>
          <w:iCs/>
        </w:rPr>
        <w:t>5-4 балів</w:t>
      </w:r>
      <w:r w:rsidRPr="00210C01">
        <w:rPr>
          <w:b w:val="0"/>
        </w:rPr>
        <w:t>:</w:t>
      </w:r>
      <w:r w:rsidRPr="00210C01">
        <w:rPr>
          <w:b w:val="0"/>
          <w:i/>
        </w:rPr>
        <w:t xml:space="preserve"> </w:t>
      </w:r>
      <w:r w:rsidRPr="00210C01">
        <w:rPr>
          <w:b w:val="0"/>
        </w:rPr>
        <w:t xml:space="preserve">неповні знання студента основної літератури; студент лише в загальній формі розбирається в матеріалі, відповідь неповна і неглибока; недосить правильні формулювання, порушується послідовність викладення матеріалу, виникають труднощі при наведенні прикладів. </w:t>
      </w:r>
    </w:p>
    <w:p w14:paraId="7289E00E" w14:textId="77777777" w:rsidR="006B6F4A" w:rsidRPr="00210C01" w:rsidRDefault="006B6F4A" w:rsidP="006B6F4A">
      <w:pPr>
        <w:pStyle w:val="3"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b w:val="0"/>
        </w:rPr>
      </w:pPr>
      <w:r w:rsidRPr="00210C01">
        <w:rPr>
          <w:b w:val="0"/>
          <w:bCs/>
          <w:iCs/>
        </w:rPr>
        <w:t>3-2 бали</w:t>
      </w:r>
      <w:r w:rsidRPr="00210C01">
        <w:rPr>
          <w:b w:val="0"/>
        </w:rPr>
        <w:t>:</w:t>
      </w:r>
      <w:r w:rsidRPr="00210C01">
        <w:rPr>
          <w:b w:val="0"/>
          <w:i/>
        </w:rPr>
        <w:t xml:space="preserve"> </w:t>
      </w:r>
      <w:r w:rsidRPr="00210C01">
        <w:rPr>
          <w:b w:val="0"/>
        </w:rPr>
        <w:t>студент не знає значної частини програмного матеріалу, допускає суттєві помилки при формулюванні та висвітленні понять, на додаткові питання відповідає не по суті, робить велику кількість помилок при відповіді.</w:t>
      </w:r>
    </w:p>
    <w:p w14:paraId="2E657FCF" w14:textId="77777777" w:rsidR="006B6F4A" w:rsidRPr="00210C01" w:rsidRDefault="006B6F4A" w:rsidP="006B6F4A">
      <w:pPr>
        <w:pStyle w:val="3"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b w:val="0"/>
        </w:rPr>
      </w:pPr>
      <w:r w:rsidRPr="00210C01">
        <w:rPr>
          <w:b w:val="0"/>
          <w:bCs/>
          <w:iCs/>
        </w:rPr>
        <w:t>1-0,1 балів</w:t>
      </w:r>
      <w:r w:rsidRPr="00210C01">
        <w:rPr>
          <w:b w:val="0"/>
        </w:rPr>
        <w:t>: студент не розкрив поставлені питання, не засвоїв матеріал в обсязі, достатньому для подальшого навчання;</w:t>
      </w:r>
    </w:p>
    <w:p w14:paraId="06E4F275" w14:textId="77777777" w:rsidR="006B6F4A" w:rsidRPr="00210C01" w:rsidRDefault="006B6F4A" w:rsidP="006B6F4A">
      <w:pPr>
        <w:pStyle w:val="3"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b w:val="0"/>
        </w:rPr>
      </w:pPr>
      <w:r w:rsidRPr="00210C01">
        <w:rPr>
          <w:b w:val="0"/>
          <w:bCs/>
          <w:iCs/>
        </w:rPr>
        <w:t xml:space="preserve">0 </w:t>
      </w:r>
      <w:r w:rsidRPr="00210C01">
        <w:rPr>
          <w:b w:val="0"/>
        </w:rPr>
        <w:t>-</w:t>
      </w:r>
      <w:r w:rsidRPr="00210C01">
        <w:rPr>
          <w:rFonts w:eastAsia="Calibri"/>
          <w:b w:val="0"/>
        </w:rPr>
        <w:t xml:space="preserve"> студент не відповів на питання або дав не вірну відповідь</w:t>
      </w:r>
      <w:r w:rsidRPr="00210C01">
        <w:rPr>
          <w:b w:val="0"/>
        </w:rPr>
        <w:t>.</w:t>
      </w:r>
    </w:p>
    <w:p w14:paraId="18362635" w14:textId="77777777" w:rsidR="006B6F4A" w:rsidRPr="00210C01" w:rsidRDefault="006B6F4A" w:rsidP="006B6F4A">
      <w:pPr>
        <w:widowControl w:val="0"/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  <w:lang w:eastAsia="ja-JP"/>
        </w:rPr>
      </w:pPr>
      <w:r w:rsidRPr="00210C01">
        <w:rPr>
          <w:rFonts w:ascii="Times New Roman"/>
          <w:sz w:val="24"/>
          <w:szCs w:val="24"/>
          <w:lang w:eastAsia="ja-JP"/>
        </w:rPr>
        <w:t>Результат розв’язання студентом однієї задачі оцінюється за наступною шкалою:</w:t>
      </w:r>
    </w:p>
    <w:p w14:paraId="70647F77" w14:textId="77777777" w:rsidR="006B6F4A" w:rsidRPr="00210C01" w:rsidRDefault="006B6F4A" w:rsidP="006B6F4A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/>
          <w:sz w:val="24"/>
          <w:szCs w:val="24"/>
          <w:lang w:eastAsia="ja-JP"/>
        </w:rPr>
      </w:pPr>
      <w:r w:rsidRPr="00210C01">
        <w:rPr>
          <w:rFonts w:ascii="Times New Roman"/>
          <w:sz w:val="24"/>
          <w:szCs w:val="24"/>
          <w:lang w:eastAsia="ja-JP"/>
        </w:rPr>
        <w:t>10-9,5 – студент вірно розв’язав задачу з необхідними поясненнями;</w:t>
      </w:r>
    </w:p>
    <w:p w14:paraId="5A7AEB9E" w14:textId="77777777" w:rsidR="006B6F4A" w:rsidRPr="00210C01" w:rsidRDefault="006B6F4A" w:rsidP="006B6F4A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/>
          <w:sz w:val="24"/>
          <w:szCs w:val="24"/>
          <w:lang w:eastAsia="ja-JP"/>
        </w:rPr>
      </w:pPr>
      <w:r w:rsidRPr="00210C01">
        <w:rPr>
          <w:rFonts w:ascii="Times New Roman"/>
          <w:sz w:val="24"/>
          <w:szCs w:val="24"/>
          <w:lang w:eastAsia="ja-JP"/>
        </w:rPr>
        <w:t>9,4-8,0 – студент розв’язав задачу з незначними помилками;</w:t>
      </w:r>
    </w:p>
    <w:p w14:paraId="38AE021D" w14:textId="77777777" w:rsidR="006B6F4A" w:rsidRPr="00210C01" w:rsidRDefault="006B6F4A" w:rsidP="006B6F4A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/>
          <w:sz w:val="24"/>
          <w:szCs w:val="24"/>
          <w:lang w:eastAsia="ja-JP"/>
        </w:rPr>
      </w:pPr>
      <w:r w:rsidRPr="00210C01">
        <w:rPr>
          <w:rFonts w:ascii="Times New Roman"/>
          <w:sz w:val="24"/>
          <w:szCs w:val="24"/>
          <w:lang w:eastAsia="ja-JP"/>
        </w:rPr>
        <w:t xml:space="preserve">7,9-7,0 – студент розв’язав задачу без суттєвих помилок; </w:t>
      </w:r>
    </w:p>
    <w:p w14:paraId="0693D3BA" w14:textId="77777777" w:rsidR="006B6F4A" w:rsidRPr="00210C01" w:rsidRDefault="006B6F4A" w:rsidP="006B6F4A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/>
          <w:sz w:val="24"/>
          <w:szCs w:val="24"/>
          <w:lang w:eastAsia="ja-JP"/>
        </w:rPr>
      </w:pPr>
      <w:r w:rsidRPr="00210C01">
        <w:rPr>
          <w:rFonts w:ascii="Times New Roman"/>
          <w:sz w:val="24"/>
          <w:szCs w:val="24"/>
          <w:lang w:eastAsia="ja-JP"/>
        </w:rPr>
        <w:t>6.9-6,0 – студент розв’язав задачу без суттєвих але з незначними помилками;</w:t>
      </w:r>
    </w:p>
    <w:p w14:paraId="702E3B18" w14:textId="77777777" w:rsidR="006B6F4A" w:rsidRPr="00210C01" w:rsidRDefault="006B6F4A" w:rsidP="006B6F4A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/>
          <w:sz w:val="24"/>
          <w:szCs w:val="24"/>
          <w:lang w:eastAsia="ja-JP"/>
        </w:rPr>
      </w:pPr>
      <w:r w:rsidRPr="00210C01">
        <w:rPr>
          <w:rFonts w:ascii="Times New Roman"/>
          <w:sz w:val="24"/>
          <w:szCs w:val="24"/>
          <w:lang w:eastAsia="ja-JP"/>
        </w:rPr>
        <w:t>5,9-5,0 – студент розв’язав задачу з суттєвими помилками;</w:t>
      </w:r>
    </w:p>
    <w:p w14:paraId="389DEE39" w14:textId="77777777" w:rsidR="006B6F4A" w:rsidRPr="00210C01" w:rsidRDefault="006B6F4A" w:rsidP="006B6F4A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/>
          <w:sz w:val="24"/>
          <w:szCs w:val="24"/>
          <w:lang w:eastAsia="ja-JP"/>
        </w:rPr>
      </w:pPr>
      <w:r w:rsidRPr="00210C01">
        <w:rPr>
          <w:rFonts w:ascii="Times New Roman"/>
          <w:sz w:val="24"/>
          <w:szCs w:val="24"/>
          <w:lang w:eastAsia="ja-JP"/>
        </w:rPr>
        <w:t>4,9-4,0 – студент правильно виписав формули за якими розв’язується задача та зробив спробу її розв’язання;</w:t>
      </w:r>
    </w:p>
    <w:p w14:paraId="1DC8C6C4" w14:textId="77777777" w:rsidR="006B6F4A" w:rsidRPr="00210C01" w:rsidRDefault="006B6F4A" w:rsidP="006B6F4A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/>
          <w:sz w:val="24"/>
          <w:szCs w:val="24"/>
          <w:lang w:eastAsia="ja-JP"/>
        </w:rPr>
      </w:pPr>
      <w:r w:rsidRPr="00210C01">
        <w:rPr>
          <w:rFonts w:ascii="Times New Roman"/>
          <w:sz w:val="24"/>
          <w:szCs w:val="24"/>
          <w:lang w:eastAsia="ja-JP"/>
        </w:rPr>
        <w:lastRenderedPageBreak/>
        <w:t>3,9-3,0 - студент частково розв’язав задачу з суттєвими помилками;</w:t>
      </w:r>
    </w:p>
    <w:p w14:paraId="3A7E20AD" w14:textId="77777777" w:rsidR="006B6F4A" w:rsidRPr="00210C01" w:rsidRDefault="006B6F4A" w:rsidP="006B6F4A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/>
          <w:sz w:val="24"/>
          <w:szCs w:val="24"/>
          <w:lang w:eastAsia="ja-JP"/>
        </w:rPr>
      </w:pPr>
      <w:r w:rsidRPr="00210C01">
        <w:rPr>
          <w:rFonts w:ascii="Times New Roman"/>
          <w:sz w:val="24"/>
          <w:szCs w:val="24"/>
          <w:lang w:eastAsia="ja-JP"/>
        </w:rPr>
        <w:t>2.9-2.0 – студент частково розв’язав задачу та застосував помилкові формули;</w:t>
      </w:r>
    </w:p>
    <w:p w14:paraId="13B84DAA" w14:textId="77777777" w:rsidR="006B6F4A" w:rsidRPr="00210C01" w:rsidRDefault="006B6F4A" w:rsidP="006B6F4A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/>
          <w:sz w:val="24"/>
          <w:szCs w:val="24"/>
          <w:lang w:eastAsia="ja-JP"/>
        </w:rPr>
      </w:pPr>
      <w:r w:rsidRPr="00210C01">
        <w:rPr>
          <w:rFonts w:ascii="Times New Roman"/>
          <w:sz w:val="24"/>
          <w:szCs w:val="24"/>
          <w:lang w:eastAsia="ja-JP"/>
        </w:rPr>
        <w:t>1,9-1.0 - студент  зробив спробу розв’язання задачі;</w:t>
      </w:r>
    </w:p>
    <w:p w14:paraId="20882ACE" w14:textId="77777777" w:rsidR="006B6F4A" w:rsidRPr="00210C01" w:rsidRDefault="006B6F4A" w:rsidP="006B6F4A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/>
          <w:sz w:val="24"/>
          <w:szCs w:val="24"/>
          <w:lang w:eastAsia="ja-JP"/>
        </w:rPr>
      </w:pPr>
      <w:r w:rsidRPr="00210C01">
        <w:rPr>
          <w:rFonts w:ascii="Times New Roman"/>
          <w:sz w:val="24"/>
          <w:szCs w:val="24"/>
          <w:lang w:eastAsia="ja-JP"/>
        </w:rPr>
        <w:t xml:space="preserve">0,9 – 0,1 - студент правильно виписав формулу за якою розв’язується задача; </w:t>
      </w:r>
    </w:p>
    <w:p w14:paraId="22DEF595" w14:textId="77777777" w:rsidR="006B6F4A" w:rsidRPr="00210C01" w:rsidRDefault="006B6F4A" w:rsidP="006B6F4A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/>
          <w:sz w:val="24"/>
          <w:szCs w:val="24"/>
          <w:lang w:eastAsia="ja-JP"/>
        </w:rPr>
      </w:pPr>
      <w:r w:rsidRPr="00210C01">
        <w:rPr>
          <w:rFonts w:ascii="Times New Roman"/>
          <w:sz w:val="24"/>
          <w:szCs w:val="24"/>
          <w:lang w:eastAsia="ja-JP"/>
        </w:rPr>
        <w:t>0 - студент не розв’язав задачу.</w:t>
      </w:r>
    </w:p>
    <w:p w14:paraId="5E801950" w14:textId="77777777" w:rsidR="00F9798C" w:rsidRDefault="00F9798C"/>
    <w:sectPr w:rsidR="00F9798C" w:rsidSect="00A66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53700"/>
    <w:multiLevelType w:val="hybridMultilevel"/>
    <w:tmpl w:val="8A624FCC"/>
    <w:lvl w:ilvl="0" w:tplc="0B2CD4D8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2368A"/>
    <w:multiLevelType w:val="hybridMultilevel"/>
    <w:tmpl w:val="1FA8B6AC"/>
    <w:lvl w:ilvl="0" w:tplc="5B786BB6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F5DC2"/>
    <w:multiLevelType w:val="hybridMultilevel"/>
    <w:tmpl w:val="5BA08736"/>
    <w:lvl w:ilvl="0" w:tplc="81841442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66C63E7"/>
    <w:multiLevelType w:val="hybridMultilevel"/>
    <w:tmpl w:val="8004A772"/>
    <w:lvl w:ilvl="0" w:tplc="26665F96">
      <w:start w:val="9"/>
      <w:numFmt w:val="bullet"/>
      <w:lvlText w:val="−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9814610">
    <w:abstractNumId w:val="1"/>
  </w:num>
  <w:num w:numId="2" w16cid:durableId="658273074">
    <w:abstractNumId w:val="0"/>
  </w:num>
  <w:num w:numId="3" w16cid:durableId="1605503362">
    <w:abstractNumId w:val="2"/>
  </w:num>
  <w:num w:numId="4" w16cid:durableId="21309693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4A"/>
    <w:rsid w:val="00635BB5"/>
    <w:rsid w:val="006B6F4A"/>
    <w:rsid w:val="00951F79"/>
    <w:rsid w:val="00963363"/>
    <w:rsid w:val="00A66EE8"/>
    <w:rsid w:val="00F9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5BD7"/>
  <w15:chartTrackingRefBased/>
  <w15:docId w15:val="{816A49F2-7926-4142-9923-4BF4AEB4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6B6F4A"/>
    <w:pPr>
      <w:shd w:val="clear" w:color="auto" w:fill="FFFFFF"/>
      <w:spacing w:after="0" w:line="360" w:lineRule="auto"/>
      <w:ind w:left="7" w:right="5" w:firstLine="713"/>
      <w:jc w:val="both"/>
    </w:pPr>
    <w:rPr>
      <w:rFonts w:ascii="Times New Roman"/>
      <w:color w:val="000000"/>
      <w:spacing w:val="-2"/>
      <w:sz w:val="28"/>
      <w:szCs w:val="28"/>
      <w:lang w:eastAsia="ru-RU"/>
    </w:rPr>
  </w:style>
  <w:style w:type="paragraph" w:styleId="2">
    <w:name w:val="List Continue 2"/>
    <w:basedOn w:val="a"/>
    <w:unhideWhenUsed/>
    <w:rsid w:val="006B6F4A"/>
    <w:pPr>
      <w:spacing w:after="120" w:line="240" w:lineRule="auto"/>
      <w:ind w:left="566"/>
      <w:contextualSpacing/>
    </w:pPr>
    <w:rPr>
      <w:rFonts w:ascii="Times New Roman"/>
      <w:sz w:val="28"/>
      <w:szCs w:val="24"/>
      <w:lang w:val="ru-RU" w:eastAsia="ru-RU"/>
    </w:rPr>
  </w:style>
  <w:style w:type="paragraph" w:styleId="3">
    <w:name w:val="List Bullet 3"/>
    <w:basedOn w:val="a"/>
    <w:autoRedefine/>
    <w:unhideWhenUsed/>
    <w:rsid w:val="006B6F4A"/>
    <w:pPr>
      <w:spacing w:after="0" w:line="240" w:lineRule="auto"/>
      <w:ind w:firstLine="709"/>
    </w:pPr>
    <w:rPr>
      <w:rFonts w:ascii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petrovich anatol</dc:creator>
  <cp:keywords/>
  <dc:description/>
  <cp:lastModifiedBy>petrovich anatol</cp:lastModifiedBy>
  <cp:revision>2</cp:revision>
  <dcterms:created xsi:type="dcterms:W3CDTF">2023-12-01T13:47:00Z</dcterms:created>
  <dcterms:modified xsi:type="dcterms:W3CDTF">2023-12-01T13:47:00Z</dcterms:modified>
</cp:coreProperties>
</file>