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CA0" w14:textId="77777777" w:rsidR="005F5271" w:rsidRDefault="005F5271">
      <w:pPr>
        <w:pStyle w:val="a3"/>
        <w:spacing w:before="4"/>
        <w:rPr>
          <w:i w:val="0"/>
          <w:sz w:val="7"/>
        </w:rPr>
      </w:pPr>
    </w:p>
    <w:p w14:paraId="2BC06D93" w14:textId="77777777" w:rsidR="005F5271" w:rsidRDefault="002C143F">
      <w:pPr>
        <w:pStyle w:val="a3"/>
        <w:spacing w:line="20" w:lineRule="exact"/>
        <w:ind w:left="835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06D4D77" wp14:editId="7C419064">
                <wp:extent cx="5715000" cy="6350"/>
                <wp:effectExtent l="6350" t="3175" r="12700" b="9525"/>
                <wp:docPr id="49962745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16430635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65D35" id="docshapegroup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Bf3GOjGwIAAJ8EAAAOAAAAAAAAAAAAAAAAAC4CAABkcnMvZTJvRG9jLnhtbFBLAQItABQABgAI&#10;AAAAIQC4VHAW2QAAAAMBAAAPAAAAAAAAAAAAAAAAAHUEAABkcnMvZG93bnJldi54bWxQSwUGAAAA&#10;AAQABADzAAAAewUAAAAA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" strokeweight=".17183mm"/>
                <w10:anchorlock/>
              </v:group>
            </w:pict>
          </mc:Fallback>
        </mc:AlternateContent>
      </w:r>
    </w:p>
    <w:p w14:paraId="529EB8E6" w14:textId="6785CAAA" w:rsidR="0075505B" w:rsidRDefault="009667D6" w:rsidP="0075505B">
      <w:pPr>
        <w:ind w:left="102" w:right="3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Оцінка земельних ресурсів в зарубіжних країнах</w:t>
      </w:r>
    </w:p>
    <w:p w14:paraId="3DBA7025" w14:textId="75C6D92C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 xml:space="preserve">Викладач: </w:t>
      </w:r>
      <w:r w:rsidR="009667D6">
        <w:rPr>
          <w:bCs/>
          <w:i/>
          <w:iCs/>
          <w:sz w:val="24"/>
          <w:szCs w:val="24"/>
        </w:rPr>
        <w:t>старший викладач Слободяник Ірина Миколаївна</w:t>
      </w:r>
    </w:p>
    <w:p w14:paraId="346D1ECC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 xml:space="preserve">Кафедра: </w:t>
      </w:r>
      <w:r w:rsidRPr="00AC48C1">
        <w:rPr>
          <w:i/>
          <w:sz w:val="24"/>
          <w:szCs w:val="24"/>
        </w:rPr>
        <w:t>міжнародної економіки, природних ресурсів та економіки міжнародного</w:t>
      </w:r>
      <w:r w:rsidRPr="00AC48C1">
        <w:rPr>
          <w:i/>
          <w:spacing w:val="-57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туризму</w:t>
      </w:r>
    </w:p>
    <w:p w14:paraId="59434C67" w14:textId="77777777" w:rsidR="00AC48C1" w:rsidRPr="00AC48C1" w:rsidRDefault="00AC48C1" w:rsidP="00AC48C1">
      <w:pPr>
        <w:spacing w:line="276" w:lineRule="exact"/>
        <w:ind w:left="102" w:right="344"/>
        <w:rPr>
          <w:i/>
          <w:sz w:val="24"/>
          <w:szCs w:val="24"/>
        </w:rPr>
      </w:pPr>
      <w:r w:rsidRPr="00AC48C1">
        <w:rPr>
          <w:i/>
          <w:sz w:val="24"/>
          <w:szCs w:val="24"/>
        </w:rPr>
        <w:t>V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корп.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ЗНУ, ауд.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119</w:t>
      </w:r>
    </w:p>
    <w:p w14:paraId="05D6F286" w14:textId="7618E39D" w:rsidR="00AC48C1" w:rsidRPr="00AC48C1" w:rsidRDefault="00AC48C1" w:rsidP="00AC48C1">
      <w:pPr>
        <w:ind w:left="102" w:right="344"/>
        <w:rPr>
          <w:bCs/>
          <w:i/>
          <w:iCs/>
          <w:sz w:val="24"/>
          <w:szCs w:val="24"/>
        </w:rPr>
      </w:pPr>
      <w:r w:rsidRPr="00AC48C1">
        <w:rPr>
          <w:b/>
          <w:sz w:val="24"/>
          <w:szCs w:val="24"/>
        </w:rPr>
        <w:t>E-mail:</w:t>
      </w:r>
      <w:r w:rsidRPr="00AC48C1">
        <w:rPr>
          <w:b/>
          <w:spacing w:val="-4"/>
          <w:sz w:val="24"/>
          <w:szCs w:val="24"/>
        </w:rPr>
        <w:t xml:space="preserve"> </w:t>
      </w:r>
      <w:r w:rsidR="009667D6">
        <w:rPr>
          <w:bCs/>
          <w:i/>
          <w:iCs/>
          <w:spacing w:val="-4"/>
          <w:sz w:val="24"/>
          <w:szCs w:val="24"/>
          <w:lang w:val="en-US"/>
        </w:rPr>
        <w:t>Yarina,slobod</w:t>
      </w:r>
      <w:r w:rsidRPr="00AC48C1">
        <w:rPr>
          <w:bCs/>
          <w:i/>
          <w:iCs/>
          <w:spacing w:val="-4"/>
          <w:sz w:val="24"/>
          <w:szCs w:val="24"/>
        </w:rPr>
        <w:t>@gmail.com</w:t>
      </w:r>
    </w:p>
    <w:p w14:paraId="2222AFC3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>Телефон:</w:t>
      </w:r>
      <w:r w:rsidRPr="00AC48C1">
        <w:rPr>
          <w:b/>
          <w:spacing w:val="-3"/>
          <w:sz w:val="24"/>
          <w:szCs w:val="24"/>
        </w:rPr>
        <w:t xml:space="preserve"> </w:t>
      </w:r>
      <w:r w:rsidRPr="00AC48C1">
        <w:rPr>
          <w:sz w:val="24"/>
          <w:szCs w:val="24"/>
        </w:rPr>
        <w:t>(</w:t>
      </w:r>
      <w:r w:rsidRPr="00AC48C1">
        <w:rPr>
          <w:i/>
          <w:sz w:val="24"/>
          <w:szCs w:val="24"/>
        </w:rPr>
        <w:t>061)</w:t>
      </w:r>
      <w:r w:rsidRPr="00AC48C1">
        <w:rPr>
          <w:i/>
          <w:spacing w:val="-2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228-76-29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(кафедра),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228-76-13</w:t>
      </w:r>
      <w:r w:rsidRPr="00AC48C1">
        <w:rPr>
          <w:i/>
          <w:spacing w:val="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(деканат)</w:t>
      </w:r>
    </w:p>
    <w:p w14:paraId="27BD7E58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>Інші</w:t>
      </w:r>
      <w:r w:rsidRPr="00AC48C1">
        <w:rPr>
          <w:b/>
          <w:spacing w:val="-2"/>
          <w:sz w:val="24"/>
          <w:szCs w:val="24"/>
        </w:rPr>
        <w:t xml:space="preserve"> </w:t>
      </w:r>
      <w:r w:rsidRPr="00AC48C1">
        <w:rPr>
          <w:b/>
          <w:sz w:val="24"/>
          <w:szCs w:val="24"/>
        </w:rPr>
        <w:t>засоби</w:t>
      </w:r>
      <w:r w:rsidRPr="00AC48C1">
        <w:rPr>
          <w:b/>
          <w:spacing w:val="-1"/>
          <w:sz w:val="24"/>
          <w:szCs w:val="24"/>
        </w:rPr>
        <w:t xml:space="preserve"> </w:t>
      </w:r>
      <w:r w:rsidRPr="00AC48C1">
        <w:rPr>
          <w:b/>
          <w:sz w:val="24"/>
          <w:szCs w:val="24"/>
        </w:rPr>
        <w:t>зв’язку:</w:t>
      </w:r>
      <w:r w:rsidRPr="00AC48C1">
        <w:rPr>
          <w:b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Moodle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(форум</w:t>
      </w:r>
      <w:r w:rsidRPr="00AC48C1">
        <w:rPr>
          <w:i/>
          <w:spacing w:val="-2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курсу,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приватні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повідомлення)</w:t>
      </w:r>
    </w:p>
    <w:p w14:paraId="2BA4B9C8" w14:textId="77777777" w:rsidR="00AC48C1" w:rsidRPr="00AC48C1" w:rsidRDefault="00AC48C1" w:rsidP="00AC48C1">
      <w:pPr>
        <w:spacing w:after="1"/>
        <w:ind w:right="344"/>
        <w:rPr>
          <w:i/>
          <w:sz w:val="24"/>
          <w:szCs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63"/>
        <w:gridCol w:w="1080"/>
        <w:gridCol w:w="1364"/>
        <w:gridCol w:w="1612"/>
        <w:gridCol w:w="403"/>
        <w:gridCol w:w="1710"/>
        <w:gridCol w:w="1289"/>
      </w:tblGrid>
      <w:tr w:rsidR="00AC48C1" w:rsidRPr="00AC48C1" w14:paraId="3E26E936" w14:textId="77777777" w:rsidTr="00AC48C1">
        <w:trPr>
          <w:trHeight w:val="592"/>
        </w:trPr>
        <w:tc>
          <w:tcPr>
            <w:tcW w:w="2631" w:type="dxa"/>
            <w:gridSpan w:val="2"/>
          </w:tcPr>
          <w:p w14:paraId="6977EFE4" w14:textId="77777777" w:rsidR="00AC48C1" w:rsidRPr="00AC48C1" w:rsidRDefault="00AC48C1" w:rsidP="00AC48C1">
            <w:pPr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Освітня програма,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рівень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вищої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458" w:type="dxa"/>
            <w:gridSpan w:val="6"/>
          </w:tcPr>
          <w:p w14:paraId="393AED8C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Економіка  та управління ринком землі</w:t>
            </w:r>
          </w:p>
          <w:p w14:paraId="24B7E708" w14:textId="3E706E48" w:rsidR="00AC48C1" w:rsidRPr="00AC48C1" w:rsidRDefault="0075505B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бакалавр</w:t>
            </w:r>
          </w:p>
        </w:tc>
      </w:tr>
      <w:tr w:rsidR="00AC48C1" w:rsidRPr="00AC48C1" w14:paraId="25158312" w14:textId="77777777" w:rsidTr="00AC48C1">
        <w:trPr>
          <w:trHeight w:val="294"/>
        </w:trPr>
        <w:tc>
          <w:tcPr>
            <w:tcW w:w="2631" w:type="dxa"/>
            <w:gridSpan w:val="2"/>
          </w:tcPr>
          <w:p w14:paraId="75CD8525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Статус</w:t>
            </w:r>
            <w:r w:rsidRPr="00AC48C1">
              <w:rPr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7458" w:type="dxa"/>
            <w:gridSpan w:val="6"/>
          </w:tcPr>
          <w:p w14:paraId="6879D60C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Дисципліна</w:t>
            </w:r>
            <w:r w:rsidRPr="00AC48C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вільного</w:t>
            </w:r>
            <w:r w:rsidRPr="00AC48C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вибору</w:t>
            </w:r>
            <w:r w:rsidRPr="00AC48C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студента</w:t>
            </w:r>
          </w:p>
        </w:tc>
      </w:tr>
      <w:tr w:rsidR="00AC48C1" w:rsidRPr="00AC48C1" w14:paraId="7085E735" w14:textId="77777777" w:rsidTr="00AC48C1">
        <w:trPr>
          <w:trHeight w:val="551"/>
        </w:trPr>
        <w:tc>
          <w:tcPr>
            <w:tcW w:w="1868" w:type="dxa"/>
          </w:tcPr>
          <w:p w14:paraId="455214EB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Кредити</w:t>
            </w:r>
            <w:r w:rsidRPr="00AC48C1"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763" w:type="dxa"/>
          </w:tcPr>
          <w:p w14:paraId="78F94ADE" w14:textId="5A01D66B" w:rsidR="00AC48C1" w:rsidRPr="009667D6" w:rsidRDefault="009667D6" w:rsidP="00AC48C1">
            <w:pPr>
              <w:spacing w:line="275" w:lineRule="exact"/>
              <w:ind w:left="108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EBA1C24" w14:textId="77777777" w:rsidR="00AC48C1" w:rsidRPr="00AC48C1" w:rsidRDefault="00AC48C1" w:rsidP="00AC48C1">
            <w:pPr>
              <w:spacing w:line="276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Навч.</w:t>
            </w:r>
            <w:r w:rsidRPr="00AC48C1">
              <w:rPr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64" w:type="dxa"/>
          </w:tcPr>
          <w:p w14:paraId="14D63D5D" w14:textId="77777777" w:rsidR="00AC48C1" w:rsidRPr="00AC48C1" w:rsidRDefault="00AC48C1" w:rsidP="00AC48C1">
            <w:pPr>
              <w:spacing w:line="275" w:lineRule="exact"/>
              <w:ind w:left="107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612" w:type="dxa"/>
          </w:tcPr>
          <w:p w14:paraId="79FCD9AB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403" w:type="dxa"/>
            <w:tcBorders>
              <w:right w:val="single" w:sz="6" w:space="0" w:color="000000"/>
            </w:tcBorders>
          </w:tcPr>
          <w:p w14:paraId="743780DC" w14:textId="0D0E9DAC" w:rsidR="00AC48C1" w:rsidRPr="00AC48C1" w:rsidRDefault="00ED2A78" w:rsidP="00AC48C1">
            <w:pPr>
              <w:spacing w:line="275" w:lineRule="exact"/>
              <w:ind w:left="106" w:right="3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 w14:paraId="10576EFC" w14:textId="77777777" w:rsidR="00AC48C1" w:rsidRPr="00AC48C1" w:rsidRDefault="00AC48C1" w:rsidP="00AC48C1">
            <w:pPr>
              <w:spacing w:line="275" w:lineRule="exact"/>
              <w:ind w:left="104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89" w:type="dxa"/>
          </w:tcPr>
          <w:p w14:paraId="05498527" w14:textId="72D7274A" w:rsidR="00AC48C1" w:rsidRPr="009667D6" w:rsidRDefault="009667D6" w:rsidP="00AC48C1">
            <w:pPr>
              <w:spacing w:line="275" w:lineRule="exact"/>
              <w:ind w:left="105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48C1" w:rsidRPr="00AC48C1" w14:paraId="438AB301" w14:textId="77777777" w:rsidTr="00AC48C1">
        <w:trPr>
          <w:trHeight w:val="971"/>
        </w:trPr>
        <w:tc>
          <w:tcPr>
            <w:tcW w:w="1868" w:type="dxa"/>
          </w:tcPr>
          <w:p w14:paraId="5C03C560" w14:textId="77777777" w:rsidR="00AC48C1" w:rsidRPr="00AC48C1" w:rsidRDefault="00AC48C1" w:rsidP="00AC48C1">
            <w:pPr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Кількість</w:t>
            </w:r>
            <w:r w:rsidRPr="00AC48C1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763" w:type="dxa"/>
          </w:tcPr>
          <w:p w14:paraId="17B7EE16" w14:textId="7F256769" w:rsidR="00AC48C1" w:rsidRPr="009667D6" w:rsidRDefault="00AC48C1" w:rsidP="00AC48C1">
            <w:pPr>
              <w:tabs>
                <w:tab w:val="left" w:pos="421"/>
              </w:tabs>
              <w:spacing w:line="275" w:lineRule="exact"/>
              <w:ind w:left="105" w:right="344" w:firstLine="3"/>
              <w:rPr>
                <w:b/>
                <w:bCs/>
                <w:sz w:val="20"/>
                <w:szCs w:val="20"/>
              </w:rPr>
            </w:pPr>
            <w:r w:rsidRPr="00AC48C1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9667D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444" w:type="dxa"/>
            <w:gridSpan w:val="2"/>
          </w:tcPr>
          <w:p w14:paraId="06357F4A" w14:textId="1928C5C6" w:rsidR="00AC48C1" w:rsidRPr="00AC48C1" w:rsidRDefault="00AC48C1" w:rsidP="00AC48C1">
            <w:pPr>
              <w:ind w:left="107" w:right="344"/>
              <w:rPr>
                <w:b/>
                <w:lang w:val="uk-UA"/>
              </w:rPr>
            </w:pPr>
            <w:r w:rsidRPr="00AC48C1">
              <w:rPr>
                <w:b/>
                <w:lang w:val="uk-UA"/>
              </w:rPr>
              <w:t>Кількість змістових</w:t>
            </w:r>
            <w:r>
              <w:rPr>
                <w:b/>
                <w:lang w:val="uk-UA"/>
              </w:rPr>
              <w:t xml:space="preserve"> </w:t>
            </w:r>
            <w:r w:rsidRPr="00AC48C1">
              <w:rPr>
                <w:b/>
                <w:spacing w:val="-57"/>
                <w:lang w:val="uk-UA"/>
              </w:rPr>
              <w:t xml:space="preserve"> </w:t>
            </w:r>
            <w:r w:rsidRPr="00AC48C1">
              <w:rPr>
                <w:b/>
                <w:lang w:val="uk-UA"/>
              </w:rPr>
              <w:t>модулів</w:t>
            </w: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D60DD53" w14:textId="3C990C35" w:rsidR="00AC48C1" w:rsidRPr="00ED2A78" w:rsidRDefault="00ED2A78" w:rsidP="00AC48C1">
            <w:pPr>
              <w:spacing w:line="275" w:lineRule="exact"/>
              <w:ind w:left="7" w:right="34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99" w:type="dxa"/>
            <w:gridSpan w:val="2"/>
            <w:tcBorders>
              <w:left w:val="single" w:sz="6" w:space="0" w:color="000000"/>
            </w:tcBorders>
          </w:tcPr>
          <w:p w14:paraId="18178FC6" w14:textId="5E21701D" w:rsidR="00AC48C1" w:rsidRPr="00AC48C1" w:rsidRDefault="00AC48C1" w:rsidP="00AC48C1">
            <w:pPr>
              <w:spacing w:line="275" w:lineRule="exact"/>
              <w:ind w:left="30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Лекційні</w:t>
            </w:r>
            <w:r w:rsidRPr="00AC48C1">
              <w:rPr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 xml:space="preserve">заняття  –   </w:t>
            </w:r>
            <w:r w:rsidR="00ED2A78">
              <w:rPr>
                <w:b/>
                <w:sz w:val="24"/>
                <w:szCs w:val="24"/>
                <w:lang w:val="uk-UA"/>
              </w:rPr>
              <w:t>32</w:t>
            </w:r>
          </w:p>
          <w:p w14:paraId="5AF35181" w14:textId="3ABFA5C9" w:rsidR="00AC48C1" w:rsidRPr="00AC48C1" w:rsidRDefault="00AC48C1" w:rsidP="00AC48C1">
            <w:pPr>
              <w:spacing w:line="270" w:lineRule="atLeast"/>
              <w:ind w:left="30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Практичні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 xml:space="preserve">заняття – </w:t>
            </w:r>
            <w:r w:rsidR="00ED2A78">
              <w:rPr>
                <w:b/>
                <w:sz w:val="24"/>
                <w:szCs w:val="24"/>
                <w:lang w:val="uk-UA"/>
              </w:rPr>
              <w:t>16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Самостійна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 xml:space="preserve">робота </w:t>
            </w:r>
            <w:r w:rsidRPr="00AC48C1">
              <w:rPr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–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="00ED2A78">
              <w:rPr>
                <w:b/>
                <w:sz w:val="24"/>
                <w:szCs w:val="24"/>
                <w:lang w:val="uk-UA"/>
              </w:rPr>
              <w:t>102</w:t>
            </w:r>
          </w:p>
        </w:tc>
      </w:tr>
      <w:tr w:rsidR="00AC48C1" w:rsidRPr="00AC48C1" w14:paraId="47087C69" w14:textId="77777777" w:rsidTr="00AC48C1">
        <w:trPr>
          <w:trHeight w:val="277"/>
        </w:trPr>
        <w:tc>
          <w:tcPr>
            <w:tcW w:w="1868" w:type="dxa"/>
          </w:tcPr>
          <w:p w14:paraId="3B0211D8" w14:textId="77777777" w:rsidR="00AC48C1" w:rsidRPr="00AC48C1" w:rsidRDefault="00AC48C1" w:rsidP="00AC48C1">
            <w:pPr>
              <w:spacing w:before="1" w:line="257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Вид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контролю</w:t>
            </w:r>
          </w:p>
        </w:tc>
        <w:tc>
          <w:tcPr>
            <w:tcW w:w="5222" w:type="dxa"/>
            <w:gridSpan w:val="5"/>
            <w:tcBorders>
              <w:right w:val="single" w:sz="6" w:space="0" w:color="000000"/>
            </w:tcBorders>
          </w:tcPr>
          <w:p w14:paraId="59735532" w14:textId="5CA8549D" w:rsidR="00AC48C1" w:rsidRPr="009667D6" w:rsidRDefault="009667D6" w:rsidP="00AC48C1">
            <w:pPr>
              <w:spacing w:before="1" w:line="257" w:lineRule="exact"/>
              <w:ind w:left="108" w:right="344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іспит</w:t>
            </w:r>
          </w:p>
        </w:tc>
        <w:tc>
          <w:tcPr>
            <w:tcW w:w="2999" w:type="dxa"/>
            <w:gridSpan w:val="2"/>
            <w:tcBorders>
              <w:left w:val="single" w:sz="6" w:space="0" w:color="000000"/>
            </w:tcBorders>
          </w:tcPr>
          <w:p w14:paraId="3898552D" w14:textId="77777777" w:rsidR="00AC48C1" w:rsidRPr="00AC48C1" w:rsidRDefault="00AC48C1" w:rsidP="00AC48C1">
            <w:pPr>
              <w:ind w:right="344"/>
              <w:rPr>
                <w:sz w:val="20"/>
                <w:lang w:val="uk-UA"/>
              </w:rPr>
            </w:pPr>
          </w:p>
        </w:tc>
      </w:tr>
      <w:tr w:rsidR="00AC48C1" w:rsidRPr="00AC48C1" w14:paraId="08669243" w14:textId="77777777" w:rsidTr="00AC48C1">
        <w:trPr>
          <w:trHeight w:val="276"/>
        </w:trPr>
        <w:tc>
          <w:tcPr>
            <w:tcW w:w="3711" w:type="dxa"/>
            <w:gridSpan w:val="3"/>
          </w:tcPr>
          <w:p w14:paraId="2B99928D" w14:textId="77777777" w:rsidR="00AC48C1" w:rsidRPr="00AC48C1" w:rsidRDefault="00AC48C1" w:rsidP="00AC48C1">
            <w:pPr>
              <w:spacing w:line="256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Посилання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на</w:t>
            </w:r>
            <w:r w:rsidRPr="00AC48C1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курс</w:t>
            </w:r>
            <w:r w:rsidRPr="00AC48C1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в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Moodle</w:t>
            </w:r>
          </w:p>
        </w:tc>
        <w:tc>
          <w:tcPr>
            <w:tcW w:w="6378" w:type="dxa"/>
            <w:gridSpan w:val="5"/>
          </w:tcPr>
          <w:p w14:paraId="3D97ECDC" w14:textId="4FEBC16E" w:rsidR="00AC48C1" w:rsidRPr="00AC48C1" w:rsidRDefault="009667D6" w:rsidP="00AC48C1">
            <w:pPr>
              <w:spacing w:line="256" w:lineRule="exact"/>
              <w:ind w:left="107" w:right="344"/>
              <w:rPr>
                <w:sz w:val="24"/>
                <w:lang w:val="uk-UA"/>
              </w:rPr>
            </w:pPr>
            <w:r w:rsidRPr="009667D6">
              <w:rPr>
                <w:sz w:val="24"/>
                <w:lang w:val="uk-UA"/>
              </w:rPr>
              <w:t>https://moodle.znu.edu.ua/course/view.php?id=15299</w:t>
            </w:r>
          </w:p>
        </w:tc>
      </w:tr>
      <w:tr w:rsidR="00AC48C1" w:rsidRPr="00AC48C1" w14:paraId="608A2493" w14:textId="77777777" w:rsidTr="00AC48C1">
        <w:trPr>
          <w:trHeight w:val="551"/>
        </w:trPr>
        <w:tc>
          <w:tcPr>
            <w:tcW w:w="3711" w:type="dxa"/>
            <w:gridSpan w:val="3"/>
          </w:tcPr>
          <w:p w14:paraId="6205BBC0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Консультації:</w:t>
            </w:r>
          </w:p>
        </w:tc>
        <w:tc>
          <w:tcPr>
            <w:tcW w:w="6378" w:type="dxa"/>
            <w:gridSpan w:val="5"/>
          </w:tcPr>
          <w:p w14:paraId="1100A36C" w14:textId="43D8A77A" w:rsidR="00AC48C1" w:rsidRPr="00AC48C1" w:rsidRDefault="00AC48C1" w:rsidP="00AC48C1">
            <w:pPr>
              <w:spacing w:line="276" w:lineRule="exact"/>
              <w:ind w:left="107" w:right="344"/>
              <w:rPr>
                <w:sz w:val="24"/>
                <w:lang w:val="uk-UA"/>
              </w:rPr>
            </w:pPr>
            <w:r w:rsidRPr="00AC48C1">
              <w:rPr>
                <w:sz w:val="24"/>
                <w:lang w:val="uk-UA"/>
              </w:rPr>
              <w:t>Щ</w:t>
            </w:r>
            <w:r w:rsidR="009667D6">
              <w:rPr>
                <w:sz w:val="24"/>
                <w:lang w:val="uk-UA"/>
              </w:rPr>
              <w:t>овівторка</w:t>
            </w:r>
            <w:r w:rsidRPr="00AC48C1">
              <w:rPr>
                <w:sz w:val="24"/>
                <w:lang w:val="uk-UA"/>
              </w:rPr>
              <w:t xml:space="preserve">, </w:t>
            </w:r>
            <w:r w:rsidR="009667D6">
              <w:rPr>
                <w:sz w:val="24"/>
                <w:lang w:val="uk-UA"/>
              </w:rPr>
              <w:t>11-25-</w:t>
            </w:r>
            <w:r w:rsidRPr="00AC48C1">
              <w:rPr>
                <w:sz w:val="24"/>
                <w:lang w:val="uk-UA"/>
              </w:rPr>
              <w:t>12.55або за домовленістю чи ел.</w:t>
            </w:r>
            <w:r w:rsidRPr="00AC48C1">
              <w:rPr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sz w:val="24"/>
                <w:lang w:val="uk-UA"/>
              </w:rPr>
              <w:t>поштою</w:t>
            </w:r>
          </w:p>
        </w:tc>
      </w:tr>
    </w:tbl>
    <w:p w14:paraId="2EA9FA0A" w14:textId="77777777" w:rsidR="00AC48C1" w:rsidRPr="00AC48C1" w:rsidRDefault="00AC48C1" w:rsidP="00AC48C1">
      <w:pPr>
        <w:ind w:right="344"/>
        <w:rPr>
          <w:i/>
          <w:sz w:val="24"/>
          <w:szCs w:val="28"/>
        </w:rPr>
      </w:pPr>
    </w:p>
    <w:p w14:paraId="49EA14EB" w14:textId="77777777" w:rsidR="00AC48C1" w:rsidRPr="00AC48C1" w:rsidRDefault="00AC48C1" w:rsidP="00AC48C1">
      <w:pPr>
        <w:spacing w:line="321" w:lineRule="exact"/>
        <w:ind w:left="102" w:right="344"/>
        <w:outlineLvl w:val="0"/>
        <w:rPr>
          <w:b/>
          <w:bCs/>
          <w:sz w:val="28"/>
          <w:szCs w:val="28"/>
        </w:rPr>
      </w:pPr>
      <w:r w:rsidRPr="00AC48C1">
        <w:rPr>
          <w:b/>
          <w:bCs/>
          <w:sz w:val="28"/>
          <w:szCs w:val="28"/>
        </w:rPr>
        <w:t>ОПИС</w:t>
      </w:r>
      <w:r w:rsidRPr="00AC48C1">
        <w:rPr>
          <w:b/>
          <w:bCs/>
          <w:spacing w:val="-2"/>
          <w:sz w:val="28"/>
          <w:szCs w:val="28"/>
        </w:rPr>
        <w:t xml:space="preserve"> </w:t>
      </w:r>
      <w:r w:rsidRPr="00AC48C1">
        <w:rPr>
          <w:b/>
          <w:bCs/>
          <w:sz w:val="28"/>
          <w:szCs w:val="28"/>
        </w:rPr>
        <w:t>КУРСУ</w:t>
      </w:r>
    </w:p>
    <w:p w14:paraId="3431598F" w14:textId="77777777" w:rsidR="00AC48C1" w:rsidRPr="00AC48C1" w:rsidRDefault="00AC48C1" w:rsidP="00AC48C1">
      <w:pPr>
        <w:ind w:left="102" w:right="344" w:firstLine="607"/>
        <w:jc w:val="both"/>
        <w:rPr>
          <w:sz w:val="24"/>
          <w:szCs w:val="24"/>
        </w:rPr>
      </w:pPr>
    </w:p>
    <w:p w14:paraId="52E73C4D" w14:textId="0E4708FF" w:rsidR="0075505B" w:rsidRPr="0075505B" w:rsidRDefault="00AC48C1" w:rsidP="0075505B">
      <w:pPr>
        <w:pStyle w:val="a3"/>
        <w:spacing w:before="18" w:line="223" w:lineRule="auto"/>
        <w:ind w:left="160" w:right="344" w:firstLine="510"/>
        <w:jc w:val="both"/>
        <w:rPr>
          <w:i w:val="0"/>
          <w:iCs w:val="0"/>
        </w:rPr>
      </w:pPr>
      <w:bookmarkStart w:id="0" w:name="_Hlk148552624"/>
      <w:r w:rsidRPr="0075505B">
        <w:rPr>
          <w:i w:val="0"/>
          <w:iCs w:val="0"/>
        </w:rPr>
        <w:t>Метою викладання навчальної дисципліни «</w:t>
      </w:r>
      <w:r w:rsidR="009667D6">
        <w:rPr>
          <w:i w:val="0"/>
          <w:iCs w:val="0"/>
        </w:rPr>
        <w:t>Оцінка земельних ресурсів в зарубіжних країнах</w:t>
      </w:r>
      <w:r w:rsidRPr="0075505B">
        <w:rPr>
          <w:i w:val="0"/>
          <w:iCs w:val="0"/>
        </w:rPr>
        <w:t xml:space="preserve">» є надання студентам </w:t>
      </w:r>
      <w:r w:rsidR="0075505B" w:rsidRPr="0075505B">
        <w:rPr>
          <w:i w:val="0"/>
          <w:iCs w:val="0"/>
          <w:color w:val="231F20"/>
        </w:rPr>
        <w:t>є обґрунтування перспектив та визначення ймовірних прогнозних сценаріїв розвитку ринку земель сільськогосподарського призначення в Україні</w:t>
      </w:r>
      <w:r w:rsidR="009667D6">
        <w:rPr>
          <w:i w:val="0"/>
          <w:iCs w:val="0"/>
          <w:color w:val="231F20"/>
        </w:rPr>
        <w:t xml:space="preserve"> та світі</w:t>
      </w:r>
      <w:r w:rsidR="0075505B" w:rsidRPr="0075505B">
        <w:rPr>
          <w:i w:val="0"/>
          <w:iCs w:val="0"/>
          <w:color w:val="231F20"/>
        </w:rPr>
        <w:t>.</w:t>
      </w:r>
    </w:p>
    <w:p w14:paraId="20F1C47E" w14:textId="77777777" w:rsidR="0075505B" w:rsidRDefault="0075505B" w:rsidP="0075505B">
      <w:pPr>
        <w:spacing w:before="4" w:line="223" w:lineRule="auto"/>
        <w:ind w:left="160" w:right="344" w:firstLine="510"/>
        <w:jc w:val="both"/>
        <w:rPr>
          <w:color w:val="231F20"/>
          <w:sz w:val="24"/>
          <w:szCs w:val="24"/>
        </w:rPr>
      </w:pPr>
    </w:p>
    <w:p w14:paraId="0C013EE0" w14:textId="19C84299" w:rsidR="0075505B" w:rsidRPr="0075505B" w:rsidRDefault="0075505B" w:rsidP="0075505B">
      <w:pPr>
        <w:spacing w:before="4" w:line="223" w:lineRule="auto"/>
        <w:ind w:left="160" w:right="344" w:firstLine="510"/>
        <w:jc w:val="both"/>
        <w:rPr>
          <w:sz w:val="24"/>
          <w:szCs w:val="24"/>
        </w:rPr>
      </w:pPr>
      <w:r w:rsidRPr="0075505B">
        <w:rPr>
          <w:color w:val="231F20"/>
          <w:sz w:val="24"/>
          <w:szCs w:val="24"/>
        </w:rPr>
        <w:t>Інформаційну основу вивчення питань становлять матеріали Міністерства юстиції України, Державної служби України з питань геодезії, картографії та кадастру і Державного комітету статистики України. Для прогнозування значень показників розвитку ринку земель сільськогосподарського призначення розглядаються моделі регресії і адекватність їх за критерями</w:t>
      </w:r>
      <w:r w:rsidR="009667D6">
        <w:rPr>
          <w:color w:val="231F20"/>
          <w:sz w:val="24"/>
          <w:szCs w:val="24"/>
        </w:rPr>
        <w:t>, приклади оцінки та використання земельних ресурсів країн світу</w:t>
      </w:r>
      <w:r w:rsidRPr="0075505B">
        <w:rPr>
          <w:color w:val="231F20"/>
          <w:sz w:val="24"/>
          <w:szCs w:val="24"/>
        </w:rPr>
        <w:t>.</w:t>
      </w:r>
    </w:p>
    <w:p w14:paraId="4233945F" w14:textId="77777777" w:rsidR="0075505B" w:rsidRDefault="0075505B" w:rsidP="0075505B">
      <w:pPr>
        <w:ind w:left="102" w:right="344" w:firstLine="465"/>
        <w:jc w:val="both"/>
        <w:rPr>
          <w:color w:val="231F20"/>
          <w:w w:val="110"/>
          <w:sz w:val="24"/>
          <w:szCs w:val="24"/>
        </w:rPr>
      </w:pPr>
    </w:p>
    <w:p w14:paraId="301F1298" w14:textId="760BEA97" w:rsidR="0075505B" w:rsidRPr="0075505B" w:rsidRDefault="0075505B" w:rsidP="0075505B">
      <w:pPr>
        <w:ind w:left="102" w:right="344" w:firstLine="465"/>
        <w:jc w:val="both"/>
        <w:rPr>
          <w:color w:val="231F20"/>
          <w:w w:val="110"/>
          <w:sz w:val="24"/>
          <w:szCs w:val="24"/>
        </w:rPr>
      </w:pPr>
      <w:r w:rsidRPr="0075505B">
        <w:rPr>
          <w:color w:val="231F20"/>
          <w:w w:val="110"/>
          <w:sz w:val="24"/>
          <w:szCs w:val="24"/>
        </w:rPr>
        <w:t>Світовий досвід функціонування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ринку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землі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продемонстрував,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що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реалізація</w:t>
      </w:r>
      <w:r w:rsidRPr="0075505B">
        <w:rPr>
          <w:color w:val="231F20"/>
          <w:spacing w:val="-55"/>
          <w:w w:val="110"/>
          <w:sz w:val="24"/>
          <w:szCs w:val="24"/>
        </w:rPr>
        <w:t xml:space="preserve"> </w:t>
      </w:r>
      <w:r w:rsidRPr="0075505B">
        <w:rPr>
          <w:color w:val="231F20"/>
          <w:w w:val="105"/>
          <w:sz w:val="24"/>
          <w:szCs w:val="24"/>
        </w:rPr>
        <w:t>повноцінних ринкових відносин між суб’єктами</w:t>
      </w:r>
      <w:r w:rsidRPr="0075505B">
        <w:rPr>
          <w:color w:val="231F20"/>
          <w:spacing w:val="1"/>
          <w:w w:val="105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землекористування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сприяє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оптимізації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площ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землекористування</w:t>
      </w:r>
      <w:r w:rsidRPr="0075505B">
        <w:rPr>
          <w:color w:val="231F20"/>
          <w:spacing w:val="44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в</w:t>
      </w:r>
      <w:r w:rsidRPr="0075505B">
        <w:rPr>
          <w:color w:val="231F20"/>
          <w:spacing w:val="4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розрізі</w:t>
      </w:r>
      <w:r w:rsidRPr="0075505B">
        <w:rPr>
          <w:color w:val="231F20"/>
          <w:spacing w:val="4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кожного</w:t>
      </w:r>
      <w:r w:rsidRPr="0075505B">
        <w:rPr>
          <w:color w:val="231F20"/>
          <w:spacing w:val="4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суб’єкта господарювання. Проте на сьогодні ринок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земель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сільськогосподарського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призначення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залишається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на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стадії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формування,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що,</w:t>
      </w:r>
      <w:r w:rsidRPr="0075505B">
        <w:rPr>
          <w:color w:val="231F20"/>
          <w:spacing w:val="1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насамперед,</w:t>
      </w:r>
      <w:r w:rsidRPr="0075505B">
        <w:rPr>
          <w:color w:val="231F20"/>
          <w:spacing w:val="-17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зумовлено</w:t>
      </w:r>
      <w:r w:rsidRPr="0075505B">
        <w:rPr>
          <w:color w:val="231F20"/>
          <w:spacing w:val="-17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безкоштовною</w:t>
      </w:r>
      <w:r w:rsidRPr="0075505B">
        <w:rPr>
          <w:color w:val="231F20"/>
          <w:spacing w:val="-17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передачею</w:t>
      </w:r>
      <w:r w:rsidRPr="0075505B">
        <w:rPr>
          <w:color w:val="231F20"/>
          <w:spacing w:val="-56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земель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громадянам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та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їх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знеціненням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у</w:t>
      </w:r>
      <w:r w:rsidRPr="0075505B">
        <w:rPr>
          <w:color w:val="231F20"/>
          <w:spacing w:val="-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процесі</w:t>
      </w:r>
      <w:r w:rsidRPr="0075505B">
        <w:rPr>
          <w:color w:val="231F20"/>
          <w:spacing w:val="-55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приватизації, а також продовженням дії мораторію</w:t>
      </w:r>
      <w:r w:rsidRPr="0075505B">
        <w:rPr>
          <w:color w:val="231F20"/>
          <w:spacing w:val="13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на</w:t>
      </w:r>
      <w:r w:rsidRPr="0075505B">
        <w:rPr>
          <w:color w:val="231F20"/>
          <w:spacing w:val="14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продаж</w:t>
      </w:r>
      <w:r w:rsidRPr="0075505B">
        <w:rPr>
          <w:color w:val="231F20"/>
          <w:spacing w:val="14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земель</w:t>
      </w:r>
      <w:r w:rsidRPr="0075505B">
        <w:rPr>
          <w:color w:val="231F20"/>
          <w:spacing w:val="13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вказаної</w:t>
      </w:r>
      <w:r w:rsidRPr="0075505B">
        <w:rPr>
          <w:color w:val="231F20"/>
          <w:spacing w:val="14"/>
          <w:w w:val="110"/>
          <w:sz w:val="24"/>
          <w:szCs w:val="24"/>
        </w:rPr>
        <w:t xml:space="preserve"> </w:t>
      </w:r>
      <w:r w:rsidRPr="0075505B">
        <w:rPr>
          <w:color w:val="231F20"/>
          <w:w w:val="110"/>
          <w:sz w:val="24"/>
          <w:szCs w:val="24"/>
        </w:rPr>
        <w:t>категорії.</w:t>
      </w:r>
    </w:p>
    <w:p w14:paraId="40DDEF3A" w14:textId="77777777" w:rsidR="0075505B" w:rsidRPr="0075505B" w:rsidRDefault="0075505B" w:rsidP="0075505B">
      <w:pPr>
        <w:ind w:left="102" w:right="344" w:firstLine="465"/>
        <w:jc w:val="both"/>
        <w:rPr>
          <w:i/>
          <w:iCs/>
          <w:sz w:val="24"/>
          <w:szCs w:val="24"/>
        </w:rPr>
      </w:pPr>
    </w:p>
    <w:bookmarkEnd w:id="0"/>
    <w:p w14:paraId="554CE9EB" w14:textId="6D952D17" w:rsidR="005F5271" w:rsidRDefault="002C143F" w:rsidP="00AC48C1">
      <w:pPr>
        <w:pStyle w:val="a3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4D3513" wp14:editId="7EFA2318">
                <wp:simplePos x="0" y="0"/>
                <wp:positionH relativeFrom="page">
                  <wp:posOffset>718820</wp:posOffset>
                </wp:positionH>
                <wp:positionV relativeFrom="paragraph">
                  <wp:posOffset>230505</wp:posOffset>
                </wp:positionV>
                <wp:extent cx="1828800" cy="7620"/>
                <wp:effectExtent l="0" t="0" r="0" b="0"/>
                <wp:wrapTopAndBottom/>
                <wp:docPr id="9534293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C05B" w14:textId="77777777" w:rsidR="005F5271" w:rsidRDefault="005F5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3513" id="docshape3" o:spid="_x0000_s1026" style="position:absolute;margin-left:56.6pt;margin-top:18.15pt;width:2in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" fillcolor="black" stroked="f">
                <v:textbox>
                  <w:txbxContent>
                    <w:p w14:paraId="2926C05B" w14:textId="77777777" w:rsidR="005F5271" w:rsidRDefault="005F5271"/>
                  </w:txbxContent>
                </v:textbox>
                <w10:wrap type="topAndBottom" anchorx="page"/>
              </v:rect>
            </w:pict>
          </mc:Fallback>
        </mc:AlternateContent>
      </w:r>
      <w:bookmarkStart w:id="1" w:name="_bookmark0"/>
      <w:bookmarkEnd w:id="1"/>
      <w:r>
        <w:rPr>
          <w:b/>
          <w:vertAlign w:val="superscript"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6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годин</w:t>
      </w:r>
      <w:r>
        <w:rPr>
          <w:b/>
          <w:spacing w:val="-2"/>
        </w:rPr>
        <w:t xml:space="preserve"> </w:t>
      </w:r>
      <w:r>
        <w:rPr>
          <w:b/>
        </w:rPr>
        <w:t>(0,5</w:t>
      </w:r>
      <w:r>
        <w:rPr>
          <w:b/>
          <w:spacing w:val="-2"/>
        </w:rPr>
        <w:t xml:space="preserve"> </w:t>
      </w:r>
      <w:r>
        <w:rPr>
          <w:b/>
        </w:rPr>
        <w:t>кредита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EСTS)</w:t>
      </w:r>
    </w:p>
    <w:p w14:paraId="02B6C546" w14:textId="77777777" w:rsidR="005F5271" w:rsidRDefault="005F5271">
      <w:pPr>
        <w:sectPr w:rsidR="005F5271">
          <w:headerReference w:type="default" r:id="rId8"/>
          <w:type w:val="continuous"/>
          <w:pgSz w:w="11910" w:h="16840"/>
          <w:pgMar w:top="1660" w:right="460" w:bottom="280" w:left="900" w:header="719" w:footer="0" w:gutter="0"/>
          <w:pgNumType w:start="1"/>
          <w:cols w:space="720"/>
        </w:sectPr>
      </w:pPr>
    </w:p>
    <w:p w14:paraId="38BACD4C" w14:textId="1A78AD6C" w:rsidR="005F5271" w:rsidRDefault="00C24E1E">
      <w:pPr>
        <w:pStyle w:val="a3"/>
        <w:spacing w:before="4"/>
        <w:rPr>
          <w:b/>
          <w:i w:val="0"/>
          <w:sz w:val="7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22A1BC3D" wp14:editId="34AA824D">
                <wp:extent cx="5781675" cy="79375"/>
                <wp:effectExtent l="0" t="0" r="0" b="0"/>
                <wp:docPr id="80646536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81675" cy="79375"/>
                          <a:chOff x="0" y="0"/>
                          <a:chExt cx="9000" cy="10"/>
                        </a:xfrm>
                      </wpg:grpSpPr>
                      <wps:wsp>
                        <wps:cNvPr id="2349002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845E6" id="docshapegroup4" o:spid="_x0000_s1026" style="width:455.25pt;height:6.25pt;flip:y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" strokeweight=".17183mm"/>
                <w10:anchorlock/>
              </v:group>
            </w:pict>
          </mc:Fallback>
        </mc:AlternateContent>
      </w:r>
    </w:p>
    <w:p w14:paraId="71629F4C" w14:textId="620234D0" w:rsidR="005F5271" w:rsidRDefault="005F5271">
      <w:pPr>
        <w:pStyle w:val="a3"/>
        <w:spacing w:line="20" w:lineRule="exact"/>
        <w:ind w:left="835"/>
        <w:rPr>
          <w:i w:val="0"/>
          <w:sz w:val="2"/>
        </w:rPr>
      </w:pPr>
    </w:p>
    <w:p w14:paraId="33C1D1B3" w14:textId="77777777" w:rsidR="005F5271" w:rsidRDefault="005F5271">
      <w:pPr>
        <w:pStyle w:val="a3"/>
        <w:spacing w:before="9"/>
        <w:rPr>
          <w:sz w:val="22"/>
        </w:rPr>
      </w:pPr>
    </w:p>
    <w:p w14:paraId="2D96A0B0" w14:textId="77777777" w:rsidR="005F5271" w:rsidRDefault="00000000">
      <w:pPr>
        <w:pStyle w:val="1"/>
        <w:spacing w:line="321" w:lineRule="exact"/>
      </w:pPr>
      <w:r>
        <w:t>ОЧІКУВАНІ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rPr>
          <w:spacing w:val="-2"/>
        </w:rPr>
        <w:t>НАВЧАННЯ</w:t>
      </w:r>
    </w:p>
    <w:p w14:paraId="2C5847F2" w14:textId="77777777" w:rsidR="00AC48C1" w:rsidRPr="00AC48C1" w:rsidRDefault="00AC48C1" w:rsidP="00AC48C1">
      <w:pPr>
        <w:spacing w:line="322" w:lineRule="exact"/>
        <w:ind w:left="102"/>
        <w:outlineLvl w:val="0"/>
        <w:rPr>
          <w:b/>
          <w:bCs/>
          <w:sz w:val="28"/>
          <w:szCs w:val="28"/>
        </w:rPr>
      </w:pPr>
      <w:bookmarkStart w:id="2" w:name="_аналізувати_стан_і_рівень_ефективності"/>
      <w:bookmarkEnd w:id="2"/>
    </w:p>
    <w:p w14:paraId="51CCE874" w14:textId="19D933D8" w:rsidR="00AC48C1" w:rsidRPr="00AC48C1" w:rsidRDefault="00AC48C1" w:rsidP="00AC48C1">
      <w:pPr>
        <w:spacing w:line="276" w:lineRule="auto"/>
        <w:ind w:right="344" w:firstLine="668"/>
        <w:jc w:val="both"/>
        <w:rPr>
          <w:sz w:val="24"/>
          <w:szCs w:val="24"/>
        </w:rPr>
      </w:pPr>
      <w:r w:rsidRPr="00AC48C1">
        <w:rPr>
          <w:sz w:val="24"/>
          <w:szCs w:val="24"/>
        </w:rPr>
        <w:t>Відповідно</w:t>
      </w:r>
      <w:r w:rsidRPr="00AC48C1">
        <w:rPr>
          <w:spacing w:val="2"/>
          <w:sz w:val="24"/>
          <w:szCs w:val="24"/>
        </w:rPr>
        <w:t xml:space="preserve"> </w:t>
      </w:r>
      <w:r w:rsidRPr="00AC48C1">
        <w:rPr>
          <w:sz w:val="24"/>
          <w:szCs w:val="24"/>
        </w:rPr>
        <w:t>до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стандарту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вищої</w:t>
      </w:r>
      <w:r w:rsidRPr="00AC48C1">
        <w:rPr>
          <w:spacing w:val="4"/>
          <w:sz w:val="24"/>
          <w:szCs w:val="24"/>
        </w:rPr>
        <w:t xml:space="preserve"> </w:t>
      </w:r>
      <w:r w:rsidRPr="00AC48C1">
        <w:rPr>
          <w:sz w:val="24"/>
          <w:szCs w:val="24"/>
        </w:rPr>
        <w:t>освіти</w:t>
      </w:r>
      <w:r w:rsidRPr="00AC48C1">
        <w:rPr>
          <w:spacing w:val="4"/>
          <w:sz w:val="24"/>
          <w:szCs w:val="24"/>
        </w:rPr>
        <w:t xml:space="preserve"> </w:t>
      </w:r>
      <w:r w:rsidRPr="00AC48C1">
        <w:rPr>
          <w:sz w:val="24"/>
          <w:szCs w:val="24"/>
        </w:rPr>
        <w:t>051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Економіка</w:t>
      </w:r>
      <w:r w:rsidRPr="00AC48C1">
        <w:rPr>
          <w:spacing w:val="2"/>
          <w:sz w:val="24"/>
          <w:szCs w:val="24"/>
        </w:rPr>
        <w:t xml:space="preserve"> </w:t>
      </w:r>
      <w:r w:rsidRPr="00AC48C1">
        <w:rPr>
          <w:sz w:val="24"/>
          <w:szCs w:val="24"/>
        </w:rPr>
        <w:t>освітньо-професійної програми «</w:t>
      </w:r>
      <w:r w:rsidR="009667D6">
        <w:rPr>
          <w:sz w:val="24"/>
          <w:szCs w:val="24"/>
        </w:rPr>
        <w:t>Оцінка земельних ресурсів в зарубіжних країнах</w:t>
      </w:r>
      <w:r w:rsidRPr="00AC48C1">
        <w:rPr>
          <w:sz w:val="24"/>
          <w:szCs w:val="24"/>
        </w:rPr>
        <w:t xml:space="preserve">» у результаті вивчення дисципліни студент повинен набути таких </w:t>
      </w:r>
      <w:r w:rsidRPr="00AC48C1">
        <w:rPr>
          <w:spacing w:val="-57"/>
          <w:sz w:val="24"/>
          <w:szCs w:val="24"/>
        </w:rPr>
        <w:t xml:space="preserve">   </w:t>
      </w:r>
      <w:r w:rsidRPr="00AC48C1">
        <w:rPr>
          <w:sz w:val="24"/>
          <w:szCs w:val="24"/>
        </w:rPr>
        <w:t>результатів</w:t>
      </w:r>
      <w:r w:rsidRPr="00AC48C1">
        <w:rPr>
          <w:spacing w:val="-2"/>
          <w:sz w:val="24"/>
          <w:szCs w:val="24"/>
        </w:rPr>
        <w:t xml:space="preserve"> </w:t>
      </w:r>
      <w:r w:rsidRPr="00AC48C1">
        <w:rPr>
          <w:sz w:val="24"/>
          <w:szCs w:val="24"/>
        </w:rPr>
        <w:t>і компетентностей:</w:t>
      </w:r>
    </w:p>
    <w:p w14:paraId="3CFE864E" w14:textId="77777777" w:rsidR="00AC48C1" w:rsidRPr="00AC48C1" w:rsidRDefault="00AC48C1" w:rsidP="00AC48C1">
      <w:pPr>
        <w:rPr>
          <w:sz w:val="24"/>
          <w:szCs w:val="24"/>
        </w:rPr>
      </w:pPr>
    </w:p>
    <w:tbl>
      <w:tblPr>
        <w:tblStyle w:val="TableNormal2"/>
        <w:tblpPr w:leftFromText="180" w:rightFromText="180" w:vertAnchor="page" w:horzAnchor="margin" w:tblpXSpec="center" w:tblpY="372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24"/>
      </w:tblGrid>
      <w:tr w:rsidR="00AC48C1" w:rsidRPr="00AC48C1" w14:paraId="260AC497" w14:textId="77777777" w:rsidTr="00C24E1E">
        <w:trPr>
          <w:trHeight w:val="551"/>
        </w:trPr>
        <w:tc>
          <w:tcPr>
            <w:tcW w:w="4994" w:type="dxa"/>
          </w:tcPr>
          <w:p w14:paraId="232FC078" w14:textId="77777777" w:rsidR="00AC48C1" w:rsidRPr="00AC48C1" w:rsidRDefault="00AC48C1" w:rsidP="00AC48C1">
            <w:pPr>
              <w:spacing w:line="276" w:lineRule="exact"/>
              <w:ind w:left="1480" w:hanging="881"/>
              <w:rPr>
                <w:b/>
                <w:bCs/>
                <w:sz w:val="24"/>
                <w:lang w:val="uk-UA"/>
              </w:rPr>
            </w:pPr>
            <w:bookmarkStart w:id="3" w:name="_Hlk148552690"/>
            <w:r w:rsidRPr="00AC48C1">
              <w:rPr>
                <w:b/>
                <w:bCs/>
                <w:sz w:val="24"/>
                <w:lang w:val="uk-UA"/>
              </w:rPr>
              <w:t>Загальні (ЗК)</w:t>
            </w:r>
            <w:r w:rsidRPr="00AC48C1">
              <w:rPr>
                <w:b/>
                <w:bCs/>
                <w:spacing w:val="1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та спеціальні (СК)</w:t>
            </w:r>
            <w:r w:rsidRPr="00AC48C1">
              <w:rPr>
                <w:b/>
                <w:bCs/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компетентності</w:t>
            </w:r>
          </w:p>
        </w:tc>
        <w:tc>
          <w:tcPr>
            <w:tcW w:w="4924" w:type="dxa"/>
          </w:tcPr>
          <w:p w14:paraId="79F779DB" w14:textId="77777777" w:rsidR="00AC48C1" w:rsidRPr="00AC48C1" w:rsidRDefault="00AC48C1" w:rsidP="00AC48C1">
            <w:pPr>
              <w:spacing w:line="275" w:lineRule="exact"/>
              <w:ind w:left="758"/>
              <w:rPr>
                <w:b/>
                <w:bCs/>
                <w:sz w:val="24"/>
                <w:lang w:val="uk-UA"/>
              </w:rPr>
            </w:pPr>
            <w:r w:rsidRPr="00AC48C1">
              <w:rPr>
                <w:b/>
                <w:bCs/>
                <w:sz w:val="24"/>
                <w:lang w:val="uk-UA"/>
              </w:rPr>
              <w:t>Програмні</w:t>
            </w:r>
            <w:r w:rsidRPr="00AC48C1">
              <w:rPr>
                <w:b/>
                <w:bCs/>
                <w:spacing w:val="-5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результати</w:t>
            </w:r>
            <w:r w:rsidRPr="00AC48C1">
              <w:rPr>
                <w:b/>
                <w:bCs/>
                <w:spacing w:val="-5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навчання</w:t>
            </w:r>
          </w:p>
        </w:tc>
      </w:tr>
      <w:tr w:rsidR="00AC48C1" w:rsidRPr="00AC48C1" w14:paraId="494EE506" w14:textId="77777777" w:rsidTr="00C24E1E">
        <w:trPr>
          <w:trHeight w:val="8354"/>
        </w:trPr>
        <w:tc>
          <w:tcPr>
            <w:tcW w:w="4994" w:type="dxa"/>
          </w:tcPr>
          <w:p w14:paraId="06249C6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ЗК-06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розробляти та управляти проєктами.</w:t>
            </w:r>
          </w:p>
          <w:p w14:paraId="459153E4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ЗК-08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проводити дослідження на відповідному рівні.</w:t>
            </w:r>
          </w:p>
          <w:p w14:paraId="734C334F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4D59439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СК-01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      </w:r>
          </w:p>
          <w:p w14:paraId="748345FB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СК-03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збирати, аналізувати та  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      </w:r>
          </w:p>
          <w:p w14:paraId="6B20A29F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СК-04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використовувати сучасні інформаційні технології, методи та прийоми   дослідження економічних та соціальних   процесів, адекватні встановленим потребам дослідження.</w:t>
            </w:r>
          </w:p>
          <w:p w14:paraId="5E0B9217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СК-05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визначати ключові тренди соціально- економічного та людського розвитку</w:t>
            </w:r>
          </w:p>
          <w:p w14:paraId="7CF05E95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СК-10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до розробки сценаріїв і стратегій розвитку соціально-економічних систем</w:t>
            </w:r>
          </w:p>
          <w:p w14:paraId="2C697F5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СК-15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застосовувати поглиблені знання, теорії та принципи, засоби, інструменти   реалізації еколого-економічної політики на засадах сталого розвитку економіки</w:t>
            </w:r>
          </w:p>
          <w:p w14:paraId="66477809" w14:textId="77777777" w:rsidR="00AC48C1" w:rsidRPr="00AC48C1" w:rsidRDefault="00AC48C1" w:rsidP="00AC48C1">
            <w:pPr>
              <w:ind w:right="104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4" w:type="dxa"/>
          </w:tcPr>
          <w:p w14:paraId="5ED4D107" w14:textId="77777777" w:rsidR="00AC48C1" w:rsidRPr="00AC48C1" w:rsidRDefault="00AC48C1" w:rsidP="00AC48C1">
            <w:pPr>
              <w:widowControl/>
              <w:autoSpaceDE/>
              <w:autoSpaceDN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Програмні результаті навчання, визначені стандартом підготовки магістра за спеціальністю 051 Економіка</w:t>
            </w:r>
          </w:p>
          <w:p w14:paraId="2563D8A1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027A5F3A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ПРН-09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  <w:p w14:paraId="2BA3D32B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ПРН-11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Визначати та критично оцінювати стан та тенденції соціально-економічного розвитку, формувати та аналізувати моделі</w:t>
            </w:r>
          </w:p>
          <w:p w14:paraId="46E8DAB6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 xml:space="preserve"> економічних систем та процесів.</w:t>
            </w:r>
          </w:p>
          <w:p w14:paraId="6E1B4A89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ПРН-12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Обґрунтовувати управлінські рішення щодо ефективного розвитку суб’єктів господарювання, враховуючи цілі, ресурси, обмеження та ризики.</w:t>
            </w:r>
          </w:p>
          <w:p w14:paraId="2807627B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ПРН-13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Оцінювати можливі ризики, соціально-економічні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 xml:space="preserve"> наслідки управлінських рішень.</w:t>
            </w:r>
          </w:p>
          <w:p w14:paraId="3E59D423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ПРН-14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Розробляти сценарії і стратегії розвитку соціально-економічних систем.</w:t>
            </w:r>
          </w:p>
          <w:p w14:paraId="172C192F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11CEEB15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Програмні результати навчання, визначені закладом вищої освіти та освітньою програмою</w:t>
            </w:r>
          </w:p>
          <w:p w14:paraId="4A1D3149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5CF8A13F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04" w:right="110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ПРН-17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Визначати закономірності та тенденції управління природокористуванням з урахуванням процесів глобалізації, інтелектуалізації, інформатизації та екологізації виробництва.</w:t>
            </w:r>
            <w:r w:rsidRPr="00AC48C1">
              <w:rPr>
                <w:sz w:val="24"/>
                <w:szCs w:val="24"/>
                <w:lang w:val="uk-UA"/>
              </w:rPr>
              <w:tab/>
            </w:r>
          </w:p>
        </w:tc>
      </w:tr>
    </w:tbl>
    <w:p w14:paraId="34C888A5" w14:textId="77777777" w:rsidR="005F5271" w:rsidRDefault="00000000">
      <w:pPr>
        <w:pStyle w:val="1"/>
        <w:spacing w:before="1" w:line="321" w:lineRule="exact"/>
      </w:pPr>
      <w:bookmarkStart w:id="4" w:name="ОСНОВНІ_НАВЧАЛЬНІ_РЕСУРСИ"/>
      <w:bookmarkEnd w:id="3"/>
      <w:bookmarkEnd w:id="4"/>
      <w:r>
        <w:t>ОСНОВНІ</w:t>
      </w:r>
      <w:r>
        <w:rPr>
          <w:spacing w:val="-8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rPr>
          <w:spacing w:val="-2"/>
        </w:rPr>
        <w:t>РЕСУРСИ</w:t>
      </w:r>
    </w:p>
    <w:p w14:paraId="0C2EF557" w14:textId="3BD9EE7B" w:rsidR="005F5271" w:rsidRDefault="00000000">
      <w:pPr>
        <w:tabs>
          <w:tab w:val="left" w:pos="2543"/>
          <w:tab w:val="left" w:pos="4795"/>
          <w:tab w:val="left" w:pos="6628"/>
          <w:tab w:val="left" w:pos="7670"/>
          <w:tab w:val="left" w:pos="9624"/>
        </w:tabs>
        <w:ind w:left="232" w:right="103"/>
        <w:jc w:val="both"/>
        <w:rPr>
          <w:color w:val="0000FF"/>
          <w:spacing w:val="-2"/>
          <w:sz w:val="24"/>
          <w:u w:val="single" w:color="0000FF"/>
        </w:rPr>
      </w:pPr>
      <w:r>
        <w:rPr>
          <w:i/>
          <w:sz w:val="24"/>
        </w:rPr>
        <w:t xml:space="preserve">Презентації лекцій, плани семінарських занять, методичні рекомендації до виконання </w:t>
      </w:r>
      <w:r>
        <w:rPr>
          <w:i/>
          <w:spacing w:val="-2"/>
          <w:sz w:val="24"/>
        </w:rPr>
        <w:t>індивідуальних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2"/>
          <w:sz w:val="24"/>
        </w:rPr>
        <w:t>дослідницьких</w:t>
      </w:r>
      <w:r w:rsidR="00885D01">
        <w:rPr>
          <w:i/>
          <w:spacing w:val="-2"/>
          <w:sz w:val="24"/>
        </w:rPr>
        <w:t xml:space="preserve"> </w:t>
      </w:r>
      <w:r w:rsidR="00D705DA">
        <w:rPr>
          <w:i/>
          <w:spacing w:val="-2"/>
          <w:sz w:val="24"/>
        </w:rPr>
        <w:t xml:space="preserve"> робіт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2"/>
          <w:sz w:val="24"/>
        </w:rPr>
        <w:t>розміщені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6"/>
          <w:sz w:val="24"/>
        </w:rPr>
        <w:t>на</w:t>
      </w:r>
      <w:r w:rsidR="00885D01">
        <w:rPr>
          <w:i/>
          <w:spacing w:val="-6"/>
          <w:sz w:val="24"/>
        </w:rPr>
        <w:t xml:space="preserve">  </w:t>
      </w:r>
      <w:r>
        <w:rPr>
          <w:i/>
          <w:spacing w:val="-2"/>
          <w:sz w:val="24"/>
        </w:rPr>
        <w:t>платформі</w:t>
      </w:r>
      <w:r w:rsidR="00885D01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 xml:space="preserve">Moodle: </w:t>
      </w:r>
      <w:r w:rsidR="009667D6" w:rsidRPr="009667D6">
        <w:rPr>
          <w:spacing w:val="-2"/>
          <w:sz w:val="24"/>
          <w:u w:val="single" w:color="0000FF"/>
        </w:rPr>
        <w:t>https://moodle.znu.edu.ua/course/view.php?id=15299</w:t>
      </w:r>
    </w:p>
    <w:p w14:paraId="2904D3AE" w14:textId="77777777" w:rsidR="00D705DA" w:rsidRDefault="00D705DA">
      <w:pPr>
        <w:tabs>
          <w:tab w:val="left" w:pos="2543"/>
          <w:tab w:val="left" w:pos="4795"/>
          <w:tab w:val="left" w:pos="6628"/>
          <w:tab w:val="left" w:pos="7670"/>
          <w:tab w:val="left" w:pos="9624"/>
        </w:tabs>
        <w:ind w:left="232" w:right="103"/>
        <w:jc w:val="both"/>
        <w:rPr>
          <w:sz w:val="24"/>
        </w:rPr>
      </w:pPr>
    </w:p>
    <w:p w14:paraId="0086C474" w14:textId="77777777" w:rsidR="005F5271" w:rsidRDefault="005F5271">
      <w:pPr>
        <w:pStyle w:val="a3"/>
        <w:rPr>
          <w:i w:val="0"/>
        </w:rPr>
      </w:pPr>
    </w:p>
    <w:p w14:paraId="6A6D1E5C" w14:textId="09C5236E" w:rsidR="00885D01" w:rsidRDefault="00885D01">
      <w:pPr>
        <w:pStyle w:val="1"/>
      </w:pPr>
      <w:r>
        <w:rPr>
          <w:i/>
          <w:noProof/>
          <w:sz w:val="2"/>
        </w:rPr>
        <w:lastRenderedPageBreak/>
        <mc:AlternateContent>
          <mc:Choice Requires="wpg">
            <w:drawing>
              <wp:inline distT="0" distB="0" distL="0" distR="0" wp14:anchorId="6AECFB1D" wp14:editId="206A84AB">
                <wp:extent cx="5715000" cy="73025"/>
                <wp:effectExtent l="0" t="0" r="0" b="0"/>
                <wp:docPr id="4018399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8343660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49911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" strokeweight=".17183mm"/>
                <w10:anchorlock/>
              </v:group>
            </w:pict>
          </mc:Fallback>
        </mc:AlternateContent>
      </w:r>
    </w:p>
    <w:p w14:paraId="78E04D46" w14:textId="77777777" w:rsidR="00885D01" w:rsidRDefault="00885D01">
      <w:pPr>
        <w:pStyle w:val="1"/>
      </w:pPr>
    </w:p>
    <w:p w14:paraId="4D2B524F" w14:textId="446885C2" w:rsidR="005F5271" w:rsidRDefault="00000000">
      <w:pPr>
        <w:pStyle w:val="1"/>
        <w:rPr>
          <w:spacing w:val="-2"/>
        </w:rPr>
      </w:pPr>
      <w:r>
        <w:t>КОНТРОЛЬНІ</w:t>
      </w:r>
      <w:r>
        <w:rPr>
          <w:spacing w:val="-7"/>
        </w:rPr>
        <w:t xml:space="preserve"> </w:t>
      </w:r>
      <w:r>
        <w:rPr>
          <w:spacing w:val="-2"/>
        </w:rPr>
        <w:t>ЗАХОДИ</w:t>
      </w:r>
    </w:p>
    <w:p w14:paraId="5B02B56A" w14:textId="77777777" w:rsidR="00C24E1E" w:rsidRPr="00C24E1E" w:rsidRDefault="00C24E1E" w:rsidP="00C24E1E">
      <w:pPr>
        <w:rPr>
          <w:rFonts w:eastAsia="MS Mincho"/>
          <w:b/>
          <w:sz w:val="24"/>
          <w:szCs w:val="24"/>
          <w:u w:val="single"/>
          <w:lang w:val="ru-RU"/>
        </w:rPr>
      </w:pPr>
      <w:r w:rsidRPr="00C24E1E">
        <w:rPr>
          <w:b/>
          <w:i/>
          <w:sz w:val="24"/>
          <w:u w:val="single"/>
        </w:rPr>
        <w:t>Поточні</w:t>
      </w:r>
      <w:r w:rsidRPr="00C24E1E">
        <w:rPr>
          <w:b/>
          <w:i/>
          <w:spacing w:val="-2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контрольні</w:t>
      </w:r>
      <w:r w:rsidRPr="00C24E1E">
        <w:rPr>
          <w:b/>
          <w:i/>
          <w:spacing w:val="-1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 xml:space="preserve">заходи 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(</w:t>
      </w:r>
      <w:r w:rsidRPr="00C24E1E">
        <w:rPr>
          <w:rFonts w:eastAsia="MS Mincho"/>
          <w:b/>
          <w:sz w:val="24"/>
          <w:szCs w:val="24"/>
          <w:u w:val="single"/>
          <w:lang w:val="en-US"/>
        </w:rPr>
        <w:t>max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60</w:t>
      </w:r>
      <w:r w:rsidRPr="00C24E1E">
        <w:rPr>
          <w:rFonts w:eastAsia="MS Mincho"/>
          <w:b/>
          <w:sz w:val="24"/>
          <w:szCs w:val="24"/>
          <w:u w:val="single"/>
        </w:rPr>
        <w:t xml:space="preserve"> балів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):</w:t>
      </w:r>
    </w:p>
    <w:p w14:paraId="11F69028" w14:textId="77777777" w:rsidR="00C24E1E" w:rsidRPr="00C24E1E" w:rsidRDefault="00C24E1E" w:rsidP="00C24E1E">
      <w:pPr>
        <w:ind w:left="102"/>
        <w:rPr>
          <w:sz w:val="24"/>
        </w:rPr>
      </w:pPr>
      <w:r w:rsidRPr="00C24E1E">
        <w:rPr>
          <w:sz w:val="24"/>
        </w:rPr>
        <w:t>Поточний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контроль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передбачає</w:t>
      </w:r>
      <w:r w:rsidRPr="00C24E1E">
        <w:rPr>
          <w:spacing w:val="-5"/>
          <w:sz w:val="24"/>
        </w:rPr>
        <w:t xml:space="preserve"> </w:t>
      </w:r>
      <w:r w:rsidRPr="00C24E1E">
        <w:rPr>
          <w:sz w:val="24"/>
        </w:rPr>
        <w:t xml:space="preserve">такі </w:t>
      </w:r>
      <w:r w:rsidRPr="00C24E1E">
        <w:rPr>
          <w:b/>
          <w:i/>
          <w:sz w:val="24"/>
        </w:rPr>
        <w:t>теоретичні</w:t>
      </w:r>
      <w:r w:rsidRPr="00C24E1E">
        <w:rPr>
          <w:b/>
          <w:i/>
          <w:spacing w:val="-3"/>
          <w:sz w:val="24"/>
        </w:rPr>
        <w:t xml:space="preserve"> </w:t>
      </w:r>
      <w:r w:rsidRPr="00C24E1E">
        <w:rPr>
          <w:sz w:val="24"/>
        </w:rPr>
        <w:t>завдання:</w:t>
      </w:r>
    </w:p>
    <w:p w14:paraId="3B05108B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left="821" w:right="110"/>
        <w:rPr>
          <w:sz w:val="24"/>
        </w:rPr>
      </w:pPr>
      <w:r w:rsidRPr="00C24E1E">
        <w:rPr>
          <w:sz w:val="24"/>
        </w:rPr>
        <w:t>усне</w:t>
      </w:r>
      <w:r w:rsidRPr="00C24E1E">
        <w:rPr>
          <w:spacing w:val="25"/>
          <w:sz w:val="24"/>
        </w:rPr>
        <w:t xml:space="preserve"> </w:t>
      </w:r>
      <w:r w:rsidRPr="00C24E1E">
        <w:rPr>
          <w:sz w:val="24"/>
        </w:rPr>
        <w:t>опитування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обговорення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джерел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наукової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професійної</w:t>
      </w:r>
      <w:r w:rsidRPr="00C24E1E">
        <w:rPr>
          <w:spacing w:val="28"/>
          <w:sz w:val="24"/>
        </w:rPr>
        <w:t xml:space="preserve"> </w:t>
      </w:r>
      <w:r w:rsidRPr="00C24E1E">
        <w:rPr>
          <w:sz w:val="24"/>
        </w:rPr>
        <w:t>літератури</w:t>
      </w:r>
      <w:r w:rsidRPr="00C24E1E">
        <w:rPr>
          <w:spacing w:val="28"/>
          <w:sz w:val="24"/>
        </w:rPr>
        <w:t xml:space="preserve"> </w:t>
      </w:r>
      <w:r w:rsidRPr="00C24E1E">
        <w:rPr>
          <w:sz w:val="24"/>
        </w:rPr>
        <w:t>(статті,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презентації,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тези,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підручники).</w:t>
      </w:r>
    </w:p>
    <w:p w14:paraId="4C587F4F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spacing w:before="1"/>
        <w:ind w:left="102" w:right="2620" w:firstLine="359"/>
        <w:rPr>
          <w:sz w:val="24"/>
        </w:rPr>
      </w:pPr>
      <w:r w:rsidRPr="00C24E1E">
        <w:rPr>
          <w:sz w:val="24"/>
        </w:rPr>
        <w:t>короткі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тести/контрольні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роботи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за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пройденим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матеріалом.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Поточний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контроль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передбачає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такі</w:t>
      </w:r>
      <w:r w:rsidRPr="00C24E1E">
        <w:rPr>
          <w:spacing w:val="2"/>
          <w:sz w:val="24"/>
        </w:rPr>
        <w:t xml:space="preserve"> </w:t>
      </w:r>
      <w:r w:rsidRPr="00C24E1E">
        <w:rPr>
          <w:b/>
          <w:i/>
          <w:sz w:val="24"/>
        </w:rPr>
        <w:t>практичні</w:t>
      </w:r>
      <w:r w:rsidRPr="00C24E1E">
        <w:rPr>
          <w:b/>
          <w:i/>
          <w:spacing w:val="-2"/>
          <w:sz w:val="24"/>
        </w:rPr>
        <w:t xml:space="preserve"> </w:t>
      </w:r>
      <w:r w:rsidRPr="00C24E1E">
        <w:rPr>
          <w:sz w:val="24"/>
        </w:rPr>
        <w:t>завдання:</w:t>
      </w:r>
    </w:p>
    <w:p w14:paraId="7A18D93B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C24E1E">
        <w:rPr>
          <w:sz w:val="24"/>
        </w:rPr>
        <w:t>обґрунтування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ситуаційних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завдань.</w:t>
      </w:r>
    </w:p>
    <w:p w14:paraId="26529CFA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C24E1E">
        <w:rPr>
          <w:sz w:val="24"/>
        </w:rPr>
        <w:t>презентація</w:t>
      </w:r>
      <w:r w:rsidRPr="00C24E1E">
        <w:rPr>
          <w:spacing w:val="-5"/>
          <w:sz w:val="24"/>
        </w:rPr>
        <w:t xml:space="preserve"> </w:t>
      </w:r>
      <w:r w:rsidRPr="00C24E1E">
        <w:rPr>
          <w:sz w:val="24"/>
        </w:rPr>
        <w:t>власних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досліджень.</w:t>
      </w:r>
    </w:p>
    <w:p w14:paraId="4A5CF611" w14:textId="77777777" w:rsidR="00C24E1E" w:rsidRPr="00C24E1E" w:rsidRDefault="00C24E1E" w:rsidP="00C24E1E">
      <w:pPr>
        <w:rPr>
          <w:sz w:val="24"/>
          <w:szCs w:val="28"/>
        </w:rPr>
      </w:pPr>
    </w:p>
    <w:p w14:paraId="6B58BC72" w14:textId="77777777" w:rsidR="00C24E1E" w:rsidRPr="00C24E1E" w:rsidRDefault="00C24E1E" w:rsidP="00C24E1E">
      <w:pPr>
        <w:ind w:left="102"/>
        <w:jc w:val="both"/>
        <w:rPr>
          <w:rFonts w:eastAsia="MS Mincho"/>
          <w:b/>
          <w:sz w:val="24"/>
          <w:szCs w:val="24"/>
          <w:u w:val="single"/>
          <w:lang w:val="ru-RU"/>
        </w:rPr>
      </w:pPr>
      <w:r w:rsidRPr="00C24E1E">
        <w:rPr>
          <w:b/>
          <w:i/>
          <w:sz w:val="24"/>
          <w:u w:val="single"/>
        </w:rPr>
        <w:t>Підсумкові</w:t>
      </w:r>
      <w:r w:rsidRPr="00C24E1E">
        <w:rPr>
          <w:b/>
          <w:i/>
          <w:spacing w:val="-5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контрольні</w:t>
      </w:r>
      <w:r w:rsidRPr="00C24E1E">
        <w:rPr>
          <w:b/>
          <w:i/>
          <w:spacing w:val="-3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заходи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(</w:t>
      </w:r>
      <w:r w:rsidRPr="00C24E1E">
        <w:rPr>
          <w:rFonts w:eastAsia="MS Mincho"/>
          <w:b/>
          <w:sz w:val="24"/>
          <w:szCs w:val="24"/>
          <w:u w:val="single"/>
          <w:lang w:val="en-US"/>
        </w:rPr>
        <w:t>max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40</w:t>
      </w:r>
      <w:r w:rsidRPr="00C24E1E">
        <w:rPr>
          <w:rFonts w:eastAsia="MS Mincho"/>
          <w:b/>
          <w:sz w:val="24"/>
          <w:szCs w:val="24"/>
          <w:u w:val="single"/>
        </w:rPr>
        <w:t xml:space="preserve"> балів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):</w:t>
      </w:r>
    </w:p>
    <w:p w14:paraId="46424C30" w14:textId="77777777" w:rsidR="00C24E1E" w:rsidRPr="00C24E1E" w:rsidRDefault="00C24E1E" w:rsidP="00C24E1E">
      <w:pPr>
        <w:autoSpaceDE/>
        <w:autoSpaceDN/>
        <w:ind w:firstLine="709"/>
        <w:jc w:val="both"/>
        <w:rPr>
          <w:rFonts w:eastAsia="MS Mincho"/>
          <w:iCs/>
          <w:sz w:val="24"/>
          <w:szCs w:val="24"/>
        </w:rPr>
      </w:pPr>
      <w:r w:rsidRPr="00C24E1E">
        <w:rPr>
          <w:rFonts w:eastAsia="MS Mincho"/>
          <w:b/>
          <w:iCs/>
          <w:sz w:val="24"/>
          <w:szCs w:val="24"/>
        </w:rPr>
        <w:t>Підсумковий тест на заліку</w:t>
      </w:r>
      <w:r w:rsidRPr="00C24E1E">
        <w:rPr>
          <w:rFonts w:eastAsia="MS Mincho"/>
          <w:iCs/>
          <w:sz w:val="24"/>
          <w:szCs w:val="24"/>
        </w:rPr>
        <w:t xml:space="preserve"> складається із 25 теоретичних тестових питань (правильна відповідь оцінюється у 1 бал), та </w:t>
      </w:r>
      <w:r w:rsidRPr="00C24E1E">
        <w:rPr>
          <w:rFonts w:eastAsia="MS Mincho"/>
          <w:lang w:val="ru-RU" w:eastAsia="ru-RU"/>
        </w:rPr>
        <w:t xml:space="preserve">3 </w:t>
      </w:r>
      <w:r w:rsidRPr="00C24E1E">
        <w:rPr>
          <w:rFonts w:eastAsia="MS Mincho"/>
          <w:lang w:eastAsia="ru-RU"/>
        </w:rPr>
        <w:t xml:space="preserve">практичних завдань подібних тим, які було розглянуто на практичних заняттях </w:t>
      </w:r>
      <w:r w:rsidRPr="00C24E1E">
        <w:rPr>
          <w:rFonts w:eastAsia="MS Mincho"/>
          <w:iCs/>
          <w:sz w:val="24"/>
          <w:szCs w:val="24"/>
        </w:rPr>
        <w:t>(правильна відповідь оцінюється у 5 балів), тож всього за підсумковий тест можна отримати до 40 балів.</w:t>
      </w:r>
    </w:p>
    <w:p w14:paraId="7871A121" w14:textId="77777777" w:rsidR="00C24E1E" w:rsidRPr="00C24E1E" w:rsidRDefault="00C24E1E" w:rsidP="00C24E1E">
      <w:pPr>
        <w:autoSpaceDE/>
        <w:autoSpaceDN/>
        <w:spacing w:after="120"/>
        <w:jc w:val="center"/>
        <w:rPr>
          <w:rFonts w:eastAsia="MS Mincho"/>
          <w:b/>
          <w:bCs/>
          <w:sz w:val="24"/>
          <w:szCs w:val="28"/>
        </w:rPr>
      </w:pPr>
      <w:r w:rsidRPr="00C24E1E">
        <w:rPr>
          <w:rFonts w:eastAsia="MS Mincho"/>
          <w:b/>
          <w:bCs/>
          <w:sz w:val="24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C24E1E" w:rsidRPr="00C24E1E" w14:paraId="5DEC8768" w14:textId="77777777" w:rsidTr="001A62A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B12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1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caps/>
                <w:sz w:val="24"/>
                <w:szCs w:val="24"/>
              </w:rPr>
              <w:t>З</w:t>
            </w:r>
            <w:r w:rsidRPr="00C24E1E">
              <w:rPr>
                <w:rFonts w:eastAsia="MS Gothic"/>
                <w:sz w:val="24"/>
                <w:szCs w:val="24"/>
              </w:rPr>
              <w:t>а шкалою</w:t>
            </w:r>
          </w:p>
          <w:p w14:paraId="2DFB6396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5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475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108"/>
              <w:jc w:val="center"/>
              <w:outlineLvl w:val="4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7468" w14:textId="77777777" w:rsidR="00C24E1E" w:rsidRPr="00C24E1E" w:rsidRDefault="00C24E1E" w:rsidP="00C24E1E">
            <w:pPr>
              <w:tabs>
                <w:tab w:val="left" w:pos="0"/>
              </w:tabs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 національною шкалою</w:t>
            </w:r>
          </w:p>
        </w:tc>
      </w:tr>
      <w:tr w:rsidR="00C24E1E" w:rsidRPr="00C24E1E" w14:paraId="29BEC975" w14:textId="77777777" w:rsidTr="001A62A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18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6B89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4A9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AB5C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Залік</w:t>
            </w:r>
          </w:p>
        </w:tc>
      </w:tr>
      <w:tr w:rsidR="00C24E1E" w:rsidRPr="00C24E1E" w14:paraId="5322EF6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49A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1FDB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C44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3"/>
              <w:rPr>
                <w:rFonts w:eastAsia="MS Gothic"/>
                <w:iCs/>
                <w:sz w:val="24"/>
                <w:szCs w:val="24"/>
              </w:rPr>
            </w:pPr>
            <w:r w:rsidRPr="00C24E1E">
              <w:rPr>
                <w:rFonts w:eastAsia="MS Gothic"/>
                <w:iCs/>
                <w:sz w:val="24"/>
                <w:szCs w:val="24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006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3"/>
              <w:rPr>
                <w:rFonts w:eastAsia="MS Gothic"/>
                <w:iCs/>
                <w:sz w:val="24"/>
                <w:szCs w:val="24"/>
              </w:rPr>
            </w:pPr>
            <w:r w:rsidRPr="00C24E1E">
              <w:rPr>
                <w:rFonts w:eastAsia="MS Gothic"/>
                <w:iCs/>
                <w:sz w:val="24"/>
                <w:szCs w:val="24"/>
              </w:rPr>
              <w:t>Зараховано</w:t>
            </w:r>
          </w:p>
        </w:tc>
      </w:tr>
      <w:tr w:rsidR="00C24E1E" w:rsidRPr="00C24E1E" w14:paraId="10722847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285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62A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227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AB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473960C3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D7B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D8CC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418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B78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0A1EA55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E5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663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FD5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BD3D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0796D011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F8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9248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A2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395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655123B3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3D9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0419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BE0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4D38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Не зараховано</w:t>
            </w:r>
          </w:p>
        </w:tc>
      </w:tr>
      <w:tr w:rsidR="00C24E1E" w:rsidRPr="00C24E1E" w14:paraId="2571E59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795E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833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92E0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914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</w:tr>
    </w:tbl>
    <w:p w14:paraId="1D822DC6" w14:textId="77777777" w:rsidR="00C24E1E" w:rsidRPr="00C24E1E" w:rsidRDefault="00C24E1E" w:rsidP="00C24E1E">
      <w:pPr>
        <w:autoSpaceDE/>
        <w:autoSpaceDN/>
        <w:ind w:firstLine="709"/>
        <w:jc w:val="both"/>
        <w:rPr>
          <w:rFonts w:eastAsia="MS Mincho"/>
          <w:iCs/>
          <w:color w:val="000000"/>
          <w:sz w:val="24"/>
          <w:szCs w:val="24"/>
        </w:rPr>
      </w:pPr>
    </w:p>
    <w:p w14:paraId="602E9942" w14:textId="093E84D9" w:rsidR="00885D01" w:rsidRDefault="00C24E1E" w:rsidP="00C24E1E">
      <w:pPr>
        <w:ind w:right="72" w:firstLine="709"/>
        <w:jc w:val="both"/>
        <w:rPr>
          <w:i/>
          <w:sz w:val="24"/>
        </w:rPr>
      </w:pPr>
      <w:r w:rsidRPr="00C24E1E">
        <w:rPr>
          <w:b/>
          <w:i/>
          <w:sz w:val="24"/>
        </w:rPr>
        <w:t>Виконання і захист</w:t>
      </w:r>
      <w:r w:rsidRPr="00C24E1E">
        <w:rPr>
          <w:b/>
          <w:i/>
          <w:spacing w:val="44"/>
          <w:sz w:val="24"/>
        </w:rPr>
        <w:t xml:space="preserve"> </w:t>
      </w:r>
      <w:r w:rsidRPr="00C24E1E">
        <w:rPr>
          <w:b/>
          <w:i/>
          <w:sz w:val="24"/>
        </w:rPr>
        <w:t>індивідуального практичного завдання</w:t>
      </w:r>
      <w:r w:rsidRPr="00C24E1E">
        <w:rPr>
          <w:b/>
          <w:i/>
          <w:spacing w:val="46"/>
          <w:sz w:val="24"/>
        </w:rPr>
        <w:t xml:space="preserve"> </w:t>
      </w:r>
      <w:r w:rsidRPr="00C24E1E">
        <w:rPr>
          <w:i/>
          <w:sz w:val="24"/>
        </w:rPr>
        <w:t>(max</w:t>
      </w:r>
      <w:r w:rsidRPr="00C24E1E">
        <w:rPr>
          <w:i/>
          <w:spacing w:val="43"/>
          <w:sz w:val="24"/>
        </w:rPr>
        <w:t xml:space="preserve"> </w:t>
      </w:r>
      <w:r w:rsidR="00414B5B">
        <w:rPr>
          <w:i/>
          <w:spacing w:val="43"/>
          <w:sz w:val="24"/>
        </w:rPr>
        <w:t>1</w:t>
      </w:r>
      <w:r w:rsidR="00885D01">
        <w:rPr>
          <w:i/>
          <w:spacing w:val="43"/>
          <w:sz w:val="24"/>
        </w:rPr>
        <w:t>5</w:t>
      </w:r>
      <w:r w:rsidRPr="00C24E1E">
        <w:rPr>
          <w:i/>
          <w:sz w:val="24"/>
        </w:rPr>
        <w:t>балів).</w:t>
      </w:r>
    </w:p>
    <w:p w14:paraId="2622BCD4" w14:textId="4AC819CA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sz w:val="24"/>
        </w:rPr>
        <w:t>Індивідуальне</w:t>
      </w:r>
      <w:r w:rsidRPr="00C24E1E">
        <w:rPr>
          <w:spacing w:val="43"/>
          <w:sz w:val="24"/>
        </w:rPr>
        <w:t xml:space="preserve"> </w:t>
      </w:r>
      <w:r w:rsidRPr="00C24E1E">
        <w:rPr>
          <w:sz w:val="24"/>
        </w:rPr>
        <w:t>завдання</w:t>
      </w:r>
      <w:r w:rsidRPr="00C24E1E">
        <w:rPr>
          <w:spacing w:val="44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43"/>
          <w:sz w:val="24"/>
        </w:rPr>
        <w:t xml:space="preserve"> </w:t>
      </w:r>
      <w:r w:rsidRPr="00C24E1E">
        <w:rPr>
          <w:sz w:val="24"/>
        </w:rPr>
        <w:t>курсу «</w:t>
      </w:r>
      <w:r w:rsidR="009667D6">
        <w:rPr>
          <w:sz w:val="24"/>
          <w:szCs w:val="24"/>
        </w:rPr>
        <w:t xml:space="preserve">Оцінка земельних ресурсів в зарубіжних країнах </w:t>
      </w:r>
      <w:r w:rsidRPr="00C24E1E">
        <w:rPr>
          <w:sz w:val="24"/>
        </w:rPr>
        <w:t>»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виконується 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обраною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студентом темою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3"/>
          <w:sz w:val="24"/>
        </w:rPr>
        <w:t xml:space="preserve"> </w:t>
      </w:r>
      <w:r w:rsidRPr="00C24E1E">
        <w:rPr>
          <w:sz w:val="24"/>
        </w:rPr>
        <w:t>переліку</w:t>
      </w:r>
      <w:r w:rsidRPr="00C24E1E">
        <w:rPr>
          <w:spacing w:val="-4"/>
          <w:sz w:val="24"/>
        </w:rPr>
        <w:t xml:space="preserve"> та </w:t>
      </w:r>
      <w:r w:rsidRPr="00C24E1E">
        <w:rPr>
          <w:sz w:val="24"/>
        </w:rPr>
        <w:t>запропонованими трьома ситуаціями за темою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викладачем.</w:t>
      </w:r>
    </w:p>
    <w:p w14:paraId="1DB2D7D3" w14:textId="51C20DDF" w:rsidR="00C24E1E" w:rsidRPr="00C24E1E" w:rsidRDefault="00C24E1E" w:rsidP="00C24E1E">
      <w:pPr>
        <w:ind w:right="72" w:firstLine="709"/>
        <w:jc w:val="both"/>
        <w:rPr>
          <w:spacing w:val="-12"/>
          <w:sz w:val="24"/>
        </w:rPr>
      </w:pPr>
      <w:r w:rsidRPr="00C24E1E">
        <w:rPr>
          <w:sz w:val="24"/>
        </w:rPr>
        <w:t>Виконання завдання передбачає підготовку презентації з</w:t>
      </w:r>
      <w:r w:rsidRPr="00C24E1E">
        <w:rPr>
          <w:spacing w:val="1"/>
          <w:sz w:val="24"/>
        </w:rPr>
        <w:t xml:space="preserve"> </w:t>
      </w:r>
      <w:r w:rsidR="00885D01">
        <w:rPr>
          <w:spacing w:val="1"/>
          <w:sz w:val="24"/>
        </w:rPr>
        <w:t xml:space="preserve">обраних студентом </w:t>
      </w:r>
      <w:r w:rsidRPr="00C24E1E">
        <w:rPr>
          <w:spacing w:val="-1"/>
          <w:sz w:val="24"/>
        </w:rPr>
        <w:t>питань</w:t>
      </w:r>
      <w:r w:rsidRPr="00C24E1E">
        <w:rPr>
          <w:spacing w:val="-14"/>
          <w:sz w:val="24"/>
        </w:rPr>
        <w:t xml:space="preserve"> </w:t>
      </w:r>
      <w:r w:rsidR="00885D01">
        <w:rPr>
          <w:spacing w:val="-14"/>
          <w:sz w:val="24"/>
        </w:rPr>
        <w:t xml:space="preserve">із </w:t>
      </w:r>
      <w:r w:rsidR="00885D01" w:rsidRPr="00885D01">
        <w:rPr>
          <w:sz w:val="24"/>
        </w:rPr>
        <w:t>запропонованих викладачем</w:t>
      </w:r>
      <w:r w:rsidR="00885D01">
        <w:rPr>
          <w:spacing w:val="-14"/>
          <w:sz w:val="24"/>
        </w:rPr>
        <w:t xml:space="preserve"> </w:t>
      </w:r>
      <w:r w:rsidRPr="00C24E1E">
        <w:rPr>
          <w:spacing w:val="-1"/>
          <w:sz w:val="24"/>
        </w:rPr>
        <w:t>щодо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економічної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інтеграції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політики інтеграційних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процесів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 xml:space="preserve"> Євросоюзу.</w:t>
      </w:r>
    </w:p>
    <w:p w14:paraId="710E8614" w14:textId="77777777" w:rsidR="00C24E1E" w:rsidRPr="00C24E1E" w:rsidRDefault="00C24E1E" w:rsidP="00C24E1E">
      <w:pPr>
        <w:ind w:right="72" w:firstLine="709"/>
        <w:jc w:val="both"/>
        <w:rPr>
          <w:spacing w:val="-12"/>
          <w:sz w:val="24"/>
        </w:rPr>
      </w:pPr>
    </w:p>
    <w:p w14:paraId="553A9198" w14:textId="490713BC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sz w:val="24"/>
        </w:rPr>
        <w:t>Студенти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повинні</w:t>
      </w:r>
      <w:r w:rsidRPr="00C24E1E">
        <w:rPr>
          <w:spacing w:val="-12"/>
          <w:sz w:val="24"/>
        </w:rPr>
        <w:t xml:space="preserve"> </w:t>
      </w:r>
      <w:r w:rsidRPr="00C24E1E">
        <w:rPr>
          <w:i/>
          <w:iCs/>
          <w:sz w:val="24"/>
        </w:rPr>
        <w:t>знати</w:t>
      </w:r>
      <w:r w:rsidRPr="00C24E1E">
        <w:rPr>
          <w:sz w:val="24"/>
        </w:rPr>
        <w:t>: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сутність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-12"/>
          <w:sz w:val="24"/>
        </w:rPr>
        <w:t xml:space="preserve"> </w:t>
      </w:r>
      <w:r w:rsidR="009667D6">
        <w:rPr>
          <w:spacing w:val="-12"/>
          <w:sz w:val="24"/>
        </w:rPr>
        <w:t>теоретичні основи земельного кадастру</w:t>
      </w:r>
      <w:r w:rsidRPr="00C24E1E">
        <w:rPr>
          <w:sz w:val="24"/>
        </w:rPr>
        <w:t>; особливості транснаціоналізації світової економіки в сучасних умовах; основні</w:t>
      </w:r>
      <w:r w:rsidRPr="00C24E1E">
        <w:rPr>
          <w:spacing w:val="1"/>
          <w:sz w:val="24"/>
        </w:rPr>
        <w:t xml:space="preserve"> </w:t>
      </w:r>
      <w:r w:rsidR="005557E9">
        <w:rPr>
          <w:sz w:val="24"/>
        </w:rPr>
        <w:t>характеристики земельного кадастру</w:t>
      </w:r>
      <w:r w:rsidRPr="00C24E1E">
        <w:rPr>
          <w:sz w:val="24"/>
        </w:rPr>
        <w:t xml:space="preserve">; норми взаємодії країн Європи, які інтегруються </w:t>
      </w:r>
      <w:r w:rsidRPr="00C24E1E">
        <w:rPr>
          <w:spacing w:val="-57"/>
          <w:sz w:val="24"/>
        </w:rPr>
        <w:t xml:space="preserve">   </w:t>
      </w:r>
      <w:r w:rsidRPr="00C24E1E">
        <w:rPr>
          <w:sz w:val="24"/>
        </w:rPr>
        <w:t>із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зовнішнім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ринком;</w:t>
      </w:r>
      <w:r w:rsidRPr="00C24E1E">
        <w:rPr>
          <w:spacing w:val="-7"/>
          <w:sz w:val="24"/>
        </w:rPr>
        <w:t xml:space="preserve"> </w:t>
      </w:r>
      <w:r w:rsidR="005557E9">
        <w:rPr>
          <w:sz w:val="24"/>
        </w:rPr>
        <w:t>управління системою державного земельного кадастру</w:t>
      </w:r>
      <w:r w:rsidRPr="00C24E1E">
        <w:rPr>
          <w:sz w:val="24"/>
        </w:rPr>
        <w:t>;</w:t>
      </w:r>
      <w:r w:rsidRPr="00C24E1E">
        <w:rPr>
          <w:spacing w:val="-6"/>
          <w:sz w:val="24"/>
        </w:rPr>
        <w:t xml:space="preserve"> </w:t>
      </w:r>
      <w:r w:rsidR="005557E9">
        <w:rPr>
          <w:sz w:val="24"/>
        </w:rPr>
        <w:t>порядок ведення земельного кадастру в зарубіжних країнах</w:t>
      </w:r>
      <w:r w:rsidRPr="00C24E1E">
        <w:rPr>
          <w:sz w:val="24"/>
        </w:rPr>
        <w:t>;</w:t>
      </w:r>
    </w:p>
    <w:p w14:paraId="42F05673" w14:textId="2A5EC0C8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i/>
          <w:iCs/>
          <w:sz w:val="24"/>
        </w:rPr>
        <w:t>вміти</w:t>
      </w:r>
      <w:r w:rsidRPr="00C24E1E">
        <w:rPr>
          <w:sz w:val="24"/>
        </w:rPr>
        <w:t>: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аналізувати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економічні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мотиви та політичні  спрямування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діяльності країн;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 xml:space="preserve">орієнтуватися в статистичних даних, необхідних для аналізу діяльності </w:t>
      </w:r>
      <w:r w:rsidR="005557E9">
        <w:rPr>
          <w:sz w:val="24"/>
        </w:rPr>
        <w:t>земельного кадастру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країн; прогнозувати вплив інтеграційних груп на політику та економіку як окремих країн, так і світу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загалом;</w:t>
      </w:r>
      <w:r w:rsidRPr="00C24E1E">
        <w:rPr>
          <w:spacing w:val="1"/>
          <w:sz w:val="24"/>
        </w:rPr>
        <w:t xml:space="preserve"> </w:t>
      </w:r>
      <w:r w:rsidR="005557E9">
        <w:rPr>
          <w:sz w:val="24"/>
        </w:rPr>
        <w:t>розробляти стратегії використання земельних ресурсів на прикладі досвіду ведення земельного кадастру зарубіжних країн.</w:t>
      </w:r>
    </w:p>
    <w:p w14:paraId="193158A4" w14:textId="1DF42D21" w:rsidR="00C24E1E" w:rsidRPr="00C24E1E" w:rsidRDefault="00C24E1E" w:rsidP="00C24E1E">
      <w:pPr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ind w:right="72" w:firstLine="709"/>
        <w:jc w:val="both"/>
        <w:rPr>
          <w:spacing w:val="-1"/>
          <w:sz w:val="24"/>
        </w:rPr>
      </w:pPr>
      <w:r w:rsidRPr="00C24E1E">
        <w:rPr>
          <w:sz w:val="24"/>
        </w:rPr>
        <w:t>З методичними рекомендаціями і вимогами до виконання практичного завдання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 xml:space="preserve">можна ознайомитись на сторінці курсу у </w:t>
      </w:r>
      <w:r w:rsidRPr="00C24E1E">
        <w:rPr>
          <w:spacing w:val="-1"/>
          <w:sz w:val="24"/>
        </w:rPr>
        <w:t>Moodle:</w:t>
      </w:r>
      <w:r w:rsidR="005557E9" w:rsidRPr="005557E9">
        <w:t xml:space="preserve"> </w:t>
      </w:r>
      <w:r w:rsidR="005557E9" w:rsidRPr="005557E9">
        <w:rPr>
          <w:spacing w:val="-1"/>
          <w:sz w:val="24"/>
        </w:rPr>
        <w:t>https://moodle.znu.edu.ua/course/view.php?id=15299</w:t>
      </w:r>
    </w:p>
    <w:p w14:paraId="7FE712ED" w14:textId="3B7410F9" w:rsidR="00885D01" w:rsidRPr="00C24E1E" w:rsidRDefault="00C24E1E" w:rsidP="00C24E1E">
      <w:pPr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ind w:right="72" w:firstLine="709"/>
        <w:jc w:val="both"/>
        <w:rPr>
          <w:sz w:val="24"/>
        </w:rPr>
      </w:pPr>
      <w:r w:rsidRPr="00C24E1E">
        <w:rPr>
          <w:spacing w:val="-58"/>
          <w:sz w:val="24"/>
        </w:rPr>
        <w:t xml:space="preserve"> </w:t>
      </w:r>
    </w:p>
    <w:p w14:paraId="5D9A909A" w14:textId="77777777" w:rsidR="00C24E1E" w:rsidRPr="00C24E1E" w:rsidRDefault="00C24E1E" w:rsidP="00C24E1E">
      <w:pPr>
        <w:rPr>
          <w:sz w:val="20"/>
          <w:szCs w:val="28"/>
        </w:rPr>
      </w:pPr>
    </w:p>
    <w:tbl>
      <w:tblPr>
        <w:tblStyle w:val="TableNormal3"/>
        <w:tblpPr w:leftFromText="180" w:rightFromText="180" w:vertAnchor="text" w:horzAnchor="margin" w:tblpY="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864"/>
        <w:gridCol w:w="1830"/>
        <w:gridCol w:w="1856"/>
      </w:tblGrid>
      <w:tr w:rsidR="00C24E1E" w:rsidRPr="00C24E1E" w14:paraId="65E40D36" w14:textId="77777777" w:rsidTr="00885D01">
        <w:trPr>
          <w:trHeight w:val="275"/>
        </w:trPr>
        <w:tc>
          <w:tcPr>
            <w:tcW w:w="5807" w:type="dxa"/>
            <w:gridSpan w:val="2"/>
          </w:tcPr>
          <w:p w14:paraId="0DAA4B46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lastRenderedPageBreak/>
              <w:t>Контрольний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захід</w:t>
            </w:r>
          </w:p>
        </w:tc>
        <w:tc>
          <w:tcPr>
            <w:tcW w:w="1830" w:type="dxa"/>
          </w:tcPr>
          <w:p w14:paraId="59168269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Термін</w:t>
            </w:r>
            <w:r w:rsidRPr="00C24E1E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виконання</w:t>
            </w:r>
          </w:p>
        </w:tc>
        <w:tc>
          <w:tcPr>
            <w:tcW w:w="1856" w:type="dxa"/>
          </w:tcPr>
          <w:p w14:paraId="4F95E902" w14:textId="77777777" w:rsidR="00C24E1E" w:rsidRPr="00C24E1E" w:rsidRDefault="00C24E1E" w:rsidP="00885D01">
            <w:pPr>
              <w:spacing w:line="275" w:lineRule="exact"/>
              <w:ind w:left="390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% від</w:t>
            </w:r>
          </w:p>
          <w:p w14:paraId="4518DD06" w14:textId="31B22A6A" w:rsidR="00C24E1E" w:rsidRPr="00C24E1E" w:rsidRDefault="00C24E1E" w:rsidP="00885D01">
            <w:pPr>
              <w:rPr>
                <w:sz w:val="20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загальної</w:t>
            </w:r>
            <w:r w:rsidRPr="00C24E1E">
              <w:rPr>
                <w:b/>
                <w:spacing w:val="-58"/>
                <w:sz w:val="24"/>
                <w:lang w:val="uk-UA"/>
              </w:rPr>
              <w:t xml:space="preserve"> </w:t>
            </w:r>
            <w:r w:rsidR="00885D01">
              <w:rPr>
                <w:b/>
                <w:spacing w:val="-58"/>
                <w:sz w:val="24"/>
                <w:lang w:val="uk-UA"/>
              </w:rPr>
              <w:t xml:space="preserve">  </w:t>
            </w:r>
            <w:r w:rsidRPr="00C24E1E">
              <w:rPr>
                <w:b/>
                <w:sz w:val="24"/>
                <w:lang w:val="uk-UA"/>
              </w:rPr>
              <w:t>оцінки</w:t>
            </w:r>
          </w:p>
        </w:tc>
      </w:tr>
      <w:tr w:rsidR="00C24E1E" w:rsidRPr="00C24E1E" w14:paraId="1D72AB51" w14:textId="77777777" w:rsidTr="00885D01">
        <w:trPr>
          <w:trHeight w:val="275"/>
        </w:trPr>
        <w:tc>
          <w:tcPr>
            <w:tcW w:w="5807" w:type="dxa"/>
            <w:gridSpan w:val="2"/>
          </w:tcPr>
          <w:p w14:paraId="78DBCF3E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Поточний</w:t>
            </w:r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контроль</w:t>
            </w:r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(max</w:t>
            </w:r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60%)</w:t>
            </w:r>
          </w:p>
        </w:tc>
        <w:tc>
          <w:tcPr>
            <w:tcW w:w="1830" w:type="dxa"/>
          </w:tcPr>
          <w:p w14:paraId="23AA7CAE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5E7DDC20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</w:tr>
      <w:tr w:rsidR="00C24E1E" w:rsidRPr="00C24E1E" w14:paraId="6AF245E5" w14:textId="77777777" w:rsidTr="00885D01">
        <w:trPr>
          <w:trHeight w:val="275"/>
        </w:trPr>
        <w:tc>
          <w:tcPr>
            <w:tcW w:w="1943" w:type="dxa"/>
            <w:vMerge w:val="restart"/>
          </w:tcPr>
          <w:p w14:paraId="53230749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3864" w:type="dxa"/>
          </w:tcPr>
          <w:p w14:paraId="01DB5297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55FC20E1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1856" w:type="dxa"/>
          </w:tcPr>
          <w:p w14:paraId="44863028" w14:textId="77777777" w:rsidR="00C24E1E" w:rsidRPr="00C24E1E" w:rsidRDefault="00C24E1E" w:rsidP="00885D01">
            <w:pPr>
              <w:spacing w:line="256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</w:t>
            </w:r>
          </w:p>
        </w:tc>
      </w:tr>
      <w:tr w:rsidR="00C24E1E" w:rsidRPr="00C24E1E" w14:paraId="38C4D323" w14:textId="77777777" w:rsidTr="00885D01">
        <w:trPr>
          <w:trHeight w:val="306"/>
        </w:trPr>
        <w:tc>
          <w:tcPr>
            <w:tcW w:w="1943" w:type="dxa"/>
            <w:vMerge/>
            <w:tcBorders>
              <w:top w:val="nil"/>
            </w:tcBorders>
          </w:tcPr>
          <w:p w14:paraId="6B705A73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</w:tcPr>
          <w:p w14:paraId="504ADC25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Практичні ситуації</w:t>
            </w:r>
          </w:p>
        </w:tc>
        <w:tc>
          <w:tcPr>
            <w:tcW w:w="1830" w:type="dxa"/>
          </w:tcPr>
          <w:p w14:paraId="62EC66B5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1856" w:type="dxa"/>
          </w:tcPr>
          <w:p w14:paraId="222D23D8" w14:textId="77777777" w:rsidR="00C24E1E" w:rsidRPr="00C24E1E" w:rsidRDefault="00C24E1E" w:rsidP="00885D01">
            <w:pPr>
              <w:spacing w:before="13" w:line="273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5A348A14" w14:textId="77777777" w:rsidTr="00885D01">
        <w:trPr>
          <w:trHeight w:val="347"/>
        </w:trPr>
        <w:tc>
          <w:tcPr>
            <w:tcW w:w="1943" w:type="dxa"/>
            <w:vMerge w:val="restart"/>
          </w:tcPr>
          <w:p w14:paraId="71E4ABFF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3864" w:type="dxa"/>
          </w:tcPr>
          <w:p w14:paraId="6CA73E02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6702D3FA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</w:tcPr>
          <w:p w14:paraId="728B0465" w14:textId="77777777" w:rsidR="00C24E1E" w:rsidRPr="00C24E1E" w:rsidRDefault="00C24E1E" w:rsidP="00885D01">
            <w:pPr>
              <w:spacing w:line="275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2</w:t>
            </w:r>
          </w:p>
        </w:tc>
      </w:tr>
      <w:tr w:rsidR="00C24E1E" w:rsidRPr="00C24E1E" w14:paraId="57332202" w14:textId="77777777" w:rsidTr="00885D01">
        <w:trPr>
          <w:trHeight w:val="510"/>
        </w:trPr>
        <w:tc>
          <w:tcPr>
            <w:tcW w:w="1943" w:type="dxa"/>
            <w:vMerge/>
          </w:tcPr>
          <w:p w14:paraId="2CA216FB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0BAED73C" w14:textId="77777777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Самостійна</w:t>
            </w:r>
            <w:r w:rsidRPr="00C24E1E">
              <w:rPr>
                <w:i/>
                <w:lang w:val="uk-UA"/>
              </w:rPr>
              <w:tab/>
              <w:t>робота</w:t>
            </w:r>
            <w:r w:rsidRPr="00C24E1E">
              <w:rPr>
                <w:i/>
                <w:lang w:val="uk-UA"/>
              </w:rPr>
              <w:tab/>
              <w:t>.</w:t>
            </w:r>
          </w:p>
          <w:p w14:paraId="61585C5F" w14:textId="42CE9ECC" w:rsidR="00C24E1E" w:rsidRPr="00C24E1E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Відповіді</w:t>
            </w:r>
            <w:r w:rsidRPr="00C24E1E">
              <w:rPr>
                <w:i/>
                <w:lang w:val="uk-UA"/>
              </w:rPr>
              <w:tab/>
            </w:r>
            <w:r w:rsidRPr="00C24E1E">
              <w:rPr>
                <w:i/>
                <w:spacing w:val="-1"/>
                <w:lang w:val="uk-UA"/>
              </w:rPr>
              <w:t>на</w:t>
            </w:r>
            <w:r w:rsidRPr="00C24E1E">
              <w:rPr>
                <w:i/>
                <w:spacing w:val="-5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питання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5DC8367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7A9C68E" w14:textId="77777777" w:rsidR="00C24E1E" w:rsidRPr="00C24E1E" w:rsidRDefault="00C24E1E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631C19C9" w14:textId="77777777" w:rsidTr="00885D01">
        <w:trPr>
          <w:trHeight w:val="264"/>
        </w:trPr>
        <w:tc>
          <w:tcPr>
            <w:tcW w:w="1943" w:type="dxa"/>
            <w:vMerge/>
          </w:tcPr>
          <w:p w14:paraId="5FAC7A32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76D8B756" w14:textId="77777777" w:rsidR="00C24E1E" w:rsidRPr="00C24E1E" w:rsidRDefault="00C24E1E" w:rsidP="00885D01">
            <w:pPr>
              <w:spacing w:line="250" w:lineRule="exact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2FE6303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24296533" w14:textId="77777777" w:rsidR="00C24E1E" w:rsidRPr="00C24E1E" w:rsidRDefault="00C24E1E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6E1591F8" w14:textId="77777777" w:rsidTr="00885D01">
        <w:trPr>
          <w:trHeight w:val="168"/>
        </w:trPr>
        <w:tc>
          <w:tcPr>
            <w:tcW w:w="1943" w:type="dxa"/>
            <w:vMerge w:val="restart"/>
          </w:tcPr>
          <w:p w14:paraId="48162011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13D9032C" w14:textId="77777777" w:rsidR="00C24E1E" w:rsidRPr="00C24E1E" w:rsidRDefault="00C24E1E" w:rsidP="00885D01">
            <w:pPr>
              <w:spacing w:line="276" w:lineRule="exact"/>
              <w:ind w:left="108" w:right="66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Опитування.</w:t>
            </w:r>
            <w:r w:rsidRPr="00C24E1E">
              <w:rPr>
                <w:i/>
                <w:spacing w:val="5"/>
                <w:sz w:val="24"/>
                <w:lang w:val="uk-UA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75B5E0B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3,4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5733822B" w14:textId="77777777" w:rsidR="00C24E1E" w:rsidRPr="00C24E1E" w:rsidRDefault="00C24E1E" w:rsidP="00885D01">
            <w:pPr>
              <w:spacing w:line="275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</w:t>
            </w:r>
          </w:p>
        </w:tc>
      </w:tr>
      <w:tr w:rsidR="00C24E1E" w:rsidRPr="00C24E1E" w14:paraId="7F8120E6" w14:textId="77777777" w:rsidTr="00885D01">
        <w:trPr>
          <w:trHeight w:val="307"/>
        </w:trPr>
        <w:tc>
          <w:tcPr>
            <w:tcW w:w="1943" w:type="dxa"/>
            <w:vMerge/>
          </w:tcPr>
          <w:p w14:paraId="4C8DDBF1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</w:tcPr>
          <w:p w14:paraId="793B8856" w14:textId="77777777" w:rsidR="00C24E1E" w:rsidRPr="00C24E1E" w:rsidRDefault="00C24E1E" w:rsidP="00885D01">
            <w:pPr>
              <w:spacing w:before="13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3</w:t>
            </w:r>
          </w:p>
        </w:tc>
        <w:tc>
          <w:tcPr>
            <w:tcW w:w="1830" w:type="dxa"/>
          </w:tcPr>
          <w:p w14:paraId="7BEA38A2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3,4</w:t>
            </w:r>
          </w:p>
        </w:tc>
        <w:tc>
          <w:tcPr>
            <w:tcW w:w="1856" w:type="dxa"/>
          </w:tcPr>
          <w:p w14:paraId="638BA68B" w14:textId="77777777" w:rsidR="00C24E1E" w:rsidRPr="00C24E1E" w:rsidRDefault="00C24E1E" w:rsidP="00885D01">
            <w:pPr>
              <w:spacing w:before="13" w:line="273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0310E360" w14:textId="77777777" w:rsidTr="00885D01">
        <w:trPr>
          <w:trHeight w:val="275"/>
        </w:trPr>
        <w:tc>
          <w:tcPr>
            <w:tcW w:w="1943" w:type="dxa"/>
            <w:vMerge w:val="restart"/>
          </w:tcPr>
          <w:p w14:paraId="17D801CE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4</w:t>
            </w:r>
          </w:p>
        </w:tc>
        <w:tc>
          <w:tcPr>
            <w:tcW w:w="3864" w:type="dxa"/>
          </w:tcPr>
          <w:p w14:paraId="54CA0531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6535FBF8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5,6</w:t>
            </w:r>
          </w:p>
        </w:tc>
        <w:tc>
          <w:tcPr>
            <w:tcW w:w="1856" w:type="dxa"/>
          </w:tcPr>
          <w:p w14:paraId="63104AC2" w14:textId="64779E72" w:rsidR="00C24E1E" w:rsidRPr="00C24E1E" w:rsidRDefault="00A3010B" w:rsidP="00885D01">
            <w:pPr>
              <w:spacing w:line="256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C24E1E" w:rsidRPr="00C24E1E" w14:paraId="0E2CDF37" w14:textId="77777777" w:rsidTr="00885D01">
        <w:trPr>
          <w:trHeight w:val="304"/>
        </w:trPr>
        <w:tc>
          <w:tcPr>
            <w:tcW w:w="1943" w:type="dxa"/>
            <w:vMerge/>
            <w:tcBorders>
              <w:top w:val="nil"/>
            </w:tcBorders>
          </w:tcPr>
          <w:p w14:paraId="39EF86C2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  <w:bookmarkStart w:id="5" w:name="_Hlk145770006"/>
          </w:p>
        </w:tc>
        <w:tc>
          <w:tcPr>
            <w:tcW w:w="3864" w:type="dxa"/>
          </w:tcPr>
          <w:p w14:paraId="351192C0" w14:textId="77777777" w:rsidR="00C24E1E" w:rsidRPr="00C24E1E" w:rsidRDefault="00C24E1E" w:rsidP="00885D01">
            <w:pPr>
              <w:spacing w:before="13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4</w:t>
            </w:r>
          </w:p>
        </w:tc>
        <w:tc>
          <w:tcPr>
            <w:tcW w:w="1830" w:type="dxa"/>
          </w:tcPr>
          <w:p w14:paraId="7E37AB29" w14:textId="77777777" w:rsidR="00C24E1E" w:rsidRPr="00C24E1E" w:rsidRDefault="00C24E1E" w:rsidP="00885D01">
            <w:pPr>
              <w:spacing w:before="13" w:line="271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 5,6</w:t>
            </w:r>
          </w:p>
        </w:tc>
        <w:tc>
          <w:tcPr>
            <w:tcW w:w="1856" w:type="dxa"/>
          </w:tcPr>
          <w:p w14:paraId="38AE34D0" w14:textId="7B75AF92" w:rsidR="00C24E1E" w:rsidRPr="00C24E1E" w:rsidRDefault="00A3010B" w:rsidP="00885D01">
            <w:pPr>
              <w:spacing w:before="13" w:line="271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bookmarkEnd w:id="5"/>
      <w:tr w:rsidR="00C24E1E" w:rsidRPr="00C24E1E" w14:paraId="4D062215" w14:textId="77777777" w:rsidTr="00885D01">
        <w:trPr>
          <w:trHeight w:val="277"/>
        </w:trPr>
        <w:tc>
          <w:tcPr>
            <w:tcW w:w="1943" w:type="dxa"/>
            <w:vMerge w:val="restart"/>
          </w:tcPr>
          <w:p w14:paraId="6A7BF7AD" w14:textId="77777777" w:rsidR="00C24E1E" w:rsidRPr="00C24E1E" w:rsidRDefault="00C24E1E" w:rsidP="00885D01">
            <w:pPr>
              <w:spacing w:before="1"/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5</w:t>
            </w:r>
          </w:p>
        </w:tc>
        <w:tc>
          <w:tcPr>
            <w:tcW w:w="3864" w:type="dxa"/>
          </w:tcPr>
          <w:p w14:paraId="30D9989E" w14:textId="77777777" w:rsidR="00C24E1E" w:rsidRPr="00C24E1E" w:rsidRDefault="00C24E1E" w:rsidP="00885D01">
            <w:pPr>
              <w:spacing w:before="1" w:line="257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26C0A70A" w14:textId="77777777" w:rsidR="00C24E1E" w:rsidRPr="00C24E1E" w:rsidRDefault="00C24E1E" w:rsidP="00885D01">
            <w:pPr>
              <w:spacing w:before="1" w:line="257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</w:tcPr>
          <w:p w14:paraId="47D4E29B" w14:textId="5AFA474D" w:rsidR="00C24E1E" w:rsidRPr="00C24E1E" w:rsidRDefault="00A3010B" w:rsidP="00885D01">
            <w:pPr>
              <w:spacing w:before="1" w:line="257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24E1E" w:rsidRPr="00C24E1E" w14:paraId="317C8240" w14:textId="77777777" w:rsidTr="00885D01">
        <w:trPr>
          <w:trHeight w:val="243"/>
        </w:trPr>
        <w:tc>
          <w:tcPr>
            <w:tcW w:w="1943" w:type="dxa"/>
            <w:vMerge/>
          </w:tcPr>
          <w:p w14:paraId="7F566E4B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31D23E50" w14:textId="77777777" w:rsidR="00C24E1E" w:rsidRPr="00C24E1E" w:rsidRDefault="00C24E1E" w:rsidP="00885D01">
            <w:pPr>
              <w:spacing w:before="13" w:line="276" w:lineRule="exact"/>
              <w:ind w:left="108"/>
              <w:rPr>
                <w:i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Письмова</w:t>
            </w:r>
            <w:r w:rsidRPr="00C24E1E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робота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9AD61B2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B89D350" w14:textId="77176B11" w:rsidR="00C24E1E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3B3F506F" w14:textId="77777777" w:rsidTr="00885D01">
        <w:trPr>
          <w:trHeight w:val="300"/>
        </w:trPr>
        <w:tc>
          <w:tcPr>
            <w:tcW w:w="1943" w:type="dxa"/>
            <w:vMerge/>
          </w:tcPr>
          <w:p w14:paraId="109D9118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07D3EFE8" w14:textId="77777777" w:rsidR="00C24E1E" w:rsidRPr="00C24E1E" w:rsidRDefault="00C24E1E" w:rsidP="00885D01">
            <w:pPr>
              <w:spacing w:line="250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5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A754DF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766FD4B0" w14:textId="4E8E4969" w:rsidR="00C24E1E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7EEFD994" w14:textId="77777777" w:rsidTr="00885D01">
        <w:trPr>
          <w:trHeight w:val="1063"/>
        </w:trPr>
        <w:tc>
          <w:tcPr>
            <w:tcW w:w="1943" w:type="dxa"/>
          </w:tcPr>
          <w:p w14:paraId="06FD8CC4" w14:textId="77777777" w:rsidR="00C24E1E" w:rsidRPr="00C24E1E" w:rsidRDefault="00C24E1E" w:rsidP="00885D01">
            <w:pPr>
              <w:spacing w:before="13"/>
              <w:ind w:left="14" w:right="708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6</w:t>
            </w:r>
          </w:p>
        </w:tc>
        <w:tc>
          <w:tcPr>
            <w:tcW w:w="3864" w:type="dxa"/>
          </w:tcPr>
          <w:p w14:paraId="480DF7E5" w14:textId="77777777" w:rsidR="00C24E1E" w:rsidRPr="00C24E1E" w:rsidRDefault="00C24E1E" w:rsidP="00885D01">
            <w:pPr>
              <w:spacing w:before="13" w:line="27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  <w:p w14:paraId="54C78506" w14:textId="77777777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Самостійна</w:t>
            </w:r>
            <w:r w:rsidRPr="00C24E1E">
              <w:rPr>
                <w:i/>
                <w:lang w:val="uk-UA"/>
              </w:rPr>
              <w:tab/>
              <w:t>робота</w:t>
            </w:r>
            <w:r w:rsidRPr="00C24E1E">
              <w:rPr>
                <w:i/>
                <w:lang w:val="uk-UA"/>
              </w:rPr>
              <w:tab/>
              <w:t>.</w:t>
            </w:r>
          </w:p>
          <w:p w14:paraId="29251A01" w14:textId="0F635762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Відповіді</w:t>
            </w:r>
            <w:r w:rsidR="00885D01">
              <w:rPr>
                <w:i/>
                <w:lang w:val="uk-UA"/>
              </w:rPr>
              <w:t xml:space="preserve"> </w:t>
            </w:r>
            <w:r w:rsidRPr="00C24E1E">
              <w:rPr>
                <w:i/>
                <w:spacing w:val="-1"/>
                <w:lang w:val="uk-UA"/>
              </w:rPr>
              <w:t>на</w:t>
            </w:r>
            <w:r w:rsidR="00885D01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spacing w:val="-52"/>
                <w:lang w:val="uk-UA"/>
              </w:rPr>
              <w:t xml:space="preserve"> </w:t>
            </w:r>
            <w:r w:rsidR="00885D01">
              <w:rPr>
                <w:i/>
                <w:spacing w:val="-52"/>
                <w:lang w:val="uk-UA"/>
              </w:rPr>
              <w:t xml:space="preserve">    </w:t>
            </w:r>
            <w:r w:rsidRPr="00C24E1E">
              <w:rPr>
                <w:i/>
                <w:lang w:val="uk-UA"/>
              </w:rPr>
              <w:t>питання</w:t>
            </w:r>
          </w:p>
          <w:p w14:paraId="27A24A0B" w14:textId="53CFC2B1" w:rsidR="00C24E1E" w:rsidRPr="00C24E1E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Ситуа</w:t>
            </w:r>
            <w:r w:rsidR="00885D01">
              <w:rPr>
                <w:i/>
                <w:lang w:val="uk-UA"/>
              </w:rPr>
              <w:t>ційні</w:t>
            </w:r>
            <w:r w:rsidRPr="00C24E1E">
              <w:rPr>
                <w:i/>
                <w:lang w:val="uk-UA"/>
              </w:rPr>
              <w:t xml:space="preserve"> вправ</w:t>
            </w:r>
            <w:r w:rsidR="00885D01">
              <w:rPr>
                <w:i/>
                <w:lang w:val="uk-UA"/>
              </w:rPr>
              <w:t>и</w:t>
            </w:r>
          </w:p>
        </w:tc>
        <w:tc>
          <w:tcPr>
            <w:tcW w:w="1830" w:type="dxa"/>
          </w:tcPr>
          <w:p w14:paraId="7AC9002B" w14:textId="77777777" w:rsidR="00A3010B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</w:p>
          <w:p w14:paraId="17FF5DF1" w14:textId="1D951165" w:rsidR="00C24E1E" w:rsidRPr="00C24E1E" w:rsidRDefault="00885D01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</w:t>
            </w:r>
            <w:r w:rsidR="00C24E1E" w:rsidRPr="00C24E1E">
              <w:rPr>
                <w:i/>
                <w:lang w:val="uk-UA"/>
              </w:rPr>
              <w:t>9,10</w:t>
            </w:r>
            <w:r w:rsidRPr="00885D01">
              <w:rPr>
                <w:i/>
                <w:lang w:val="uk-UA"/>
              </w:rPr>
              <w:t>,11</w:t>
            </w:r>
          </w:p>
        </w:tc>
        <w:tc>
          <w:tcPr>
            <w:tcW w:w="1856" w:type="dxa"/>
          </w:tcPr>
          <w:p w14:paraId="4A730A19" w14:textId="64DBB55F" w:rsid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14:paraId="26B8F2F1" w14:textId="77777777" w:rsidR="00A3010B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14:paraId="3AC3A724" w14:textId="088CD35B" w:rsidR="00A3010B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5F386E1C" w14:textId="77777777" w:rsidTr="00885D01">
        <w:trPr>
          <w:trHeight w:val="275"/>
        </w:trPr>
        <w:tc>
          <w:tcPr>
            <w:tcW w:w="5807" w:type="dxa"/>
            <w:gridSpan w:val="2"/>
          </w:tcPr>
          <w:p w14:paraId="527B0A3C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Підсумковий</w:t>
            </w:r>
            <w:r w:rsidRPr="00C24E1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контроль</w:t>
            </w:r>
            <w:r w:rsidRPr="00C24E1E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(max</w:t>
            </w:r>
            <w:r w:rsidRPr="00C24E1E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40%)</w:t>
            </w:r>
          </w:p>
        </w:tc>
        <w:tc>
          <w:tcPr>
            <w:tcW w:w="1830" w:type="dxa"/>
          </w:tcPr>
          <w:p w14:paraId="55448938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415118FD" w14:textId="77777777" w:rsidR="00C24E1E" w:rsidRPr="00C24E1E" w:rsidRDefault="00C24E1E" w:rsidP="00885D01">
            <w:pPr>
              <w:jc w:val="center"/>
              <w:rPr>
                <w:sz w:val="20"/>
                <w:lang w:val="uk-UA"/>
              </w:rPr>
            </w:pPr>
          </w:p>
        </w:tc>
      </w:tr>
      <w:tr w:rsidR="00C24E1E" w:rsidRPr="00C24E1E" w14:paraId="38E27971" w14:textId="77777777" w:rsidTr="00885D01">
        <w:trPr>
          <w:trHeight w:val="184"/>
        </w:trPr>
        <w:tc>
          <w:tcPr>
            <w:tcW w:w="5807" w:type="dxa"/>
            <w:gridSpan w:val="2"/>
          </w:tcPr>
          <w:p w14:paraId="12E51DF6" w14:textId="77777777" w:rsidR="00C24E1E" w:rsidRPr="00C24E1E" w:rsidRDefault="00C24E1E" w:rsidP="00885D01">
            <w:pPr>
              <w:spacing w:line="252" w:lineRule="exact"/>
              <w:ind w:left="107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Підсумкове</w:t>
            </w:r>
            <w:r w:rsidRPr="00C24E1E">
              <w:rPr>
                <w:i/>
                <w:spacing w:val="2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тестування</w:t>
            </w:r>
          </w:p>
        </w:tc>
        <w:tc>
          <w:tcPr>
            <w:tcW w:w="1830" w:type="dxa"/>
          </w:tcPr>
          <w:p w14:paraId="7ABB2E85" w14:textId="77777777" w:rsidR="00C24E1E" w:rsidRPr="00C24E1E" w:rsidRDefault="00C24E1E" w:rsidP="00885D01">
            <w:pPr>
              <w:rPr>
                <w:lang w:val="uk-UA"/>
              </w:rPr>
            </w:pPr>
          </w:p>
        </w:tc>
        <w:tc>
          <w:tcPr>
            <w:tcW w:w="1856" w:type="dxa"/>
          </w:tcPr>
          <w:p w14:paraId="79F4A172" w14:textId="77777777" w:rsidR="00C24E1E" w:rsidRPr="00C24E1E" w:rsidRDefault="00C24E1E" w:rsidP="00885D01">
            <w:pPr>
              <w:spacing w:before="1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25</w:t>
            </w:r>
          </w:p>
        </w:tc>
      </w:tr>
      <w:tr w:rsidR="00C24E1E" w:rsidRPr="00C24E1E" w14:paraId="7D3D37E8" w14:textId="77777777" w:rsidTr="00885D01">
        <w:trPr>
          <w:trHeight w:val="277"/>
        </w:trPr>
        <w:tc>
          <w:tcPr>
            <w:tcW w:w="5807" w:type="dxa"/>
            <w:gridSpan w:val="2"/>
          </w:tcPr>
          <w:p w14:paraId="6359B499" w14:textId="77777777" w:rsidR="00C24E1E" w:rsidRPr="00C24E1E" w:rsidRDefault="00C24E1E" w:rsidP="00885D01">
            <w:pPr>
              <w:spacing w:before="1" w:line="257" w:lineRule="exact"/>
              <w:ind w:left="107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Виконання та захист</w:t>
            </w:r>
            <w:r w:rsidRPr="00C24E1E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індивідуального практичного</w:t>
            </w:r>
            <w:r w:rsidRPr="00C24E1E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завдання</w:t>
            </w:r>
          </w:p>
        </w:tc>
        <w:tc>
          <w:tcPr>
            <w:tcW w:w="1830" w:type="dxa"/>
          </w:tcPr>
          <w:p w14:paraId="0372358A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4F7CAE72" w14:textId="77777777" w:rsidR="00C24E1E" w:rsidRPr="00C24E1E" w:rsidRDefault="00C24E1E" w:rsidP="00885D01">
            <w:pPr>
              <w:spacing w:before="1" w:line="257" w:lineRule="exact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15</w:t>
            </w:r>
          </w:p>
        </w:tc>
      </w:tr>
      <w:tr w:rsidR="00C24E1E" w:rsidRPr="00C24E1E" w14:paraId="3A94C489" w14:textId="77777777" w:rsidTr="00885D01">
        <w:trPr>
          <w:trHeight w:val="275"/>
        </w:trPr>
        <w:tc>
          <w:tcPr>
            <w:tcW w:w="5807" w:type="dxa"/>
            <w:gridSpan w:val="2"/>
          </w:tcPr>
          <w:p w14:paraId="3096C016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830" w:type="dxa"/>
          </w:tcPr>
          <w:p w14:paraId="2253C8C3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0349A03C" w14:textId="77777777" w:rsidR="00C24E1E" w:rsidRPr="00C24E1E" w:rsidRDefault="00C24E1E" w:rsidP="00885D01">
            <w:pPr>
              <w:spacing w:line="256" w:lineRule="exact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100%</w:t>
            </w:r>
          </w:p>
        </w:tc>
      </w:tr>
    </w:tbl>
    <w:p w14:paraId="78449216" w14:textId="09608B8D" w:rsidR="00C24E1E" w:rsidRPr="00C24E1E" w:rsidRDefault="00885D01" w:rsidP="00C24E1E">
      <w:pPr>
        <w:spacing w:before="10"/>
        <w:rPr>
          <w:sz w:val="24"/>
          <w:szCs w:val="28"/>
        </w:rPr>
      </w:pPr>
      <w:r w:rsidRPr="00885D01">
        <w:rPr>
          <w:i/>
          <w:noProof/>
          <w:sz w:val="2"/>
        </w:rPr>
        <mc:AlternateContent>
          <mc:Choice Requires="wpg">
            <w:drawing>
              <wp:inline distT="0" distB="0" distL="0" distR="0" wp14:anchorId="0E13C1BE" wp14:editId="26FC5A49">
                <wp:extent cx="5715000" cy="73025"/>
                <wp:effectExtent l="0" t="0" r="0" b="0"/>
                <wp:docPr id="1595670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9965394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3ADDD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" strokeweight=".17183mm"/>
                <w10:anchorlock/>
              </v:group>
            </w:pict>
          </mc:Fallback>
        </mc:AlternateContent>
      </w:r>
    </w:p>
    <w:p w14:paraId="1E133D29" w14:textId="77777777" w:rsidR="00A3010B" w:rsidRDefault="00A3010B" w:rsidP="00885D01">
      <w:pPr>
        <w:spacing w:before="90"/>
        <w:ind w:left="1749" w:right="1757"/>
        <w:jc w:val="center"/>
        <w:rPr>
          <w:b/>
          <w:sz w:val="24"/>
        </w:rPr>
      </w:pPr>
    </w:p>
    <w:p w14:paraId="15015ED4" w14:textId="77777777" w:rsidR="00A3010B" w:rsidRDefault="00A3010B" w:rsidP="00885D01">
      <w:pPr>
        <w:spacing w:before="90"/>
        <w:ind w:left="1749" w:right="1757"/>
        <w:jc w:val="center"/>
        <w:rPr>
          <w:b/>
          <w:sz w:val="24"/>
        </w:rPr>
      </w:pPr>
    </w:p>
    <w:p w14:paraId="550803AE" w14:textId="709FA3F5" w:rsidR="00885D01" w:rsidRPr="00C24E1E" w:rsidRDefault="00C24E1E" w:rsidP="00C24E1E">
      <w:pPr>
        <w:spacing w:before="90"/>
        <w:ind w:left="1749" w:right="1757"/>
        <w:jc w:val="center"/>
        <w:rPr>
          <w:b/>
          <w:sz w:val="24"/>
        </w:rPr>
      </w:pPr>
      <w:r w:rsidRPr="00C24E1E">
        <w:rPr>
          <w:b/>
          <w:sz w:val="24"/>
        </w:rPr>
        <w:t>Шкала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оцінювання: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національна</w:t>
      </w:r>
      <w:r w:rsidRPr="00C24E1E">
        <w:rPr>
          <w:b/>
          <w:spacing w:val="-1"/>
          <w:sz w:val="24"/>
        </w:rPr>
        <w:t xml:space="preserve"> </w:t>
      </w:r>
      <w:r w:rsidRPr="00C24E1E">
        <w:rPr>
          <w:b/>
          <w:sz w:val="24"/>
        </w:rPr>
        <w:t>та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ECTS</w:t>
      </w:r>
    </w:p>
    <w:p w14:paraId="560B37F1" w14:textId="77777777" w:rsidR="00C24E1E" w:rsidRPr="00C24E1E" w:rsidRDefault="00C24E1E" w:rsidP="00C24E1E">
      <w:pPr>
        <w:spacing w:before="6"/>
        <w:rPr>
          <w:b/>
          <w:sz w:val="10"/>
          <w:szCs w:val="28"/>
        </w:rPr>
      </w:pPr>
    </w:p>
    <w:tbl>
      <w:tblPr>
        <w:tblStyle w:val="TableNormal3"/>
        <w:tblW w:w="98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748"/>
        <w:gridCol w:w="1820"/>
        <w:gridCol w:w="1565"/>
      </w:tblGrid>
      <w:tr w:rsidR="00C24E1E" w:rsidRPr="00C24E1E" w14:paraId="152AA46C" w14:textId="77777777" w:rsidTr="001A62AC">
        <w:trPr>
          <w:trHeight w:val="275"/>
        </w:trPr>
        <w:tc>
          <w:tcPr>
            <w:tcW w:w="1701" w:type="dxa"/>
            <w:vMerge w:val="restart"/>
          </w:tcPr>
          <w:p w14:paraId="076E0A5F" w14:textId="77777777" w:rsidR="00C24E1E" w:rsidRPr="00C24E1E" w:rsidRDefault="00C24E1E" w:rsidP="00C24E1E">
            <w:pPr>
              <w:tabs>
                <w:tab w:val="left" w:pos="915"/>
              </w:tabs>
              <w:spacing w:line="275" w:lineRule="exact"/>
              <w:ind w:right="39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</w:p>
          <w:p w14:paraId="23908E9E" w14:textId="77777777" w:rsidR="00C24E1E" w:rsidRPr="00C24E1E" w:rsidRDefault="00C24E1E" w:rsidP="00C24E1E">
            <w:pPr>
              <w:tabs>
                <w:tab w:val="left" w:pos="1134"/>
              </w:tabs>
              <w:spacing w:line="270" w:lineRule="atLeast"/>
              <w:ind w:right="183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 xml:space="preserve">шкалою 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ECTS</w:t>
            </w:r>
          </w:p>
        </w:tc>
        <w:tc>
          <w:tcPr>
            <w:tcW w:w="4748" w:type="dxa"/>
            <w:vMerge w:val="restart"/>
          </w:tcPr>
          <w:p w14:paraId="7BBC0E66" w14:textId="77777777" w:rsidR="00C24E1E" w:rsidRPr="00C24E1E" w:rsidRDefault="00C24E1E" w:rsidP="00C24E1E">
            <w:pPr>
              <w:spacing w:line="275" w:lineRule="exact"/>
              <w:ind w:left="1176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  <w:r w:rsidRPr="00C24E1E">
              <w:rPr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шкалою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університету</w:t>
            </w:r>
          </w:p>
        </w:tc>
        <w:tc>
          <w:tcPr>
            <w:tcW w:w="3385" w:type="dxa"/>
            <w:gridSpan w:val="2"/>
          </w:tcPr>
          <w:p w14:paraId="7881586F" w14:textId="77777777" w:rsidR="00C24E1E" w:rsidRPr="00C24E1E" w:rsidRDefault="00C24E1E" w:rsidP="00C24E1E">
            <w:pPr>
              <w:spacing w:line="256" w:lineRule="exact"/>
              <w:ind w:left="384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  <w:r w:rsidRPr="00C24E1E">
              <w:rPr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національною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шкалою</w:t>
            </w:r>
          </w:p>
        </w:tc>
      </w:tr>
      <w:tr w:rsidR="00C24E1E" w:rsidRPr="00C24E1E" w14:paraId="69657F01" w14:textId="77777777" w:rsidTr="001A62AC">
        <w:trPr>
          <w:trHeight w:val="319"/>
        </w:trPr>
        <w:tc>
          <w:tcPr>
            <w:tcW w:w="1701" w:type="dxa"/>
            <w:vMerge/>
            <w:tcBorders>
              <w:top w:val="nil"/>
            </w:tcBorders>
          </w:tcPr>
          <w:p w14:paraId="1FF26DB9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748" w:type="dxa"/>
            <w:vMerge/>
            <w:tcBorders>
              <w:top w:val="nil"/>
            </w:tcBorders>
          </w:tcPr>
          <w:p w14:paraId="3268054F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20" w:type="dxa"/>
          </w:tcPr>
          <w:p w14:paraId="5BA07CE4" w14:textId="77777777" w:rsidR="00C24E1E" w:rsidRPr="00C24E1E" w:rsidRDefault="00C24E1E" w:rsidP="00C24E1E">
            <w:pPr>
              <w:spacing w:before="14"/>
              <w:ind w:left="111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Екзамен</w:t>
            </w:r>
          </w:p>
        </w:tc>
        <w:tc>
          <w:tcPr>
            <w:tcW w:w="1565" w:type="dxa"/>
          </w:tcPr>
          <w:p w14:paraId="36E424D3" w14:textId="77777777" w:rsidR="00C24E1E" w:rsidRPr="00C24E1E" w:rsidRDefault="00C24E1E" w:rsidP="00C24E1E">
            <w:pPr>
              <w:spacing w:before="14"/>
              <w:ind w:left="513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Залік</w:t>
            </w:r>
          </w:p>
        </w:tc>
      </w:tr>
      <w:tr w:rsidR="00C24E1E" w:rsidRPr="00C24E1E" w14:paraId="023DB6D4" w14:textId="77777777" w:rsidTr="001A62AC">
        <w:trPr>
          <w:trHeight w:val="275"/>
        </w:trPr>
        <w:tc>
          <w:tcPr>
            <w:tcW w:w="1701" w:type="dxa"/>
          </w:tcPr>
          <w:p w14:paraId="75C626B9" w14:textId="77777777" w:rsidR="00C24E1E" w:rsidRPr="00C24E1E" w:rsidRDefault="00C24E1E" w:rsidP="00C24E1E">
            <w:pPr>
              <w:spacing w:line="256" w:lineRule="exact"/>
              <w:ind w:left="77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A</w:t>
            </w:r>
          </w:p>
        </w:tc>
        <w:tc>
          <w:tcPr>
            <w:tcW w:w="4748" w:type="dxa"/>
          </w:tcPr>
          <w:p w14:paraId="4DC86D7C" w14:textId="77777777" w:rsidR="00C24E1E" w:rsidRPr="00C24E1E" w:rsidRDefault="00C24E1E" w:rsidP="00C24E1E">
            <w:pPr>
              <w:spacing w:line="256" w:lineRule="exact"/>
              <w:ind w:right="1495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90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100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(відмінно)</w:t>
            </w:r>
          </w:p>
        </w:tc>
        <w:tc>
          <w:tcPr>
            <w:tcW w:w="1820" w:type="dxa"/>
          </w:tcPr>
          <w:p w14:paraId="1D1D05A4" w14:textId="77777777" w:rsidR="00C24E1E" w:rsidRPr="00C24E1E" w:rsidRDefault="00C24E1E" w:rsidP="00C24E1E">
            <w:pPr>
              <w:spacing w:line="256" w:lineRule="exact"/>
              <w:ind w:left="116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5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(відмінно)</w:t>
            </w:r>
          </w:p>
        </w:tc>
        <w:tc>
          <w:tcPr>
            <w:tcW w:w="1565" w:type="dxa"/>
            <w:vMerge w:val="restart"/>
          </w:tcPr>
          <w:p w14:paraId="7D6E2503" w14:textId="77777777" w:rsidR="00C24E1E" w:rsidRPr="00C24E1E" w:rsidRDefault="00C24E1E" w:rsidP="00C24E1E">
            <w:pPr>
              <w:rPr>
                <w:b/>
                <w:sz w:val="26"/>
                <w:lang w:val="uk-UA"/>
              </w:rPr>
            </w:pPr>
          </w:p>
          <w:p w14:paraId="058EEC63" w14:textId="77777777" w:rsidR="00C24E1E" w:rsidRPr="00C24E1E" w:rsidRDefault="00C24E1E" w:rsidP="00C24E1E">
            <w:pPr>
              <w:spacing w:before="4"/>
              <w:rPr>
                <w:b/>
                <w:sz w:val="28"/>
                <w:lang w:val="uk-UA"/>
              </w:rPr>
            </w:pPr>
          </w:p>
          <w:p w14:paraId="570F5506" w14:textId="77777777" w:rsidR="00C24E1E" w:rsidRPr="00C24E1E" w:rsidRDefault="00C24E1E" w:rsidP="00C24E1E">
            <w:pPr>
              <w:ind w:left="199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Зараховано</w:t>
            </w:r>
          </w:p>
        </w:tc>
      </w:tr>
      <w:tr w:rsidR="00C24E1E" w:rsidRPr="00C24E1E" w14:paraId="73BEBCD7" w14:textId="77777777" w:rsidTr="001A62AC">
        <w:trPr>
          <w:trHeight w:val="306"/>
        </w:trPr>
        <w:tc>
          <w:tcPr>
            <w:tcW w:w="1701" w:type="dxa"/>
          </w:tcPr>
          <w:p w14:paraId="149B88DB" w14:textId="77777777" w:rsidR="00C24E1E" w:rsidRPr="00C24E1E" w:rsidRDefault="00C24E1E" w:rsidP="00C24E1E">
            <w:pPr>
              <w:spacing w:before="15" w:line="271" w:lineRule="exact"/>
              <w:ind w:left="78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B</w:t>
            </w:r>
          </w:p>
        </w:tc>
        <w:tc>
          <w:tcPr>
            <w:tcW w:w="4748" w:type="dxa"/>
          </w:tcPr>
          <w:p w14:paraId="2DDE08FD" w14:textId="77777777" w:rsidR="00C24E1E" w:rsidRPr="00C24E1E" w:rsidRDefault="00C24E1E" w:rsidP="00C24E1E">
            <w:pPr>
              <w:spacing w:before="15" w:line="271" w:lineRule="exact"/>
              <w:ind w:right="1422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85 – 89 (дуже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добре)</w:t>
            </w:r>
          </w:p>
        </w:tc>
        <w:tc>
          <w:tcPr>
            <w:tcW w:w="1820" w:type="dxa"/>
            <w:vMerge w:val="restart"/>
          </w:tcPr>
          <w:p w14:paraId="3A0B8AB5" w14:textId="77777777" w:rsidR="00C24E1E" w:rsidRPr="00C24E1E" w:rsidRDefault="00C24E1E" w:rsidP="00C24E1E">
            <w:pPr>
              <w:spacing w:before="174"/>
              <w:ind w:left="470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(добре)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67D50F74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A775B4F" w14:textId="77777777" w:rsidTr="001A62AC">
        <w:trPr>
          <w:trHeight w:val="306"/>
        </w:trPr>
        <w:tc>
          <w:tcPr>
            <w:tcW w:w="1701" w:type="dxa"/>
          </w:tcPr>
          <w:p w14:paraId="775F6CED" w14:textId="77777777" w:rsidR="00C24E1E" w:rsidRPr="00C24E1E" w:rsidRDefault="00C24E1E" w:rsidP="00C24E1E">
            <w:pPr>
              <w:spacing w:before="13" w:line="273" w:lineRule="exact"/>
              <w:ind w:left="78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C</w:t>
            </w:r>
          </w:p>
        </w:tc>
        <w:tc>
          <w:tcPr>
            <w:tcW w:w="4748" w:type="dxa"/>
          </w:tcPr>
          <w:p w14:paraId="22E2C4CC" w14:textId="77777777" w:rsidR="00C24E1E" w:rsidRPr="00C24E1E" w:rsidRDefault="00C24E1E" w:rsidP="00C24E1E">
            <w:pPr>
              <w:spacing w:before="13" w:line="273" w:lineRule="exact"/>
              <w:ind w:left="1495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75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 84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(добре)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0A493F5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74CD13A3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A3AE306" w14:textId="77777777" w:rsidTr="001A62AC">
        <w:trPr>
          <w:trHeight w:val="304"/>
        </w:trPr>
        <w:tc>
          <w:tcPr>
            <w:tcW w:w="1701" w:type="dxa"/>
          </w:tcPr>
          <w:p w14:paraId="4FF6D2B8" w14:textId="77777777" w:rsidR="00C24E1E" w:rsidRPr="00C24E1E" w:rsidRDefault="00C24E1E" w:rsidP="00C24E1E">
            <w:pPr>
              <w:spacing w:before="13" w:line="271" w:lineRule="exact"/>
              <w:ind w:left="77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D</w:t>
            </w:r>
          </w:p>
        </w:tc>
        <w:tc>
          <w:tcPr>
            <w:tcW w:w="4748" w:type="dxa"/>
          </w:tcPr>
          <w:p w14:paraId="4AFEC1C6" w14:textId="77777777" w:rsidR="00C24E1E" w:rsidRPr="00C24E1E" w:rsidRDefault="00C24E1E" w:rsidP="00C24E1E">
            <w:pPr>
              <w:spacing w:before="13" w:line="271" w:lineRule="exact"/>
              <w:ind w:right="1480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70 – 74 (задовільно)</w:t>
            </w:r>
          </w:p>
        </w:tc>
        <w:tc>
          <w:tcPr>
            <w:tcW w:w="1820" w:type="dxa"/>
            <w:vMerge w:val="restart"/>
          </w:tcPr>
          <w:p w14:paraId="2A5C961C" w14:textId="77777777" w:rsidR="00C24E1E" w:rsidRPr="00C24E1E" w:rsidRDefault="00C24E1E" w:rsidP="00C24E1E">
            <w:pPr>
              <w:spacing w:before="171"/>
              <w:ind w:left="216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3 (задовільно)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3CF76718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4F377AD7" w14:textId="77777777" w:rsidTr="001A62AC">
        <w:trPr>
          <w:trHeight w:val="306"/>
        </w:trPr>
        <w:tc>
          <w:tcPr>
            <w:tcW w:w="1701" w:type="dxa"/>
          </w:tcPr>
          <w:p w14:paraId="40245F2E" w14:textId="77777777" w:rsidR="00C24E1E" w:rsidRPr="00C24E1E" w:rsidRDefault="00C24E1E" w:rsidP="00C24E1E">
            <w:pPr>
              <w:spacing w:before="15" w:line="271" w:lineRule="exact"/>
              <w:ind w:left="79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E</w:t>
            </w:r>
          </w:p>
        </w:tc>
        <w:tc>
          <w:tcPr>
            <w:tcW w:w="4748" w:type="dxa"/>
          </w:tcPr>
          <w:p w14:paraId="4E64473E" w14:textId="77777777" w:rsidR="00C24E1E" w:rsidRPr="00C24E1E" w:rsidRDefault="00C24E1E" w:rsidP="00C24E1E">
            <w:pPr>
              <w:spacing w:before="15" w:line="271" w:lineRule="exact"/>
              <w:ind w:right="1492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60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 69 (достатньо)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80E0610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D0B8D45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C2282CE" w14:textId="77777777" w:rsidTr="001A62AC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</w:tcPr>
          <w:p w14:paraId="1E705DBA" w14:textId="77777777" w:rsidR="00C24E1E" w:rsidRPr="00C24E1E" w:rsidRDefault="00C24E1E" w:rsidP="00C24E1E">
            <w:pPr>
              <w:spacing w:before="138"/>
              <w:ind w:left="465" w:right="39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FX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57C87752" w14:textId="77777777" w:rsidR="00C24E1E" w:rsidRPr="00C24E1E" w:rsidRDefault="00C24E1E" w:rsidP="00C24E1E">
            <w:pPr>
              <w:spacing w:line="276" w:lineRule="exact"/>
              <w:ind w:left="1083" w:right="534" w:hanging="747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35 – 59 (незадовільно – з можливістю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повторного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складання)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40965AF5" w14:textId="77777777" w:rsidR="00C24E1E" w:rsidRPr="00C24E1E" w:rsidRDefault="00C24E1E" w:rsidP="00C24E1E">
            <w:pPr>
              <w:spacing w:line="275" w:lineRule="exact"/>
              <w:ind w:left="6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2</w:t>
            </w:r>
          </w:p>
          <w:p w14:paraId="632C3E7F" w14:textId="77777777" w:rsidR="00C24E1E" w:rsidRPr="00C24E1E" w:rsidRDefault="00C24E1E" w:rsidP="00C24E1E">
            <w:pPr>
              <w:spacing w:line="257" w:lineRule="exact"/>
              <w:ind w:left="168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(незадовільно)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36671A5" w14:textId="77777777" w:rsidR="00C24E1E" w:rsidRPr="00C24E1E" w:rsidRDefault="00C24E1E" w:rsidP="00C24E1E">
            <w:pPr>
              <w:spacing w:line="276" w:lineRule="exact"/>
              <w:ind w:left="105" w:right="303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Не</w:t>
            </w:r>
            <w:r w:rsidRPr="00C24E1E">
              <w:rPr>
                <w:spacing w:val="1"/>
                <w:sz w:val="24"/>
                <w:lang w:val="uk-UA"/>
              </w:rPr>
              <w:t xml:space="preserve"> </w:t>
            </w:r>
            <w:r w:rsidRPr="00C24E1E">
              <w:rPr>
                <w:spacing w:val="-1"/>
                <w:sz w:val="24"/>
                <w:lang w:val="uk-UA"/>
              </w:rPr>
              <w:t>зараховано</w:t>
            </w:r>
          </w:p>
        </w:tc>
      </w:tr>
      <w:tr w:rsidR="00C24E1E" w:rsidRPr="00C24E1E" w14:paraId="2E4383BC" w14:textId="77777777" w:rsidTr="001A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E0F" w14:textId="77777777" w:rsidR="00C24E1E" w:rsidRPr="00C24E1E" w:rsidRDefault="00C24E1E" w:rsidP="00C24E1E">
            <w:pPr>
              <w:spacing w:before="152"/>
              <w:ind w:left="76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F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DCA" w14:textId="77777777" w:rsidR="00C24E1E" w:rsidRPr="00C24E1E" w:rsidRDefault="00C24E1E" w:rsidP="00C24E1E">
            <w:pPr>
              <w:spacing w:before="11" w:line="270" w:lineRule="atLeast"/>
              <w:ind w:left="1267" w:right="528" w:hanging="939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1 – 34 (незадовільно – з обов’язковим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повторним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курсом)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E25" w14:textId="77777777" w:rsidR="00C24E1E" w:rsidRPr="00C24E1E" w:rsidRDefault="00C24E1E" w:rsidP="00C24E1E">
            <w:pPr>
              <w:rPr>
                <w:sz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A50" w14:textId="77777777" w:rsidR="00C24E1E" w:rsidRPr="00C24E1E" w:rsidRDefault="00C24E1E" w:rsidP="00C24E1E">
            <w:pPr>
              <w:rPr>
                <w:sz w:val="24"/>
                <w:lang w:val="uk-UA"/>
              </w:rPr>
            </w:pPr>
          </w:p>
        </w:tc>
      </w:tr>
    </w:tbl>
    <w:p w14:paraId="6F218083" w14:textId="77777777" w:rsidR="00C24E1E" w:rsidRPr="00C24E1E" w:rsidRDefault="00C24E1E" w:rsidP="00C24E1E">
      <w:pPr>
        <w:spacing w:line="276" w:lineRule="exact"/>
        <w:rPr>
          <w:sz w:val="24"/>
        </w:rPr>
        <w:sectPr w:rsidR="00C24E1E" w:rsidRPr="00C24E1E" w:rsidSect="00885D01">
          <w:pgSz w:w="11910" w:h="16840"/>
          <w:pgMar w:top="1560" w:right="740" w:bottom="280" w:left="1600" w:header="708" w:footer="0" w:gutter="0"/>
          <w:cols w:space="720"/>
        </w:sectPr>
      </w:pPr>
    </w:p>
    <w:p w14:paraId="734C0AC9" w14:textId="2F090B29" w:rsidR="00C24E1E" w:rsidRPr="00C24E1E" w:rsidRDefault="00A3010B" w:rsidP="00C24E1E">
      <w:pPr>
        <w:spacing w:before="5"/>
        <w:rPr>
          <w:b/>
          <w:sz w:val="23"/>
          <w:szCs w:val="28"/>
        </w:rPr>
      </w:pPr>
      <w:r>
        <w:rPr>
          <w:b/>
          <w:sz w:val="23"/>
          <w:szCs w:val="28"/>
        </w:rPr>
        <w:lastRenderedPageBreak/>
        <w:t>______________________________________________________________________________</w:t>
      </w:r>
    </w:p>
    <w:p w14:paraId="4746C21F" w14:textId="77777777" w:rsidR="00C24E1E" w:rsidRPr="00C24E1E" w:rsidRDefault="00C24E1E" w:rsidP="00C24E1E">
      <w:pPr>
        <w:spacing w:before="1"/>
        <w:rPr>
          <w:b/>
          <w:sz w:val="16"/>
          <w:szCs w:val="28"/>
        </w:rPr>
      </w:pPr>
    </w:p>
    <w:p w14:paraId="0091F7E8" w14:textId="77777777" w:rsidR="00C24E1E" w:rsidRPr="00C24E1E" w:rsidRDefault="00C24E1E" w:rsidP="00C24E1E">
      <w:pPr>
        <w:spacing w:before="89"/>
        <w:ind w:left="761"/>
        <w:outlineLvl w:val="0"/>
        <w:rPr>
          <w:b/>
          <w:bCs/>
          <w:sz w:val="28"/>
          <w:szCs w:val="28"/>
        </w:rPr>
      </w:pPr>
      <w:r w:rsidRPr="00C24E1E">
        <w:rPr>
          <w:b/>
          <w:bCs/>
          <w:sz w:val="28"/>
          <w:szCs w:val="28"/>
        </w:rPr>
        <w:t>РОЗКЛАД</w:t>
      </w:r>
      <w:r w:rsidRPr="00C24E1E">
        <w:rPr>
          <w:b/>
          <w:bCs/>
          <w:spacing w:val="-5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КУРСУ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ЗА</w:t>
      </w:r>
      <w:r w:rsidRPr="00C24E1E">
        <w:rPr>
          <w:b/>
          <w:bCs/>
          <w:spacing w:val="-1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ТЕМАМИ</w:t>
      </w:r>
      <w:r w:rsidRPr="00C24E1E">
        <w:rPr>
          <w:b/>
          <w:bCs/>
          <w:spacing w:val="-2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І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КОНТРОЛЬНІ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ЗАВДАННЯ</w:t>
      </w:r>
    </w:p>
    <w:p w14:paraId="7AE02E2F" w14:textId="77777777" w:rsidR="00C24E1E" w:rsidRPr="00C24E1E" w:rsidRDefault="00C24E1E" w:rsidP="00C24E1E">
      <w:pPr>
        <w:spacing w:before="1"/>
        <w:rPr>
          <w:b/>
          <w:sz w:val="24"/>
          <w:szCs w:val="28"/>
        </w:rPr>
      </w:pPr>
    </w:p>
    <w:tbl>
      <w:tblPr>
        <w:tblStyle w:val="TableNormal3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627"/>
        <w:gridCol w:w="2945"/>
        <w:gridCol w:w="1399"/>
      </w:tblGrid>
      <w:tr w:rsidR="00C24E1E" w:rsidRPr="00C24E1E" w14:paraId="7B3039F6" w14:textId="77777777" w:rsidTr="001A62AC">
        <w:trPr>
          <w:trHeight w:val="827"/>
        </w:trPr>
        <w:tc>
          <w:tcPr>
            <w:tcW w:w="1634" w:type="dxa"/>
          </w:tcPr>
          <w:p w14:paraId="0558B60B" w14:textId="77777777" w:rsidR="00C24E1E" w:rsidRPr="00C24E1E" w:rsidRDefault="00C24E1E" w:rsidP="00C24E1E">
            <w:pPr>
              <w:ind w:left="426" w:right="177" w:hanging="224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Тиждень</w:t>
            </w:r>
            <w:r w:rsidRPr="00C24E1E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 xml:space="preserve"> вид</w:t>
            </w:r>
          </w:p>
          <w:p w14:paraId="374C717A" w14:textId="77777777" w:rsidR="00C24E1E" w:rsidRPr="00C24E1E" w:rsidRDefault="00C24E1E" w:rsidP="00C24E1E">
            <w:pPr>
              <w:spacing w:line="257" w:lineRule="exact"/>
              <w:ind w:left="261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3627" w:type="dxa"/>
          </w:tcPr>
          <w:p w14:paraId="0AAA38FB" w14:textId="77777777" w:rsidR="00C24E1E" w:rsidRPr="00C24E1E" w:rsidRDefault="00C24E1E" w:rsidP="00C24E1E">
            <w:pPr>
              <w:spacing w:line="275" w:lineRule="exact"/>
              <w:ind w:left="1080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Тема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2945" w:type="dxa"/>
          </w:tcPr>
          <w:p w14:paraId="3F5898A0" w14:textId="77777777" w:rsidR="00C24E1E" w:rsidRPr="00C24E1E" w:rsidRDefault="00C24E1E" w:rsidP="00C24E1E">
            <w:pPr>
              <w:spacing w:line="275" w:lineRule="exact"/>
              <w:ind w:left="158" w:right="145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Контрольний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захід</w:t>
            </w:r>
          </w:p>
        </w:tc>
        <w:tc>
          <w:tcPr>
            <w:tcW w:w="1399" w:type="dxa"/>
          </w:tcPr>
          <w:p w14:paraId="44E408BE" w14:textId="77777777" w:rsidR="00C24E1E" w:rsidRPr="00C24E1E" w:rsidRDefault="00C24E1E" w:rsidP="00C24E1E">
            <w:pPr>
              <w:ind w:left="413" w:right="142" w:hanging="245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Кількість</w:t>
            </w:r>
            <w:r w:rsidRPr="00C24E1E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балів</w:t>
            </w:r>
          </w:p>
        </w:tc>
      </w:tr>
      <w:tr w:rsidR="00C24E1E" w:rsidRPr="00C24E1E" w14:paraId="3ABDF6DB" w14:textId="77777777" w:rsidTr="001A62AC">
        <w:trPr>
          <w:trHeight w:val="275"/>
        </w:trPr>
        <w:tc>
          <w:tcPr>
            <w:tcW w:w="9605" w:type="dxa"/>
            <w:gridSpan w:val="4"/>
          </w:tcPr>
          <w:p w14:paraId="042C8383" w14:textId="5B73CCE1" w:rsidR="00C24E1E" w:rsidRPr="00C24E1E" w:rsidRDefault="00C24E1E" w:rsidP="00282771">
            <w:pPr>
              <w:tabs>
                <w:tab w:val="left" w:pos="2290"/>
              </w:tabs>
              <w:spacing w:line="256" w:lineRule="exact"/>
              <w:ind w:left="-120" w:hanging="1560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 1</w:t>
            </w:r>
          </w:p>
        </w:tc>
      </w:tr>
      <w:tr w:rsidR="00C24E1E" w:rsidRPr="00C24E1E" w14:paraId="41AF0EBA" w14:textId="77777777" w:rsidTr="001A62AC">
        <w:trPr>
          <w:trHeight w:val="842"/>
        </w:trPr>
        <w:tc>
          <w:tcPr>
            <w:tcW w:w="1634" w:type="dxa"/>
          </w:tcPr>
          <w:p w14:paraId="24B4073A" w14:textId="77777777" w:rsidR="00C24E1E" w:rsidRPr="00C24E1E" w:rsidRDefault="00C24E1E" w:rsidP="00C24E1E">
            <w:pPr>
              <w:spacing w:line="276" w:lineRule="exact"/>
              <w:ind w:left="141"/>
              <w:rPr>
                <w:sz w:val="24"/>
                <w:szCs w:val="24"/>
                <w:lang w:val="uk-UA"/>
              </w:rPr>
            </w:pPr>
            <w:bookmarkStart w:id="6" w:name="_Hlk148551492"/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  <w:p w14:paraId="2986037B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  <w:p w14:paraId="15403D22" w14:textId="77777777" w:rsidR="00C24E1E" w:rsidRPr="00C24E1E" w:rsidRDefault="00C24E1E" w:rsidP="00C24E1E">
            <w:pPr>
              <w:spacing w:line="271" w:lineRule="exact"/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27" w:type="dxa"/>
          </w:tcPr>
          <w:p w14:paraId="3712DEF5" w14:textId="5A5723F2" w:rsidR="00FC5D2A" w:rsidRDefault="00FC5D2A" w:rsidP="00FC5D2A">
            <w:pPr>
              <w:spacing w:before="159"/>
              <w:ind w:left="75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FC5D2A">
              <w:rPr>
                <w:sz w:val="26"/>
                <w:szCs w:val="26"/>
                <w:lang w:val="uk-UA"/>
              </w:rPr>
              <w:t>ТЕМА</w:t>
            </w:r>
            <w:r w:rsidRPr="00FC5D2A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FC5D2A">
              <w:rPr>
                <w:sz w:val="26"/>
                <w:szCs w:val="26"/>
                <w:lang w:val="uk-UA"/>
              </w:rPr>
              <w:t>1.</w:t>
            </w:r>
            <w:r w:rsidRPr="00FC5D2A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="00ED2A78">
              <w:rPr>
                <w:sz w:val="26"/>
                <w:szCs w:val="26"/>
                <w:lang w:val="uk-UA"/>
              </w:rPr>
              <w:t>Теоретичні основи земельного кадастру</w:t>
            </w:r>
          </w:p>
          <w:p w14:paraId="5ABAB217" w14:textId="4E0B3108" w:rsidR="00ED2A78" w:rsidRPr="00FC5D2A" w:rsidRDefault="00ED2A78" w:rsidP="00FC5D2A">
            <w:pPr>
              <w:spacing w:before="159"/>
              <w:ind w:left="75"/>
              <w:jc w:val="both"/>
              <w:rPr>
                <w:sz w:val="26"/>
                <w:szCs w:val="26"/>
                <w:lang w:val="uk-UA"/>
              </w:rPr>
            </w:pPr>
            <w:r w:rsidRPr="00FC5D2A">
              <w:rPr>
                <w:lang w:val="uk-UA"/>
              </w:rPr>
              <w:t>ТЕМА</w:t>
            </w:r>
            <w:r w:rsidRPr="00FC5D2A">
              <w:rPr>
                <w:spacing w:val="-8"/>
                <w:lang w:val="uk-UA"/>
              </w:rPr>
              <w:t xml:space="preserve"> </w:t>
            </w:r>
            <w:r w:rsidRPr="00FC5D2A">
              <w:rPr>
                <w:lang w:val="uk-UA"/>
              </w:rPr>
              <w:t>2.</w:t>
            </w:r>
            <w:r w:rsidRPr="00FC5D2A">
              <w:rPr>
                <w:spacing w:val="-7"/>
                <w:lang w:val="uk-UA"/>
              </w:rPr>
              <w:t xml:space="preserve"> </w:t>
            </w:r>
            <w:r>
              <w:rPr>
                <w:lang w:val="uk-UA"/>
              </w:rPr>
              <w:t>Характеристика державного земельного кадастру</w:t>
            </w:r>
          </w:p>
          <w:p w14:paraId="5C7604B6" w14:textId="6704D73D" w:rsidR="00C24E1E" w:rsidRPr="00FC5D2A" w:rsidRDefault="00C24E1E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</w:tcPr>
          <w:p w14:paraId="369F9F45" w14:textId="77777777" w:rsidR="00C24E1E" w:rsidRPr="00C24E1E" w:rsidRDefault="00C24E1E" w:rsidP="00C24E1E">
            <w:pPr>
              <w:spacing w:line="276" w:lineRule="exact"/>
              <w:ind w:left="27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</w:t>
            </w:r>
            <w:r w:rsidRPr="00C24E1E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кейс, тестування</w:t>
            </w:r>
          </w:p>
        </w:tc>
        <w:tc>
          <w:tcPr>
            <w:tcW w:w="1399" w:type="dxa"/>
          </w:tcPr>
          <w:p w14:paraId="24ADFC26" w14:textId="0C8152C8" w:rsidR="00C24E1E" w:rsidRPr="00C24E1E" w:rsidRDefault="00282771" w:rsidP="00C24E1E">
            <w:pPr>
              <w:spacing w:line="276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6DFBBEAC" w14:textId="77777777" w:rsidTr="001A62AC">
        <w:trPr>
          <w:trHeight w:val="342"/>
        </w:trPr>
        <w:tc>
          <w:tcPr>
            <w:tcW w:w="1634" w:type="dxa"/>
          </w:tcPr>
          <w:p w14:paraId="73D4D600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4722B570" w14:textId="0487A7E3" w:rsidR="00C24E1E" w:rsidRPr="00FC5D2A" w:rsidRDefault="00C24E1E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FC5D2A">
              <w:rPr>
                <w:bCs/>
                <w:sz w:val="24"/>
                <w:szCs w:val="24"/>
                <w:lang w:val="uk-UA"/>
              </w:rPr>
              <w:t>Змістовий</w:t>
            </w:r>
            <w:r w:rsidRPr="00FC5D2A">
              <w:rPr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модуль</w:t>
            </w:r>
            <w:r w:rsidRPr="00FC5D2A">
              <w:rPr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45" w:type="dxa"/>
          </w:tcPr>
          <w:p w14:paraId="199751D9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5D2BA23C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3BB2E18E" w14:textId="77777777" w:rsidTr="001A62AC">
        <w:trPr>
          <w:trHeight w:val="1024"/>
        </w:trPr>
        <w:tc>
          <w:tcPr>
            <w:tcW w:w="1634" w:type="dxa"/>
          </w:tcPr>
          <w:p w14:paraId="6DCEB562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  <w:p w14:paraId="2E1155D5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  <w:p w14:paraId="6A168F23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27" w:type="dxa"/>
          </w:tcPr>
          <w:p w14:paraId="30C32415" w14:textId="101234A8" w:rsidR="00ED2A78" w:rsidRPr="00FC5D2A" w:rsidRDefault="00ED2A78" w:rsidP="00ED2A78">
            <w:pPr>
              <w:spacing w:line="298" w:lineRule="exact"/>
              <w:ind w:left="75"/>
              <w:jc w:val="both"/>
              <w:rPr>
                <w:sz w:val="26"/>
                <w:szCs w:val="26"/>
                <w:lang w:val="uk-UA"/>
              </w:rPr>
            </w:pPr>
            <w:r w:rsidRPr="00FC5D2A">
              <w:rPr>
                <w:sz w:val="26"/>
                <w:szCs w:val="26"/>
                <w:lang w:val="uk-UA"/>
              </w:rPr>
              <w:t>ТЕМА</w:t>
            </w:r>
            <w:r w:rsidRPr="00FC5D2A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FC5D2A">
              <w:rPr>
                <w:sz w:val="26"/>
                <w:szCs w:val="26"/>
                <w:lang w:val="uk-UA"/>
              </w:rPr>
              <w:t>3.</w:t>
            </w:r>
            <w:r w:rsidRPr="00FC5D2A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Управління системою державного землеустрою</w:t>
            </w:r>
          </w:p>
          <w:p w14:paraId="699BDB3F" w14:textId="05985654" w:rsidR="00ED2A78" w:rsidRPr="00FC5D2A" w:rsidRDefault="00ED2A78" w:rsidP="00ED2A78">
            <w:pPr>
              <w:spacing w:before="1"/>
              <w:ind w:left="75"/>
              <w:jc w:val="both"/>
              <w:rPr>
                <w:sz w:val="26"/>
                <w:szCs w:val="26"/>
                <w:lang w:val="uk-UA"/>
              </w:rPr>
            </w:pPr>
            <w:r w:rsidRPr="00FC5D2A">
              <w:rPr>
                <w:sz w:val="26"/>
                <w:szCs w:val="26"/>
                <w:lang w:val="uk-UA"/>
              </w:rPr>
              <w:t>ТЕМА</w:t>
            </w:r>
            <w:r w:rsidRPr="00FC5D2A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FC5D2A">
              <w:rPr>
                <w:sz w:val="26"/>
                <w:szCs w:val="26"/>
                <w:lang w:val="uk-UA"/>
              </w:rPr>
              <w:t>4.</w:t>
            </w:r>
            <w:r w:rsidRPr="00FC5D2A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Земельні ресурси та їх використання</w:t>
            </w:r>
          </w:p>
          <w:p w14:paraId="49650085" w14:textId="28D3CFEB" w:rsidR="00C24E1E" w:rsidRPr="00FC5D2A" w:rsidRDefault="00C24E1E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</w:tcPr>
          <w:p w14:paraId="42D1BC51" w14:textId="77777777" w:rsidR="00C24E1E" w:rsidRPr="00C24E1E" w:rsidRDefault="00C24E1E" w:rsidP="00C24E1E">
            <w:pPr>
              <w:spacing w:line="275" w:lineRule="exact"/>
              <w:ind w:left="157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 кейс, тестування</w:t>
            </w:r>
          </w:p>
        </w:tc>
        <w:tc>
          <w:tcPr>
            <w:tcW w:w="1399" w:type="dxa"/>
          </w:tcPr>
          <w:p w14:paraId="03324CA4" w14:textId="7782E1AF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2EC16516" w14:textId="77777777" w:rsidTr="001A62AC">
        <w:trPr>
          <w:trHeight w:val="342"/>
        </w:trPr>
        <w:tc>
          <w:tcPr>
            <w:tcW w:w="1634" w:type="dxa"/>
          </w:tcPr>
          <w:p w14:paraId="5883E458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56DBFA0E" w14:textId="77777777" w:rsidR="00C24E1E" w:rsidRPr="00FC5D2A" w:rsidRDefault="00C24E1E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FC5D2A">
              <w:rPr>
                <w:bCs/>
                <w:sz w:val="24"/>
                <w:szCs w:val="24"/>
                <w:lang w:val="uk-UA"/>
              </w:rPr>
              <w:t>Змістовий</w:t>
            </w:r>
            <w:r w:rsidRPr="00FC5D2A">
              <w:rPr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модуль</w:t>
            </w:r>
            <w:r w:rsidRPr="00FC5D2A">
              <w:rPr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45" w:type="dxa"/>
          </w:tcPr>
          <w:p w14:paraId="5014CF1D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495A782E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16E2D50F" w14:textId="77777777" w:rsidTr="001A62AC">
        <w:trPr>
          <w:trHeight w:val="827"/>
        </w:trPr>
        <w:tc>
          <w:tcPr>
            <w:tcW w:w="1634" w:type="dxa"/>
          </w:tcPr>
          <w:p w14:paraId="4C4FD7CE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3,4</w:t>
            </w:r>
          </w:p>
          <w:p w14:paraId="2E16D95F" w14:textId="03D163EE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414B5B">
              <w:rPr>
                <w:sz w:val="24"/>
                <w:szCs w:val="24"/>
                <w:lang w:val="uk-UA"/>
              </w:rPr>
              <w:t>3</w:t>
            </w:r>
          </w:p>
          <w:p w14:paraId="3D9DDBB1" w14:textId="77777777" w:rsidR="00C24E1E" w:rsidRPr="00C24E1E" w:rsidRDefault="00C24E1E" w:rsidP="00C24E1E">
            <w:pPr>
              <w:spacing w:line="257" w:lineRule="exact"/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27" w:type="dxa"/>
          </w:tcPr>
          <w:p w14:paraId="7C8D65E8" w14:textId="40282508" w:rsidR="00ED2A78" w:rsidRPr="00FC5D2A" w:rsidRDefault="00ED2A78" w:rsidP="00ED2A78">
            <w:pPr>
              <w:spacing w:line="297" w:lineRule="exact"/>
              <w:ind w:left="75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FC5D2A">
              <w:rPr>
                <w:sz w:val="26"/>
                <w:szCs w:val="26"/>
                <w:lang w:val="uk-UA"/>
              </w:rPr>
              <w:t>ТЕМА</w:t>
            </w:r>
            <w:r w:rsidRPr="00FC5D2A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FC5D2A">
              <w:rPr>
                <w:sz w:val="26"/>
                <w:szCs w:val="26"/>
                <w:lang w:val="uk-UA"/>
              </w:rPr>
              <w:t>5.</w:t>
            </w:r>
            <w:r w:rsidRPr="00FC5D2A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Порядок ведення  та нормативне забеспечення земельного кадастру</w:t>
            </w:r>
          </w:p>
          <w:p w14:paraId="7DAA94BC" w14:textId="59DC9640" w:rsidR="00C24E1E" w:rsidRDefault="00ED2A78" w:rsidP="00ED2A78">
            <w:pPr>
              <w:spacing w:line="298" w:lineRule="exact"/>
              <w:ind w:left="75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FC5D2A">
              <w:rPr>
                <w:sz w:val="26"/>
                <w:szCs w:val="26"/>
                <w:lang w:val="uk-UA"/>
              </w:rPr>
              <w:t>ТЕМА</w:t>
            </w:r>
            <w:r w:rsidRPr="00FC5D2A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FC5D2A">
              <w:rPr>
                <w:sz w:val="26"/>
                <w:szCs w:val="26"/>
                <w:lang w:val="uk-UA"/>
              </w:rPr>
              <w:t>6.</w:t>
            </w:r>
            <w:r w:rsidRPr="00FC5D2A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Теоретичні основи оцінки земель</w:t>
            </w:r>
          </w:p>
          <w:p w14:paraId="6C01E865" w14:textId="61E47508" w:rsidR="00ED2A78" w:rsidRPr="00FC5D2A" w:rsidRDefault="00ED2A78" w:rsidP="00ED2A78">
            <w:pPr>
              <w:spacing w:line="298" w:lineRule="exact"/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7. </w:t>
            </w:r>
            <w:r w:rsidR="00BE2AA5">
              <w:rPr>
                <w:bCs/>
                <w:sz w:val="24"/>
                <w:szCs w:val="24"/>
                <w:lang w:val="uk-UA"/>
              </w:rPr>
              <w:t>Економічна та грошова оцінка  земель</w:t>
            </w:r>
          </w:p>
        </w:tc>
        <w:tc>
          <w:tcPr>
            <w:tcW w:w="2945" w:type="dxa"/>
          </w:tcPr>
          <w:p w14:paraId="203D5564" w14:textId="77777777" w:rsidR="00C24E1E" w:rsidRPr="00C24E1E" w:rsidRDefault="00C24E1E" w:rsidP="00C24E1E">
            <w:pPr>
              <w:ind w:left="393" w:right="378" w:firstLine="11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Самостійна робота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Відповіді</w:t>
            </w:r>
            <w:r w:rsidRPr="00C24E1E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на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399" w:type="dxa"/>
          </w:tcPr>
          <w:p w14:paraId="6C01A9FA" w14:textId="7E82CF91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79257A76" w14:textId="77777777" w:rsidTr="001A62AC">
        <w:trPr>
          <w:trHeight w:val="342"/>
        </w:trPr>
        <w:tc>
          <w:tcPr>
            <w:tcW w:w="1634" w:type="dxa"/>
          </w:tcPr>
          <w:p w14:paraId="17145008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014F0380" w14:textId="77777777" w:rsidR="00C24E1E" w:rsidRPr="00FC5D2A" w:rsidRDefault="00C24E1E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FC5D2A">
              <w:rPr>
                <w:bCs/>
                <w:sz w:val="24"/>
                <w:szCs w:val="24"/>
                <w:lang w:val="uk-UA"/>
              </w:rPr>
              <w:t>Змістовий</w:t>
            </w:r>
            <w:r w:rsidRPr="00FC5D2A">
              <w:rPr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модуль</w:t>
            </w:r>
            <w:r w:rsidRPr="00FC5D2A">
              <w:rPr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45" w:type="dxa"/>
          </w:tcPr>
          <w:p w14:paraId="4F45E8A4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47FABCB0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7EFC0368" w14:textId="77777777" w:rsidTr="00921499">
        <w:trPr>
          <w:trHeight w:val="1051"/>
        </w:trPr>
        <w:tc>
          <w:tcPr>
            <w:tcW w:w="1634" w:type="dxa"/>
          </w:tcPr>
          <w:p w14:paraId="2DD7E87F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5,6</w:t>
            </w:r>
          </w:p>
          <w:p w14:paraId="4EFF0BB4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4</w:t>
            </w:r>
          </w:p>
          <w:p w14:paraId="2970E1BE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27" w:type="dxa"/>
          </w:tcPr>
          <w:p w14:paraId="6BE1C1F1" w14:textId="64DF91DB" w:rsidR="00C24E1E" w:rsidRDefault="00ED2A78" w:rsidP="00ED2A78">
            <w:pPr>
              <w:spacing w:before="1"/>
              <w:ind w:left="75"/>
              <w:jc w:val="both"/>
              <w:rPr>
                <w:spacing w:val="-2"/>
                <w:lang w:val="uk-UA"/>
              </w:rPr>
            </w:pPr>
            <w:r w:rsidRPr="00FC5D2A">
              <w:rPr>
                <w:lang w:val="uk-UA"/>
              </w:rPr>
              <w:t>ТЕМА</w:t>
            </w:r>
            <w:r w:rsidRPr="00FC5D2A">
              <w:rPr>
                <w:spacing w:val="-9"/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  <w:r w:rsidRPr="00FC5D2A">
              <w:rPr>
                <w:lang w:val="uk-UA"/>
              </w:rPr>
              <w:t>.</w:t>
            </w:r>
            <w:r w:rsidRPr="00FC5D2A">
              <w:rPr>
                <w:spacing w:val="-9"/>
                <w:lang w:val="uk-UA"/>
              </w:rPr>
              <w:t xml:space="preserve"> </w:t>
            </w:r>
            <w:r w:rsidR="00BE2AA5">
              <w:rPr>
                <w:lang w:val="uk-UA"/>
              </w:rPr>
              <w:t>Районування територій при землеоціночних роботах.</w:t>
            </w:r>
          </w:p>
          <w:p w14:paraId="1A65A6B8" w14:textId="02950EB4" w:rsidR="00ED2A78" w:rsidRDefault="00ED2A78" w:rsidP="00ED2A78">
            <w:pPr>
              <w:spacing w:before="1"/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E2AA5">
              <w:rPr>
                <w:bCs/>
                <w:sz w:val="24"/>
                <w:szCs w:val="24"/>
                <w:lang w:val="uk-UA"/>
              </w:rPr>
              <w:t>Земельний кадастр у зарубіжних країнах.</w:t>
            </w:r>
          </w:p>
          <w:p w14:paraId="5693CB90" w14:textId="304B2C93" w:rsidR="00ED2A78" w:rsidRPr="00FC5D2A" w:rsidRDefault="00ED2A78" w:rsidP="00ED2A78">
            <w:pPr>
              <w:spacing w:before="1"/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E2AA5">
              <w:rPr>
                <w:bCs/>
                <w:sz w:val="24"/>
                <w:szCs w:val="24"/>
                <w:lang w:val="uk-UA"/>
              </w:rPr>
              <w:t xml:space="preserve">Земельні ресурси зарубіжних країн </w:t>
            </w:r>
          </w:p>
        </w:tc>
        <w:tc>
          <w:tcPr>
            <w:tcW w:w="2945" w:type="dxa"/>
          </w:tcPr>
          <w:p w14:paraId="7EF548B9" w14:textId="77777777" w:rsidR="00C24E1E" w:rsidRPr="00C24E1E" w:rsidRDefault="00C24E1E" w:rsidP="00C24E1E">
            <w:pPr>
              <w:spacing w:line="275" w:lineRule="exact"/>
              <w:ind w:left="103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</w:t>
            </w:r>
          </w:p>
        </w:tc>
        <w:tc>
          <w:tcPr>
            <w:tcW w:w="1399" w:type="dxa"/>
          </w:tcPr>
          <w:p w14:paraId="22F3D340" w14:textId="33408DA4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3D69A487" w14:textId="77777777" w:rsidTr="001A62AC">
        <w:trPr>
          <w:trHeight w:val="342"/>
        </w:trPr>
        <w:tc>
          <w:tcPr>
            <w:tcW w:w="1634" w:type="dxa"/>
          </w:tcPr>
          <w:p w14:paraId="251B9FB9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2FCB4843" w14:textId="1FE19A94" w:rsidR="00C24E1E" w:rsidRPr="00FC5D2A" w:rsidRDefault="00C24E1E" w:rsidP="00FC5D2A">
            <w:pPr>
              <w:ind w:left="75"/>
              <w:jc w:val="center"/>
              <w:rPr>
                <w:bCs/>
                <w:sz w:val="24"/>
                <w:szCs w:val="24"/>
                <w:lang w:val="uk-UA"/>
              </w:rPr>
            </w:pPr>
            <w:r w:rsidRPr="00FC5D2A">
              <w:rPr>
                <w:bCs/>
                <w:sz w:val="24"/>
                <w:szCs w:val="24"/>
                <w:lang w:val="uk-UA"/>
              </w:rPr>
              <w:t>Змістовий</w:t>
            </w:r>
            <w:r w:rsidRPr="00FC5D2A">
              <w:rPr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модуль</w:t>
            </w:r>
            <w:r w:rsidR="00282771" w:rsidRPr="00FC5D2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45" w:type="dxa"/>
          </w:tcPr>
          <w:p w14:paraId="249FF3D4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2759DC6A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177AB70E" w14:textId="77777777" w:rsidTr="001A62AC">
        <w:trPr>
          <w:trHeight w:val="1288"/>
        </w:trPr>
        <w:tc>
          <w:tcPr>
            <w:tcW w:w="1634" w:type="dxa"/>
          </w:tcPr>
          <w:p w14:paraId="18D9969A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7,8</w:t>
            </w:r>
          </w:p>
          <w:p w14:paraId="6E735754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5-6</w:t>
            </w:r>
          </w:p>
          <w:p w14:paraId="59EA12FF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5-6</w:t>
            </w:r>
          </w:p>
        </w:tc>
        <w:tc>
          <w:tcPr>
            <w:tcW w:w="3627" w:type="dxa"/>
          </w:tcPr>
          <w:p w14:paraId="7ABA7DF3" w14:textId="285220B0" w:rsidR="00921499" w:rsidRDefault="00ED2A78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E2AA5">
              <w:rPr>
                <w:bCs/>
                <w:sz w:val="24"/>
                <w:szCs w:val="24"/>
                <w:lang w:val="uk-UA"/>
              </w:rPr>
              <w:t>Земельні ресурси та земельний кадастр у США</w:t>
            </w:r>
          </w:p>
          <w:p w14:paraId="68EFB70A" w14:textId="2E2828FE" w:rsidR="00ED2A78" w:rsidRPr="00FC5D2A" w:rsidRDefault="00ED2A78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>ТЕМА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E2AA5">
              <w:rPr>
                <w:bCs/>
                <w:sz w:val="24"/>
                <w:szCs w:val="24"/>
                <w:lang w:val="uk-UA"/>
              </w:rPr>
              <w:t>Оцінка земельних ресурсів зарубіжних країн.</w:t>
            </w:r>
          </w:p>
        </w:tc>
        <w:tc>
          <w:tcPr>
            <w:tcW w:w="2945" w:type="dxa"/>
          </w:tcPr>
          <w:p w14:paraId="4F4DEAF3" w14:textId="77777777" w:rsidR="00C24E1E" w:rsidRPr="00C24E1E" w:rsidRDefault="00C24E1E" w:rsidP="00C24E1E">
            <w:pPr>
              <w:ind w:left="254" w:right="244" w:firstLine="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Підготовка доповіді з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презентацією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Тестування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</w:t>
            </w:r>
            <w:r w:rsidRPr="00C24E1E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СЕЗН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ЗНУ</w:t>
            </w:r>
          </w:p>
          <w:p w14:paraId="7B3B50D4" w14:textId="77777777" w:rsidR="00C24E1E" w:rsidRPr="00C24E1E" w:rsidRDefault="00C24E1E" w:rsidP="00C24E1E">
            <w:pPr>
              <w:ind w:left="158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(за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змістовим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модулем 3)</w:t>
            </w:r>
          </w:p>
        </w:tc>
        <w:tc>
          <w:tcPr>
            <w:tcW w:w="1399" w:type="dxa"/>
          </w:tcPr>
          <w:p w14:paraId="2D98CC14" w14:textId="4E86AE82" w:rsidR="00C24E1E" w:rsidRPr="00C24E1E" w:rsidRDefault="00C24E1E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</w:p>
          <w:p w14:paraId="59D9E6DE" w14:textId="77777777" w:rsidR="00C24E1E" w:rsidRPr="00C24E1E" w:rsidRDefault="00C24E1E" w:rsidP="00C24E1E">
            <w:pPr>
              <w:ind w:left="559" w:right="550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3589969A" w14:textId="77777777" w:rsidTr="001A62AC">
        <w:trPr>
          <w:trHeight w:val="275"/>
        </w:trPr>
        <w:tc>
          <w:tcPr>
            <w:tcW w:w="9605" w:type="dxa"/>
            <w:gridSpan w:val="4"/>
          </w:tcPr>
          <w:p w14:paraId="59CD56D9" w14:textId="5B313C94" w:rsidR="00C24E1E" w:rsidRPr="00FC5D2A" w:rsidRDefault="00C24E1E" w:rsidP="00FC5D2A">
            <w:pPr>
              <w:ind w:left="75"/>
              <w:jc w:val="center"/>
              <w:rPr>
                <w:bCs/>
                <w:sz w:val="24"/>
                <w:szCs w:val="24"/>
                <w:lang w:val="uk-UA"/>
              </w:rPr>
            </w:pPr>
            <w:r w:rsidRPr="00FC5D2A">
              <w:rPr>
                <w:bCs/>
                <w:sz w:val="24"/>
                <w:szCs w:val="24"/>
                <w:lang w:val="uk-UA"/>
              </w:rPr>
              <w:t>Змістовий</w:t>
            </w:r>
            <w:r w:rsidRPr="00FC5D2A">
              <w:rPr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Pr="00FC5D2A">
              <w:rPr>
                <w:bCs/>
                <w:sz w:val="24"/>
                <w:szCs w:val="24"/>
                <w:lang w:val="uk-UA"/>
              </w:rPr>
              <w:t>модуль 6</w:t>
            </w:r>
          </w:p>
        </w:tc>
      </w:tr>
      <w:tr w:rsidR="00C24E1E" w:rsidRPr="00C24E1E" w14:paraId="04ACA7E4" w14:textId="77777777" w:rsidTr="001A62AC">
        <w:trPr>
          <w:trHeight w:val="1104"/>
        </w:trPr>
        <w:tc>
          <w:tcPr>
            <w:tcW w:w="1634" w:type="dxa"/>
          </w:tcPr>
          <w:p w14:paraId="7A636EA1" w14:textId="54D2D552" w:rsidR="00C24E1E" w:rsidRPr="00C24E1E" w:rsidRDefault="00C24E1E" w:rsidP="00A3010B">
            <w:pPr>
              <w:spacing w:line="275" w:lineRule="exact"/>
              <w:ind w:left="172" w:hanging="172"/>
              <w:rPr>
                <w:sz w:val="18"/>
                <w:szCs w:val="18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18"/>
                <w:szCs w:val="18"/>
                <w:lang w:val="uk-UA"/>
              </w:rPr>
              <w:t>9,10</w:t>
            </w:r>
            <w:r w:rsidR="00A3010B">
              <w:rPr>
                <w:sz w:val="18"/>
                <w:szCs w:val="18"/>
                <w:lang w:val="uk-UA"/>
              </w:rPr>
              <w:t>,11</w:t>
            </w:r>
          </w:p>
          <w:p w14:paraId="53980AC7" w14:textId="77777777" w:rsidR="00C24E1E" w:rsidRPr="00C24E1E" w:rsidRDefault="00C24E1E" w:rsidP="00A3010B">
            <w:pPr>
              <w:ind w:left="249" w:hanging="172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7-8</w:t>
            </w:r>
          </w:p>
          <w:p w14:paraId="0AE24A8A" w14:textId="77777777" w:rsidR="00C24E1E" w:rsidRPr="00C24E1E" w:rsidRDefault="00C24E1E" w:rsidP="00A3010B">
            <w:pPr>
              <w:ind w:left="175" w:hanging="172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7-8</w:t>
            </w:r>
          </w:p>
        </w:tc>
        <w:tc>
          <w:tcPr>
            <w:tcW w:w="3627" w:type="dxa"/>
          </w:tcPr>
          <w:p w14:paraId="4EFCC8BB" w14:textId="52042D1E" w:rsidR="00921499" w:rsidRDefault="00ED2A78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13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E2AA5">
              <w:rPr>
                <w:bCs/>
                <w:sz w:val="24"/>
                <w:szCs w:val="24"/>
                <w:lang w:val="uk-UA"/>
              </w:rPr>
              <w:t>Методи економічної  оцінки</w:t>
            </w:r>
            <w:r w:rsidR="00884EB6">
              <w:rPr>
                <w:bCs/>
                <w:sz w:val="24"/>
                <w:szCs w:val="24"/>
                <w:lang w:val="uk-UA"/>
              </w:rPr>
              <w:t xml:space="preserve"> земельних ділянок</w:t>
            </w:r>
            <w:r w:rsidR="00BE2AA5">
              <w:rPr>
                <w:bCs/>
                <w:sz w:val="24"/>
                <w:szCs w:val="24"/>
                <w:lang w:val="uk-UA"/>
              </w:rPr>
              <w:t>.</w:t>
            </w:r>
          </w:p>
          <w:p w14:paraId="0AE770DB" w14:textId="45437F1E" w:rsidR="00ED2A78" w:rsidRDefault="00ED2A78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14</w:t>
            </w:r>
            <w:r w:rsidRPr="00ED2A78">
              <w:rPr>
                <w:bCs/>
                <w:sz w:val="24"/>
                <w:szCs w:val="24"/>
                <w:lang w:val="uk-UA"/>
              </w:rPr>
              <w:t>. Організація ринкового обігу земельних угідь</w:t>
            </w:r>
            <w:r w:rsidR="00884EB6">
              <w:rPr>
                <w:bCs/>
                <w:sz w:val="24"/>
                <w:szCs w:val="24"/>
                <w:lang w:val="uk-UA"/>
              </w:rPr>
              <w:t>.</w:t>
            </w:r>
          </w:p>
          <w:p w14:paraId="2652463C" w14:textId="4BBDA3D8" w:rsidR="00ED2A78" w:rsidRPr="00FC5D2A" w:rsidRDefault="00ED2A78" w:rsidP="00FC5D2A">
            <w:pPr>
              <w:ind w:left="75"/>
              <w:jc w:val="both"/>
              <w:rPr>
                <w:bCs/>
                <w:sz w:val="24"/>
                <w:szCs w:val="24"/>
                <w:lang w:val="uk-UA"/>
              </w:rPr>
            </w:pPr>
            <w:r w:rsidRPr="00ED2A78">
              <w:rPr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Cs/>
                <w:sz w:val="24"/>
                <w:szCs w:val="24"/>
                <w:lang w:val="uk-UA"/>
              </w:rPr>
              <w:t>15</w:t>
            </w:r>
            <w:r w:rsidRPr="00ED2A78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884EB6">
              <w:rPr>
                <w:bCs/>
                <w:sz w:val="24"/>
                <w:szCs w:val="24"/>
                <w:lang w:val="uk-UA"/>
              </w:rPr>
              <w:t>Інвестиційна привабливість земельних ресурсів в зарубіжних країнах.</w:t>
            </w:r>
          </w:p>
        </w:tc>
        <w:tc>
          <w:tcPr>
            <w:tcW w:w="2945" w:type="dxa"/>
          </w:tcPr>
          <w:p w14:paraId="3D5D24D1" w14:textId="77777777" w:rsidR="00C24E1E" w:rsidRPr="00C24E1E" w:rsidRDefault="00C24E1E" w:rsidP="00C24E1E">
            <w:pPr>
              <w:ind w:left="269" w:right="256" w:firstLine="1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 робота на</w:t>
            </w:r>
            <w:r w:rsidRPr="00C24E1E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практичному занятті,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виконання</w:t>
            </w:r>
            <w:r w:rsidRPr="00C24E1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ситуаційних</w:t>
            </w:r>
          </w:p>
          <w:p w14:paraId="395A4888" w14:textId="77777777" w:rsidR="00C24E1E" w:rsidRPr="00C24E1E" w:rsidRDefault="00C24E1E" w:rsidP="00C24E1E">
            <w:pPr>
              <w:spacing w:line="257" w:lineRule="exact"/>
              <w:ind w:left="157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372E4227" w14:textId="3FF214E8" w:rsidR="00C24E1E" w:rsidRPr="00C24E1E" w:rsidRDefault="00282771" w:rsidP="00C24E1E">
            <w:pPr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bookmarkEnd w:id="6"/>
    </w:tbl>
    <w:p w14:paraId="6EB18182" w14:textId="77777777" w:rsidR="00C24E1E" w:rsidRPr="00C24E1E" w:rsidRDefault="00C24E1E" w:rsidP="00C24E1E">
      <w:pPr>
        <w:jc w:val="center"/>
        <w:rPr>
          <w:sz w:val="24"/>
        </w:rPr>
        <w:sectPr w:rsidR="00C24E1E" w:rsidRPr="00C24E1E" w:rsidSect="00370EFE">
          <w:pgSz w:w="11910" w:h="16840"/>
          <w:pgMar w:top="1418" w:right="740" w:bottom="280" w:left="1600" w:header="708" w:footer="0" w:gutter="0"/>
          <w:cols w:space="720"/>
        </w:sectPr>
      </w:pPr>
    </w:p>
    <w:p w14:paraId="2AC25476" w14:textId="20508323" w:rsidR="00C24E1E" w:rsidRPr="00C24E1E" w:rsidRDefault="00282771" w:rsidP="00C24E1E">
      <w:pPr>
        <w:spacing w:before="5"/>
        <w:rPr>
          <w:b/>
          <w:sz w:val="23"/>
          <w:szCs w:val="28"/>
        </w:rPr>
      </w:pPr>
      <w:r>
        <w:rPr>
          <w:b/>
          <w:sz w:val="23"/>
          <w:szCs w:val="28"/>
        </w:rPr>
        <w:lastRenderedPageBreak/>
        <w:t>_______________________________________________________________________________</w:t>
      </w:r>
    </w:p>
    <w:p w14:paraId="3B813C9E" w14:textId="77777777" w:rsidR="00282771" w:rsidRDefault="00282771" w:rsidP="00C24E1E">
      <w:pPr>
        <w:spacing w:line="321" w:lineRule="exact"/>
        <w:ind w:left="385"/>
        <w:rPr>
          <w:b/>
          <w:sz w:val="28"/>
        </w:rPr>
      </w:pPr>
    </w:p>
    <w:p w14:paraId="41E9A0B1" w14:textId="77777777" w:rsidR="00DC7EA4" w:rsidRPr="00DC7EA4" w:rsidRDefault="00DC7EA4" w:rsidP="00DC7EA4">
      <w:pPr>
        <w:ind w:left="232"/>
        <w:outlineLvl w:val="0"/>
        <w:rPr>
          <w:b/>
          <w:bCs/>
          <w:sz w:val="28"/>
          <w:szCs w:val="28"/>
        </w:rPr>
      </w:pPr>
      <w:r w:rsidRPr="00DC7EA4">
        <w:rPr>
          <w:b/>
          <w:bCs/>
          <w:sz w:val="28"/>
          <w:szCs w:val="28"/>
        </w:rPr>
        <w:t>ОСНОВНІ</w:t>
      </w:r>
      <w:r w:rsidRPr="00DC7EA4">
        <w:rPr>
          <w:b/>
          <w:bCs/>
          <w:spacing w:val="-3"/>
          <w:sz w:val="28"/>
          <w:szCs w:val="28"/>
        </w:rPr>
        <w:t xml:space="preserve"> </w:t>
      </w:r>
      <w:r w:rsidRPr="00DC7EA4">
        <w:rPr>
          <w:b/>
          <w:bCs/>
          <w:sz w:val="28"/>
          <w:szCs w:val="28"/>
        </w:rPr>
        <w:t>ДЖЕРЕЛА</w:t>
      </w:r>
    </w:p>
    <w:p w14:paraId="3AC69053" w14:textId="77777777" w:rsidR="00DC7EA4" w:rsidRPr="00DC7EA4" w:rsidRDefault="00DC7EA4" w:rsidP="00DC7EA4">
      <w:pPr>
        <w:ind w:left="232"/>
        <w:outlineLvl w:val="0"/>
        <w:rPr>
          <w:b/>
          <w:bCs/>
          <w:sz w:val="28"/>
          <w:szCs w:val="28"/>
        </w:rPr>
      </w:pPr>
    </w:p>
    <w:p w14:paraId="0AD3DC8E" w14:textId="77777777" w:rsidR="00ED2A78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 w:line="242" w:lineRule="auto"/>
        <w:ind w:right="235" w:firstLine="708"/>
        <w:jc w:val="left"/>
        <w:rPr>
          <w:sz w:val="28"/>
          <w:szCs w:val="28"/>
        </w:rPr>
      </w:pPr>
      <w:r w:rsidRPr="00961871">
        <w:rPr>
          <w:sz w:val="28"/>
          <w:szCs w:val="28"/>
        </w:rPr>
        <w:t>Бабм</w:t>
      </w:r>
      <w:r>
        <w:rPr>
          <w:sz w:val="28"/>
          <w:szCs w:val="28"/>
        </w:rPr>
        <w:t>і</w:t>
      </w:r>
      <w:r w:rsidRPr="00961871">
        <w:rPr>
          <w:sz w:val="28"/>
          <w:szCs w:val="28"/>
        </w:rPr>
        <w:t>ндра Д .І.Економіко-економічні п</w:t>
      </w:r>
      <w:r>
        <w:rPr>
          <w:sz w:val="28"/>
          <w:szCs w:val="28"/>
        </w:rPr>
        <w:t>роблеми реструктурізації землекористування .Монографія.-К.:Існститута землеустрою УААН,2001р.-226с.</w:t>
      </w:r>
    </w:p>
    <w:p w14:paraId="7CC0ED5A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 w:line="242" w:lineRule="auto"/>
        <w:ind w:right="235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>Волков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С.Н.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Землеустройство.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Экономика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землеустройства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Н.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Волков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Т.5. -М.: Колос,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2001.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456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105E97A0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26" w:firstLine="708"/>
        <w:rPr>
          <w:sz w:val="28"/>
        </w:rPr>
      </w:pPr>
      <w:r w:rsidRPr="00ED5C02">
        <w:rPr>
          <w:sz w:val="28"/>
        </w:rPr>
        <w:t>Дехтяренко Ю. Ф. Методичні основи грошової оцінки земель в Україні /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Ю. Ф. Дехтяренко, М. Г. Лихогруд, Ю.М. Манцевич, Ю.М. Палеха. - К.: Профі,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2007.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-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624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с.</w:t>
      </w:r>
    </w:p>
    <w:p w14:paraId="17EB8768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33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>Другак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Теоретичні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основи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економіки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навчальний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посібник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-4"/>
          <w:sz w:val="28"/>
          <w:szCs w:val="28"/>
        </w:rPr>
        <w:t xml:space="preserve"> </w:t>
      </w:r>
      <w:r w:rsidRPr="00ED5C02">
        <w:rPr>
          <w:sz w:val="28"/>
          <w:szCs w:val="28"/>
        </w:rPr>
        <w:t>Другак.</w:t>
      </w:r>
      <w:r w:rsidRPr="00ED5C02">
        <w:rPr>
          <w:spacing w:val="3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ЦЗРУ,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2004.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150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41B64FB0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33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 xml:space="preserve"> Добряк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Д.С.,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Тихонов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А.Г.,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оборот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теорія,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методологія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практика.</w:t>
      </w:r>
      <w:r w:rsidRPr="00ED5C02">
        <w:rPr>
          <w:spacing w:val="1"/>
          <w:sz w:val="28"/>
          <w:szCs w:val="28"/>
        </w:rPr>
        <w:t xml:space="preserve">  </w:t>
      </w:r>
      <w:r w:rsidRPr="00ED5C02">
        <w:rPr>
          <w:sz w:val="28"/>
          <w:szCs w:val="28"/>
        </w:rPr>
        <w:t>К.:</w:t>
      </w:r>
      <w:r w:rsidRPr="00ED5C02">
        <w:rPr>
          <w:spacing w:val="1"/>
          <w:sz w:val="28"/>
          <w:szCs w:val="28"/>
        </w:rPr>
        <w:t xml:space="preserve"> ЦУЛ</w:t>
      </w:r>
      <w:r w:rsidRPr="00ED5C02">
        <w:rPr>
          <w:sz w:val="28"/>
          <w:szCs w:val="28"/>
        </w:rPr>
        <w:t>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2019.  136 с. </w:t>
      </w:r>
    </w:p>
    <w:p w14:paraId="0A1BE18A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33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>Іпотека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історичний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досвід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проблеми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сучасності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 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«Медінформ», 2021.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182 с.</w:t>
      </w:r>
    </w:p>
    <w:p w14:paraId="6AA8335D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  <w:tab w:val="left" w:pos="3564"/>
          <w:tab w:val="left" w:pos="4973"/>
          <w:tab w:val="left" w:pos="7256"/>
        </w:tabs>
        <w:spacing w:before="0"/>
        <w:ind w:right="230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>Кустовська</w:t>
      </w:r>
      <w:r w:rsidRPr="00ED5C02">
        <w:rPr>
          <w:sz w:val="28"/>
          <w:szCs w:val="28"/>
        </w:rPr>
        <w:tab/>
        <w:t>О.В.</w:t>
      </w:r>
      <w:r w:rsidRPr="00ED5C02">
        <w:rPr>
          <w:sz w:val="28"/>
          <w:szCs w:val="28"/>
        </w:rPr>
        <w:tab/>
        <w:t>Організація</w:t>
      </w:r>
      <w:r w:rsidRPr="00ED5C02">
        <w:rPr>
          <w:sz w:val="28"/>
          <w:szCs w:val="28"/>
        </w:rPr>
        <w:tab/>
        <w:t>сільськогосподарського</w:t>
      </w:r>
      <w:r w:rsidRPr="00ED5C02">
        <w:rPr>
          <w:spacing w:val="-68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екологічні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засади: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монографія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Кустовська.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К.:ДІА,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2012.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260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51C75485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30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>Кустовська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Організація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території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сільськогосподарських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підприємств на засадах створення еколого-безнечних агроекосистем: монографія /</w:t>
      </w:r>
      <w:r w:rsidRPr="00ED5C02">
        <w:rPr>
          <w:spacing w:val="-67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Кустовська. -К.: ТОВ «ДІА»,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2010.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112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с. </w:t>
      </w:r>
    </w:p>
    <w:p w14:paraId="67025512" w14:textId="77777777" w:rsidR="00ED2A78" w:rsidRPr="00ED5C02" w:rsidRDefault="00ED2A78" w:rsidP="00ED2A78">
      <w:pPr>
        <w:pStyle w:val="TableParagraph"/>
        <w:numPr>
          <w:ilvl w:val="0"/>
          <w:numId w:val="16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  <w:lang w:val="ru-RU"/>
        </w:rPr>
        <w:t xml:space="preserve">    </w:t>
      </w:r>
      <w:r w:rsidRPr="00ED5C02">
        <w:rPr>
          <w:sz w:val="28"/>
          <w:szCs w:val="28"/>
        </w:rPr>
        <w:t>Кручок С.І. Іпотечне кредитування: Навчальний посібник.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Мета, 2020.  208 с. </w:t>
      </w:r>
    </w:p>
    <w:p w14:paraId="5F867CD0" w14:textId="77777777" w:rsidR="00ED2A78" w:rsidRPr="00ED5C02" w:rsidRDefault="00ED2A78" w:rsidP="00ED2A78">
      <w:pPr>
        <w:pStyle w:val="TableParagraph"/>
        <w:numPr>
          <w:ilvl w:val="0"/>
          <w:numId w:val="16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</w:rPr>
        <w:t>Розвиток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права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власності</w:t>
      </w:r>
      <w:r w:rsidRPr="00ED5C02">
        <w:rPr>
          <w:spacing w:val="-4"/>
          <w:sz w:val="28"/>
          <w:szCs w:val="28"/>
        </w:rPr>
        <w:t xml:space="preserve"> </w:t>
      </w:r>
      <w:r w:rsidRPr="00ED5C02">
        <w:rPr>
          <w:sz w:val="28"/>
          <w:szCs w:val="28"/>
        </w:rPr>
        <w:t>на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землю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-7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/ Паламарчук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«Медінформ»,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2021.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222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456F1945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9549"/>
        </w:tabs>
        <w:spacing w:before="0"/>
        <w:ind w:right="104"/>
        <w:jc w:val="left"/>
        <w:rPr>
          <w:sz w:val="28"/>
          <w:szCs w:val="28"/>
        </w:rPr>
      </w:pPr>
      <w:r w:rsidRPr="00ED5C02">
        <w:rPr>
          <w:spacing w:val="-2"/>
          <w:sz w:val="28"/>
          <w:szCs w:val="28"/>
        </w:rPr>
        <w:t>Управління земельними ресурсами.</w:t>
      </w:r>
      <w:r w:rsidRPr="00ED5C02">
        <w:rPr>
          <w:sz w:val="28"/>
          <w:szCs w:val="28"/>
        </w:rPr>
        <w:t>Формування ринку землі в Україні / В.П. Галушко, Ю.Д. Білик,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А.С. Даниленко та ін. За ред. А.С. Даниленка, Ю.Д. Білика.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,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2022.  280 с.: іл.</w:t>
      </w:r>
    </w:p>
    <w:p w14:paraId="52294083" w14:textId="77777777" w:rsidR="00ED2A78" w:rsidRPr="00ED5C02" w:rsidRDefault="00ED2A78" w:rsidP="00ED2A78">
      <w:pPr>
        <w:pStyle w:val="a4"/>
        <w:numPr>
          <w:ilvl w:val="0"/>
          <w:numId w:val="16"/>
        </w:numPr>
        <w:tabs>
          <w:tab w:val="left" w:pos="1326"/>
        </w:tabs>
        <w:spacing w:before="0"/>
        <w:ind w:right="230" w:firstLine="708"/>
        <w:jc w:val="left"/>
        <w:rPr>
          <w:sz w:val="28"/>
          <w:szCs w:val="28"/>
        </w:rPr>
      </w:pPr>
      <w:r w:rsidRPr="00ED5C02">
        <w:rPr>
          <w:sz w:val="28"/>
          <w:szCs w:val="28"/>
        </w:rPr>
        <w:t xml:space="preserve">Третяк, Антон Миколайович. Т 66 Земельні ресурси та їх використання: навч. пос./ Третяк А.М., Третяк В.М., Прядка Т.М., Трофименко П.І., Трофименко Н.В. [за заг. ред. А.М. Третяка]. – Біла Церква: «ТОВ «Бiлоцеркiвдрук», 2022. 304 </w:t>
      </w:r>
      <w:r>
        <w:rPr>
          <w:sz w:val="28"/>
          <w:szCs w:val="28"/>
          <w:lang w:val="ru-RU"/>
        </w:rPr>
        <w:t>с.</w:t>
      </w:r>
    </w:p>
    <w:p w14:paraId="139CB045" w14:textId="77777777" w:rsidR="00ED2A78" w:rsidRPr="00ED5C02" w:rsidRDefault="00ED2A78" w:rsidP="00ED2A78">
      <w:pPr>
        <w:pStyle w:val="a4"/>
        <w:tabs>
          <w:tab w:val="left" w:pos="9549"/>
        </w:tabs>
        <w:ind w:left="192" w:right="104" w:firstLine="0"/>
        <w:rPr>
          <w:spacing w:val="-2"/>
          <w:sz w:val="24"/>
        </w:rPr>
      </w:pPr>
    </w:p>
    <w:p w14:paraId="7D22EFE6" w14:textId="77777777" w:rsidR="00ED2A78" w:rsidRPr="00ED5C02" w:rsidRDefault="00ED2A78" w:rsidP="00ED2A78">
      <w:pPr>
        <w:tabs>
          <w:tab w:val="left" w:pos="1326"/>
        </w:tabs>
        <w:ind w:right="230"/>
        <w:jc w:val="both"/>
        <w:rPr>
          <w:color w:val="FF0000"/>
          <w:sz w:val="28"/>
          <w:szCs w:val="28"/>
        </w:rPr>
      </w:pPr>
    </w:p>
    <w:p w14:paraId="405A4A88" w14:textId="77777777" w:rsidR="00ED2A78" w:rsidRDefault="00ED2A78" w:rsidP="00ED2A78">
      <w:pPr>
        <w:pStyle w:val="a3"/>
        <w:spacing w:before="4"/>
        <w:rPr>
          <w:sz w:val="37"/>
        </w:rPr>
      </w:pPr>
    </w:p>
    <w:p w14:paraId="62EA2689" w14:textId="77777777" w:rsidR="00ED2A78" w:rsidRDefault="00ED2A78" w:rsidP="00ED2A78">
      <w:pPr>
        <w:pStyle w:val="a3"/>
        <w:ind w:left="1184"/>
      </w:pPr>
      <w:r>
        <w:t>Додаткова</w:t>
      </w:r>
    </w:p>
    <w:p w14:paraId="4BD53B86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5"/>
          <w:tab w:val="left" w:pos="1326"/>
        </w:tabs>
        <w:spacing w:before="122"/>
        <w:ind w:right="227" w:firstLine="708"/>
        <w:jc w:val="left"/>
        <w:rPr>
          <w:sz w:val="28"/>
        </w:rPr>
      </w:pPr>
      <w:r>
        <w:rPr>
          <w:sz w:val="28"/>
        </w:rPr>
        <w:t>Економічний</w:t>
      </w:r>
      <w:r>
        <w:rPr>
          <w:spacing w:val="47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7"/>
          <w:sz w:val="28"/>
        </w:rPr>
        <w:t xml:space="preserve"> </w:t>
      </w:r>
      <w:r>
        <w:rPr>
          <w:sz w:val="28"/>
        </w:rPr>
        <w:t>С.В.</w:t>
      </w:r>
      <w:r>
        <w:rPr>
          <w:spacing w:val="45"/>
          <w:sz w:val="28"/>
        </w:rPr>
        <w:t xml:space="preserve"> </w:t>
      </w:r>
      <w:r>
        <w:rPr>
          <w:sz w:val="28"/>
        </w:rPr>
        <w:t>Мочерного.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К.:Феміна,</w:t>
      </w:r>
      <w:r>
        <w:rPr>
          <w:spacing w:val="-67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E5950C8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5"/>
          <w:tab w:val="left" w:pos="1326"/>
        </w:tabs>
        <w:spacing w:before="0" w:line="321" w:lineRule="exact"/>
        <w:ind w:left="1326" w:right="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"/>
          <w:sz w:val="28"/>
        </w:rPr>
        <w:t xml:space="preserve"> </w:t>
      </w:r>
      <w:r>
        <w:rPr>
          <w:sz w:val="28"/>
        </w:rPr>
        <w:t>«Про</w:t>
      </w:r>
      <w:r>
        <w:rPr>
          <w:spacing w:val="5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товариства»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Голос</w:t>
      </w:r>
      <w:r>
        <w:rPr>
          <w:spacing w:val="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537CDEF9" w14:textId="77777777" w:rsidR="00ED2A78" w:rsidRDefault="00ED2A78" w:rsidP="00ED2A78">
      <w:pPr>
        <w:pStyle w:val="a3"/>
        <w:spacing w:line="322" w:lineRule="exact"/>
      </w:pPr>
      <w:r>
        <w:t>№198.</w:t>
      </w:r>
    </w:p>
    <w:p w14:paraId="7882D9E2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6"/>
        </w:tabs>
        <w:spacing w:before="0" w:line="322" w:lineRule="exact"/>
        <w:ind w:left="1326" w:right="0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землеустрій»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№3.</w:t>
      </w:r>
    </w:p>
    <w:p w14:paraId="4EEDB4BA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6"/>
        </w:tabs>
        <w:spacing w:before="0" w:line="242" w:lineRule="auto"/>
        <w:ind w:right="225" w:firstLine="708"/>
        <w:rPr>
          <w:sz w:val="28"/>
        </w:rPr>
      </w:pPr>
      <w:r>
        <w:rPr>
          <w:sz w:val="28"/>
        </w:rPr>
        <w:t>Закон України «Про охорону земель» [Електронний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http://rada.gov.ua/.</w:t>
        </w:r>
      </w:hyperlink>
    </w:p>
    <w:p w14:paraId="103B26B4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6"/>
        </w:tabs>
        <w:spacing w:before="0"/>
        <w:ind w:right="236" w:firstLine="708"/>
        <w:rPr>
          <w:sz w:val="28"/>
        </w:rPr>
      </w:pPr>
      <w:r>
        <w:rPr>
          <w:sz w:val="28"/>
        </w:rPr>
        <w:t>Закон України «Про оцінку земель». Законодавство України про землю.</w:t>
      </w:r>
      <w:r>
        <w:rPr>
          <w:spacing w:val="1"/>
          <w:sz w:val="28"/>
        </w:rPr>
        <w:t xml:space="preserve"> </w:t>
      </w:r>
      <w:r>
        <w:rPr>
          <w:sz w:val="28"/>
        </w:rPr>
        <w:t>КНТ.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127 -</w:t>
      </w:r>
      <w:r>
        <w:rPr>
          <w:spacing w:val="-1"/>
          <w:sz w:val="28"/>
        </w:rPr>
        <w:t xml:space="preserve"> </w:t>
      </w:r>
      <w:r>
        <w:rPr>
          <w:sz w:val="28"/>
        </w:rPr>
        <w:t>136.</w:t>
      </w:r>
    </w:p>
    <w:p w14:paraId="484886C8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6"/>
        </w:tabs>
        <w:spacing w:before="0"/>
        <w:ind w:right="227" w:firstLine="708"/>
        <w:rPr>
          <w:sz w:val="28"/>
        </w:rPr>
      </w:pPr>
      <w:r>
        <w:rPr>
          <w:sz w:val="28"/>
        </w:rPr>
        <w:t>Земельне законодавство України: Збірник нормативних актів, судової та</w:t>
      </w:r>
      <w:r>
        <w:rPr>
          <w:spacing w:val="1"/>
          <w:sz w:val="28"/>
        </w:rPr>
        <w:t xml:space="preserve"> </w:t>
      </w:r>
      <w:r>
        <w:rPr>
          <w:sz w:val="28"/>
        </w:rPr>
        <w:t>арбітражної (господарської) практики: У 2 кн. - 2-ге вид., переробл. та допов. / 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Даниленка А.С., -</w:t>
      </w:r>
      <w:r>
        <w:rPr>
          <w:spacing w:val="-1"/>
          <w:sz w:val="28"/>
        </w:rPr>
        <w:t xml:space="preserve"> </w:t>
      </w:r>
      <w:r>
        <w:rPr>
          <w:sz w:val="28"/>
        </w:rPr>
        <w:t>К.: Урожай,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16773C2" w14:textId="77777777" w:rsidR="00ED2A78" w:rsidRDefault="00ED2A78" w:rsidP="00ED2A78">
      <w:pPr>
        <w:pStyle w:val="a4"/>
        <w:numPr>
          <w:ilvl w:val="0"/>
          <w:numId w:val="15"/>
        </w:numPr>
        <w:tabs>
          <w:tab w:val="left" w:pos="1326"/>
        </w:tabs>
        <w:spacing w:before="0" w:line="321" w:lineRule="exact"/>
        <w:ind w:left="1326" w:right="0"/>
        <w:rPr>
          <w:sz w:val="28"/>
        </w:rPr>
      </w:pPr>
      <w:r>
        <w:rPr>
          <w:sz w:val="28"/>
        </w:rPr>
        <w:t>Земельний</w:t>
      </w:r>
      <w:r>
        <w:rPr>
          <w:spacing w:val="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2001.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4.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47-</w:t>
      </w:r>
    </w:p>
    <w:p w14:paraId="18D0AFCC" w14:textId="77777777" w:rsidR="00ED2A78" w:rsidRDefault="00ED2A78" w:rsidP="00ED2A78">
      <w:pPr>
        <w:pStyle w:val="a3"/>
        <w:spacing w:line="319" w:lineRule="exact"/>
      </w:pPr>
      <w:r>
        <w:t>107.</w:t>
      </w:r>
    </w:p>
    <w:p w14:paraId="18F4E22E" w14:textId="77777777" w:rsidR="00ED2A78" w:rsidRDefault="00ED2A78" w:rsidP="00ED2A78"/>
    <w:p w14:paraId="7173DC2B" w14:textId="77777777" w:rsidR="00370EFE" w:rsidRDefault="00370EFE" w:rsidP="00370EFE">
      <w:pPr>
        <w:rPr>
          <w:sz w:val="28"/>
        </w:rPr>
      </w:pPr>
    </w:p>
    <w:p w14:paraId="110AEB95" w14:textId="77777777" w:rsidR="00370EFE" w:rsidRDefault="00370EFE" w:rsidP="00370EFE">
      <w:pPr>
        <w:rPr>
          <w:sz w:val="28"/>
        </w:rPr>
      </w:pPr>
    </w:p>
    <w:p w14:paraId="2C781AE1" w14:textId="00673101" w:rsidR="00370EFE" w:rsidRDefault="00370EFE" w:rsidP="00C24E1E">
      <w:pPr>
        <w:spacing w:before="89"/>
        <w:ind w:left="10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14:paraId="47BCCCF9" w14:textId="7B093D0D" w:rsidR="00C24E1E" w:rsidRPr="00C24E1E" w:rsidRDefault="00C24E1E" w:rsidP="00C24E1E">
      <w:pPr>
        <w:spacing w:before="89"/>
        <w:ind w:left="102"/>
        <w:jc w:val="both"/>
        <w:outlineLvl w:val="0"/>
        <w:rPr>
          <w:b/>
          <w:bCs/>
          <w:sz w:val="28"/>
          <w:szCs w:val="28"/>
        </w:rPr>
      </w:pPr>
      <w:r w:rsidRPr="00C24E1E">
        <w:rPr>
          <w:b/>
          <w:bCs/>
          <w:sz w:val="28"/>
          <w:szCs w:val="28"/>
        </w:rPr>
        <w:t>РЕГУЛЯЦІЇ</w:t>
      </w:r>
      <w:r w:rsidRPr="00C24E1E">
        <w:rPr>
          <w:b/>
          <w:bCs/>
          <w:spacing w:val="-6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І</w:t>
      </w:r>
      <w:r w:rsidRPr="00C24E1E">
        <w:rPr>
          <w:b/>
          <w:bCs/>
          <w:spacing w:val="-2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ПОЛІТИКИ</w:t>
      </w:r>
      <w:r w:rsidRPr="00C24E1E">
        <w:rPr>
          <w:b/>
          <w:bCs/>
          <w:spacing w:val="-3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КУРСУ</w:t>
      </w:r>
    </w:p>
    <w:p w14:paraId="311035E3" w14:textId="77777777" w:rsidR="00C24E1E" w:rsidRPr="00C24E1E" w:rsidRDefault="00C24E1E" w:rsidP="00C24E1E">
      <w:pPr>
        <w:spacing w:before="10"/>
        <w:rPr>
          <w:b/>
          <w:sz w:val="23"/>
          <w:szCs w:val="28"/>
        </w:rPr>
      </w:pPr>
    </w:p>
    <w:p w14:paraId="55F01F9A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Відвідування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занять.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Регуляція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пропусків.</w:t>
      </w:r>
    </w:p>
    <w:p w14:paraId="77F9447D" w14:textId="77777777" w:rsidR="00C24E1E" w:rsidRPr="00C24E1E" w:rsidRDefault="00C24E1E" w:rsidP="00C24E1E">
      <w:pPr>
        <w:ind w:left="102" w:right="103"/>
        <w:jc w:val="both"/>
        <w:rPr>
          <w:sz w:val="24"/>
        </w:rPr>
      </w:pPr>
      <w:r w:rsidRPr="00C24E1E">
        <w:rPr>
          <w:sz w:val="24"/>
          <w:u w:val="single"/>
        </w:rPr>
        <w:t>Відвідування занять</w:t>
      </w:r>
      <w:r w:rsidRPr="00C24E1E">
        <w:rPr>
          <w:spacing w:val="1"/>
          <w:sz w:val="24"/>
          <w:u w:val="single"/>
        </w:rPr>
        <w:t xml:space="preserve"> </w:t>
      </w:r>
      <w:r w:rsidRPr="00C24E1E">
        <w:rPr>
          <w:sz w:val="24"/>
          <w:u w:val="single"/>
        </w:rPr>
        <w:t>є обов’язковим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компонентом. За об’єктивних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причин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(наприклад,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хвороба, міжнародне стажування) навчання може відбуватись в он-лайн формі (змішана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форма навчання) за погодженням із керівником курсу. Відпрацювання пропущених занять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має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регулярним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домовленістю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викладачем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години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консультацій,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щоб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недопустити накопичення відпрацювань. За умови систематичних пропусків може 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застосована процедура повторного вивчення дисципліни (див. посилання на Положення 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додатку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до силабусу).</w:t>
      </w:r>
    </w:p>
    <w:p w14:paraId="30C55EAE" w14:textId="77777777" w:rsidR="00C24E1E" w:rsidRPr="00C24E1E" w:rsidRDefault="00C24E1E" w:rsidP="00C24E1E">
      <w:pPr>
        <w:ind w:left="102" w:right="106"/>
        <w:jc w:val="both"/>
        <w:rPr>
          <w:sz w:val="24"/>
        </w:rPr>
      </w:pPr>
      <w:r w:rsidRPr="00C24E1E">
        <w:rPr>
          <w:sz w:val="24"/>
        </w:rPr>
        <w:t>Політика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щодо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дедлайнів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перескладання: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роботи,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які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здаються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із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порушенням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термінів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без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поважних причин, оцінюються на нижчу оцінку. Перескладання модулів відбувається 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наявності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поважних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причин (наприклад, лікарняний).</w:t>
      </w:r>
    </w:p>
    <w:p w14:paraId="1ECE0903" w14:textId="77777777" w:rsidR="00C24E1E" w:rsidRPr="00C24E1E" w:rsidRDefault="00C24E1E" w:rsidP="00C24E1E">
      <w:pPr>
        <w:spacing w:before="1"/>
        <w:rPr>
          <w:sz w:val="24"/>
          <w:szCs w:val="28"/>
        </w:rPr>
      </w:pPr>
    </w:p>
    <w:p w14:paraId="613C7CB9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Політика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академічної</w:t>
      </w:r>
      <w:r w:rsidRPr="00C24E1E">
        <w:rPr>
          <w:b/>
          <w:spacing w:val="-6"/>
          <w:sz w:val="24"/>
        </w:rPr>
        <w:t xml:space="preserve"> </w:t>
      </w:r>
      <w:r w:rsidRPr="00C24E1E">
        <w:rPr>
          <w:b/>
          <w:sz w:val="24"/>
        </w:rPr>
        <w:t>доброчесності</w:t>
      </w:r>
    </w:p>
    <w:p w14:paraId="6889ADBB" w14:textId="77777777" w:rsidR="00C24E1E" w:rsidRPr="00C24E1E" w:rsidRDefault="00C24E1E" w:rsidP="00C24E1E">
      <w:pPr>
        <w:ind w:left="102" w:right="103"/>
        <w:jc w:val="both"/>
        <w:rPr>
          <w:sz w:val="24"/>
        </w:rPr>
      </w:pPr>
      <w:r w:rsidRPr="00C24E1E">
        <w:rPr>
          <w:sz w:val="24"/>
        </w:rPr>
        <w:t>Списування під час контрольних робіт та екзаменів заборонені (в т. ч. із використанням</w:t>
      </w:r>
      <w:r w:rsidRPr="00C24E1E">
        <w:rPr>
          <w:spacing w:val="1"/>
          <w:sz w:val="24"/>
        </w:rPr>
        <w:t xml:space="preserve"> </w:t>
      </w:r>
      <w:r w:rsidRPr="00C24E1E">
        <w:rPr>
          <w:spacing w:val="-1"/>
          <w:sz w:val="24"/>
        </w:rPr>
        <w:t>мобільних</w:t>
      </w:r>
      <w:r w:rsidRPr="00C24E1E">
        <w:rPr>
          <w:spacing w:val="-14"/>
          <w:sz w:val="24"/>
        </w:rPr>
        <w:t xml:space="preserve"> </w:t>
      </w:r>
      <w:r w:rsidRPr="00C24E1E">
        <w:rPr>
          <w:spacing w:val="-1"/>
          <w:sz w:val="24"/>
        </w:rPr>
        <w:t>пристроїв).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Кожний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студент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зобов’язаний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дотримуватися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принципів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академічної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доброчесності.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Письмові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завдання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використанням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часткових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або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повнотекстових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 xml:space="preserve">запозичень з інших робіт без зазначення авторства – це </w:t>
      </w:r>
      <w:r w:rsidRPr="00C24E1E">
        <w:rPr>
          <w:i/>
          <w:sz w:val="24"/>
        </w:rPr>
        <w:t>плагіат</w:t>
      </w:r>
      <w:r w:rsidRPr="00C24E1E">
        <w:rPr>
          <w:sz w:val="24"/>
        </w:rPr>
        <w:t>. Використання будь-якої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інформації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(текст,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фото,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ілюстрації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тощо)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мають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правильно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процитовані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посиланням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на автора! Якщо ви не впевнені, що таке плагіат, фабрикація, фальсифікація, порадьтеся 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викладачем.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До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студентів,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у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роботах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яких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буде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виявлено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списування,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плагіат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чи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інші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прояви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недоброчесної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поведінки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можуть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застосовані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різні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дисциплінарні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заходи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(див.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посилання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на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Кодекс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академічної доброчесності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ЗНУ в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додатку до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силабусу).</w:t>
      </w:r>
    </w:p>
    <w:p w14:paraId="04DAC7B0" w14:textId="77777777" w:rsidR="00C24E1E" w:rsidRPr="00C24E1E" w:rsidRDefault="00C24E1E" w:rsidP="00C24E1E">
      <w:pPr>
        <w:rPr>
          <w:sz w:val="24"/>
          <w:szCs w:val="28"/>
        </w:rPr>
      </w:pPr>
    </w:p>
    <w:p w14:paraId="582B5BDD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Використання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комп’ютерів/телефонів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на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занятті</w:t>
      </w:r>
    </w:p>
    <w:p w14:paraId="12701E94" w14:textId="77777777" w:rsidR="00C24E1E" w:rsidRPr="00C24E1E" w:rsidRDefault="00C24E1E" w:rsidP="00C24E1E">
      <w:pPr>
        <w:ind w:left="102" w:right="107"/>
        <w:jc w:val="both"/>
        <w:rPr>
          <w:sz w:val="24"/>
        </w:rPr>
      </w:pPr>
      <w:r w:rsidRPr="00C24E1E">
        <w:rPr>
          <w:sz w:val="24"/>
        </w:rPr>
        <w:t>Використання мобільних телефонів, планшетів та інших гаджетів під час лекційних та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практичних занять дозволяється виключно у навчальних цілях (для уточнення певних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даних, отримання довідкової інформації, під час он-лайн тестування тощо). Під час занять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заборонено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надсилання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текстових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повідомлень,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прослуховування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музики,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перевірка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електронної</w:t>
      </w:r>
      <w:r w:rsidRPr="00C24E1E">
        <w:rPr>
          <w:spacing w:val="21"/>
          <w:sz w:val="24"/>
        </w:rPr>
        <w:t xml:space="preserve"> </w:t>
      </w:r>
      <w:r w:rsidRPr="00C24E1E">
        <w:rPr>
          <w:sz w:val="24"/>
        </w:rPr>
        <w:t>пошти,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соціальних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мереж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тощо.</w:t>
      </w:r>
      <w:r w:rsidRPr="00C24E1E">
        <w:rPr>
          <w:spacing w:val="21"/>
          <w:sz w:val="24"/>
        </w:rPr>
        <w:t xml:space="preserve"> </w:t>
      </w:r>
      <w:r w:rsidRPr="00C24E1E">
        <w:rPr>
          <w:sz w:val="24"/>
        </w:rPr>
        <w:t>Будь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ласка,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не</w:t>
      </w:r>
      <w:r w:rsidRPr="00C24E1E">
        <w:rPr>
          <w:spacing w:val="22"/>
          <w:sz w:val="24"/>
        </w:rPr>
        <w:t xml:space="preserve"> </w:t>
      </w:r>
      <w:r w:rsidRPr="00C24E1E">
        <w:rPr>
          <w:sz w:val="24"/>
        </w:rPr>
        <w:t>забувайте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активувати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режим</w:t>
      </w:r>
    </w:p>
    <w:p w14:paraId="7251DFD1" w14:textId="77777777" w:rsidR="00C24E1E" w:rsidRPr="00C24E1E" w:rsidRDefault="00C24E1E" w:rsidP="00C24E1E">
      <w:pPr>
        <w:spacing w:before="1"/>
        <w:ind w:left="102" w:right="110"/>
        <w:jc w:val="both"/>
        <w:rPr>
          <w:sz w:val="24"/>
        </w:rPr>
      </w:pPr>
      <w:r w:rsidRPr="00C24E1E">
        <w:rPr>
          <w:sz w:val="24"/>
        </w:rPr>
        <w:t>«без звуку» до початку заняття. Під час виконання заходів контролю (контрольних робіт,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іспитів) використання гаджетів заборонено. У разі порушення цієї заборони роботу буде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анульовано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без права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перескладання.</w:t>
      </w:r>
    </w:p>
    <w:p w14:paraId="4A043CC7" w14:textId="77777777" w:rsidR="00C24E1E" w:rsidRPr="00C24E1E" w:rsidRDefault="00C24E1E" w:rsidP="00C24E1E">
      <w:pPr>
        <w:rPr>
          <w:sz w:val="24"/>
          <w:szCs w:val="28"/>
        </w:rPr>
      </w:pPr>
    </w:p>
    <w:p w14:paraId="1F9C6ED8" w14:textId="77777777" w:rsidR="00C24E1E" w:rsidRPr="00C24E1E" w:rsidRDefault="00C24E1E" w:rsidP="00C24E1E">
      <w:pPr>
        <w:ind w:left="102"/>
        <w:rPr>
          <w:b/>
          <w:sz w:val="24"/>
        </w:rPr>
      </w:pPr>
      <w:r w:rsidRPr="00C24E1E">
        <w:rPr>
          <w:b/>
          <w:sz w:val="24"/>
        </w:rPr>
        <w:t>Комунікація</w:t>
      </w:r>
    </w:p>
    <w:p w14:paraId="35254B1F" w14:textId="6685FB09" w:rsidR="00C24E1E" w:rsidRDefault="00C24E1E" w:rsidP="00C24E1E">
      <w:pPr>
        <w:tabs>
          <w:tab w:val="left" w:pos="2482"/>
          <w:tab w:val="left" w:pos="5460"/>
          <w:tab w:val="left" w:pos="8642"/>
        </w:tabs>
        <w:spacing w:before="89"/>
        <w:ind w:left="102" w:right="110"/>
        <w:jc w:val="both"/>
        <w:rPr>
          <w:sz w:val="24"/>
        </w:rPr>
      </w:pPr>
      <w:r w:rsidRPr="00C24E1E">
        <w:rPr>
          <w:sz w:val="24"/>
        </w:rPr>
        <w:lastRenderedPageBreak/>
        <w:t>Очікується, що студенти перевірятимуть інформацію на сторінці дисципліни в Moodle та</w:t>
      </w:r>
      <w:r w:rsidRPr="00C24E1E">
        <w:rPr>
          <w:spacing w:val="1"/>
          <w:sz w:val="24"/>
        </w:rPr>
        <w:t xml:space="preserve"> </w:t>
      </w:r>
      <w:r w:rsidRPr="00C24E1E">
        <w:rPr>
          <w:spacing w:val="-1"/>
          <w:sz w:val="24"/>
        </w:rPr>
        <w:t>реагуватимуть</w:t>
      </w:r>
      <w:r w:rsidRPr="00C24E1E">
        <w:rPr>
          <w:spacing w:val="-13"/>
          <w:sz w:val="24"/>
        </w:rPr>
        <w:t xml:space="preserve"> </w:t>
      </w:r>
      <w:r w:rsidRPr="00C24E1E">
        <w:rPr>
          <w:spacing w:val="-1"/>
          <w:sz w:val="24"/>
        </w:rPr>
        <w:t>своєчасно.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Всі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робочі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оголошення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будуть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розміщуватимуться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в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Moodle.</w:t>
      </w:r>
      <w:r w:rsidRPr="00C24E1E">
        <w:rPr>
          <w:spacing w:val="-15"/>
          <w:sz w:val="24"/>
        </w:rPr>
        <w:t xml:space="preserve"> </w:t>
      </w:r>
    </w:p>
    <w:p w14:paraId="064D8222" w14:textId="77777777" w:rsidR="00370EFE" w:rsidRPr="00C24E1E" w:rsidRDefault="00370EFE" w:rsidP="00C24E1E">
      <w:pPr>
        <w:tabs>
          <w:tab w:val="left" w:pos="2482"/>
          <w:tab w:val="left" w:pos="5460"/>
          <w:tab w:val="left" w:pos="8642"/>
        </w:tabs>
        <w:spacing w:before="89"/>
        <w:ind w:left="102" w:right="110"/>
        <w:jc w:val="both"/>
        <w:rPr>
          <w:sz w:val="24"/>
        </w:rPr>
      </w:pPr>
    </w:p>
    <w:p w14:paraId="72BFBEB3" w14:textId="77777777" w:rsidR="00C24E1E" w:rsidRDefault="00C24E1E" w:rsidP="00C24E1E">
      <w:pPr>
        <w:rPr>
          <w:sz w:val="26"/>
          <w:szCs w:val="28"/>
        </w:rPr>
      </w:pPr>
    </w:p>
    <w:p w14:paraId="3CED1412" w14:textId="77777777" w:rsidR="00370EFE" w:rsidRDefault="00370EFE" w:rsidP="00C24E1E">
      <w:pPr>
        <w:rPr>
          <w:sz w:val="26"/>
          <w:szCs w:val="28"/>
        </w:rPr>
      </w:pPr>
    </w:p>
    <w:p w14:paraId="0A1E37A5" w14:textId="77777777" w:rsidR="00370EFE" w:rsidRDefault="00370EFE" w:rsidP="00C24E1E">
      <w:pPr>
        <w:rPr>
          <w:sz w:val="26"/>
          <w:szCs w:val="28"/>
        </w:rPr>
      </w:pPr>
    </w:p>
    <w:p w14:paraId="4F20A394" w14:textId="77777777" w:rsidR="00370EFE" w:rsidRDefault="00370EFE" w:rsidP="00C24E1E">
      <w:pPr>
        <w:rPr>
          <w:sz w:val="26"/>
          <w:szCs w:val="28"/>
        </w:rPr>
      </w:pPr>
    </w:p>
    <w:p w14:paraId="7EFE5C10" w14:textId="77777777" w:rsidR="00370EFE" w:rsidRDefault="00370EFE" w:rsidP="00C24E1E">
      <w:pPr>
        <w:rPr>
          <w:sz w:val="26"/>
          <w:szCs w:val="28"/>
        </w:rPr>
      </w:pPr>
    </w:p>
    <w:p w14:paraId="5E881CE3" w14:textId="77777777" w:rsidR="00370EFE" w:rsidRDefault="00370EFE" w:rsidP="00C24E1E">
      <w:pPr>
        <w:rPr>
          <w:sz w:val="26"/>
          <w:szCs w:val="28"/>
        </w:rPr>
      </w:pPr>
    </w:p>
    <w:p w14:paraId="097AA590" w14:textId="77777777" w:rsidR="00370EFE" w:rsidRDefault="00370EFE" w:rsidP="00C24E1E">
      <w:pPr>
        <w:rPr>
          <w:sz w:val="26"/>
          <w:szCs w:val="28"/>
        </w:rPr>
      </w:pPr>
    </w:p>
    <w:p w14:paraId="622EDCEC" w14:textId="77777777" w:rsidR="00370EFE" w:rsidRDefault="00370EFE" w:rsidP="00C24E1E">
      <w:pPr>
        <w:rPr>
          <w:sz w:val="26"/>
          <w:szCs w:val="28"/>
        </w:rPr>
      </w:pPr>
    </w:p>
    <w:p w14:paraId="1FC7C0CF" w14:textId="77777777" w:rsidR="00370EFE" w:rsidRDefault="00370EFE" w:rsidP="00C24E1E">
      <w:pPr>
        <w:rPr>
          <w:sz w:val="26"/>
          <w:szCs w:val="28"/>
        </w:rPr>
      </w:pPr>
    </w:p>
    <w:p w14:paraId="00BD4AAB" w14:textId="77777777" w:rsidR="00370EFE" w:rsidRDefault="00370EFE" w:rsidP="00C24E1E">
      <w:pPr>
        <w:rPr>
          <w:sz w:val="26"/>
          <w:szCs w:val="28"/>
        </w:rPr>
      </w:pPr>
    </w:p>
    <w:p w14:paraId="5F0BEE4C" w14:textId="77777777" w:rsidR="00370EFE" w:rsidRDefault="00370EFE" w:rsidP="00C24E1E">
      <w:pPr>
        <w:rPr>
          <w:sz w:val="26"/>
          <w:szCs w:val="28"/>
        </w:rPr>
      </w:pPr>
    </w:p>
    <w:p w14:paraId="77A5632C" w14:textId="034B6F7C" w:rsidR="00370EFE" w:rsidRDefault="00370EFE" w:rsidP="00370EFE">
      <w:pPr>
        <w:ind w:right="72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_____________________________________________________________________________________</w:t>
      </w:r>
    </w:p>
    <w:p w14:paraId="47535090" w14:textId="1B8926E2" w:rsidR="00C24E1E" w:rsidRPr="00C24E1E" w:rsidRDefault="00370EFE" w:rsidP="00370EFE">
      <w:pPr>
        <w:ind w:right="72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ДОД</w:t>
      </w:r>
      <w:r w:rsidR="00C24E1E" w:rsidRPr="00C24E1E">
        <w:rPr>
          <w:rFonts w:ascii="Cambria" w:hAnsi="Cambria"/>
          <w:b/>
          <w:i/>
          <w:sz w:val="28"/>
        </w:rPr>
        <w:t>АТОК</w:t>
      </w:r>
      <w:r w:rsidR="00C24E1E" w:rsidRPr="00C24E1E">
        <w:rPr>
          <w:rFonts w:ascii="Cambria" w:hAnsi="Cambria"/>
          <w:b/>
          <w:i/>
          <w:spacing w:val="-6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ДО</w:t>
      </w:r>
      <w:r w:rsidR="00C24E1E" w:rsidRPr="00C24E1E">
        <w:rPr>
          <w:rFonts w:ascii="Cambria" w:hAnsi="Cambria"/>
          <w:b/>
          <w:i/>
          <w:spacing w:val="-3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СИЛАБУСУ</w:t>
      </w:r>
      <w:r w:rsidR="00C24E1E" w:rsidRPr="00C24E1E">
        <w:rPr>
          <w:rFonts w:ascii="Cambria" w:hAnsi="Cambria"/>
          <w:b/>
          <w:i/>
          <w:spacing w:val="-3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ЗНУ</w:t>
      </w:r>
      <w:r w:rsidR="00C24E1E" w:rsidRPr="00C24E1E">
        <w:rPr>
          <w:rFonts w:ascii="Cambria" w:hAnsi="Cambria"/>
          <w:b/>
          <w:i/>
          <w:spacing w:val="-1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– 202</w:t>
      </w:r>
      <w:r>
        <w:rPr>
          <w:rFonts w:ascii="Cambria" w:hAnsi="Cambria"/>
          <w:b/>
          <w:i/>
          <w:sz w:val="28"/>
        </w:rPr>
        <w:t>3</w:t>
      </w:r>
      <w:r w:rsidR="00C24E1E" w:rsidRPr="00C24E1E">
        <w:rPr>
          <w:rFonts w:ascii="Cambria" w:hAnsi="Cambria"/>
          <w:b/>
          <w:i/>
          <w:sz w:val="28"/>
        </w:rPr>
        <w:t>-202</w:t>
      </w:r>
      <w:r>
        <w:rPr>
          <w:rFonts w:ascii="Cambria" w:hAnsi="Cambria"/>
          <w:b/>
          <w:i/>
          <w:sz w:val="28"/>
        </w:rPr>
        <w:t>4</w:t>
      </w:r>
      <w:r w:rsidR="00C24E1E" w:rsidRPr="00C24E1E">
        <w:rPr>
          <w:rFonts w:ascii="Cambria" w:hAnsi="Cambria"/>
          <w:b/>
          <w:i/>
          <w:spacing w:val="-1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рр.</w:t>
      </w:r>
    </w:p>
    <w:p w14:paraId="62468378" w14:textId="1FA804BC" w:rsidR="00C24E1E" w:rsidRPr="00C24E1E" w:rsidRDefault="00C24E1E" w:rsidP="00C24E1E">
      <w:pPr>
        <w:spacing w:before="276"/>
        <w:ind w:left="102"/>
        <w:jc w:val="both"/>
        <w:rPr>
          <w:rFonts w:ascii="Cambria" w:hAnsi="Cambria"/>
          <w:i/>
        </w:rPr>
      </w:pPr>
      <w:r w:rsidRPr="00C24E1E">
        <w:rPr>
          <w:rFonts w:ascii="Cambria" w:hAnsi="Cambria"/>
          <w:b/>
          <w:i/>
        </w:rPr>
        <w:t>ГРАФІК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НАВЧАЛЬНОГО</w:t>
      </w:r>
      <w:r w:rsidRPr="00C24E1E">
        <w:rPr>
          <w:rFonts w:ascii="Cambria" w:hAnsi="Cambria"/>
          <w:b/>
          <w:i/>
          <w:spacing w:val="-2"/>
        </w:rPr>
        <w:t xml:space="preserve"> </w:t>
      </w:r>
      <w:r w:rsidRPr="00C24E1E">
        <w:rPr>
          <w:rFonts w:ascii="Cambria" w:hAnsi="Cambria"/>
          <w:b/>
          <w:i/>
        </w:rPr>
        <w:t>ПРОЦЕСУ</w:t>
      </w:r>
      <w:r w:rsidRPr="00C24E1E">
        <w:rPr>
          <w:rFonts w:ascii="Cambria" w:hAnsi="Cambria"/>
          <w:b/>
          <w:i/>
          <w:spacing w:val="-3"/>
        </w:rPr>
        <w:t xml:space="preserve"> </w:t>
      </w:r>
      <w:r w:rsidRPr="00C24E1E">
        <w:rPr>
          <w:rFonts w:ascii="Cambria" w:hAnsi="Cambria"/>
          <w:b/>
          <w:i/>
        </w:rPr>
        <w:t>202</w:t>
      </w:r>
      <w:r w:rsidR="00370EFE" w:rsidRPr="00370EFE">
        <w:rPr>
          <w:rFonts w:ascii="Cambria" w:hAnsi="Cambria"/>
          <w:b/>
          <w:i/>
        </w:rPr>
        <w:t>3</w:t>
      </w:r>
      <w:r w:rsidRPr="00C24E1E">
        <w:rPr>
          <w:rFonts w:ascii="Cambria" w:hAnsi="Cambria"/>
          <w:b/>
          <w:i/>
        </w:rPr>
        <w:t>-202</w:t>
      </w:r>
      <w:r w:rsidR="00370EFE" w:rsidRPr="00370EFE">
        <w:rPr>
          <w:rFonts w:ascii="Cambria" w:hAnsi="Cambria"/>
          <w:b/>
          <w:i/>
        </w:rPr>
        <w:t>4</w:t>
      </w:r>
      <w:r w:rsidRPr="00C24E1E">
        <w:rPr>
          <w:rFonts w:ascii="Cambria" w:hAnsi="Cambria"/>
          <w:b/>
          <w:i/>
          <w:spacing w:val="-3"/>
        </w:rPr>
        <w:t xml:space="preserve"> </w:t>
      </w:r>
      <w:r w:rsidRPr="00C24E1E">
        <w:rPr>
          <w:rFonts w:ascii="Cambria" w:hAnsi="Cambria"/>
          <w:b/>
          <w:i/>
        </w:rPr>
        <w:t>н.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р.</w:t>
      </w:r>
      <w:r w:rsidRPr="00C24E1E">
        <w:rPr>
          <w:rFonts w:ascii="Cambria" w:hAnsi="Cambria"/>
          <w:b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(посилання</w:t>
      </w:r>
      <w:r w:rsidRPr="00C24E1E">
        <w:rPr>
          <w:rFonts w:ascii="Cambria" w:hAnsi="Cambria"/>
          <w:i/>
          <w:spacing w:val="-4"/>
        </w:rPr>
        <w:t xml:space="preserve"> </w:t>
      </w:r>
      <w:r w:rsidRPr="00C24E1E">
        <w:rPr>
          <w:rFonts w:ascii="Cambria" w:hAnsi="Cambria"/>
          <w:i/>
        </w:rPr>
        <w:t>на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сторінку</w:t>
      </w:r>
      <w:r w:rsidRPr="00C24E1E">
        <w:rPr>
          <w:rFonts w:ascii="Cambria" w:hAnsi="Cambria"/>
          <w:i/>
          <w:spacing w:val="-5"/>
        </w:rPr>
        <w:t xml:space="preserve"> </w:t>
      </w:r>
      <w:r w:rsidRPr="00C24E1E">
        <w:rPr>
          <w:rFonts w:ascii="Cambria" w:hAnsi="Cambria"/>
          <w:i/>
        </w:rPr>
        <w:t>сайту</w:t>
      </w:r>
      <w:r w:rsidRPr="00C24E1E">
        <w:rPr>
          <w:rFonts w:ascii="Cambria" w:hAnsi="Cambria"/>
          <w:i/>
          <w:spacing w:val="-4"/>
        </w:rPr>
        <w:t xml:space="preserve"> </w:t>
      </w:r>
      <w:r w:rsidRPr="00C24E1E">
        <w:rPr>
          <w:rFonts w:ascii="Cambria" w:hAnsi="Cambria"/>
          <w:i/>
        </w:rPr>
        <w:t>ЗНУ)</w:t>
      </w:r>
    </w:p>
    <w:p w14:paraId="462E86A8" w14:textId="77777777" w:rsidR="00C24E1E" w:rsidRPr="00C24E1E" w:rsidRDefault="00C24E1E" w:rsidP="00C24E1E">
      <w:pPr>
        <w:spacing w:before="7"/>
        <w:rPr>
          <w:rFonts w:ascii="Cambria"/>
          <w:i/>
        </w:rPr>
      </w:pPr>
    </w:p>
    <w:p w14:paraId="01F0C2BC" w14:textId="77777777" w:rsidR="00C24E1E" w:rsidRPr="00C24E1E" w:rsidRDefault="00C24E1E" w:rsidP="00C24E1E">
      <w:pPr>
        <w:ind w:left="102" w:right="104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АКАДЕМІЧНА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ДОБРОЧЕСНІСТЬ.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</w:rPr>
        <w:t>Студенти</w:t>
      </w:r>
      <w:r w:rsidRPr="00C24E1E">
        <w:rPr>
          <w:rFonts w:ascii="Cambria" w:hAnsi="Cambria"/>
          <w:spacing w:val="-6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-6"/>
        </w:rPr>
        <w:t xml:space="preserve"> </w:t>
      </w:r>
      <w:r w:rsidRPr="00C24E1E">
        <w:rPr>
          <w:rFonts w:ascii="Cambria" w:hAnsi="Cambria"/>
        </w:rPr>
        <w:t>викладачі</w:t>
      </w:r>
      <w:r w:rsidRPr="00C24E1E">
        <w:rPr>
          <w:rFonts w:ascii="Cambria" w:hAnsi="Cambria"/>
          <w:spacing w:val="-7"/>
        </w:rPr>
        <w:t xml:space="preserve"> </w:t>
      </w:r>
      <w:r w:rsidRPr="00C24E1E">
        <w:rPr>
          <w:rFonts w:ascii="Cambria" w:hAnsi="Cambria"/>
        </w:rPr>
        <w:t>Запорізького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національного</w:t>
      </w:r>
      <w:r w:rsidRPr="00C24E1E">
        <w:rPr>
          <w:rFonts w:ascii="Cambria" w:hAnsi="Cambria"/>
          <w:spacing w:val="-8"/>
        </w:rPr>
        <w:t xml:space="preserve"> </w:t>
      </w:r>
      <w:r w:rsidRPr="00C24E1E">
        <w:rPr>
          <w:rFonts w:ascii="Cambria" w:hAnsi="Cambria"/>
        </w:rPr>
        <w:t>університету</w:t>
      </w:r>
      <w:r w:rsidRPr="00C24E1E">
        <w:rPr>
          <w:rFonts w:ascii="Cambria" w:hAnsi="Cambria"/>
          <w:spacing w:val="-8"/>
        </w:rPr>
        <w:t xml:space="preserve"> </w:t>
      </w:r>
      <w:r w:rsidRPr="00C24E1E">
        <w:rPr>
          <w:rFonts w:ascii="Cambria" w:hAnsi="Cambria"/>
        </w:rPr>
        <w:t>несуть</w:t>
      </w:r>
      <w:r w:rsidRPr="00C24E1E">
        <w:rPr>
          <w:rFonts w:ascii="Cambria" w:hAnsi="Cambria"/>
          <w:spacing w:val="-41"/>
        </w:rPr>
        <w:t xml:space="preserve"> </w:t>
      </w:r>
      <w:r w:rsidRPr="00C24E1E">
        <w:rPr>
          <w:rFonts w:ascii="Cambria" w:hAnsi="Cambria"/>
        </w:rPr>
        <w:t>персональну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відповідальність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дотримання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принципів академічної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доброчесності,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затверджених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Кодексом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академічної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доброчесності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ЗНУ</w:t>
      </w:r>
      <w:r w:rsidRPr="00C24E1E">
        <w:rPr>
          <w:rFonts w:ascii="Cambria" w:hAnsi="Cambria"/>
          <w:b/>
        </w:rPr>
        <w:t>:</w:t>
      </w:r>
      <w:r w:rsidRPr="00C24E1E">
        <w:rPr>
          <w:rFonts w:ascii="Cambria" w:hAnsi="Cambria"/>
          <w:b/>
          <w:spacing w:val="1"/>
        </w:rPr>
        <w:t xml:space="preserve"> </w:t>
      </w:r>
      <w:hyperlink r:id="rId10">
        <w:r w:rsidRPr="00C24E1E">
          <w:rPr>
            <w:rFonts w:ascii="Cambria" w:hAnsi="Cambria"/>
            <w:color w:val="0000FF"/>
            <w:u w:val="single" w:color="0000FF"/>
          </w:rPr>
          <w:t>https://tinyurl.com/ya6yk4ad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Декларація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академічної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доброчесності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здобувача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вищої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освіти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</w:rPr>
        <w:t>(додається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обов’язковому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порядку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письмових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кваліфікаційних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робіт,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виконаних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здобувачем,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засвідчується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особистим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підписом):</w:t>
      </w:r>
      <w:r w:rsidRPr="00C24E1E">
        <w:rPr>
          <w:rFonts w:ascii="Cambria" w:hAnsi="Cambria"/>
          <w:spacing w:val="1"/>
        </w:rPr>
        <w:t xml:space="preserve"> </w:t>
      </w:r>
      <w:hyperlink r:id="rId11">
        <w:r w:rsidRPr="00C24E1E">
          <w:rPr>
            <w:rFonts w:ascii="Cambria" w:hAnsi="Cambria"/>
            <w:color w:val="0000FF"/>
            <w:u w:val="single" w:color="0000FF"/>
          </w:rPr>
          <w:t>https://tinyurl.com/y6wzzlu3</w:t>
        </w:r>
        <w:r w:rsidRPr="00C24E1E">
          <w:rPr>
            <w:rFonts w:ascii="Cambria" w:hAnsi="Cambria"/>
          </w:rPr>
          <w:t>.</w:t>
        </w:r>
      </w:hyperlink>
    </w:p>
    <w:p w14:paraId="0C6B68C3" w14:textId="77777777" w:rsidR="00C24E1E" w:rsidRPr="00C24E1E" w:rsidRDefault="00C24E1E" w:rsidP="00C24E1E">
      <w:pPr>
        <w:spacing w:before="1"/>
        <w:rPr>
          <w:rFonts w:ascii="Cambria"/>
        </w:rPr>
      </w:pPr>
    </w:p>
    <w:p w14:paraId="0F9EB8BE" w14:textId="77777777" w:rsidR="00C24E1E" w:rsidRPr="00C24E1E" w:rsidRDefault="00C24E1E" w:rsidP="00C24E1E">
      <w:pPr>
        <w:spacing w:before="99"/>
        <w:ind w:left="102" w:right="108"/>
        <w:jc w:val="both"/>
        <w:rPr>
          <w:rFonts w:ascii="Cambria" w:hAnsi="Cambria"/>
          <w:b/>
        </w:rPr>
      </w:pPr>
      <w:r w:rsidRPr="00C24E1E">
        <w:rPr>
          <w:rFonts w:ascii="Cambria" w:hAnsi="Cambria"/>
          <w:b/>
          <w:i/>
        </w:rPr>
        <w:t>НАВЧАЛЬНИЙ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ПРОЦЕС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ТА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ЗАБЕЗПЕЧЕННЯ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ЯКОСТІ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ОСВІТИ.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Перевірка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набутих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знань,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навичок та вмінь (атестації, заліки, іспити та інші форми контролю) є невід’ємною складовою системи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якості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освіти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проводиться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відповідно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Положення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організацію 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методику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проведення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поточного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підсумкового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семестрового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контролю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студентів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12">
        <w:r w:rsidRPr="00C24E1E">
          <w:rPr>
            <w:rFonts w:ascii="Cambria" w:hAnsi="Cambria"/>
            <w:color w:val="0000FF"/>
            <w:u w:val="single" w:color="0000FF"/>
          </w:rPr>
          <w:t>https://tinyurl.com/y9tve4lk</w:t>
        </w:r>
        <w:r w:rsidRPr="00C24E1E">
          <w:rPr>
            <w:rFonts w:ascii="Cambria" w:hAnsi="Cambria"/>
            <w:b/>
          </w:rPr>
          <w:t>.</w:t>
        </w:r>
      </w:hyperlink>
    </w:p>
    <w:p w14:paraId="57220876" w14:textId="77777777" w:rsidR="00C24E1E" w:rsidRPr="00C24E1E" w:rsidRDefault="00C24E1E" w:rsidP="00C24E1E">
      <w:pPr>
        <w:rPr>
          <w:rFonts w:ascii="Cambria"/>
          <w:b/>
        </w:rPr>
      </w:pPr>
    </w:p>
    <w:p w14:paraId="4FAB7158" w14:textId="77777777" w:rsidR="00C24E1E" w:rsidRPr="00C24E1E" w:rsidRDefault="00C24E1E" w:rsidP="00C24E1E">
      <w:pPr>
        <w:spacing w:before="99"/>
        <w:ind w:left="102" w:right="106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ПОВТОРНЕ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ВИВЧЕННЯ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ДИСЦИПЛІН,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ВІДРАХУВАННЯ.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Наявність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академічної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заборгованості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6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дисциплін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(в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числі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проходження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практики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виконання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курсової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роботи)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результатами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однієї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екзаменаційної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сесії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є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підставою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надання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права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повторне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w w:val="95"/>
        </w:rPr>
        <w:t>вивчення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зазначених навчальних дисциплін. Порядок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повторного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вивчення</w:t>
      </w:r>
      <w:r w:rsidRPr="00C24E1E">
        <w:rPr>
          <w:rFonts w:ascii="Cambria" w:hAnsi="Cambria"/>
          <w:spacing w:val="39"/>
        </w:rPr>
        <w:t xml:space="preserve"> </w:t>
      </w:r>
      <w:r w:rsidRPr="00C24E1E">
        <w:rPr>
          <w:rFonts w:ascii="Cambria" w:hAnsi="Cambria"/>
          <w:w w:val="95"/>
        </w:rPr>
        <w:t>визначається</w:t>
      </w:r>
      <w:r w:rsidRPr="00C24E1E">
        <w:rPr>
          <w:rFonts w:ascii="Cambria" w:hAnsi="Cambria"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Положенням</w:t>
      </w:r>
      <w:r w:rsidRPr="00C24E1E">
        <w:rPr>
          <w:rFonts w:ascii="Cambria" w:hAnsi="Cambria"/>
          <w:i/>
          <w:spacing w:val="1"/>
          <w:w w:val="95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повторного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вивчення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навчальних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дисциплін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повторного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13">
        <w:r w:rsidRPr="00C24E1E">
          <w:rPr>
            <w:rFonts w:ascii="Cambria" w:hAnsi="Cambria"/>
            <w:color w:val="0000FF"/>
            <w:u w:val="single" w:color="0000FF"/>
          </w:rPr>
          <w:t>https://tinyurl.com/y9pkmmp5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Підстави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процедури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відрахування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числі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w w:val="95"/>
        </w:rPr>
        <w:t>невиконання навчального</w:t>
      </w:r>
      <w:r w:rsidRPr="00C24E1E">
        <w:rPr>
          <w:rFonts w:ascii="Cambria" w:hAnsi="Cambria"/>
          <w:spacing w:val="39"/>
        </w:rPr>
        <w:t xml:space="preserve"> </w:t>
      </w:r>
      <w:r w:rsidRPr="00C24E1E">
        <w:rPr>
          <w:rFonts w:ascii="Cambria" w:hAnsi="Cambria"/>
          <w:w w:val="95"/>
        </w:rPr>
        <w:t>плану, регламентуються</w:t>
      </w:r>
      <w:r w:rsidRPr="00C24E1E">
        <w:rPr>
          <w:rFonts w:ascii="Cambria" w:hAnsi="Cambria"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Положенням</w:t>
      </w:r>
      <w:r w:rsidRPr="00C24E1E">
        <w:rPr>
          <w:rFonts w:ascii="Cambria" w:hAnsi="Cambria"/>
          <w:i/>
          <w:spacing w:val="39"/>
        </w:rPr>
        <w:t xml:space="preserve"> </w:t>
      </w:r>
      <w:r w:rsidRPr="00C24E1E">
        <w:rPr>
          <w:rFonts w:ascii="Cambria" w:hAnsi="Cambria"/>
          <w:i/>
          <w:w w:val="95"/>
        </w:rPr>
        <w:t>про</w:t>
      </w:r>
      <w:r w:rsidRPr="00C24E1E">
        <w:rPr>
          <w:rFonts w:ascii="Cambria" w:hAnsi="Cambria"/>
          <w:i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порядок переведення, відрахування</w:t>
      </w:r>
      <w:r w:rsidRPr="00C24E1E">
        <w:rPr>
          <w:rFonts w:ascii="Cambria" w:hAnsi="Cambria"/>
          <w:i/>
          <w:spacing w:val="1"/>
          <w:w w:val="95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поновлення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студентів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1"/>
        </w:rPr>
        <w:t xml:space="preserve"> </w:t>
      </w:r>
      <w:hyperlink r:id="rId14">
        <w:r w:rsidRPr="00C24E1E">
          <w:rPr>
            <w:rFonts w:ascii="Cambria" w:hAnsi="Cambria"/>
            <w:color w:val="0000FF"/>
            <w:u w:val="single" w:color="0000FF"/>
          </w:rPr>
          <w:t>https://tinyurl.com/ycds57la</w:t>
        </w:r>
        <w:r w:rsidRPr="00C24E1E">
          <w:rPr>
            <w:rFonts w:ascii="Cambria" w:hAnsi="Cambria"/>
          </w:rPr>
          <w:t>.</w:t>
        </w:r>
      </w:hyperlink>
    </w:p>
    <w:p w14:paraId="7F281049" w14:textId="77777777" w:rsidR="00C24E1E" w:rsidRPr="00C24E1E" w:rsidRDefault="00C24E1E" w:rsidP="00C24E1E">
      <w:pPr>
        <w:spacing w:before="2"/>
        <w:rPr>
          <w:rFonts w:ascii="Cambria"/>
        </w:rPr>
      </w:pPr>
    </w:p>
    <w:p w14:paraId="3F05C01F" w14:textId="77777777" w:rsidR="00C24E1E" w:rsidRPr="00C24E1E" w:rsidRDefault="00C24E1E" w:rsidP="00C24E1E">
      <w:pPr>
        <w:spacing w:before="100"/>
        <w:ind w:left="102" w:right="108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 xml:space="preserve">НЕФОРМАЛЬНА ОСВІТА. </w:t>
      </w:r>
      <w:r w:rsidRPr="00C24E1E">
        <w:rPr>
          <w:rFonts w:ascii="Cambria" w:hAnsi="Cambria"/>
        </w:rPr>
        <w:t>Порядок зарахування результатів навчання, підтверджених сертифікатами,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свідоцтвами,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іншими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документами,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здобутими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основним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місцем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навчання,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регулюється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Положенням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визнання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результатів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навчання,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отриманих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неформальній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освіті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15">
        <w:r w:rsidRPr="00C24E1E">
          <w:rPr>
            <w:rFonts w:ascii="Cambria" w:hAnsi="Cambria"/>
            <w:color w:val="0000FF"/>
            <w:u w:val="single" w:color="0000FF"/>
          </w:rPr>
          <w:t>https://tinyurl.com/y8gbt4xs</w:t>
        </w:r>
        <w:r w:rsidRPr="00C24E1E">
          <w:rPr>
            <w:rFonts w:ascii="Cambria" w:hAnsi="Cambria"/>
          </w:rPr>
          <w:t>.</w:t>
        </w:r>
      </w:hyperlink>
    </w:p>
    <w:p w14:paraId="5AA84BFD" w14:textId="77777777" w:rsidR="00C24E1E" w:rsidRPr="00C24E1E" w:rsidRDefault="00C24E1E" w:rsidP="00C24E1E">
      <w:pPr>
        <w:spacing w:before="1"/>
        <w:rPr>
          <w:rFonts w:ascii="Cambria"/>
        </w:rPr>
      </w:pPr>
    </w:p>
    <w:p w14:paraId="057803E1" w14:textId="77777777" w:rsidR="00C24E1E" w:rsidRPr="00C24E1E" w:rsidRDefault="00C24E1E" w:rsidP="00C24E1E">
      <w:pPr>
        <w:spacing w:before="99"/>
        <w:ind w:left="102" w:right="107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ВИРІШЕННЯ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КОНФЛІКТІВ.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Порядок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процедури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врегулювання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конфліктів,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пов’язаних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корупційними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діями,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зіткненням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інтересів,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різними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формами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дискримінації,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сексуальними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домаганнями, міжособистісними стосунками та іншими ситуаціями, що можуть виникнути під час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 xml:space="preserve">навчання, регламентуються </w:t>
      </w:r>
      <w:r w:rsidRPr="00C24E1E">
        <w:rPr>
          <w:rFonts w:ascii="Cambria" w:hAnsi="Cambria"/>
          <w:i/>
        </w:rPr>
        <w:t>Положенням про порядок і процедури вирішення конфліктних ситуацій 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16">
        <w:r w:rsidRPr="00C24E1E">
          <w:rPr>
            <w:rFonts w:ascii="Cambria" w:hAnsi="Cambria"/>
            <w:color w:val="0000FF"/>
            <w:u w:val="single" w:color="0000FF"/>
          </w:rPr>
          <w:t>https://tinyurl.com/ycyfws9v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Конфліктні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ситуації,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що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виникають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сфері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стипендіального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здобувачів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вищої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освіти,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вирішуються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lastRenderedPageBreak/>
        <w:t>стипендіальними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комісіями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факультетів,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коледжів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університету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в межах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їх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повноважень, відповідно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до: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  <w:i/>
        </w:rPr>
        <w:t>Положення</w:t>
      </w:r>
      <w:r w:rsidRPr="00C24E1E">
        <w:rPr>
          <w:rFonts w:ascii="Cambria" w:hAnsi="Cambria"/>
          <w:i/>
          <w:spacing w:val="3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2"/>
        </w:rPr>
        <w:t xml:space="preserve"> </w:t>
      </w:r>
      <w:r w:rsidRPr="00C24E1E">
        <w:rPr>
          <w:rFonts w:ascii="Cambria" w:hAnsi="Cambria"/>
          <w:i/>
        </w:rPr>
        <w:t>призначення</w:t>
      </w:r>
      <w:r w:rsidRPr="00C24E1E">
        <w:rPr>
          <w:rFonts w:ascii="Cambria" w:hAnsi="Cambria"/>
          <w:i/>
          <w:spacing w:val="-42"/>
        </w:rPr>
        <w:t xml:space="preserve"> </w:t>
      </w:r>
      <w:r w:rsidRPr="00C24E1E">
        <w:rPr>
          <w:rFonts w:ascii="Cambria" w:hAnsi="Cambria"/>
          <w:i/>
        </w:rPr>
        <w:t>і виплати академічних стипендій у ЗНУ</w:t>
      </w:r>
      <w:r w:rsidRPr="00C24E1E">
        <w:rPr>
          <w:rFonts w:ascii="Cambria" w:hAnsi="Cambria"/>
        </w:rPr>
        <w:t xml:space="preserve">: </w:t>
      </w:r>
      <w:hyperlink r:id="rId17">
        <w:r w:rsidRPr="00C24E1E">
          <w:rPr>
            <w:rFonts w:ascii="Cambria" w:hAnsi="Cambria"/>
            <w:color w:val="0000FF"/>
            <w:u w:val="single" w:color="0000FF"/>
          </w:rPr>
          <w:t>https://tinyurl.com/yd6bq6p9</w:t>
        </w:r>
        <w:r w:rsidRPr="00C24E1E">
          <w:rPr>
            <w:rFonts w:ascii="Cambria" w:hAnsi="Cambria"/>
          </w:rPr>
          <w:t xml:space="preserve">; </w:t>
        </w:r>
      </w:hyperlink>
      <w:r w:rsidRPr="00C24E1E">
        <w:rPr>
          <w:rFonts w:ascii="Cambria" w:hAnsi="Cambria"/>
          <w:i/>
        </w:rPr>
        <w:t>Положення про призначення 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виплату</w:t>
      </w:r>
      <w:r w:rsidRPr="00C24E1E">
        <w:rPr>
          <w:rFonts w:ascii="Cambria" w:hAnsi="Cambria"/>
          <w:i/>
          <w:spacing w:val="-3"/>
        </w:rPr>
        <w:t xml:space="preserve"> </w:t>
      </w:r>
      <w:r w:rsidRPr="00C24E1E">
        <w:rPr>
          <w:rFonts w:ascii="Cambria" w:hAnsi="Cambria"/>
          <w:i/>
        </w:rPr>
        <w:t>соціальних стипендій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-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1"/>
        </w:rPr>
        <w:t xml:space="preserve"> </w:t>
      </w:r>
      <w:hyperlink r:id="rId18">
        <w:r w:rsidRPr="00C24E1E">
          <w:rPr>
            <w:rFonts w:ascii="Cambria" w:hAnsi="Cambria"/>
            <w:color w:val="0000FF"/>
            <w:u w:val="single" w:color="0000FF"/>
          </w:rPr>
          <w:t>https://tinyurl.com/y9r5dpwh</w:t>
        </w:r>
        <w:r w:rsidRPr="00C24E1E">
          <w:rPr>
            <w:rFonts w:ascii="Cambria" w:hAnsi="Cambria"/>
          </w:rPr>
          <w:t>.</w:t>
        </w:r>
      </w:hyperlink>
    </w:p>
    <w:p w14:paraId="68396F7B" w14:textId="77777777" w:rsidR="00C24E1E" w:rsidRPr="00C24E1E" w:rsidRDefault="00C24E1E" w:rsidP="00C24E1E">
      <w:pPr>
        <w:spacing w:before="1"/>
        <w:rPr>
          <w:rFonts w:ascii="Cambria"/>
        </w:rPr>
      </w:pPr>
    </w:p>
    <w:p w14:paraId="7E76A9FB" w14:textId="77777777" w:rsidR="00C24E1E" w:rsidRPr="00C24E1E" w:rsidRDefault="00C24E1E" w:rsidP="00C24E1E">
      <w:pPr>
        <w:spacing w:before="99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ПСИХОЛОГІЧНА</w:t>
      </w:r>
      <w:r w:rsidRPr="00C24E1E">
        <w:rPr>
          <w:rFonts w:ascii="Cambria" w:hAnsi="Cambria"/>
          <w:b/>
          <w:i/>
          <w:spacing w:val="10"/>
        </w:rPr>
        <w:t xml:space="preserve"> </w:t>
      </w:r>
      <w:r w:rsidRPr="00C24E1E">
        <w:rPr>
          <w:rFonts w:ascii="Cambria" w:hAnsi="Cambria"/>
          <w:b/>
          <w:i/>
        </w:rPr>
        <w:t>ДОПОМОГА.</w:t>
      </w:r>
      <w:r w:rsidRPr="00C24E1E">
        <w:rPr>
          <w:rFonts w:ascii="Cambria" w:hAnsi="Cambria"/>
          <w:b/>
          <w:i/>
          <w:spacing w:val="11"/>
        </w:rPr>
        <w:t xml:space="preserve"> </w:t>
      </w:r>
      <w:r w:rsidRPr="00C24E1E">
        <w:rPr>
          <w:rFonts w:ascii="Cambria" w:hAnsi="Cambria"/>
        </w:rPr>
        <w:t>Телефон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довіри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практичного</w:t>
      </w:r>
      <w:r w:rsidRPr="00C24E1E">
        <w:rPr>
          <w:rFonts w:ascii="Cambria" w:hAnsi="Cambria"/>
          <w:spacing w:val="9"/>
        </w:rPr>
        <w:t xml:space="preserve"> </w:t>
      </w:r>
      <w:r w:rsidRPr="00C24E1E">
        <w:rPr>
          <w:rFonts w:ascii="Cambria" w:hAnsi="Cambria"/>
        </w:rPr>
        <w:t>психолога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(061)228-15-84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(щоденно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7"/>
        </w:rPr>
        <w:t xml:space="preserve"> </w:t>
      </w:r>
      <w:r w:rsidRPr="00C24E1E">
        <w:rPr>
          <w:rFonts w:ascii="Cambria" w:hAnsi="Cambria"/>
        </w:rPr>
        <w:t>9</w:t>
      </w:r>
      <w:r w:rsidRPr="00C24E1E">
        <w:rPr>
          <w:rFonts w:ascii="Cambria" w:hAnsi="Cambria"/>
          <w:spacing w:val="10"/>
        </w:rPr>
        <w:t xml:space="preserve"> </w:t>
      </w:r>
      <w:r w:rsidRPr="00C24E1E">
        <w:rPr>
          <w:rFonts w:ascii="Cambria" w:hAnsi="Cambria"/>
        </w:rPr>
        <w:t>до</w:t>
      </w:r>
    </w:p>
    <w:p w14:paraId="2963FC65" w14:textId="77777777" w:rsidR="00C24E1E" w:rsidRPr="00C24E1E" w:rsidRDefault="00C24E1E" w:rsidP="00C24E1E">
      <w:pPr>
        <w:spacing w:before="1"/>
        <w:ind w:left="102"/>
        <w:rPr>
          <w:rFonts w:ascii="Cambria"/>
        </w:rPr>
      </w:pPr>
      <w:r w:rsidRPr="00C24E1E">
        <w:rPr>
          <w:rFonts w:ascii="Cambria"/>
        </w:rPr>
        <w:t>21).</w:t>
      </w:r>
    </w:p>
    <w:p w14:paraId="6BFC4C38" w14:textId="64076D2C" w:rsidR="00C24E1E" w:rsidRPr="00C24E1E" w:rsidRDefault="00C24E1E" w:rsidP="00C24E1E">
      <w:pPr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ЗАПОБІГАННЯ</w:t>
      </w:r>
      <w:r w:rsidRPr="00C24E1E">
        <w:rPr>
          <w:rFonts w:ascii="Cambria" w:hAnsi="Cambria"/>
          <w:b/>
          <w:i/>
          <w:spacing w:val="-1"/>
        </w:rPr>
        <w:t xml:space="preserve"> </w:t>
      </w:r>
      <w:r w:rsidRPr="00C24E1E">
        <w:rPr>
          <w:rFonts w:ascii="Cambria" w:hAnsi="Cambria"/>
          <w:b/>
          <w:i/>
        </w:rPr>
        <w:t>КОРУПЦІЇ.</w:t>
      </w:r>
      <w:r w:rsidRPr="00C24E1E">
        <w:rPr>
          <w:rFonts w:ascii="Cambria" w:hAnsi="Cambria"/>
          <w:b/>
          <w:i/>
          <w:spacing w:val="4"/>
        </w:rPr>
        <w:t xml:space="preserve"> </w:t>
      </w:r>
      <w:r w:rsidRPr="00C24E1E">
        <w:rPr>
          <w:rFonts w:ascii="Cambria" w:hAnsi="Cambria"/>
        </w:rPr>
        <w:t>Уповноважена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особа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  <w:color w:val="4D5155"/>
        </w:rPr>
        <w:t>з</w:t>
      </w:r>
      <w:r w:rsidRPr="00C24E1E">
        <w:rPr>
          <w:rFonts w:ascii="Cambria" w:hAnsi="Cambria"/>
          <w:color w:val="4D5155"/>
          <w:spacing w:val="3"/>
        </w:rPr>
        <w:t xml:space="preserve"> </w:t>
      </w:r>
      <w:r w:rsidRPr="00C24E1E">
        <w:rPr>
          <w:rFonts w:ascii="Cambria" w:hAnsi="Cambria"/>
          <w:color w:val="4D5155"/>
        </w:rPr>
        <w:t>питань запобігання</w:t>
      </w:r>
      <w:r w:rsidRPr="00C24E1E">
        <w:rPr>
          <w:rFonts w:ascii="Cambria" w:hAnsi="Cambria"/>
          <w:color w:val="4D5155"/>
          <w:spacing w:val="2"/>
        </w:rPr>
        <w:t xml:space="preserve"> </w:t>
      </w:r>
      <w:r w:rsidRPr="00C24E1E">
        <w:rPr>
          <w:rFonts w:ascii="Cambria" w:hAnsi="Cambria"/>
          <w:color w:val="4D5155"/>
        </w:rPr>
        <w:t>та</w:t>
      </w:r>
      <w:r w:rsidRPr="00C24E1E">
        <w:rPr>
          <w:rFonts w:ascii="Cambria" w:hAnsi="Cambria"/>
          <w:color w:val="4D5155"/>
          <w:spacing w:val="1"/>
        </w:rPr>
        <w:t xml:space="preserve"> </w:t>
      </w:r>
      <w:r w:rsidRPr="00C24E1E">
        <w:rPr>
          <w:rFonts w:ascii="Cambria" w:hAnsi="Cambria"/>
          <w:color w:val="4D5155"/>
        </w:rPr>
        <w:t>виявлення корупції</w:t>
      </w:r>
      <w:r w:rsidRPr="00C24E1E">
        <w:rPr>
          <w:rFonts w:ascii="Cambria" w:hAnsi="Cambria"/>
          <w:color w:val="4D5155"/>
          <w:spacing w:val="4"/>
        </w:rPr>
        <w:t xml:space="preserve"> </w:t>
      </w:r>
      <w:r w:rsidRPr="00C24E1E">
        <w:rPr>
          <w:rFonts w:ascii="Cambria" w:hAnsi="Cambria"/>
          <w:color w:val="333333"/>
        </w:rPr>
        <w:t>(</w:t>
      </w:r>
      <w:r w:rsidR="00370EFE" w:rsidRPr="00370EFE">
        <w:rPr>
          <w:rFonts w:ascii="Cambria" w:hAnsi="Cambria"/>
          <w:color w:val="333333"/>
        </w:rPr>
        <w:t>Борисов К.Б.</w:t>
      </w:r>
      <w:r w:rsidRPr="00C24E1E">
        <w:rPr>
          <w:rFonts w:ascii="Cambria" w:hAnsi="Cambria"/>
          <w:color w:val="333333"/>
        </w:rPr>
        <w:t>,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="00370EFE" w:rsidRPr="00370EFE">
        <w:rPr>
          <w:rFonts w:ascii="Cambria" w:hAnsi="Cambria"/>
          <w:color w:val="333333"/>
          <w:spacing w:val="-1"/>
        </w:rPr>
        <w:t>4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корп.,</w:t>
      </w:r>
      <w:r w:rsidRPr="00C24E1E">
        <w:rPr>
          <w:rFonts w:ascii="Cambria" w:hAnsi="Cambria"/>
          <w:color w:val="333333"/>
          <w:spacing w:val="1"/>
        </w:rPr>
        <w:t xml:space="preserve"> </w:t>
      </w:r>
      <w:r w:rsidRPr="00C24E1E">
        <w:rPr>
          <w:rFonts w:ascii="Cambria" w:hAnsi="Cambria"/>
          <w:color w:val="333333"/>
        </w:rPr>
        <w:t>2</w:t>
      </w:r>
      <w:r w:rsidR="00370EFE" w:rsidRPr="00370EFE">
        <w:rPr>
          <w:rFonts w:ascii="Cambria" w:hAnsi="Cambria"/>
          <w:color w:val="333333"/>
        </w:rPr>
        <w:t>27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каб.,</w:t>
      </w:r>
      <w:r w:rsidRPr="00C24E1E">
        <w:rPr>
          <w:rFonts w:ascii="Cambria" w:hAnsi="Cambria"/>
          <w:color w:val="333333"/>
          <w:spacing w:val="1"/>
        </w:rPr>
        <w:t xml:space="preserve"> </w:t>
      </w:r>
      <w:r w:rsidRPr="00C24E1E">
        <w:rPr>
          <w:rFonts w:ascii="Cambria" w:hAnsi="Cambria"/>
          <w:color w:val="333333"/>
        </w:rPr>
        <w:t>тел.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+38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(061)</w:t>
      </w:r>
      <w:r w:rsidRPr="00C24E1E">
        <w:rPr>
          <w:rFonts w:ascii="Cambria" w:hAnsi="Cambria"/>
          <w:color w:val="333333"/>
          <w:spacing w:val="1"/>
        </w:rPr>
        <w:t xml:space="preserve"> </w:t>
      </w:r>
      <w:r w:rsidRPr="00C24E1E">
        <w:rPr>
          <w:rFonts w:ascii="Cambria" w:hAnsi="Cambria"/>
          <w:color w:val="333333"/>
        </w:rPr>
        <w:t>2</w:t>
      </w:r>
      <w:r w:rsidR="00370EFE" w:rsidRPr="00370EFE">
        <w:rPr>
          <w:rFonts w:ascii="Cambria" w:hAnsi="Cambria"/>
          <w:color w:val="333333"/>
        </w:rPr>
        <w:t>2</w:t>
      </w:r>
      <w:r w:rsidRPr="00C24E1E">
        <w:rPr>
          <w:rFonts w:ascii="Cambria" w:hAnsi="Cambria"/>
          <w:color w:val="333333"/>
        </w:rPr>
        <w:t>8-</w:t>
      </w:r>
      <w:r w:rsidR="00370EFE" w:rsidRPr="00370EFE">
        <w:rPr>
          <w:rFonts w:ascii="Cambria" w:hAnsi="Cambria"/>
          <w:color w:val="333333"/>
        </w:rPr>
        <w:t>75</w:t>
      </w:r>
      <w:r w:rsidRPr="00C24E1E">
        <w:rPr>
          <w:rFonts w:ascii="Cambria" w:hAnsi="Cambria"/>
          <w:color w:val="333333"/>
        </w:rPr>
        <w:t>-</w:t>
      </w:r>
      <w:r w:rsidR="00370EFE" w:rsidRPr="00370EFE">
        <w:rPr>
          <w:rFonts w:ascii="Cambria" w:hAnsi="Cambria"/>
          <w:color w:val="333333"/>
        </w:rPr>
        <w:t>09</w:t>
      </w:r>
      <w:r w:rsidRPr="00C24E1E">
        <w:rPr>
          <w:rFonts w:ascii="Cambria" w:hAnsi="Cambria"/>
          <w:color w:val="333333"/>
        </w:rPr>
        <w:t>).</w:t>
      </w:r>
    </w:p>
    <w:p w14:paraId="4904F95A" w14:textId="77777777" w:rsidR="00C24E1E" w:rsidRPr="00C24E1E" w:rsidRDefault="00C24E1E" w:rsidP="00C24E1E">
      <w:pPr>
        <w:rPr>
          <w:rFonts w:ascii="Cambria" w:hAnsi="Cambria"/>
          <w:sz w:val="20"/>
        </w:rPr>
        <w:sectPr w:rsidR="00C24E1E" w:rsidRPr="00C24E1E" w:rsidSect="00370EFE">
          <w:pgSz w:w="11910" w:h="16840"/>
          <w:pgMar w:top="1560" w:right="740" w:bottom="280" w:left="1600" w:header="708" w:footer="0" w:gutter="0"/>
          <w:cols w:space="720"/>
        </w:sectPr>
      </w:pPr>
    </w:p>
    <w:p w14:paraId="5EDED905" w14:textId="1F86B474" w:rsidR="00C24E1E" w:rsidRPr="00C24E1E" w:rsidRDefault="00370EFE" w:rsidP="00C24E1E">
      <w:pPr>
        <w:rPr>
          <w:rFonts w:ascii="Cambria"/>
          <w:sz w:val="20"/>
          <w:szCs w:val="28"/>
        </w:rPr>
      </w:pPr>
      <w:r>
        <w:rPr>
          <w:rFonts w:ascii="Cambria"/>
          <w:sz w:val="20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2638812A" w14:textId="77777777" w:rsidR="00C24E1E" w:rsidRPr="00C24E1E" w:rsidRDefault="00C24E1E" w:rsidP="00C24E1E">
      <w:pPr>
        <w:spacing w:before="10"/>
        <w:rPr>
          <w:rFonts w:ascii="Cambria"/>
          <w:sz w:val="17"/>
          <w:szCs w:val="28"/>
        </w:rPr>
      </w:pPr>
    </w:p>
    <w:p w14:paraId="60BFF4C2" w14:textId="77777777" w:rsidR="00C24E1E" w:rsidRPr="00C24E1E" w:rsidRDefault="00C24E1E" w:rsidP="00370EFE">
      <w:pPr>
        <w:spacing w:before="99"/>
        <w:ind w:left="102" w:right="103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РІВНІ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МОЖЛИВОСТІ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ТА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ІНКЛЮЗИВНЕ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ОСВІТНЄ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СЕРЕДОВИЩЕ.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Центральні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входи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усіх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корпусів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обладнані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пандусами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доступу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осіб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інвалідністю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інших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маломобільних груп населення. Допомога для здійснення входу у разі потреби надається черговими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охоронцями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корпусів.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вам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потрібна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спеціалізована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допомога,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будь-ласка,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зателефонуйте (061) 228-75-11 (начальник охорони).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Порядок супроводу (надання допомоги) осіб 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інвалідністю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інших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маломобільних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груп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населення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 xml:space="preserve">ЗНУ: </w:t>
      </w:r>
      <w:hyperlink r:id="rId19">
        <w:r w:rsidRPr="00C24E1E">
          <w:rPr>
            <w:rFonts w:ascii="Cambria" w:hAnsi="Cambria"/>
            <w:color w:val="0000FF"/>
            <w:u w:val="single" w:color="0000FF"/>
          </w:rPr>
          <w:t>https://tinyurl.com/ydhcsagx</w:t>
        </w:r>
        <w:r w:rsidRPr="00C24E1E">
          <w:rPr>
            <w:rFonts w:ascii="Cambria" w:hAnsi="Cambria"/>
          </w:rPr>
          <w:t>.</w:t>
        </w:r>
      </w:hyperlink>
    </w:p>
    <w:p w14:paraId="3F1DA1C6" w14:textId="77777777" w:rsidR="00C24E1E" w:rsidRPr="00C24E1E" w:rsidRDefault="00C24E1E" w:rsidP="00370EFE">
      <w:pPr>
        <w:spacing w:before="3"/>
        <w:ind w:left="102"/>
        <w:rPr>
          <w:rFonts w:ascii="Cambria"/>
        </w:rPr>
      </w:pPr>
    </w:p>
    <w:p w14:paraId="6ED406F6" w14:textId="77777777" w:rsidR="00C24E1E" w:rsidRPr="00C24E1E" w:rsidRDefault="00C24E1E" w:rsidP="00370EFE">
      <w:pPr>
        <w:spacing w:before="99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РЕСУРСИ</w:t>
      </w:r>
      <w:r w:rsidRPr="00C24E1E">
        <w:rPr>
          <w:rFonts w:ascii="Cambria" w:hAnsi="Cambria"/>
          <w:b/>
          <w:i/>
          <w:spacing w:val="9"/>
        </w:rPr>
        <w:t xml:space="preserve"> </w:t>
      </w:r>
      <w:r w:rsidRPr="00C24E1E">
        <w:rPr>
          <w:rFonts w:ascii="Cambria" w:hAnsi="Cambria"/>
          <w:b/>
          <w:i/>
        </w:rPr>
        <w:t>ДЛЯ</w:t>
      </w:r>
      <w:r w:rsidRPr="00C24E1E">
        <w:rPr>
          <w:rFonts w:ascii="Cambria" w:hAnsi="Cambria"/>
          <w:b/>
          <w:i/>
          <w:spacing w:val="8"/>
        </w:rPr>
        <w:t xml:space="preserve"> </w:t>
      </w:r>
      <w:r w:rsidRPr="00C24E1E">
        <w:rPr>
          <w:rFonts w:ascii="Cambria" w:hAnsi="Cambria"/>
          <w:b/>
          <w:i/>
        </w:rPr>
        <w:t>НАВЧАННЯ.</w:t>
      </w:r>
      <w:r w:rsidRPr="00C24E1E">
        <w:rPr>
          <w:rFonts w:ascii="Cambria" w:hAnsi="Cambria"/>
          <w:b/>
          <w:i/>
          <w:spacing w:val="11"/>
        </w:rPr>
        <w:t xml:space="preserve"> </w:t>
      </w:r>
      <w:r w:rsidRPr="00C24E1E">
        <w:rPr>
          <w:rFonts w:ascii="Cambria" w:hAnsi="Cambria"/>
          <w:b/>
          <w:i/>
        </w:rPr>
        <w:t>Наукова</w:t>
      </w:r>
      <w:r w:rsidRPr="00C24E1E">
        <w:rPr>
          <w:rFonts w:ascii="Cambria" w:hAnsi="Cambria"/>
          <w:b/>
          <w:i/>
          <w:spacing w:val="9"/>
        </w:rPr>
        <w:t xml:space="preserve"> </w:t>
      </w:r>
      <w:r w:rsidRPr="00C24E1E">
        <w:rPr>
          <w:rFonts w:ascii="Cambria" w:hAnsi="Cambria"/>
          <w:b/>
          <w:i/>
        </w:rPr>
        <w:t>бібліотека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8"/>
        </w:rPr>
        <w:t xml:space="preserve"> </w:t>
      </w:r>
      <w:hyperlink r:id="rId20">
        <w:r w:rsidRPr="00C24E1E">
          <w:rPr>
            <w:rFonts w:ascii="Cambria" w:hAnsi="Cambria"/>
            <w:color w:val="0000FF"/>
            <w:u w:val="single" w:color="0000FF"/>
          </w:rPr>
          <w:t>http://library.znu.edu.ua</w:t>
        </w:r>
        <w:r w:rsidRPr="00C24E1E">
          <w:rPr>
            <w:rFonts w:ascii="Cambria" w:hAnsi="Cambria"/>
          </w:rPr>
          <w:t>.</w:t>
        </w:r>
        <w:r w:rsidRPr="00C24E1E">
          <w:rPr>
            <w:rFonts w:ascii="Cambria" w:hAnsi="Cambria"/>
            <w:spacing w:val="10"/>
          </w:rPr>
          <w:t xml:space="preserve"> </w:t>
        </w:r>
      </w:hyperlink>
      <w:r w:rsidRPr="00C24E1E">
        <w:rPr>
          <w:rFonts w:ascii="Cambria" w:hAnsi="Cambria"/>
        </w:rPr>
        <w:t>Графік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роботи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абонементів: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понеділок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– п`ятниця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08.00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до 17.00;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субота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09.00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15.00.</w:t>
      </w:r>
    </w:p>
    <w:p w14:paraId="571C09FF" w14:textId="77777777" w:rsidR="00C24E1E" w:rsidRPr="00C24E1E" w:rsidRDefault="00C24E1E" w:rsidP="00370EFE">
      <w:pPr>
        <w:spacing w:before="6"/>
        <w:ind w:left="102"/>
        <w:rPr>
          <w:rFonts w:ascii="Cambria"/>
        </w:rPr>
      </w:pPr>
    </w:p>
    <w:p w14:paraId="69B85493" w14:textId="77777777" w:rsidR="00C24E1E" w:rsidRPr="00C24E1E" w:rsidRDefault="00C24E1E" w:rsidP="00370EFE">
      <w:pPr>
        <w:ind w:left="102"/>
        <w:rPr>
          <w:rFonts w:ascii="Cambria" w:hAnsi="Cambria"/>
          <w:b/>
          <w:i/>
        </w:rPr>
      </w:pPr>
      <w:r w:rsidRPr="00C24E1E">
        <w:rPr>
          <w:rFonts w:ascii="Cambria" w:hAnsi="Cambria"/>
          <w:b/>
          <w:i/>
        </w:rPr>
        <w:t>ЕЛЕКТРОННЕ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ЗАБЕЗПЕЧЕННЯ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НАВЧАННЯ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(MOODLE):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https://moodle.znu.edu.ua</w:t>
      </w:r>
    </w:p>
    <w:p w14:paraId="5F917C8B" w14:textId="77777777" w:rsidR="00C24E1E" w:rsidRPr="00C24E1E" w:rsidRDefault="00C24E1E" w:rsidP="00370EFE">
      <w:pPr>
        <w:spacing w:before="1"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забули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пароль/логін,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направте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листа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темою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«Забув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пароль/логін»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адресами:</w:t>
      </w:r>
    </w:p>
    <w:p w14:paraId="6B63C4F9" w14:textId="77777777" w:rsidR="00C24E1E" w:rsidRPr="00C24E1E" w:rsidRDefault="00C24E1E" w:rsidP="00370EFE">
      <w:pPr>
        <w:numPr>
          <w:ilvl w:val="0"/>
          <w:numId w:val="5"/>
        </w:numPr>
        <w:spacing w:line="234" w:lineRule="exact"/>
        <w:rPr>
          <w:rFonts w:ascii="Cambria" w:hAnsi="Cambria"/>
        </w:rPr>
      </w:pP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студентів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-</w:t>
      </w:r>
      <w:r w:rsidRPr="00C24E1E">
        <w:rPr>
          <w:rFonts w:ascii="Cambria" w:hAnsi="Cambria"/>
          <w:spacing w:val="-1"/>
        </w:rPr>
        <w:t xml:space="preserve"> </w:t>
      </w:r>
      <w:hyperlink r:id="rId21">
        <w:r w:rsidRPr="00C24E1E">
          <w:rPr>
            <w:rFonts w:ascii="Cambria" w:hAnsi="Cambria"/>
          </w:rPr>
          <w:t>moodle.znu@gmail.com,</w:t>
        </w:r>
        <w:r w:rsidRPr="00C24E1E">
          <w:rPr>
            <w:rFonts w:ascii="Cambria" w:hAnsi="Cambria"/>
            <w:spacing w:val="-5"/>
          </w:rPr>
          <w:t xml:space="preserve"> </w:t>
        </w:r>
      </w:hyperlink>
      <w:r w:rsidRPr="00C24E1E">
        <w:rPr>
          <w:rFonts w:ascii="Cambria" w:hAnsi="Cambria"/>
        </w:rPr>
        <w:t>Савченко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Тетяна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Володимирівна</w:t>
      </w:r>
    </w:p>
    <w:p w14:paraId="6D88748C" w14:textId="77777777" w:rsidR="00C24E1E" w:rsidRPr="00C24E1E" w:rsidRDefault="00C24E1E" w:rsidP="00370EFE">
      <w:pPr>
        <w:numPr>
          <w:ilvl w:val="0"/>
          <w:numId w:val="5"/>
        </w:numPr>
        <w:tabs>
          <w:tab w:val="left" w:pos="567"/>
          <w:tab w:val="left" w:pos="568"/>
        </w:tabs>
        <w:spacing w:before="1"/>
        <w:ind w:right="109"/>
        <w:rPr>
          <w:rFonts w:ascii="Cambria" w:hAnsi="Cambria"/>
        </w:rPr>
      </w:pP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студентів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Інженерного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інституту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-</w:t>
      </w:r>
      <w:r w:rsidRPr="00C24E1E">
        <w:rPr>
          <w:rFonts w:ascii="Cambria" w:hAnsi="Cambria"/>
          <w:spacing w:val="4"/>
        </w:rPr>
        <w:t xml:space="preserve"> </w:t>
      </w:r>
      <w:hyperlink r:id="rId22">
        <w:r w:rsidRPr="00C24E1E">
          <w:rPr>
            <w:rFonts w:ascii="Cambria" w:hAnsi="Cambria"/>
          </w:rPr>
          <w:t>alexvask54@gmail.com,</w:t>
        </w:r>
      </w:hyperlink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Василенко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Олексій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Володимирович</w:t>
      </w:r>
    </w:p>
    <w:p w14:paraId="26EC14E0" w14:textId="77777777" w:rsidR="00C24E1E" w:rsidRPr="00C24E1E" w:rsidRDefault="00C24E1E" w:rsidP="00370EFE">
      <w:pPr>
        <w:ind w:left="102" w:right="108"/>
        <w:rPr>
          <w:rFonts w:ascii="Cambria" w:hAnsi="Cambria"/>
        </w:rPr>
      </w:pP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листі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вкажіть: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прізвище,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ім'я,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по-батькові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українською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мовою;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шифр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групи;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електронну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адресу.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ви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вказували</w:t>
      </w:r>
      <w:r w:rsidRPr="00C24E1E">
        <w:rPr>
          <w:rFonts w:ascii="Cambria" w:hAnsi="Cambria"/>
          <w:spacing w:val="15"/>
        </w:rPr>
        <w:t xml:space="preserve"> </w:t>
      </w:r>
      <w:r w:rsidRPr="00C24E1E">
        <w:rPr>
          <w:rFonts w:ascii="Cambria" w:hAnsi="Cambria"/>
        </w:rPr>
        <w:t>електронну</w:t>
      </w:r>
      <w:r w:rsidRPr="00C24E1E">
        <w:rPr>
          <w:rFonts w:ascii="Cambria" w:hAnsi="Cambria"/>
          <w:spacing w:val="16"/>
        </w:rPr>
        <w:t xml:space="preserve"> </w:t>
      </w:r>
      <w:r w:rsidRPr="00C24E1E">
        <w:rPr>
          <w:rFonts w:ascii="Cambria" w:hAnsi="Cambria"/>
        </w:rPr>
        <w:t>адресу</w:t>
      </w:r>
      <w:r w:rsidRPr="00C24E1E">
        <w:rPr>
          <w:rFonts w:ascii="Cambria" w:hAnsi="Cambria"/>
          <w:spacing w:val="16"/>
        </w:rPr>
        <w:t xml:space="preserve"> </w:t>
      </w:r>
      <w:r w:rsidRPr="00C24E1E">
        <w:rPr>
          <w:rFonts w:ascii="Cambria" w:hAnsi="Cambria"/>
        </w:rPr>
        <w:t>в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профілі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системи</w:t>
      </w:r>
      <w:r w:rsidRPr="00C24E1E">
        <w:rPr>
          <w:rFonts w:ascii="Cambria" w:hAnsi="Cambria"/>
          <w:spacing w:val="16"/>
        </w:rPr>
        <w:t xml:space="preserve"> </w:t>
      </w:r>
      <w:r w:rsidRPr="00C24E1E">
        <w:rPr>
          <w:rFonts w:ascii="Cambria" w:hAnsi="Cambria"/>
        </w:rPr>
        <w:t>Moodle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ЗНУ,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то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використовуйте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посилання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для відновлення паролю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https://moodle.znu.edu.ua/mod/page/view.php?id=133015.</w:t>
      </w:r>
    </w:p>
    <w:p w14:paraId="49E98C26" w14:textId="77777777" w:rsidR="00C24E1E" w:rsidRPr="00C24E1E" w:rsidRDefault="00C24E1E" w:rsidP="00370EFE">
      <w:pPr>
        <w:spacing w:before="7"/>
        <w:ind w:left="102"/>
        <w:rPr>
          <w:rFonts w:ascii="Cambria"/>
        </w:rPr>
      </w:pPr>
    </w:p>
    <w:p w14:paraId="1FB25F2E" w14:textId="77777777" w:rsidR="00C24E1E" w:rsidRPr="00C24E1E" w:rsidRDefault="00C24E1E" w:rsidP="00370EFE">
      <w:pPr>
        <w:spacing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Центр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інтенсивного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вивчення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  <w:b/>
          <w:i/>
        </w:rPr>
        <w:t>іноземних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6"/>
        </w:rPr>
        <w:t xml:space="preserve"> </w:t>
      </w:r>
      <w:hyperlink r:id="rId23">
        <w:r w:rsidRPr="00C24E1E">
          <w:rPr>
            <w:rFonts w:ascii="Cambria" w:hAnsi="Cambria"/>
          </w:rPr>
          <w:t>http://sites.znu.edu.ua/child-advance/</w:t>
        </w:r>
      </w:hyperlink>
    </w:p>
    <w:p w14:paraId="18FA253B" w14:textId="77777777" w:rsidR="00C24E1E" w:rsidRPr="00C24E1E" w:rsidRDefault="00C24E1E" w:rsidP="00370EFE">
      <w:pPr>
        <w:spacing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Центр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німецької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мови,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партнер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  <w:b/>
          <w:i/>
        </w:rPr>
        <w:t>Гете-інституту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7"/>
        </w:rPr>
        <w:t xml:space="preserve"> </w:t>
      </w:r>
      <w:r w:rsidRPr="00C24E1E">
        <w:rPr>
          <w:rFonts w:ascii="Cambria" w:hAnsi="Cambria"/>
        </w:rPr>
        <w:t>https://</w:t>
      </w:r>
      <w:hyperlink r:id="rId24">
        <w:r w:rsidRPr="00C24E1E">
          <w:rPr>
            <w:rFonts w:ascii="Cambria" w:hAnsi="Cambria"/>
          </w:rPr>
          <w:t>www.znu.edu.ua/ukr/edu/ocznu/nim</w:t>
        </w:r>
      </w:hyperlink>
    </w:p>
    <w:p w14:paraId="4F7300C7" w14:textId="77777777" w:rsidR="00C24E1E" w:rsidRPr="00C24E1E" w:rsidRDefault="00C24E1E" w:rsidP="00370EFE">
      <w:pPr>
        <w:spacing w:before="1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Школа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Конфуція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(вивчення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китайської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мови)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6"/>
        </w:rPr>
        <w:t xml:space="preserve"> </w:t>
      </w:r>
      <w:hyperlink r:id="rId25">
        <w:r w:rsidRPr="00C24E1E">
          <w:rPr>
            <w:rFonts w:ascii="Cambria" w:hAnsi="Cambria"/>
          </w:rPr>
          <w:t>http://sites.znu.edu.ua/confucius</w:t>
        </w:r>
      </w:hyperlink>
    </w:p>
    <w:p w14:paraId="0B1580A1" w14:textId="77777777" w:rsidR="00C24E1E" w:rsidRPr="00370EFE" w:rsidRDefault="00C24E1E" w:rsidP="00370EFE">
      <w:pPr>
        <w:pStyle w:val="1"/>
        <w:ind w:left="102"/>
        <w:rPr>
          <w:spacing w:val="-2"/>
          <w:sz w:val="22"/>
          <w:szCs w:val="22"/>
        </w:rPr>
      </w:pPr>
    </w:p>
    <w:sectPr w:rsidR="00C24E1E" w:rsidRPr="00370EFE">
      <w:pgSz w:w="11910" w:h="16840"/>
      <w:pgMar w:top="1660" w:right="460" w:bottom="280" w:left="9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0432" w14:textId="77777777" w:rsidR="006D4CE7" w:rsidRDefault="006D4CE7">
      <w:r>
        <w:separator/>
      </w:r>
    </w:p>
  </w:endnote>
  <w:endnote w:type="continuationSeparator" w:id="0">
    <w:p w14:paraId="0E98D6B7" w14:textId="77777777" w:rsidR="006D4CE7" w:rsidRDefault="006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2DA7" w14:textId="77777777" w:rsidR="006D4CE7" w:rsidRDefault="006D4CE7">
      <w:r>
        <w:separator/>
      </w:r>
    </w:p>
  </w:footnote>
  <w:footnote w:type="continuationSeparator" w:id="0">
    <w:p w14:paraId="358104F2" w14:textId="77777777" w:rsidR="006D4CE7" w:rsidRDefault="006D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21DC" w14:textId="77777777" w:rsidR="005F5271" w:rsidRDefault="00000000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9A15078" wp14:editId="7C98EC06">
          <wp:simplePos x="0" y="0"/>
          <wp:positionH relativeFrom="page">
            <wp:posOffset>6108700</wp:posOffset>
          </wp:positionH>
          <wp:positionV relativeFrom="page">
            <wp:posOffset>459740</wp:posOffset>
          </wp:positionV>
          <wp:extent cx="530225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5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43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A3999E" wp14:editId="4C490A8E">
              <wp:simplePos x="0" y="0"/>
              <wp:positionH relativeFrom="page">
                <wp:posOffset>2405380</wp:posOffset>
              </wp:positionH>
              <wp:positionV relativeFrom="page">
                <wp:posOffset>443230</wp:posOffset>
              </wp:positionV>
              <wp:extent cx="3108325" cy="517525"/>
              <wp:effectExtent l="0" t="0" r="0" b="0"/>
              <wp:wrapNone/>
              <wp:docPr id="15413607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5C0" w14:textId="77777777" w:rsidR="005F5271" w:rsidRDefault="00000000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 ЕКОНОМІЧНИЙ ФАКУЛЬТЕТ</w:t>
                          </w:r>
                        </w:p>
                        <w:p w14:paraId="5CB2E78E" w14:textId="77777777" w:rsidR="005F5271" w:rsidRDefault="00000000">
                          <w:pPr>
                            <w:spacing w:before="1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99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89.4pt;margin-top:34.9pt;width:244.75pt;height:4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" filled="f" stroked="f">
              <v:textbox inset="0,0,0,0">
                <w:txbxContent>
                  <w:p w14:paraId="567835C0" w14:textId="77777777" w:rsidR="005F5271" w:rsidRDefault="00000000">
                    <w:pPr>
                      <w:spacing w:before="20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 ЕКОНОМІЧНИЙ ФАКУЛЬТЕТ</w:t>
                    </w:r>
                  </w:p>
                  <w:p w14:paraId="5CB2E78E" w14:textId="77777777" w:rsidR="005F5271" w:rsidRDefault="00000000">
                    <w:pPr>
                      <w:spacing w:before="1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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8E91234"/>
    <w:multiLevelType w:val="hybridMultilevel"/>
    <w:tmpl w:val="ADBEFBC4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88"/>
    <w:multiLevelType w:val="hybridMultilevel"/>
    <w:tmpl w:val="4F76B5DC"/>
    <w:lvl w:ilvl="0" w:tplc="4BFC67B6">
      <w:start w:val="6"/>
      <w:numFmt w:val="decimal"/>
      <w:lvlText w:val="%1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BC890A6">
      <w:numFmt w:val="bullet"/>
      <w:lvlText w:val="•"/>
      <w:lvlJc w:val="left"/>
      <w:pPr>
        <w:ind w:left="1694" w:hanging="213"/>
      </w:pPr>
      <w:rPr>
        <w:rFonts w:hint="default"/>
        <w:lang w:val="uk-UA" w:eastAsia="en-US" w:bidi="ar-SA"/>
      </w:rPr>
    </w:lvl>
    <w:lvl w:ilvl="2" w:tplc="AE9C1528">
      <w:numFmt w:val="bullet"/>
      <w:lvlText w:val="•"/>
      <w:lvlJc w:val="left"/>
      <w:pPr>
        <w:ind w:left="2569" w:hanging="213"/>
      </w:pPr>
      <w:rPr>
        <w:rFonts w:hint="default"/>
        <w:lang w:val="uk-UA" w:eastAsia="en-US" w:bidi="ar-SA"/>
      </w:rPr>
    </w:lvl>
    <w:lvl w:ilvl="3" w:tplc="E5CE8B2A">
      <w:numFmt w:val="bullet"/>
      <w:lvlText w:val="•"/>
      <w:lvlJc w:val="left"/>
      <w:pPr>
        <w:ind w:left="3443" w:hanging="213"/>
      </w:pPr>
      <w:rPr>
        <w:rFonts w:hint="default"/>
        <w:lang w:val="uk-UA" w:eastAsia="en-US" w:bidi="ar-SA"/>
      </w:rPr>
    </w:lvl>
    <w:lvl w:ilvl="4" w:tplc="431E4AAA">
      <w:numFmt w:val="bullet"/>
      <w:lvlText w:val="•"/>
      <w:lvlJc w:val="left"/>
      <w:pPr>
        <w:ind w:left="4318" w:hanging="213"/>
      </w:pPr>
      <w:rPr>
        <w:rFonts w:hint="default"/>
        <w:lang w:val="uk-UA" w:eastAsia="en-US" w:bidi="ar-SA"/>
      </w:rPr>
    </w:lvl>
    <w:lvl w:ilvl="5" w:tplc="D102B1B6">
      <w:numFmt w:val="bullet"/>
      <w:lvlText w:val="•"/>
      <w:lvlJc w:val="left"/>
      <w:pPr>
        <w:ind w:left="5193" w:hanging="213"/>
      </w:pPr>
      <w:rPr>
        <w:rFonts w:hint="default"/>
        <w:lang w:val="uk-UA" w:eastAsia="en-US" w:bidi="ar-SA"/>
      </w:rPr>
    </w:lvl>
    <w:lvl w:ilvl="6" w:tplc="0F14C30C">
      <w:numFmt w:val="bullet"/>
      <w:lvlText w:val="•"/>
      <w:lvlJc w:val="left"/>
      <w:pPr>
        <w:ind w:left="6067" w:hanging="213"/>
      </w:pPr>
      <w:rPr>
        <w:rFonts w:hint="default"/>
        <w:lang w:val="uk-UA" w:eastAsia="en-US" w:bidi="ar-SA"/>
      </w:rPr>
    </w:lvl>
    <w:lvl w:ilvl="7" w:tplc="1F787F5A">
      <w:numFmt w:val="bullet"/>
      <w:lvlText w:val="•"/>
      <w:lvlJc w:val="left"/>
      <w:pPr>
        <w:ind w:left="6942" w:hanging="213"/>
      </w:pPr>
      <w:rPr>
        <w:rFonts w:hint="default"/>
        <w:lang w:val="uk-UA" w:eastAsia="en-US" w:bidi="ar-SA"/>
      </w:rPr>
    </w:lvl>
    <w:lvl w:ilvl="8" w:tplc="341681A4">
      <w:numFmt w:val="bullet"/>
      <w:lvlText w:val="•"/>
      <w:lvlJc w:val="left"/>
      <w:pPr>
        <w:ind w:left="7817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1D8F90B8"/>
    <w:multiLevelType w:val="singleLevel"/>
    <w:tmpl w:val="1D8F90B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D987A40"/>
    <w:multiLevelType w:val="hybridMultilevel"/>
    <w:tmpl w:val="5C468260"/>
    <w:lvl w:ilvl="0" w:tplc="3AE24B3A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B6074E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98DE15BA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FCB413EE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5165960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4E30E43A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9E07E40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DD3860DE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B17C7A96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21976821"/>
    <w:multiLevelType w:val="hybridMultilevel"/>
    <w:tmpl w:val="FC7CD018"/>
    <w:lvl w:ilvl="0" w:tplc="D910B280">
      <w:numFmt w:val="bullet"/>
      <w:lvlText w:val="·"/>
      <w:lvlJc w:val="left"/>
      <w:pPr>
        <w:ind w:left="10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80CEDCF2">
      <w:numFmt w:val="bullet"/>
      <w:lvlText w:val="•"/>
      <w:lvlJc w:val="left"/>
      <w:pPr>
        <w:ind w:left="1046" w:hanging="188"/>
      </w:pPr>
      <w:rPr>
        <w:rFonts w:hint="default"/>
        <w:lang w:val="uk-UA" w:eastAsia="en-US" w:bidi="ar-SA"/>
      </w:rPr>
    </w:lvl>
    <w:lvl w:ilvl="2" w:tplc="AA8E752C">
      <w:numFmt w:val="bullet"/>
      <w:lvlText w:val="•"/>
      <w:lvlJc w:val="left"/>
      <w:pPr>
        <w:ind w:left="1993" w:hanging="188"/>
      </w:pPr>
      <w:rPr>
        <w:rFonts w:hint="default"/>
        <w:lang w:val="uk-UA" w:eastAsia="en-US" w:bidi="ar-SA"/>
      </w:rPr>
    </w:lvl>
    <w:lvl w:ilvl="3" w:tplc="75ACE3AE">
      <w:numFmt w:val="bullet"/>
      <w:lvlText w:val="•"/>
      <w:lvlJc w:val="left"/>
      <w:pPr>
        <w:ind w:left="2939" w:hanging="188"/>
      </w:pPr>
      <w:rPr>
        <w:rFonts w:hint="default"/>
        <w:lang w:val="uk-UA" w:eastAsia="en-US" w:bidi="ar-SA"/>
      </w:rPr>
    </w:lvl>
    <w:lvl w:ilvl="4" w:tplc="0D0E0E4E">
      <w:numFmt w:val="bullet"/>
      <w:lvlText w:val="•"/>
      <w:lvlJc w:val="left"/>
      <w:pPr>
        <w:ind w:left="3886" w:hanging="188"/>
      </w:pPr>
      <w:rPr>
        <w:rFonts w:hint="default"/>
        <w:lang w:val="uk-UA" w:eastAsia="en-US" w:bidi="ar-SA"/>
      </w:rPr>
    </w:lvl>
    <w:lvl w:ilvl="5" w:tplc="07DAB178">
      <w:numFmt w:val="bullet"/>
      <w:lvlText w:val="•"/>
      <w:lvlJc w:val="left"/>
      <w:pPr>
        <w:ind w:left="4833" w:hanging="188"/>
      </w:pPr>
      <w:rPr>
        <w:rFonts w:hint="default"/>
        <w:lang w:val="uk-UA" w:eastAsia="en-US" w:bidi="ar-SA"/>
      </w:rPr>
    </w:lvl>
    <w:lvl w:ilvl="6" w:tplc="CB9A892C">
      <w:numFmt w:val="bullet"/>
      <w:lvlText w:val="•"/>
      <w:lvlJc w:val="left"/>
      <w:pPr>
        <w:ind w:left="5779" w:hanging="188"/>
      </w:pPr>
      <w:rPr>
        <w:rFonts w:hint="default"/>
        <w:lang w:val="uk-UA" w:eastAsia="en-US" w:bidi="ar-SA"/>
      </w:rPr>
    </w:lvl>
    <w:lvl w:ilvl="7" w:tplc="FF12F400">
      <w:numFmt w:val="bullet"/>
      <w:lvlText w:val="•"/>
      <w:lvlJc w:val="left"/>
      <w:pPr>
        <w:ind w:left="6726" w:hanging="188"/>
      </w:pPr>
      <w:rPr>
        <w:rFonts w:hint="default"/>
        <w:lang w:val="uk-UA" w:eastAsia="en-US" w:bidi="ar-SA"/>
      </w:rPr>
    </w:lvl>
    <w:lvl w:ilvl="8" w:tplc="5B346568">
      <w:numFmt w:val="bullet"/>
      <w:lvlText w:val="•"/>
      <w:lvlJc w:val="left"/>
      <w:pPr>
        <w:ind w:left="7673" w:hanging="188"/>
      </w:pPr>
      <w:rPr>
        <w:rFonts w:hint="default"/>
        <w:lang w:val="uk-UA" w:eastAsia="en-US" w:bidi="ar-SA"/>
      </w:rPr>
    </w:lvl>
  </w:abstractNum>
  <w:abstractNum w:abstractNumId="7" w15:restartNumberingAfterBreak="0">
    <w:nsid w:val="22E84D6F"/>
    <w:multiLevelType w:val="hybridMultilevel"/>
    <w:tmpl w:val="A53A2E20"/>
    <w:lvl w:ilvl="0" w:tplc="F7B698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086F98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4B1257C2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2474E5A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5CFCC698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66AC2E0A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7B18C6BC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C6984A6C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6EDEB84A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21C7D76"/>
    <w:multiLevelType w:val="hybridMultilevel"/>
    <w:tmpl w:val="CA0CD0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D6921"/>
    <w:multiLevelType w:val="hybridMultilevel"/>
    <w:tmpl w:val="ACF6FC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124B1"/>
    <w:multiLevelType w:val="hybridMultilevel"/>
    <w:tmpl w:val="B1F8241C"/>
    <w:lvl w:ilvl="0" w:tplc="92065FBA">
      <w:start w:val="1"/>
      <w:numFmt w:val="decimal"/>
      <w:lvlText w:val="%1."/>
      <w:lvlJc w:val="left"/>
      <w:pPr>
        <w:ind w:left="117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160EDA">
      <w:numFmt w:val="bullet"/>
      <w:lvlText w:val="•"/>
      <w:lvlJc w:val="left"/>
      <w:pPr>
        <w:ind w:left="2018" w:hanging="430"/>
      </w:pPr>
      <w:rPr>
        <w:rFonts w:hint="default"/>
        <w:lang w:val="uk-UA" w:eastAsia="en-US" w:bidi="ar-SA"/>
      </w:rPr>
    </w:lvl>
    <w:lvl w:ilvl="2" w:tplc="2E4EB58C">
      <w:numFmt w:val="bullet"/>
      <w:lvlText w:val="•"/>
      <w:lvlJc w:val="left"/>
      <w:pPr>
        <w:ind w:left="2857" w:hanging="430"/>
      </w:pPr>
      <w:rPr>
        <w:rFonts w:hint="default"/>
        <w:lang w:val="uk-UA" w:eastAsia="en-US" w:bidi="ar-SA"/>
      </w:rPr>
    </w:lvl>
    <w:lvl w:ilvl="3" w:tplc="606C9446">
      <w:numFmt w:val="bullet"/>
      <w:lvlText w:val="•"/>
      <w:lvlJc w:val="left"/>
      <w:pPr>
        <w:ind w:left="3695" w:hanging="430"/>
      </w:pPr>
      <w:rPr>
        <w:rFonts w:hint="default"/>
        <w:lang w:val="uk-UA" w:eastAsia="en-US" w:bidi="ar-SA"/>
      </w:rPr>
    </w:lvl>
    <w:lvl w:ilvl="4" w:tplc="B9D4AFD2">
      <w:numFmt w:val="bullet"/>
      <w:lvlText w:val="•"/>
      <w:lvlJc w:val="left"/>
      <w:pPr>
        <w:ind w:left="4534" w:hanging="430"/>
      </w:pPr>
      <w:rPr>
        <w:rFonts w:hint="default"/>
        <w:lang w:val="uk-UA" w:eastAsia="en-US" w:bidi="ar-SA"/>
      </w:rPr>
    </w:lvl>
    <w:lvl w:ilvl="5" w:tplc="B9BC0D40">
      <w:numFmt w:val="bullet"/>
      <w:lvlText w:val="•"/>
      <w:lvlJc w:val="left"/>
      <w:pPr>
        <w:ind w:left="5373" w:hanging="430"/>
      </w:pPr>
      <w:rPr>
        <w:rFonts w:hint="default"/>
        <w:lang w:val="uk-UA" w:eastAsia="en-US" w:bidi="ar-SA"/>
      </w:rPr>
    </w:lvl>
    <w:lvl w:ilvl="6" w:tplc="8E642B98">
      <w:numFmt w:val="bullet"/>
      <w:lvlText w:val="•"/>
      <w:lvlJc w:val="left"/>
      <w:pPr>
        <w:ind w:left="6211" w:hanging="430"/>
      </w:pPr>
      <w:rPr>
        <w:rFonts w:hint="default"/>
        <w:lang w:val="uk-UA" w:eastAsia="en-US" w:bidi="ar-SA"/>
      </w:rPr>
    </w:lvl>
    <w:lvl w:ilvl="7" w:tplc="BF72FC4E">
      <w:numFmt w:val="bullet"/>
      <w:lvlText w:val="•"/>
      <w:lvlJc w:val="left"/>
      <w:pPr>
        <w:ind w:left="7050" w:hanging="430"/>
      </w:pPr>
      <w:rPr>
        <w:rFonts w:hint="default"/>
        <w:lang w:val="uk-UA" w:eastAsia="en-US" w:bidi="ar-SA"/>
      </w:rPr>
    </w:lvl>
    <w:lvl w:ilvl="8" w:tplc="F202BA20">
      <w:numFmt w:val="bullet"/>
      <w:lvlText w:val="•"/>
      <w:lvlJc w:val="left"/>
      <w:pPr>
        <w:ind w:left="7889" w:hanging="430"/>
      </w:pPr>
      <w:rPr>
        <w:rFonts w:hint="default"/>
        <w:lang w:val="uk-UA" w:eastAsia="en-US" w:bidi="ar-SA"/>
      </w:rPr>
    </w:lvl>
  </w:abstractNum>
  <w:abstractNum w:abstractNumId="11" w15:restartNumberingAfterBreak="0">
    <w:nsid w:val="5EA34C55"/>
    <w:multiLevelType w:val="hybridMultilevel"/>
    <w:tmpl w:val="2B24779A"/>
    <w:lvl w:ilvl="0" w:tplc="D83C0934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1FE5A46">
      <w:numFmt w:val="bullet"/>
      <w:lvlText w:val="•"/>
      <w:lvlJc w:val="left"/>
      <w:pPr>
        <w:ind w:left="1046" w:hanging="213"/>
      </w:pPr>
      <w:rPr>
        <w:rFonts w:hint="default"/>
        <w:lang w:val="uk-UA" w:eastAsia="en-US" w:bidi="ar-SA"/>
      </w:rPr>
    </w:lvl>
    <w:lvl w:ilvl="2" w:tplc="CA74645A">
      <w:numFmt w:val="bullet"/>
      <w:lvlText w:val="•"/>
      <w:lvlJc w:val="left"/>
      <w:pPr>
        <w:ind w:left="1993" w:hanging="213"/>
      </w:pPr>
      <w:rPr>
        <w:rFonts w:hint="default"/>
        <w:lang w:val="uk-UA" w:eastAsia="en-US" w:bidi="ar-SA"/>
      </w:rPr>
    </w:lvl>
    <w:lvl w:ilvl="3" w:tplc="58C04E0E">
      <w:numFmt w:val="bullet"/>
      <w:lvlText w:val="•"/>
      <w:lvlJc w:val="left"/>
      <w:pPr>
        <w:ind w:left="2939" w:hanging="213"/>
      </w:pPr>
      <w:rPr>
        <w:rFonts w:hint="default"/>
        <w:lang w:val="uk-UA" w:eastAsia="en-US" w:bidi="ar-SA"/>
      </w:rPr>
    </w:lvl>
    <w:lvl w:ilvl="4" w:tplc="E9AC098E">
      <w:numFmt w:val="bullet"/>
      <w:lvlText w:val="•"/>
      <w:lvlJc w:val="left"/>
      <w:pPr>
        <w:ind w:left="3886" w:hanging="213"/>
      </w:pPr>
      <w:rPr>
        <w:rFonts w:hint="default"/>
        <w:lang w:val="uk-UA" w:eastAsia="en-US" w:bidi="ar-SA"/>
      </w:rPr>
    </w:lvl>
    <w:lvl w:ilvl="5" w:tplc="0B7E5494">
      <w:numFmt w:val="bullet"/>
      <w:lvlText w:val="•"/>
      <w:lvlJc w:val="left"/>
      <w:pPr>
        <w:ind w:left="4833" w:hanging="213"/>
      </w:pPr>
      <w:rPr>
        <w:rFonts w:hint="default"/>
        <w:lang w:val="uk-UA" w:eastAsia="en-US" w:bidi="ar-SA"/>
      </w:rPr>
    </w:lvl>
    <w:lvl w:ilvl="6" w:tplc="41F6EDD8">
      <w:numFmt w:val="bullet"/>
      <w:lvlText w:val="•"/>
      <w:lvlJc w:val="left"/>
      <w:pPr>
        <w:ind w:left="5779" w:hanging="213"/>
      </w:pPr>
      <w:rPr>
        <w:rFonts w:hint="default"/>
        <w:lang w:val="uk-UA" w:eastAsia="en-US" w:bidi="ar-SA"/>
      </w:rPr>
    </w:lvl>
    <w:lvl w:ilvl="7" w:tplc="119E4F40">
      <w:numFmt w:val="bullet"/>
      <w:lvlText w:val="•"/>
      <w:lvlJc w:val="left"/>
      <w:pPr>
        <w:ind w:left="6726" w:hanging="213"/>
      </w:pPr>
      <w:rPr>
        <w:rFonts w:hint="default"/>
        <w:lang w:val="uk-UA" w:eastAsia="en-US" w:bidi="ar-SA"/>
      </w:rPr>
    </w:lvl>
    <w:lvl w:ilvl="8" w:tplc="D528E32A">
      <w:numFmt w:val="bullet"/>
      <w:lvlText w:val="•"/>
      <w:lvlJc w:val="left"/>
      <w:pPr>
        <w:ind w:left="7673" w:hanging="213"/>
      </w:pPr>
      <w:rPr>
        <w:rFonts w:hint="default"/>
        <w:lang w:val="uk-UA" w:eastAsia="en-US" w:bidi="ar-SA"/>
      </w:rPr>
    </w:lvl>
  </w:abstractNum>
  <w:abstractNum w:abstractNumId="12" w15:restartNumberingAfterBreak="0">
    <w:nsid w:val="668F4635"/>
    <w:multiLevelType w:val="hybridMultilevel"/>
    <w:tmpl w:val="6450D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5B87"/>
    <w:multiLevelType w:val="hybridMultilevel"/>
    <w:tmpl w:val="699CE944"/>
    <w:lvl w:ilvl="0" w:tplc="50E250DC">
      <w:start w:val="2023"/>
      <w:numFmt w:val="bullet"/>
      <w:lvlText w:val="–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4" w15:restartNumberingAfterBreak="0">
    <w:nsid w:val="7442547F"/>
    <w:multiLevelType w:val="hybridMultilevel"/>
    <w:tmpl w:val="A232E276"/>
    <w:lvl w:ilvl="0" w:tplc="4CD62B8C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8060F2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BBBCCE32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DB46AB58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E061194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9C18AB68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BE4F398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CE2AB3A6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9648B4CC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abstractNum w:abstractNumId="15" w15:restartNumberingAfterBreak="0">
    <w:nsid w:val="75EDBAED"/>
    <w:multiLevelType w:val="singleLevel"/>
    <w:tmpl w:val="75EDBA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30214130">
    <w:abstractNumId w:val="1"/>
  </w:num>
  <w:num w:numId="2" w16cid:durableId="545798131">
    <w:abstractNumId w:val="15"/>
  </w:num>
  <w:num w:numId="3" w16cid:durableId="745032909">
    <w:abstractNumId w:val="0"/>
  </w:num>
  <w:num w:numId="4" w16cid:durableId="1939219721">
    <w:abstractNumId w:val="10"/>
  </w:num>
  <w:num w:numId="5" w16cid:durableId="132645810">
    <w:abstractNumId w:val="6"/>
  </w:num>
  <w:num w:numId="6" w16cid:durableId="91047376">
    <w:abstractNumId w:val="3"/>
  </w:num>
  <w:num w:numId="7" w16cid:durableId="5793681">
    <w:abstractNumId w:val="11"/>
  </w:num>
  <w:num w:numId="8" w16cid:durableId="1970935266">
    <w:abstractNumId w:val="7"/>
  </w:num>
  <w:num w:numId="9" w16cid:durableId="664473444">
    <w:abstractNumId w:val="13"/>
  </w:num>
  <w:num w:numId="10" w16cid:durableId="534460738">
    <w:abstractNumId w:val="9"/>
  </w:num>
  <w:num w:numId="11" w16cid:durableId="232089849">
    <w:abstractNumId w:val="12"/>
  </w:num>
  <w:num w:numId="12" w16cid:durableId="1628927757">
    <w:abstractNumId w:val="2"/>
  </w:num>
  <w:num w:numId="13" w16cid:durableId="1567110669">
    <w:abstractNumId w:val="8"/>
  </w:num>
  <w:num w:numId="14" w16cid:durableId="1954748932">
    <w:abstractNumId w:val="4"/>
  </w:num>
  <w:num w:numId="15" w16cid:durableId="1085346932">
    <w:abstractNumId w:val="5"/>
  </w:num>
  <w:num w:numId="16" w16cid:durableId="1063404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71"/>
    <w:rsid w:val="00193AEB"/>
    <w:rsid w:val="00233A58"/>
    <w:rsid w:val="00282771"/>
    <w:rsid w:val="002C143F"/>
    <w:rsid w:val="00370EFE"/>
    <w:rsid w:val="00414B5B"/>
    <w:rsid w:val="004A0397"/>
    <w:rsid w:val="005557E9"/>
    <w:rsid w:val="005F5271"/>
    <w:rsid w:val="006D4CE7"/>
    <w:rsid w:val="0075505B"/>
    <w:rsid w:val="00884EB6"/>
    <w:rsid w:val="00885D01"/>
    <w:rsid w:val="00921499"/>
    <w:rsid w:val="009667D6"/>
    <w:rsid w:val="00967CDB"/>
    <w:rsid w:val="00A10E49"/>
    <w:rsid w:val="00A3010B"/>
    <w:rsid w:val="00A62A6C"/>
    <w:rsid w:val="00AC48C1"/>
    <w:rsid w:val="00BD0677"/>
    <w:rsid w:val="00BE2AA5"/>
    <w:rsid w:val="00C24E1E"/>
    <w:rsid w:val="00CA6E5D"/>
    <w:rsid w:val="00D705DA"/>
    <w:rsid w:val="00DC7EA4"/>
    <w:rsid w:val="00DF69E1"/>
    <w:rsid w:val="00ED2A78"/>
    <w:rsid w:val="00F80657"/>
    <w:rsid w:val="00FB6B41"/>
    <w:rsid w:val="00FC5D2A"/>
    <w:rsid w:val="26FA3F47"/>
    <w:rsid w:val="3B8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588A84B"/>
  <w15:docId w15:val="{AD349957-8819-4287-916D-1C8F7225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23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68"/>
      <w:ind w:left="23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9"/>
      <w:ind w:left="952" w:right="10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C48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48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24E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4E1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4E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C24E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4E1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24E1E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a5">
    <w:name w:val="header"/>
    <w:basedOn w:val="a"/>
    <w:link w:val="a6"/>
    <w:rsid w:val="00C24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4E1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C24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4E1E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rsid w:val="00885D0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5D01"/>
    <w:rPr>
      <w:color w:val="605E5C"/>
      <w:shd w:val="clear" w:color="auto" w:fill="E1DFDD"/>
    </w:rPr>
  </w:style>
  <w:style w:type="character" w:customStyle="1" w:styleId="s-breadcrumb-link">
    <w:name w:val="s-breadcrumb-link"/>
    <w:basedOn w:val="a0"/>
    <w:rsid w:val="0019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oodle.znu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5" Type="http://schemas.openxmlformats.org/officeDocument/2006/relationships/hyperlink" Target="http://sites.znu.edu.ua/confuci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cyfws9v" TargetMode="External"/><Relationship Id="rId20" Type="http://schemas.openxmlformats.org/officeDocument/2006/relationships/hyperlink" Target="http://library.znu.edu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6wzzlu3" TargetMode="External"/><Relationship Id="rId24" Type="http://schemas.openxmlformats.org/officeDocument/2006/relationships/hyperlink" Target="http://www.znu.edu.ua/ukr/edu/ocznu/n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8gbt4xs" TargetMode="External"/><Relationship Id="rId23" Type="http://schemas.openxmlformats.org/officeDocument/2006/relationships/hyperlink" Target="http://sites.znu.edu.ua/child-advance/" TargetMode="Externa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gov.ua/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hyperlink" Target="mailto:alexvask54@gmail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  <customShpInfo spid="_x0000_s1028"/>
    <customShpInfo spid="_x0000_s1030"/>
    <customShpInfo spid="_x0000_s1029"/>
    <customShpInfo spid="_x0000_s1032"/>
    <customShpInfo spid="_x0000_s1031"/>
    <customShpInfo spid="_x0000_s1036"/>
    <customShpInfo spid="_x0000_s1035"/>
    <customShpInfo spid="_x0000_s1037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3118</Words>
  <Characters>17778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Ирина Слободяник</cp:lastModifiedBy>
  <cp:revision>4</cp:revision>
  <dcterms:created xsi:type="dcterms:W3CDTF">2023-12-03T21:25:00Z</dcterms:created>
  <dcterms:modified xsi:type="dcterms:W3CDTF">2023-12-03T22:25:00Z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2023-09-10T00:00:00Z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D:20200903072531</vt:lpwstr>
  </property>
  <property fmtid="{D5CDD505-2E9C-101B-9397-08002B2CF9AE}" pid="7" name="KSOProductBuildVer">
    <vt:lpwstr>1049-12.2.0.13201</vt:lpwstr>
  </property>
  <property fmtid="{D5CDD505-2E9C-101B-9397-08002B2CF9AE}" pid="8" name="ICV">
    <vt:lpwstr>C2A185A01B344072B1F2D849C0DA2411_12</vt:lpwstr>
  </property>
</Properties>
</file>