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5" w:rsidRDefault="00B82CE5">
      <w:pPr>
        <w:spacing w:before="3"/>
        <w:rPr>
          <w:sz w:val="18"/>
        </w:rPr>
      </w:pPr>
    </w:p>
    <w:p w:rsidR="00B82CE5" w:rsidRDefault="002959C0">
      <w:pPr>
        <w:pStyle w:val="a4"/>
      </w:pPr>
      <w:proofErr w:type="spellStart"/>
      <w:r>
        <w:t>Силабус</w:t>
      </w:r>
      <w:proofErr w:type="spellEnd"/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B82CE5" w:rsidRDefault="002959C0">
      <w:pPr>
        <w:spacing w:before="2"/>
        <w:ind w:left="1095" w:right="1138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i/>
          <w:sz w:val="28"/>
        </w:rPr>
        <w:t>Маркетинг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промислового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підприємства</w:t>
      </w:r>
      <w:r>
        <w:rPr>
          <w:b/>
          <w:sz w:val="28"/>
        </w:rPr>
        <w:t>»</w:t>
      </w:r>
    </w:p>
    <w:p w:rsidR="00B82CE5" w:rsidRDefault="00B82CE5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5963"/>
      </w:tblGrid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Спеціальність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075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«Маркетинг»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«Маркетинг»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Освітній рівень</w:t>
            </w:r>
          </w:p>
        </w:tc>
        <w:tc>
          <w:tcPr>
            <w:tcW w:w="5963" w:type="dxa"/>
          </w:tcPr>
          <w:p w:rsidR="00B82CE5" w:rsidRDefault="00F31D01" w:rsidP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Другий магістерський</w:t>
            </w:r>
          </w:p>
        </w:tc>
      </w:tr>
      <w:tr w:rsidR="00B82CE5">
        <w:trPr>
          <w:trHeight w:val="278"/>
        </w:trPr>
        <w:tc>
          <w:tcPr>
            <w:tcW w:w="3819" w:type="dxa"/>
          </w:tcPr>
          <w:p w:rsidR="00B82CE5" w:rsidRDefault="002959C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5963" w:type="dxa"/>
          </w:tcPr>
          <w:p w:rsidR="00B82CE5" w:rsidRDefault="00F31D01">
            <w:pPr>
              <w:pStyle w:val="TableParagraph"/>
              <w:spacing w:before="1" w:line="257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вибіркова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5963" w:type="dxa"/>
          </w:tcPr>
          <w:p w:rsidR="00B82CE5" w:rsidRDefault="00F31D01" w:rsidP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2959C0">
              <w:rPr>
                <w:i/>
                <w:sz w:val="24"/>
              </w:rPr>
              <w:t>курс,</w:t>
            </w:r>
            <w:r w:rsidR="002959C0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 w:rsidR="002959C0">
              <w:rPr>
                <w:i/>
                <w:sz w:val="24"/>
              </w:rPr>
              <w:t>семестр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5963" w:type="dxa"/>
          </w:tcPr>
          <w:p w:rsidR="00B82CE5" w:rsidRDefault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B82CE5">
        <w:trPr>
          <w:trHeight w:val="275"/>
        </w:trPr>
        <w:tc>
          <w:tcPr>
            <w:tcW w:w="3819" w:type="dxa"/>
            <w:vMerge w:val="restart"/>
          </w:tcPr>
          <w:p w:rsidR="00B82CE5" w:rsidRDefault="002959C0">
            <w:pPr>
              <w:pStyle w:val="TableParagraph"/>
              <w:ind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Розподіл за видами занять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963" w:type="dxa"/>
          </w:tcPr>
          <w:p w:rsidR="00B82CE5" w:rsidRDefault="002959C0" w:rsidP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Лекції –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F31D01">
              <w:rPr>
                <w:i/>
                <w:sz w:val="24"/>
              </w:rPr>
              <w:t>10</w:t>
            </w:r>
            <w:r>
              <w:rPr>
                <w:i/>
                <w:sz w:val="24"/>
              </w:rPr>
              <w:t>год.</w:t>
            </w:r>
          </w:p>
        </w:tc>
      </w:tr>
      <w:tr w:rsidR="00B82CE5">
        <w:trPr>
          <w:trHeight w:val="275"/>
        </w:trPr>
        <w:tc>
          <w:tcPr>
            <w:tcW w:w="3819" w:type="dxa"/>
            <w:vMerge/>
            <w:tcBorders>
              <w:top w:val="nil"/>
            </w:tcBorders>
          </w:tcPr>
          <w:p w:rsidR="00B82CE5" w:rsidRDefault="00B82CE5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</w:tcPr>
          <w:p w:rsidR="00B82CE5" w:rsidRDefault="002959C0" w:rsidP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(семінарські)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F31D01">
              <w:rPr>
                <w:i/>
                <w:sz w:val="24"/>
              </w:rPr>
              <w:t>12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B82CE5">
        <w:trPr>
          <w:trHeight w:val="277"/>
        </w:trPr>
        <w:tc>
          <w:tcPr>
            <w:tcW w:w="3819" w:type="dxa"/>
            <w:vMerge/>
            <w:tcBorders>
              <w:top w:val="nil"/>
            </w:tcBorders>
          </w:tcPr>
          <w:p w:rsidR="00B82CE5" w:rsidRDefault="00B82CE5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before="1" w:line="257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Лабораторні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B82CE5">
        <w:trPr>
          <w:trHeight w:val="276"/>
        </w:trPr>
        <w:tc>
          <w:tcPr>
            <w:tcW w:w="3819" w:type="dxa"/>
            <w:vMerge/>
            <w:tcBorders>
              <w:top w:val="nil"/>
            </w:tcBorders>
          </w:tcPr>
          <w:p w:rsidR="00B82CE5" w:rsidRDefault="00B82CE5">
            <w:pPr>
              <w:rPr>
                <w:sz w:val="2"/>
                <w:szCs w:val="2"/>
              </w:rPr>
            </w:pPr>
          </w:p>
        </w:tc>
        <w:tc>
          <w:tcPr>
            <w:tcW w:w="5963" w:type="dxa"/>
          </w:tcPr>
          <w:p w:rsidR="00B82CE5" w:rsidRDefault="002959C0" w:rsidP="00F31D01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 w:rsidR="00F31D01">
              <w:rPr>
                <w:i/>
                <w:sz w:val="24"/>
              </w:rPr>
              <w:t>68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год.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line="256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</w:tr>
      <w:tr w:rsidR="00B82CE5">
        <w:trPr>
          <w:trHeight w:val="1103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</w:p>
        </w:tc>
        <w:tc>
          <w:tcPr>
            <w:tcW w:w="5963" w:type="dxa"/>
          </w:tcPr>
          <w:p w:rsidR="00B82CE5" w:rsidRDefault="002959C0" w:rsidP="00F31D01">
            <w:pPr>
              <w:pStyle w:val="TableParagraph"/>
              <w:ind w:left="26"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«Маркетингу», </w:t>
            </w:r>
            <w:r w:rsidR="00F31D01" w:rsidRPr="00F31D01">
              <w:rPr>
                <w:i/>
                <w:sz w:val="24"/>
              </w:rPr>
              <w:t xml:space="preserve">місцезнаходження: м. Запоріжжя , Запорізький національний університет, 5 </w:t>
            </w:r>
            <w:proofErr w:type="spellStart"/>
            <w:r w:rsidR="00F31D01" w:rsidRPr="00F31D01">
              <w:rPr>
                <w:i/>
                <w:sz w:val="24"/>
              </w:rPr>
              <w:t>корус</w:t>
            </w:r>
            <w:proofErr w:type="spellEnd"/>
            <w:r w:rsidR="00F31D01" w:rsidRPr="00F31D01">
              <w:rPr>
                <w:i/>
                <w:sz w:val="24"/>
              </w:rPr>
              <w:t xml:space="preserve">, пр. Соборний,74, </w:t>
            </w:r>
            <w:proofErr w:type="spellStart"/>
            <w:r w:rsidR="00F31D01" w:rsidRPr="00F31D01">
              <w:rPr>
                <w:i/>
                <w:sz w:val="24"/>
              </w:rPr>
              <w:t>ауд</w:t>
            </w:r>
            <w:proofErr w:type="spellEnd"/>
            <w:r w:rsidR="00F31D01" w:rsidRPr="00F31D01">
              <w:rPr>
                <w:i/>
                <w:sz w:val="24"/>
              </w:rPr>
              <w:t>. 218-а сайт кафедри https://www.znu.edu.ua/ukr/university/departments/economy/kafedri/kafedra_upravlinnya_personalom_i_marketingu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(-і)</w:t>
            </w:r>
          </w:p>
        </w:tc>
        <w:tc>
          <w:tcPr>
            <w:tcW w:w="5963" w:type="dxa"/>
          </w:tcPr>
          <w:p w:rsidR="00B82CE5" w:rsidRDefault="00F31D01">
            <w:pPr>
              <w:pStyle w:val="TableParagraph"/>
              <w:spacing w:line="255" w:lineRule="exact"/>
              <w:ind w:left="26"/>
              <w:rPr>
                <w:i/>
                <w:sz w:val="24"/>
              </w:rPr>
            </w:pPr>
            <w:proofErr w:type="spellStart"/>
            <w:r w:rsidRPr="00F31D01">
              <w:rPr>
                <w:i/>
                <w:sz w:val="24"/>
              </w:rPr>
              <w:t>Тимошик</w:t>
            </w:r>
            <w:proofErr w:type="spellEnd"/>
            <w:r w:rsidRPr="00F31D01">
              <w:rPr>
                <w:i/>
                <w:sz w:val="24"/>
              </w:rPr>
              <w:t xml:space="preserve"> Валерія Юріївна, ст. викладач кафедри управління персоналом і маркетингу</w:t>
            </w:r>
          </w:p>
        </w:tc>
      </w:tr>
      <w:tr w:rsidR="00B82CE5">
        <w:trPr>
          <w:trHeight w:val="551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76" w:lineRule="exact"/>
              <w:ind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(-</w:t>
            </w:r>
            <w:proofErr w:type="spellStart"/>
            <w:r>
              <w:rPr>
                <w:b/>
                <w:sz w:val="24"/>
              </w:rPr>
              <w:t>ів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5963" w:type="dxa"/>
          </w:tcPr>
          <w:p w:rsidR="00B82CE5" w:rsidRDefault="00F31D01">
            <w:pPr>
              <w:pStyle w:val="TableParagraph"/>
              <w:spacing w:before="138"/>
              <w:ind w:left="26"/>
              <w:rPr>
                <w:i/>
                <w:sz w:val="24"/>
              </w:rPr>
            </w:pPr>
            <w:r w:rsidRPr="00F31D01">
              <w:t>tymoshyk.lera@ukr.net</w:t>
            </w:r>
          </w:p>
        </w:tc>
      </w:tr>
      <w:tr w:rsidR="00B82CE5">
        <w:trPr>
          <w:trHeight w:val="275"/>
        </w:trPr>
        <w:tc>
          <w:tcPr>
            <w:tcW w:w="3819" w:type="dxa"/>
          </w:tcPr>
          <w:p w:rsidR="00B82CE5" w:rsidRDefault="002959C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Дні занять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line="255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 поточного розкладу</w:t>
            </w:r>
          </w:p>
        </w:tc>
      </w:tr>
      <w:tr w:rsidR="00B82CE5">
        <w:trPr>
          <w:trHeight w:val="424"/>
        </w:trPr>
        <w:tc>
          <w:tcPr>
            <w:tcW w:w="3819" w:type="dxa"/>
          </w:tcPr>
          <w:p w:rsidR="00B82CE5" w:rsidRDefault="002959C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5963" w:type="dxa"/>
          </w:tcPr>
          <w:p w:rsidR="00B82CE5" w:rsidRDefault="002959C0">
            <w:pPr>
              <w:pStyle w:val="TableParagraph"/>
              <w:spacing w:before="73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графіку</w:t>
            </w:r>
          </w:p>
        </w:tc>
      </w:tr>
      <w:tr w:rsidR="00B82CE5">
        <w:trPr>
          <w:trHeight w:val="1276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before="85"/>
              <w:ind w:left="3408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Мета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навчальної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</w:t>
            </w:r>
          </w:p>
          <w:p w:rsidR="00B82CE5" w:rsidRDefault="002959C0">
            <w:pPr>
              <w:pStyle w:val="TableParagraph"/>
              <w:ind w:right="-15" w:firstLine="70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Метою </w:t>
            </w:r>
            <w:r>
              <w:rPr>
                <w:sz w:val="24"/>
              </w:rPr>
              <w:t>викладання навчальної дисципліни «Маркетинг промислового підприємства» є: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 у студентів знань і навичок прийняття управлінських рішень щодо 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 промислового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  <w:tr w:rsidR="00B82CE5">
        <w:trPr>
          <w:trHeight w:val="4416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line="275" w:lineRule="exact"/>
              <w:ind w:left="3449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B82CE5" w:rsidRDefault="002959C0">
            <w:pPr>
              <w:pStyle w:val="TableParagraph"/>
              <w:ind w:left="712" w:right="-15"/>
              <w:rPr>
                <w:sz w:val="24"/>
              </w:rPr>
            </w:pPr>
            <w:r>
              <w:rPr>
                <w:i/>
                <w:sz w:val="24"/>
              </w:rPr>
              <w:t xml:space="preserve">Перелік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попередньо   прослуханих</w:t>
            </w:r>
            <w:r>
              <w:rPr>
                <w:i/>
                <w:spacing w:val="1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дисциплін: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Маркетинг.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підприємництва.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дослідження.</w:t>
            </w:r>
          </w:p>
          <w:p w:rsidR="00B82CE5" w:rsidRDefault="002959C0">
            <w:pPr>
              <w:pStyle w:val="TableParagraph"/>
              <w:ind w:left="712"/>
              <w:rPr>
                <w:i/>
                <w:sz w:val="24"/>
              </w:rPr>
            </w:pPr>
            <w:r>
              <w:rPr>
                <w:i/>
                <w:sz w:val="24"/>
              </w:rPr>
              <w:t>Кваліфікаційні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компетентності:</w:t>
            </w:r>
          </w:p>
          <w:p w:rsidR="00B82CE5" w:rsidRDefault="002959C0">
            <w:pPr>
              <w:pStyle w:val="TableParagraph"/>
              <w:tabs>
                <w:tab w:val="left" w:pos="2009"/>
                <w:tab w:val="left" w:pos="2465"/>
                <w:tab w:val="left" w:pos="4302"/>
                <w:tab w:val="left" w:pos="6300"/>
                <w:tab w:val="left" w:pos="6806"/>
                <w:tab w:val="left" w:pos="8897"/>
                <w:tab w:val="left" w:pos="9672"/>
              </w:tabs>
              <w:ind w:right="-15"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здатність</w:t>
            </w:r>
            <w:r>
              <w:rPr>
                <w:i/>
                <w:sz w:val="24"/>
              </w:rPr>
              <w:tab/>
              <w:t>до</w:t>
            </w:r>
            <w:r>
              <w:rPr>
                <w:i/>
                <w:sz w:val="24"/>
              </w:rPr>
              <w:tab/>
              <w:t>застосовування</w:t>
            </w:r>
            <w:r>
              <w:rPr>
                <w:i/>
                <w:sz w:val="24"/>
              </w:rPr>
              <w:tab/>
              <w:t>загальнонаукових</w:t>
            </w:r>
            <w:r>
              <w:rPr>
                <w:i/>
                <w:sz w:val="24"/>
              </w:rPr>
              <w:tab/>
              <w:t>та</w:t>
            </w:r>
            <w:r>
              <w:rPr>
                <w:i/>
                <w:sz w:val="24"/>
              </w:rPr>
              <w:tab/>
              <w:t>фундаментальних</w:t>
            </w:r>
            <w:r>
              <w:rPr>
                <w:i/>
                <w:sz w:val="24"/>
              </w:rPr>
              <w:tab/>
              <w:t>знань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ситуаціях;</w:t>
            </w:r>
          </w:p>
          <w:p w:rsidR="00B82CE5" w:rsidRDefault="002959C0">
            <w:pPr>
              <w:pStyle w:val="TableParagraph"/>
              <w:ind w:left="712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уміння виявляти, ставити та вирішувати проблеми, приймати обґрунтовані рішення;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знання 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розуміння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професійної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діяльності;</w:t>
            </w:r>
          </w:p>
          <w:p w:rsidR="00B82CE5" w:rsidRDefault="002959C0">
            <w:pPr>
              <w:pStyle w:val="TableParagraph"/>
              <w:ind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здатність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адаптації,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креативності,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генерування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ідей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дій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новій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ситуації;</w:t>
            </w:r>
          </w:p>
          <w:p w:rsidR="00B82CE5" w:rsidRDefault="002959C0">
            <w:pPr>
              <w:pStyle w:val="TableParagraph"/>
              <w:tabs>
                <w:tab w:val="left" w:pos="2161"/>
                <w:tab w:val="left" w:pos="4262"/>
                <w:tab w:val="left" w:pos="6092"/>
                <w:tab w:val="left" w:pos="6524"/>
                <w:tab w:val="left" w:pos="8544"/>
              </w:tabs>
              <w:spacing w:before="1"/>
              <w:ind w:left="712" w:right="1"/>
              <w:rPr>
                <w:i/>
                <w:sz w:val="24"/>
              </w:rPr>
            </w:pPr>
            <w:r>
              <w:rPr>
                <w:i/>
                <w:sz w:val="24"/>
              </w:rPr>
              <w:t>навички коректного застосовування методів, прийомів та інструментів маркетингу;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здатність</w:t>
            </w:r>
            <w:r>
              <w:rPr>
                <w:i/>
                <w:sz w:val="24"/>
              </w:rPr>
              <w:tab/>
              <w:t>обґрунтовувати,</w:t>
            </w:r>
            <w:r>
              <w:rPr>
                <w:i/>
                <w:sz w:val="24"/>
              </w:rPr>
              <w:tab/>
              <w:t>презентувати</w:t>
            </w:r>
            <w:r>
              <w:rPr>
                <w:i/>
                <w:sz w:val="24"/>
              </w:rPr>
              <w:tab/>
              <w:t>і</w:t>
            </w:r>
            <w:r>
              <w:rPr>
                <w:i/>
                <w:sz w:val="24"/>
              </w:rPr>
              <w:tab/>
              <w:t>впроваджувати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результати</w:t>
            </w:r>
          </w:p>
          <w:p w:rsidR="00B82CE5" w:rsidRDefault="002959C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маркетингових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досліджень;</w:t>
            </w:r>
          </w:p>
          <w:p w:rsidR="00B82CE5" w:rsidRDefault="002959C0">
            <w:pPr>
              <w:pStyle w:val="TableParagraph"/>
              <w:ind w:left="712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здатність щодо визначення потреб клієнтів за допомогою ринкових досліджень;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здатніст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щодо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обґрунтування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управлінських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рішень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маркетингу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основі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аналізу</w:t>
            </w:r>
          </w:p>
          <w:p w:rsidR="00B82CE5" w:rsidRDefault="002959C0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прибутку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витрат.</w:t>
            </w:r>
          </w:p>
        </w:tc>
      </w:tr>
      <w:tr w:rsidR="00B82CE5">
        <w:trPr>
          <w:trHeight w:val="1655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line="275" w:lineRule="exact"/>
              <w:ind w:left="3295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B82CE5" w:rsidRDefault="002959C0">
            <w:pPr>
              <w:pStyle w:val="TableParagraph"/>
              <w:tabs>
                <w:tab w:val="left" w:pos="1369"/>
                <w:tab w:val="left" w:pos="2410"/>
                <w:tab w:val="left" w:pos="2789"/>
                <w:tab w:val="left" w:pos="4230"/>
                <w:tab w:val="left" w:pos="5283"/>
                <w:tab w:val="left" w:pos="7020"/>
                <w:tab w:val="left" w:pos="8329"/>
              </w:tabs>
              <w:ind w:right="-15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Стратегічні</w:t>
            </w:r>
            <w:r>
              <w:rPr>
                <w:sz w:val="24"/>
              </w:rPr>
              <w:tab/>
              <w:t>аспекти</w:t>
            </w:r>
            <w:r>
              <w:rPr>
                <w:sz w:val="24"/>
              </w:rPr>
              <w:tab/>
              <w:t>маркетингової</w:t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  <w:t>промислового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B82CE5" w:rsidRDefault="002959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Ринки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маркетингової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попиту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товари.</w:t>
            </w:r>
          </w:p>
        </w:tc>
      </w:tr>
    </w:tbl>
    <w:p w:rsidR="00B82CE5" w:rsidRDefault="00B82CE5">
      <w:pPr>
        <w:spacing w:line="270" w:lineRule="atLeast"/>
        <w:rPr>
          <w:sz w:val="24"/>
        </w:rPr>
        <w:sectPr w:rsidR="00B82CE5">
          <w:type w:val="continuous"/>
          <w:pgSz w:w="11910" w:h="16840"/>
          <w:pgMar w:top="240" w:right="300" w:bottom="280" w:left="1480" w:header="720" w:footer="720" w:gutter="0"/>
          <w:cols w:space="720"/>
        </w:sectPr>
      </w:pPr>
    </w:p>
    <w:p w:rsidR="00B82CE5" w:rsidRDefault="00B82CE5">
      <w:pPr>
        <w:spacing w:before="3"/>
        <w:rPr>
          <w:b/>
          <w:sz w:val="18"/>
        </w:rPr>
      </w:pPr>
    </w:p>
    <w:p w:rsidR="00B82CE5" w:rsidRDefault="00B82CE5">
      <w:pPr>
        <w:spacing w:before="10" w:after="1"/>
        <w:rPr>
          <w:i/>
          <w:sz w:val="25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6602"/>
      </w:tblGrid>
      <w:tr w:rsidR="00B82CE5">
        <w:trPr>
          <w:trHeight w:val="3866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B82CE5" w:rsidRDefault="002959C0">
            <w:pPr>
              <w:pStyle w:val="TableParagraph"/>
              <w:ind w:right="2740"/>
              <w:rPr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r>
              <w:rPr>
                <w:sz w:val="24"/>
              </w:rPr>
              <w:t>Планування маркетингової діяльності на підприємстві.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Конкуренція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ринках.</w:t>
            </w:r>
          </w:p>
          <w:p w:rsidR="00B82CE5" w:rsidRDefault="002959C0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Кон’юнктура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Сегментування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попиту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підприємстві.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закупівлі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товарів.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асортиментом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  <w:p w:rsidR="00B82CE5" w:rsidRDefault="002959C0">
            <w:pPr>
              <w:pStyle w:val="TableParagraph"/>
              <w:ind w:right="356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Цінова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промислового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 12. </w:t>
            </w:r>
            <w:r>
              <w:rPr>
                <w:sz w:val="24"/>
              </w:rPr>
              <w:t>Управління розподілом і збутом готової продукції.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регулювання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збутових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запасів.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Комунікаційна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  <w:p w:rsidR="00B82CE5" w:rsidRDefault="002959C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B82CE5">
        <w:trPr>
          <w:trHeight w:val="828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line="276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Матеріально-технічне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(програмне)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B82CE5" w:rsidRDefault="002959C0">
            <w:pPr>
              <w:pStyle w:val="TableParagraph"/>
              <w:spacing w:line="270" w:lineRule="atLeast"/>
              <w:ind w:right="-15" w:firstLine="707"/>
              <w:rPr>
                <w:i/>
                <w:sz w:val="24"/>
              </w:rPr>
            </w:pPr>
            <w:r>
              <w:rPr>
                <w:i/>
                <w:sz w:val="24"/>
              </w:rPr>
              <w:t>Використання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програмного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забезпечення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EXCEL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обробки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аналізу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даних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викладанні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дисципліни</w:t>
            </w:r>
          </w:p>
        </w:tc>
      </w:tr>
      <w:tr w:rsidR="00B82CE5" w:rsidTr="00F31D01">
        <w:trPr>
          <w:trHeight w:val="4139"/>
        </w:trPr>
        <w:tc>
          <w:tcPr>
            <w:tcW w:w="3180" w:type="dxa"/>
          </w:tcPr>
          <w:p w:rsidR="00B82CE5" w:rsidRDefault="002959C0">
            <w:pPr>
              <w:pStyle w:val="TableParagraph"/>
              <w:ind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курсу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платформі </w:t>
            </w:r>
            <w:proofErr w:type="spellStart"/>
            <w:r>
              <w:rPr>
                <w:b/>
                <w:sz w:val="24"/>
              </w:rPr>
              <w:t>Мoodle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(персональна навчальна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система)</w:t>
            </w:r>
          </w:p>
        </w:tc>
        <w:tc>
          <w:tcPr>
            <w:tcW w:w="6602" w:type="dxa"/>
          </w:tcPr>
          <w:p w:rsidR="00B82CE5" w:rsidRDefault="002959C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секції:</w:t>
            </w:r>
          </w:p>
          <w:p w:rsidR="00B82CE5" w:rsidRDefault="002959C0">
            <w:pPr>
              <w:pStyle w:val="TableParagraph"/>
              <w:ind w:right="2512"/>
              <w:rPr>
                <w:sz w:val="24"/>
              </w:rPr>
            </w:pPr>
            <w:r>
              <w:rPr>
                <w:sz w:val="24"/>
              </w:rPr>
              <w:t>робоча програма навчальної дисципліни;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карта);</w:t>
            </w:r>
          </w:p>
          <w:p w:rsidR="00B82CE5" w:rsidRDefault="002959C0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список рекомендованої літератури та Інтернет-ресурсів;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B82CE5" w:rsidRDefault="002959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курсу:</w:t>
            </w:r>
          </w:p>
          <w:p w:rsidR="00B82CE5" w:rsidRDefault="002959C0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матеріали лекцій у формі презентацій (у форматі .</w:t>
            </w:r>
            <w:proofErr w:type="spellStart"/>
            <w:r>
              <w:rPr>
                <w:sz w:val="24"/>
              </w:rPr>
              <w:t>ppt</w:t>
            </w:r>
            <w:proofErr w:type="spellEnd"/>
            <w:r>
              <w:rPr>
                <w:sz w:val="24"/>
              </w:rPr>
              <w:t>) або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форматі .</w:t>
            </w:r>
            <w:proofErr w:type="spellStart"/>
            <w:r>
              <w:rPr>
                <w:sz w:val="24"/>
              </w:rPr>
              <w:t>doc</w:t>
            </w:r>
            <w:proofErr w:type="spellEnd"/>
            <w:r>
              <w:rPr>
                <w:sz w:val="24"/>
              </w:rPr>
              <w:t>(x), .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;</w:t>
            </w:r>
          </w:p>
          <w:p w:rsidR="00B82CE5" w:rsidRDefault="002959C0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методичні рекомендації до практичних робіт, практичні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навчальні завдання професій</w:t>
            </w:r>
            <w:r>
              <w:rPr>
                <w:sz w:val="24"/>
              </w:rPr>
              <w:t>ної спрямованості;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самостійної роботи студентів.</w:t>
            </w:r>
          </w:p>
          <w:p w:rsidR="00B82CE5" w:rsidRDefault="00B82CE5">
            <w:pPr>
              <w:pStyle w:val="TableParagraph"/>
              <w:ind w:left="0"/>
              <w:rPr>
                <w:i/>
                <w:sz w:val="24"/>
              </w:rPr>
            </w:pPr>
          </w:p>
          <w:p w:rsidR="00B82CE5" w:rsidRDefault="00F31D01">
            <w:pPr>
              <w:pStyle w:val="TableParagraph"/>
              <w:spacing w:line="257" w:lineRule="exact"/>
              <w:rPr>
                <w:i/>
                <w:sz w:val="24"/>
              </w:rPr>
            </w:pPr>
            <w:r w:rsidRPr="00F31D01">
              <w:rPr>
                <w:i/>
                <w:sz w:val="24"/>
              </w:rPr>
              <w:t>https://moodle.znu.edu.ua/course/view.php?id=14016</w:t>
            </w:r>
          </w:p>
        </w:tc>
      </w:tr>
      <w:tr w:rsidR="00B82CE5">
        <w:trPr>
          <w:trHeight w:val="5520"/>
        </w:trPr>
        <w:tc>
          <w:tcPr>
            <w:tcW w:w="9782" w:type="dxa"/>
            <w:gridSpan w:val="2"/>
          </w:tcPr>
          <w:p w:rsidR="00B82CE5" w:rsidRDefault="002959C0">
            <w:pPr>
              <w:pStyle w:val="TableParagraph"/>
              <w:spacing w:line="275" w:lineRule="exact"/>
              <w:ind w:left="25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  <w:p w:rsidR="00B82CE5" w:rsidRDefault="002959C0">
            <w:pPr>
              <w:pStyle w:val="TableParagraph"/>
              <w:ind w:right="-15" w:firstLine="851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ґрунтується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об’єктивності,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прозорості,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гнучкості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високої диференціації. Накопичувальна </w:t>
            </w:r>
            <w:proofErr w:type="spellStart"/>
            <w:r>
              <w:rPr>
                <w:sz w:val="24"/>
              </w:rPr>
              <w:t>бально</w:t>
            </w:r>
            <w:proofErr w:type="spellEnd"/>
            <w:r>
              <w:rPr>
                <w:sz w:val="24"/>
              </w:rPr>
              <w:t>-рейтингова система оцінювання успішності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ідповідальним суб’єктам освітнього процесу усвідомити необхідність систематичної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своєчасно оцінити стан своєї роботи та вносити корективи, розвивати здібності 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 до самооцінки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 засобу саморозвитку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самоконтролю.</w:t>
            </w:r>
          </w:p>
          <w:p w:rsidR="00B82CE5" w:rsidRDefault="002959C0">
            <w:pPr>
              <w:pStyle w:val="TableParagraph"/>
              <w:ind w:right="-15" w:firstLine="851"/>
              <w:jc w:val="both"/>
              <w:rPr>
                <w:sz w:val="24"/>
              </w:rPr>
            </w:pPr>
            <w:r>
              <w:rPr>
                <w:sz w:val="24"/>
              </w:rPr>
              <w:t>Мінімальна к</w:t>
            </w:r>
            <w:r>
              <w:rPr>
                <w:sz w:val="24"/>
              </w:rPr>
              <w:t>ількість балів за поточну діяльність, що присвоюється здобувачам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засвоєнні дисципліни – 35 балів - студент не в значній мірі опанував навчальний матеріал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навчальної роботи; науковими фактами володіє не в повному обсязі; орієнтування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зацікав</w:t>
            </w:r>
            <w:r>
              <w:rPr>
                <w:sz w:val="24"/>
              </w:rPr>
              <w:t>леність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 за напрямом дисципліни викликає складнощі, практичні навички сформовані 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бажаному рівні.</w:t>
            </w:r>
          </w:p>
          <w:p w:rsidR="00B82CE5" w:rsidRDefault="002959C0">
            <w:pPr>
              <w:pStyle w:val="TableParagraph"/>
              <w:spacing w:line="270" w:lineRule="atLeast"/>
              <w:ind w:right="-15" w:firstLine="851"/>
              <w:jc w:val="both"/>
              <w:rPr>
                <w:sz w:val="24"/>
              </w:rPr>
            </w:pPr>
            <w:r>
              <w:rPr>
                <w:sz w:val="24"/>
              </w:rPr>
              <w:t>Максимальна кількість балів за поточну діяльність, що присвоюється здобувачам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засвоєнні дисципліни – 60 балів – студент бездоганно засвоїв теоретичний та практичний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матеріал курсу за видами навчальної роботи з навчальної дисципліни; демонструє глибокі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всебічні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будову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відповіді;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набуті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аналізі</w:t>
            </w:r>
          </w:p>
        </w:tc>
      </w:tr>
    </w:tbl>
    <w:p w:rsidR="00B82CE5" w:rsidRDefault="00B82CE5">
      <w:pPr>
        <w:spacing w:line="270" w:lineRule="atLeast"/>
        <w:jc w:val="both"/>
        <w:rPr>
          <w:sz w:val="24"/>
        </w:rPr>
        <w:sectPr w:rsidR="00B82CE5">
          <w:pgSz w:w="11910" w:h="16840"/>
          <w:pgMar w:top="240" w:right="300" w:bottom="280" w:left="1480" w:header="720" w:footer="720" w:gutter="0"/>
          <w:cols w:space="720"/>
        </w:sectPr>
      </w:pPr>
    </w:p>
    <w:p w:rsidR="00B82CE5" w:rsidRDefault="00B82CE5">
      <w:pPr>
        <w:spacing w:before="11"/>
        <w:rPr>
          <w:i/>
          <w:sz w:val="25"/>
        </w:rPr>
      </w:pPr>
    </w:p>
    <w:tbl>
      <w:tblPr>
        <w:tblStyle w:val="TableNormal"/>
        <w:tblW w:w="0" w:type="auto"/>
        <w:tblInd w:w="2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836"/>
      </w:tblGrid>
      <w:tr w:rsidR="00B82CE5">
        <w:trPr>
          <w:trHeight w:val="4968"/>
        </w:trPr>
        <w:tc>
          <w:tcPr>
            <w:tcW w:w="9783" w:type="dxa"/>
            <w:gridSpan w:val="2"/>
          </w:tcPr>
          <w:p w:rsidR="00B82CE5" w:rsidRDefault="002959C0">
            <w:pPr>
              <w:pStyle w:val="TableParagraph"/>
              <w:spacing w:before="1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набутих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.</w:t>
            </w:r>
          </w:p>
          <w:p w:rsidR="00B82CE5" w:rsidRDefault="002959C0">
            <w:pPr>
              <w:pStyle w:val="TableParagraph"/>
              <w:ind w:right="-15" w:firstLine="851"/>
              <w:jc w:val="both"/>
              <w:rPr>
                <w:sz w:val="24"/>
              </w:rPr>
            </w:pPr>
            <w:r>
              <w:rPr>
                <w:sz w:val="24"/>
              </w:rPr>
              <w:t>Мінімальна кількість балів за результатами підсумкового контролю, що присвоюється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труднощами при аналізі економічних явищ і процесів; виявляє здатність до викладення думки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елементарному рівні; в завданні допущені значні математичні помилки, відсутні 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наведені,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розв’язання.</w:t>
            </w:r>
          </w:p>
          <w:p w:rsidR="00B82CE5" w:rsidRDefault="002959C0">
            <w:pPr>
              <w:pStyle w:val="TableParagraph"/>
              <w:spacing w:before="1"/>
              <w:ind w:right="-15" w:firstLine="851"/>
              <w:jc w:val="both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</w:t>
            </w:r>
            <w:r>
              <w:rPr>
                <w:sz w:val="24"/>
              </w:rPr>
              <w:t>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розкритті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запитання дотримано логіку, структуру та стиль викладення матеріалу; обґрунтовано позицію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розглянутої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набутих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.</w:t>
            </w:r>
          </w:p>
          <w:p w:rsidR="00B82CE5" w:rsidRDefault="002959C0">
            <w:pPr>
              <w:pStyle w:val="TableParagraph"/>
              <w:spacing w:line="274" w:lineRule="exact"/>
              <w:ind w:firstLine="851"/>
              <w:jc w:val="both"/>
              <w:rPr>
                <w:sz w:val="24"/>
              </w:rPr>
            </w:pPr>
            <w:r>
              <w:rPr>
                <w:sz w:val="24"/>
              </w:rPr>
              <w:t>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</w:p>
        </w:tc>
      </w:tr>
      <w:tr w:rsidR="00B82CE5">
        <w:trPr>
          <w:trHeight w:val="698"/>
        </w:trPr>
        <w:tc>
          <w:tcPr>
            <w:tcW w:w="9783" w:type="dxa"/>
            <w:gridSpan w:val="2"/>
          </w:tcPr>
          <w:p w:rsidR="00B82CE5" w:rsidRDefault="002959C0">
            <w:pPr>
              <w:pStyle w:val="TableParagraph"/>
              <w:spacing w:before="212"/>
              <w:ind w:left="1573" w:right="1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Накопичування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рейтингових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B82CE5">
        <w:trPr>
          <w:trHeight w:val="277"/>
        </w:trPr>
        <w:tc>
          <w:tcPr>
            <w:tcW w:w="6947" w:type="dxa"/>
          </w:tcPr>
          <w:p w:rsidR="00B82CE5" w:rsidRDefault="002959C0">
            <w:pPr>
              <w:pStyle w:val="TableParagraph"/>
              <w:spacing w:before="1" w:line="257" w:lineRule="exact"/>
              <w:ind w:left="2125" w:right="2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before="1" w:line="257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 балів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парі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Експрес-опитування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Колоквіум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82CE5">
        <w:trPr>
          <w:trHeight w:val="278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Есе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2836" w:type="dxa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82CE5">
        <w:trPr>
          <w:trHeight w:val="275"/>
        </w:trPr>
        <w:tc>
          <w:tcPr>
            <w:tcW w:w="6947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  <w:tc>
          <w:tcPr>
            <w:tcW w:w="2836" w:type="dxa"/>
            <w:shd w:val="clear" w:color="auto" w:fill="F1F1F1"/>
          </w:tcPr>
          <w:p w:rsidR="00B82CE5" w:rsidRDefault="002959C0">
            <w:pPr>
              <w:pStyle w:val="TableParagraph"/>
              <w:spacing w:line="256" w:lineRule="exact"/>
              <w:ind w:left="304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B82CE5">
        <w:trPr>
          <w:trHeight w:val="6072"/>
        </w:trPr>
        <w:tc>
          <w:tcPr>
            <w:tcW w:w="9783" w:type="dxa"/>
            <w:gridSpan w:val="2"/>
          </w:tcPr>
          <w:p w:rsidR="00B82CE5" w:rsidRDefault="002959C0">
            <w:pPr>
              <w:pStyle w:val="TableParagraph"/>
              <w:spacing w:line="275" w:lineRule="exact"/>
              <w:ind w:left="30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  <w:p w:rsidR="00B82CE5" w:rsidRDefault="002959C0">
            <w:pPr>
              <w:pStyle w:val="TableParagraph"/>
              <w:ind w:right="-15" w:firstLine="707"/>
              <w:jc w:val="both"/>
              <w:rPr>
                <w:sz w:val="24"/>
              </w:rPr>
            </w:pPr>
            <w:r>
              <w:rPr>
                <w:sz w:val="24"/>
              </w:rPr>
              <w:t>Викладання навчальної дисципліни ґрунтується на засадах академічної доброчесності 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сукупності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освіту»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05.09.2017 р.</w:t>
            </w:r>
          </w:p>
          <w:p w:rsidR="00B82CE5" w:rsidRDefault="002959C0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№ 2145-VIIІ) правил, якими мають керуватися учасники освітнього процесу під час н</w:t>
            </w:r>
            <w:r>
              <w:rPr>
                <w:sz w:val="24"/>
              </w:rPr>
              <w:t>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 та провадження наукової (творчої) діяльності з метою забезпечення довіри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самоплагіат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фальси</w:t>
            </w:r>
            <w:r>
              <w:rPr>
                <w:sz w:val="24"/>
              </w:rPr>
              <w:t>фікація,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обман, хабарництво,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необ’єктивне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оцінювання.</w:t>
            </w:r>
          </w:p>
          <w:p w:rsidR="00B82CE5" w:rsidRDefault="002959C0">
            <w:pPr>
              <w:pStyle w:val="TableParagraph"/>
              <w:ind w:right="1" w:firstLine="707"/>
              <w:jc w:val="both"/>
              <w:rPr>
                <w:sz w:val="24"/>
              </w:rPr>
            </w:pPr>
            <w:r>
              <w:rPr>
                <w:sz w:val="24"/>
              </w:rPr>
              <w:t>За порушення академічної доброчесності здобувачі освіти можуть бути притягнені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 академічної відповідальності: повторне проходження оцінювання (контрольна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B82CE5" w:rsidRDefault="002959C0">
            <w:pPr>
              <w:pStyle w:val="TableParagraph"/>
              <w:spacing w:before="1"/>
              <w:ind w:right="3" w:firstLine="707"/>
              <w:jc w:val="both"/>
              <w:rPr>
                <w:sz w:val="24"/>
              </w:rPr>
            </w:pPr>
            <w:r>
              <w:rPr>
                <w:sz w:val="24"/>
              </w:rPr>
              <w:t>Списування під час контрольних (модульних) робіт та екзаменів заборонено (в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мобільних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девайсів</w:t>
            </w:r>
            <w:proofErr w:type="spellEnd"/>
            <w:r>
              <w:rPr>
                <w:sz w:val="24"/>
              </w:rPr>
              <w:t>).</w:t>
            </w:r>
          </w:p>
          <w:p w:rsidR="00B82CE5" w:rsidRDefault="002959C0" w:rsidP="00F31D01">
            <w:pPr>
              <w:pStyle w:val="TableParagraph"/>
              <w:spacing w:line="270" w:lineRule="atLeast"/>
              <w:ind w:right="-15" w:firstLine="70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випадку відсутності студента на екзамені за поважною причиною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за дозволом,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отриманим у деканаті, йому надається можливість складання екзамену під час першої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деканатом</w:t>
            </w:r>
            <w:r w:rsidR="00F31D01">
              <w:rPr>
                <w:sz w:val="24"/>
              </w:rPr>
              <w:t xml:space="preserve"> 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графіком.</w:t>
            </w:r>
          </w:p>
        </w:tc>
      </w:tr>
    </w:tbl>
    <w:p w:rsidR="00B82CE5" w:rsidRDefault="00B82CE5">
      <w:pPr>
        <w:spacing w:line="270" w:lineRule="atLeast"/>
        <w:jc w:val="both"/>
        <w:rPr>
          <w:sz w:val="24"/>
        </w:rPr>
        <w:sectPr w:rsidR="00B82CE5">
          <w:headerReference w:type="default" r:id="rId7"/>
          <w:pgSz w:w="11910" w:h="16840"/>
          <w:pgMar w:top="820" w:right="300" w:bottom="280" w:left="1480" w:header="569" w:footer="0" w:gutter="0"/>
          <w:cols w:space="720"/>
        </w:sectPr>
      </w:pPr>
    </w:p>
    <w:p w:rsidR="00B82CE5" w:rsidRPr="00F31D01" w:rsidRDefault="00B82CE5">
      <w:pPr>
        <w:spacing w:before="10" w:after="1"/>
        <w:rPr>
          <w:i/>
          <w:sz w:val="25"/>
        </w:rPr>
      </w:pPr>
    </w:p>
    <w:p w:rsidR="00B82CE5" w:rsidRDefault="00B82CE5">
      <w:pPr>
        <w:ind w:left="217"/>
        <w:rPr>
          <w:sz w:val="20"/>
        </w:rPr>
      </w:pPr>
    </w:p>
    <w:p w:rsidR="00B82CE5" w:rsidRDefault="00B82CE5">
      <w:pPr>
        <w:rPr>
          <w:i/>
          <w:sz w:val="20"/>
        </w:rPr>
      </w:pPr>
    </w:p>
    <w:p w:rsidR="00B82CE5" w:rsidRDefault="00B82CE5">
      <w:pPr>
        <w:spacing w:before="5"/>
        <w:rPr>
          <w:i/>
          <w:sz w:val="17"/>
        </w:rPr>
      </w:pPr>
    </w:p>
    <w:p w:rsidR="00B82CE5" w:rsidRDefault="002959C0">
      <w:pPr>
        <w:spacing w:before="90"/>
        <w:ind w:left="1729"/>
        <w:rPr>
          <w:sz w:val="24"/>
        </w:rPr>
      </w:pPr>
      <w:proofErr w:type="spellStart"/>
      <w:r>
        <w:rPr>
          <w:sz w:val="24"/>
        </w:rPr>
        <w:t>Силабус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затверджено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кафедри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F31D01">
        <w:rPr>
          <w:sz w:val="24"/>
        </w:rPr>
        <w:t>28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 w:rsidR="00F31D01">
        <w:rPr>
          <w:sz w:val="24"/>
        </w:rPr>
        <w:t>серпня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F31D01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bookmarkStart w:id="0" w:name="_GoBack"/>
      <w:bookmarkEnd w:id="0"/>
      <w:r>
        <w:rPr>
          <w:sz w:val="24"/>
        </w:rPr>
        <w:t>.</w:t>
      </w:r>
    </w:p>
    <w:sectPr w:rsidR="00B82CE5">
      <w:pgSz w:w="11910" w:h="16840"/>
      <w:pgMar w:top="820" w:right="300" w:bottom="280" w:left="148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C0" w:rsidRDefault="002959C0">
      <w:r>
        <w:separator/>
      </w:r>
    </w:p>
  </w:endnote>
  <w:endnote w:type="continuationSeparator" w:id="0">
    <w:p w:rsidR="002959C0" w:rsidRDefault="002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C0" w:rsidRDefault="002959C0">
      <w:r>
        <w:separator/>
      </w:r>
    </w:p>
  </w:footnote>
  <w:footnote w:type="continuationSeparator" w:id="0">
    <w:p w:rsidR="002959C0" w:rsidRDefault="0029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E5" w:rsidRDefault="002959C0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75pt;margin-top:27.45pt;width:383.15pt;height:15.3pt;z-index:-251658752;mso-position-horizontal-relative:page;mso-position-vertical-relative:page" filled="f" stroked="f">
          <v:textbox inset="0,0,0,0">
            <w:txbxContent>
              <w:p w:rsidR="00B82CE5" w:rsidRDefault="00B82CE5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CE5"/>
    <w:rsid w:val="002959C0"/>
    <w:rsid w:val="00B82CE5"/>
    <w:rsid w:val="00F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2972" w:right="3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F31D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D0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31D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D0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2972" w:right="3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6">
    <w:name w:val="header"/>
    <w:basedOn w:val="a"/>
    <w:link w:val="a7"/>
    <w:uiPriority w:val="99"/>
    <w:unhideWhenUsed/>
    <w:rsid w:val="00F31D0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1D0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31D0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D0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Оновлена форма СИЛАБУС Маркетинг промислового підприємства</vt:lpstr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Оновлена форма СИЛАБУС Маркетинг промислового підприємства</dc:title>
  <dc:creator>Методический отдел</dc:creator>
  <cp:lastModifiedBy>uzver</cp:lastModifiedBy>
  <cp:revision>2</cp:revision>
  <dcterms:created xsi:type="dcterms:W3CDTF">2023-12-05T13:59:00Z</dcterms:created>
  <dcterms:modified xsi:type="dcterms:W3CDTF">2023-12-05T13:59:00Z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