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8C443F" w14:textId="373B0E68" w:rsidR="00DF1724" w:rsidRDefault="007D77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Історія виникнення і розвитку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ерготерапії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0622E63A" w14:textId="6FA47702" w:rsidR="00DF1724" w:rsidRDefault="007D77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Теоретична основа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ерготерапії</w:t>
      </w:r>
      <w:proofErr w:type="spellEnd"/>
    </w:p>
    <w:p w14:paraId="03E70189" w14:textId="13766FA8" w:rsidR="00DF1724" w:rsidRDefault="007D77A6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Ерготерапевтична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оцінка пацієнта</w:t>
      </w:r>
    </w:p>
    <w:p w14:paraId="50329CAA" w14:textId="41A6311C" w:rsidR="00DF1724" w:rsidRDefault="007D77A6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Ерготерапевтичне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втручання,  види, заходи та планування. </w:t>
      </w:r>
    </w:p>
    <w:p w14:paraId="40B112EE" w14:textId="1FB6D80A" w:rsidR="00DF1724" w:rsidRDefault="007D77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поводження з особами з особливими потребами</w:t>
      </w:r>
    </w:p>
    <w:p w14:paraId="643000E3" w14:textId="448ABB71" w:rsidR="00DF1724" w:rsidRDefault="007D77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Канадська модель оцінки діяльності (СОРМ)</w:t>
      </w:r>
    </w:p>
    <w:p w14:paraId="209EE8CC" w14:textId="1945C6A7" w:rsidR="00DF1724" w:rsidRDefault="007D77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Роль самообслуговування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ерготерапії</w:t>
      </w:r>
      <w:proofErr w:type="spellEnd"/>
    </w:p>
    <w:p w14:paraId="0B5595E8" w14:textId="24E2BE06" w:rsidR="00DF1724" w:rsidRDefault="007D77A6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Працетерапія</w:t>
      </w:r>
      <w:proofErr w:type="spellEnd"/>
    </w:p>
    <w:p w14:paraId="6D6496CE" w14:textId="29A0BF5A" w:rsidR="00DF1724" w:rsidRDefault="007D77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Відпочинок та дозвілля</w:t>
      </w:r>
    </w:p>
    <w:p w14:paraId="46FA5F83" w14:textId="16D9AB00" w:rsidR="00DF1724" w:rsidRDefault="007D77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Технічні засоби реабілітації</w:t>
      </w:r>
    </w:p>
    <w:p w14:paraId="0E2EF60A" w14:textId="3781E788" w:rsidR="00DF1724" w:rsidRDefault="007D77A6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Ерготерапія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 посттравматичному синдромі</w:t>
      </w:r>
    </w:p>
    <w:p w14:paraId="3AA1A21E" w14:textId="0D9C1FA8" w:rsidR="00DF1724" w:rsidRDefault="007D77A6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Ерготерапія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 деформуючому артрозі</w:t>
      </w:r>
    </w:p>
    <w:p w14:paraId="65D5337C" w14:textId="39771BF1" w:rsidR="00DF1724" w:rsidRDefault="007D77A6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Ерготерапія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 розладах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аутистичного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спектру</w:t>
      </w:r>
    </w:p>
    <w:p w14:paraId="3F250D0A" w14:textId="2977B0F6" w:rsidR="00DF1724" w:rsidRDefault="007D77A6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Ерготерапія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 дитячому церебральному паралічі</w:t>
      </w:r>
    </w:p>
    <w:p w14:paraId="0B720F2E" w14:textId="6FCCA0FC" w:rsidR="00DF1724" w:rsidRDefault="007D77A6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Ерготерапія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 когнітивних розладах</w:t>
      </w:r>
    </w:p>
    <w:p w14:paraId="31BD0352" w14:textId="1848D8AA" w:rsidR="00DF1724" w:rsidRDefault="007D77A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sz w:val="28"/>
          <w:szCs w:val="28"/>
        </w:rPr>
        <w:t>Ерготерапія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порушенях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зору</w:t>
      </w:r>
    </w:p>
    <w:p w14:paraId="3B352FB0" w14:textId="77777777" w:rsidR="00DF1724" w:rsidRDefault="00DF1724">
      <w:pPr>
        <w:rPr>
          <w:rFonts w:asciiTheme="majorHAnsi" w:hAnsiTheme="majorHAnsi" w:cstheme="majorHAnsi"/>
        </w:rPr>
      </w:pPr>
    </w:p>
    <w:sectPr w:rsidR="00DF172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4A5427" w14:textId="77777777" w:rsidR="00193724" w:rsidRDefault="00193724">
      <w:pPr>
        <w:spacing w:line="240" w:lineRule="auto"/>
      </w:pPr>
      <w:r>
        <w:separator/>
      </w:r>
    </w:p>
  </w:endnote>
  <w:endnote w:type="continuationSeparator" w:id="0">
    <w:p w14:paraId="62D21159" w14:textId="77777777" w:rsidR="00193724" w:rsidRDefault="001937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37E3B2" w14:textId="77777777" w:rsidR="00193724" w:rsidRDefault="00193724">
      <w:pPr>
        <w:spacing w:after="0"/>
      </w:pPr>
      <w:r>
        <w:separator/>
      </w:r>
    </w:p>
  </w:footnote>
  <w:footnote w:type="continuationSeparator" w:id="0">
    <w:p w14:paraId="077A38DE" w14:textId="77777777" w:rsidR="00193724" w:rsidRDefault="0019372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DE9"/>
    <w:rsid w:val="00193724"/>
    <w:rsid w:val="0035559A"/>
    <w:rsid w:val="00402845"/>
    <w:rsid w:val="007D77A6"/>
    <w:rsid w:val="0081449F"/>
    <w:rsid w:val="00947E73"/>
    <w:rsid w:val="009F78F5"/>
    <w:rsid w:val="00AC48CB"/>
    <w:rsid w:val="00C35450"/>
    <w:rsid w:val="00D52168"/>
    <w:rsid w:val="00DF1724"/>
    <w:rsid w:val="00FE1DE9"/>
    <w:rsid w:val="58456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EC220"/>
  <w15:docId w15:val="{191EC801-F725-411B-B618-C9788A2DA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spacing w:after="0" w:line="240" w:lineRule="auto"/>
      <w:ind w:left="720" w:firstLine="709"/>
      <w:contextualSpacing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384</Words>
  <Characters>220</Characters>
  <Application>Microsoft Office Word</Application>
  <DocSecurity>0</DocSecurity>
  <Lines>1</Lines>
  <Paragraphs>1</Paragraphs>
  <ScaleCrop>false</ScaleCrop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inna</dc:creator>
  <cp:lastModifiedBy>Пользователь</cp:lastModifiedBy>
  <cp:revision>3</cp:revision>
  <dcterms:created xsi:type="dcterms:W3CDTF">2024-12-15T21:45:00Z</dcterms:created>
  <dcterms:modified xsi:type="dcterms:W3CDTF">2024-12-15T21:46:00Z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1033-12.2.0.13306</vt:lpwstr>
  </property>
  <property fmtid="{D5CDD505-2E9C-101B-9397-08002B2CF9AE}" pid="3" name="ICV">
    <vt:lpwstr>29D421F32AD349AFA2372DB64633BB40_13</vt:lpwstr>
  </property>
</Properties>
</file>