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95" w:rsidRPr="00365295" w:rsidRDefault="00365295" w:rsidP="0036529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  <w:t>РЕКОМЕНДОВАНА ЛІТЕРАТУРА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  <w:t>Основна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Степанов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Д.В. Котельні установки промислових підприємств : навчальний посібник / Д.В.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Степанов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, Є.С.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Корженко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, Л.А.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Бондарь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. Вінниця : ВНТУ, 2011. 120 с.</w:t>
      </w:r>
    </w:p>
    <w:p w:rsidR="00365295" w:rsidRPr="00365295" w:rsidRDefault="00365295" w:rsidP="0036529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Тепловой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расчет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промышленных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парогенераторов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/ Ред.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Частухина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В.И.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Учебное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пособие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Киев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: Вища школа, 1980. 184 с. </w:t>
      </w:r>
    </w:p>
    <w:p w:rsidR="00365295" w:rsidRPr="00365295" w:rsidRDefault="00365295" w:rsidP="0036529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Волощук В.А., Денісов А.К.,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Трофимчук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І.П. Котельні установки промислових підприємств : навчальний посібник / В.А. Волощук, А.К. Денисов, І.П.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Трофимчук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. Рівне : НУВГП, 2013. 227с.</w:t>
      </w:r>
    </w:p>
    <w:p w:rsidR="00365295" w:rsidRPr="00365295" w:rsidRDefault="00365295" w:rsidP="0036529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Алабовський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О.М., Боженко М.Ф. Проектування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котелен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промислових підприємств. Київ : Вища школа, 1992. 207 с.</w:t>
      </w:r>
    </w:p>
    <w:p w:rsidR="00365295" w:rsidRPr="00365295" w:rsidRDefault="00365295" w:rsidP="0036529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Ткаченко, С. Й. Котельні установки : навчальний посібник / С. Й. Ткаченко, Д. В.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Степанов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, Л. А. Боднар. – Вінниця : ВНТУ, 2016. 185 с.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  <w:t>Допоміжна: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1.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Голубцов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, В. М. Котельні установки промислових підприємств : методичні вказівки до виконання контрольних робіт. Запоріжжя : ЗДІА, 2005. 62 c.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2.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Голубцов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, В. М.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Котельные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установки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промышленных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предприятий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: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методические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указания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к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лабораторной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работе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"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Балансовые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испытания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котельной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установки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промышленных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предприятий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".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Запорожье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: ЗГИА  2003. 24 c.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3.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Голубцов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, В. М.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Котельные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установки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промышленных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предприятий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: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методические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указания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к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выполнению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 xml:space="preserve"> курсового </w:t>
      </w:r>
      <w:proofErr w:type="spellStart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проекта</w:t>
      </w:r>
      <w:proofErr w:type="spellEnd"/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t>. ЗГИА, 2004. 37 c.</w:t>
      </w: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br/>
        <w:t>4. Кузьменко, А. А. Теплові розрахунки котельних установок малої та середньої потужності : методичні вказівки. Ч. 1. Розрахунки палива: до курсу "Котельні установки пром. підприємств". Запоріжжя : ЗДІА, 2002. 34 c.</w:t>
      </w:r>
      <w:r w:rsidRPr="00365295"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  <w:br/>
        <w:t>5. Кузьменко, А. А. Котельні установки : методичні вказівки до курсового проекту з курсу "Котельні установки промислових підприємств". Ч. 2. Розрахунок топки. Запоріжжя : ЗДІА, 2003. 53 c.</w:t>
      </w: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suppressAutoHyphens/>
        <w:autoSpaceDE w:val="0"/>
        <w:autoSpaceDN w:val="0"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</w:pPr>
      <w:r w:rsidRPr="00365295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lang w:val="uk-UA"/>
        </w:rPr>
        <w:t>Інформаційні ресурси:</w:t>
      </w:r>
    </w:p>
    <w:p w:rsidR="00365295" w:rsidRPr="00365295" w:rsidRDefault="00365295" w:rsidP="00365295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8"/>
          <w:szCs w:val="28"/>
          <w:lang w:val="uk-UA"/>
        </w:rPr>
      </w:pPr>
    </w:p>
    <w:p w:rsidR="00365295" w:rsidRPr="00365295" w:rsidRDefault="00365295" w:rsidP="003652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Офіційний сайт ІВК Енергія </w:t>
      </w: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>URL</w:t>
      </w: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: </w:t>
      </w:r>
      <w:hyperlink r:id="rId6" w:history="1"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http</w:t>
        </w:r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://</w:t>
        </w:r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www</w:t>
        </w:r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.</w:t>
        </w:r>
        <w:proofErr w:type="spellStart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energiya</w:t>
        </w:r>
        <w:proofErr w:type="spellEnd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.</w:t>
        </w:r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com</w:t>
        </w:r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.</w:t>
        </w:r>
        <w:proofErr w:type="spellStart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ua</w:t>
        </w:r>
        <w:proofErr w:type="spellEnd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/</w:t>
        </w:r>
        <w:proofErr w:type="spellStart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oborudovanie</w:t>
        </w:r>
        <w:proofErr w:type="spellEnd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/</w:t>
        </w:r>
        <w:proofErr w:type="spellStart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promyshlennaya</w:t>
        </w:r>
        <w:proofErr w:type="spellEnd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-</w:t>
        </w:r>
        <w:proofErr w:type="spellStart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en-US"/>
          </w:rPr>
          <w:t>kotelnaya</w:t>
        </w:r>
        <w:proofErr w:type="spellEnd"/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/</w:t>
        </w:r>
      </w:hyperlink>
    </w:p>
    <w:p w:rsidR="00365295" w:rsidRPr="00365295" w:rsidRDefault="00365295" w:rsidP="003652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Офіційний сайт компанії Енергія Сервіс </w:t>
      </w: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>URL</w:t>
      </w:r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: </w:t>
      </w:r>
      <w:hyperlink r:id="rId7" w:history="1"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https://energyservice.com.ua/company.html</w:t>
        </w:r>
      </w:hyperlink>
    </w:p>
    <w:p w:rsidR="00365295" w:rsidRPr="00365295" w:rsidRDefault="00365295" w:rsidP="003652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hyperlink r:id="rId8" w:history="1">
        <w:r w:rsidRPr="00365295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/>
            <w:lang w:val="uk-UA"/>
          </w:rPr>
          <w:t>https://moodle.znu.edu.ua/course/view.php?id=8660#section-0</w:t>
        </w:r>
      </w:hyperlink>
      <w:r w:rsidRPr="0036529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</w:t>
      </w:r>
    </w:p>
    <w:p w:rsidR="0095090C" w:rsidRPr="00365295" w:rsidRDefault="0095090C">
      <w:pPr>
        <w:rPr>
          <w:lang w:val="uk-UA"/>
        </w:rPr>
      </w:pPr>
      <w:bookmarkStart w:id="0" w:name="_GoBack"/>
      <w:bookmarkEnd w:id="0"/>
    </w:p>
    <w:sectPr w:rsidR="0095090C" w:rsidRPr="00365295" w:rsidSect="00F51C42">
      <w:headerReference w:type="default" r:id="rId9"/>
      <w:pgSz w:w="11910" w:h="16840"/>
      <w:pgMar w:top="1134" w:right="1134" w:bottom="1134" w:left="1418" w:header="45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1F" w:rsidRDefault="00365295">
    <w:pPr>
      <w:pBdr>
        <w:top w:val="nil"/>
        <w:left w:val="nil"/>
        <w:bottom w:val="nil"/>
        <w:right w:val="nil"/>
        <w:between w:val="nil"/>
      </w:pBdr>
      <w:spacing w:line="14" w:lineRule="auto"/>
      <w:ind w:hanging="2"/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6DCC"/>
    <w:multiLevelType w:val="hybridMultilevel"/>
    <w:tmpl w:val="7248D792"/>
    <w:lvl w:ilvl="0" w:tplc="B3346D6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64F00B5D"/>
    <w:multiLevelType w:val="hybridMultilevel"/>
    <w:tmpl w:val="3CF85586"/>
    <w:lvl w:ilvl="0" w:tplc="2FA8C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41435"/>
    <w:multiLevelType w:val="hybridMultilevel"/>
    <w:tmpl w:val="5B86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5"/>
    <w:rsid w:val="00365295"/>
    <w:rsid w:val="009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8660#section-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ergyservice.com.ua/compa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iya.com.ua/oborudovanie/promyshlennaya-kotelna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2023-12-08T13:08:00Z</dcterms:created>
  <dcterms:modified xsi:type="dcterms:W3CDTF">2023-12-08T13:09:00Z</dcterms:modified>
</cp:coreProperties>
</file>