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BDD8">
      <w:pPr>
        <w:keepNext w:val="0"/>
        <w:keepLines w:val="0"/>
        <w:widowControl/>
        <w:numPr>
          <w:ilvl w:val="0"/>
          <w:numId w:val="0"/>
        </w:numPr>
        <w:suppressLineNumbers w:val="0"/>
        <w:ind w:left="-178" w:left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Теми </w:t>
      </w:r>
      <w:r>
        <w:rPr>
          <w:rFonts w:hint="default" w:eastAsia="SimSun" w:cs="Times New Roman"/>
          <w:b/>
          <w:bCs/>
          <w:color w:val="000000"/>
          <w:kern w:val="0"/>
          <w:sz w:val="26"/>
          <w:szCs w:val="26"/>
          <w:lang w:val="uk-UA" w:eastAsia="zh-CN" w:bidi="ar"/>
        </w:rPr>
        <w:t>семінарських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занять</w:t>
      </w:r>
    </w:p>
    <w:p w14:paraId="645F241B">
      <w:pPr>
        <w:pStyle w:val="2"/>
        <w:numPr>
          <w:ilvl w:val="0"/>
          <w:numId w:val="0"/>
        </w:numPr>
        <w:tabs>
          <w:tab w:val="left" w:pos="4001"/>
        </w:tabs>
        <w:ind w:left="3719" w:leftChars="0"/>
        <w:jc w:val="left"/>
      </w:pPr>
    </w:p>
    <w:tbl>
      <w:tblPr>
        <w:tblStyle w:val="6"/>
        <w:tblW w:w="1006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5531"/>
        <w:gridCol w:w="994"/>
        <w:gridCol w:w="989"/>
        <w:gridCol w:w="1421"/>
      </w:tblGrid>
      <w:tr w14:paraId="2685C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33" w:type="dxa"/>
            <w:vMerge w:val="restart"/>
          </w:tcPr>
          <w:p w14:paraId="50BF0DC1">
            <w:pPr>
              <w:pStyle w:val="5"/>
              <w:ind w:left="16" w:righ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змістового</w:t>
            </w:r>
          </w:p>
          <w:p w14:paraId="54E49105">
            <w:pPr>
              <w:pStyle w:val="5"/>
              <w:ind w:left="1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5531" w:type="dxa"/>
            <w:vMerge w:val="restart"/>
          </w:tcPr>
          <w:p w14:paraId="2C0B4873">
            <w:pPr>
              <w:pStyle w:val="5"/>
              <w:ind w:left="1955" w:right="1934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теми</w:t>
            </w:r>
          </w:p>
        </w:tc>
        <w:tc>
          <w:tcPr>
            <w:tcW w:w="1983" w:type="dxa"/>
            <w:gridSpan w:val="2"/>
          </w:tcPr>
          <w:p w14:paraId="5F7D74C3">
            <w:pPr>
              <w:pStyle w:val="5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</w:p>
          <w:p w14:paraId="6A871420"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годин</w:t>
            </w:r>
          </w:p>
        </w:tc>
        <w:tc>
          <w:tcPr>
            <w:tcW w:w="1421" w:type="dxa"/>
          </w:tcPr>
          <w:p w14:paraId="070F9C15">
            <w:pPr>
              <w:pStyle w:val="5"/>
              <w:ind w:left="370"/>
              <w:rPr>
                <w:sz w:val="20"/>
              </w:rPr>
            </w:pPr>
            <w:r>
              <w:rPr>
                <w:sz w:val="20"/>
              </w:rPr>
              <w:t>Згідно</w:t>
            </w:r>
            <w:r>
              <w:rPr>
                <w:spacing w:val="-10"/>
                <w:sz w:val="20"/>
              </w:rPr>
              <w:t xml:space="preserve"> з</w:t>
            </w:r>
          </w:p>
          <w:p w14:paraId="5FFAB0E2">
            <w:pPr>
              <w:pStyle w:val="5"/>
              <w:ind w:left="264"/>
              <w:rPr>
                <w:sz w:val="20"/>
              </w:rPr>
            </w:pPr>
            <w:r>
              <w:rPr>
                <w:spacing w:val="-2"/>
                <w:sz w:val="20"/>
              </w:rPr>
              <w:t>розкладом</w:t>
            </w:r>
          </w:p>
        </w:tc>
      </w:tr>
      <w:tr w14:paraId="260BC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33" w:type="dxa"/>
            <w:vMerge w:val="continue"/>
            <w:tcBorders>
              <w:top w:val="nil"/>
            </w:tcBorders>
          </w:tcPr>
          <w:p w14:paraId="79D77410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 w:val="continue"/>
            <w:tcBorders>
              <w:top w:val="nil"/>
            </w:tcBorders>
          </w:tcPr>
          <w:p w14:paraId="525DC0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1A2BA95">
            <w:pPr>
              <w:pStyle w:val="5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о/д.ф.</w:t>
            </w:r>
          </w:p>
        </w:tc>
        <w:tc>
          <w:tcPr>
            <w:tcW w:w="989" w:type="dxa"/>
          </w:tcPr>
          <w:p w14:paraId="1331D269">
            <w:pPr>
              <w:pStyle w:val="5"/>
              <w:ind w:left="2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з.ф.</w:t>
            </w:r>
          </w:p>
        </w:tc>
        <w:tc>
          <w:tcPr>
            <w:tcW w:w="1421" w:type="dxa"/>
          </w:tcPr>
          <w:p w14:paraId="621D64FB">
            <w:pPr>
              <w:pStyle w:val="5"/>
              <w:rPr>
                <w:sz w:val="18"/>
              </w:rPr>
            </w:pPr>
          </w:p>
        </w:tc>
      </w:tr>
      <w:tr w14:paraId="567F6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452896DF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52BECD33">
            <w:p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uk-UA" w:eastAsia="zh-CN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>Історико-філософська біографістика як феномен культури та як предмет дослідження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>.</w:t>
            </w:r>
          </w:p>
          <w:p w14:paraId="2246A310">
            <w:p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i w:val="0"/>
                <w:iCs w:val="0"/>
                <w:kern w:val="0"/>
                <w:sz w:val="24"/>
                <w:szCs w:val="24"/>
                <w:lang w:val="uk-UA" w:eastAsia="zh-CN"/>
              </w:rPr>
              <w:t>План</w:t>
            </w:r>
          </w:p>
          <w:p w14:paraId="2DBB923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-120" w:leftChars="0" w:firstLine="120" w:firstLineChars="0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Предмет і проблемне поле біографістики.</w:t>
            </w:r>
          </w:p>
          <w:p w14:paraId="01C464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-120" w:leftChars="0" w:firstLine="120" w:firstLineChars="0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en-US"/>
              </w:rPr>
            </w:pPr>
            <w:r>
              <w:rPr>
                <w:rFonts w:hint="default"/>
                <w:kern w:val="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Джерельна база біографістики.</w:t>
            </w:r>
          </w:p>
          <w:p w14:paraId="182D8D8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-120" w:leftChars="0" w:firstLine="120" w:firstLineChars="0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Методичний інструментарій біографістики.</w:t>
            </w:r>
          </w:p>
          <w:p w14:paraId="5666DBDD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Історія виникнення і становлення історико-філософської біографіки як науки. </w:t>
            </w:r>
          </w:p>
        </w:tc>
        <w:tc>
          <w:tcPr>
            <w:tcW w:w="994" w:type="dxa"/>
          </w:tcPr>
          <w:p w14:paraId="28F3D4E3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989" w:type="dxa"/>
          </w:tcPr>
          <w:p w14:paraId="2F4729DC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11B710BA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5B37B0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5B993745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5CDA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25EB092B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5A0110AF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hint="default"/>
                <w:kern w:val="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/>
                <w:b/>
                <w:bCs/>
                <w:kern w:val="0"/>
                <w:sz w:val="24"/>
                <w:szCs w:val="24"/>
                <w:lang w:val="ru-RU" w:eastAsia="zh-CN"/>
              </w:rPr>
              <w:t xml:space="preserve">Тема 2. 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>Біографічний підхід та «науки про дух»: досвід взаємостановлення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uk-UA" w:eastAsia="zh-CN"/>
              </w:rPr>
              <w:t xml:space="preserve"> </w:t>
            </w:r>
          </w:p>
          <w:p w14:paraId="45E23F8E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i/>
                <w:iCs/>
                <w:kern w:val="0"/>
                <w:sz w:val="24"/>
                <w:szCs w:val="24"/>
                <w:lang w:val="ru-RU" w:eastAsia="zh-CN"/>
              </w:rPr>
            </w:pPr>
            <w:r>
              <w:rPr>
                <w:i w:val="0"/>
                <w:iCs w:val="0"/>
                <w:kern w:val="0"/>
                <w:sz w:val="24"/>
                <w:szCs w:val="24"/>
                <w:lang w:val="ru-RU" w:eastAsia="zh-CN"/>
              </w:rPr>
              <w:t>План</w:t>
            </w:r>
          </w:p>
          <w:p w14:paraId="0A8F19AA">
            <w:pPr>
              <w:numPr>
                <w:ilvl w:val="0"/>
                <w:numId w:val="2"/>
              </w:numPr>
              <w:tabs>
                <w:tab w:val="clear" w:pos="31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«Психологічне тлумачення» в структурі «універсальної герменевтики» Ф. Шляєрмахера</w:t>
            </w:r>
            <w:r>
              <w:rPr>
                <w:rFonts w:hint="default"/>
                <w:kern w:val="0"/>
                <w:sz w:val="24"/>
                <w:szCs w:val="24"/>
                <w:lang w:val="ru-RU" w:eastAsia="zh-CN"/>
              </w:rPr>
              <w:t>.</w:t>
            </w:r>
          </w:p>
          <w:p w14:paraId="3EDE5440">
            <w:pPr>
              <w:numPr>
                <w:ilvl w:val="0"/>
                <w:numId w:val="2"/>
              </w:numPr>
              <w:tabs>
                <w:tab w:val="clear" w:pos="31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/>
                <w:iCs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Історія як «історія героїв» та біографія в концепції Т. Карлейля.</w:t>
            </w:r>
          </w:p>
          <w:p w14:paraId="5F96B2BB">
            <w:pPr>
              <w:numPr>
                <w:ilvl w:val="0"/>
                <w:numId w:val="2"/>
              </w:numPr>
              <w:tabs>
                <w:tab w:val="clear" w:pos="31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/>
                <w:iCs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Феномен біографії в концепції «історичного розуміння» (Й. Г. Дройзен). </w:t>
            </w:r>
          </w:p>
          <w:p w14:paraId="2893F33F">
            <w:pPr>
              <w:numPr>
                <w:ilvl w:val="0"/>
                <w:numId w:val="2"/>
              </w:numPr>
              <w:tabs>
                <w:tab w:val="clear" w:pos="31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/>
                <w:iCs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Автобіографія як вища форма «наук про дух» та становлення біографічного підходу як теоретико-методологічної настанови гуманітарного знання (В. Дільтей, Г. Миш).</w:t>
            </w:r>
          </w:p>
        </w:tc>
        <w:tc>
          <w:tcPr>
            <w:tcW w:w="994" w:type="dxa"/>
          </w:tcPr>
          <w:p w14:paraId="1DE0FB42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989" w:type="dxa"/>
          </w:tcPr>
          <w:p w14:paraId="6D3E7C46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6C161FCF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7C2BDB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0795F8D1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7CBAB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18E39E37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5D7FD103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 w:ascii="Times New Roman" w:hAnsi="Times New Roman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kern w:val="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/>
                <w:b/>
                <w:bCs/>
                <w:kern w:val="0"/>
                <w:sz w:val="24"/>
                <w:szCs w:val="24"/>
                <w:lang w:val="ru-RU" w:eastAsia="zh-CN"/>
              </w:rPr>
              <w:t xml:space="preserve">Тема 3. 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>«Ситуація людини” та феномен життябіографії в екзистенціалізмі</w:t>
            </w: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  <w:t>.</w:t>
            </w:r>
          </w:p>
          <w:p w14:paraId="52DDFAD7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  <w:t xml:space="preserve"> План</w:t>
            </w:r>
          </w:p>
          <w:p w14:paraId="214D33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  <w:t>П</w:t>
            </w: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>і</w:t>
            </w: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  <w:t>дход</w:t>
            </w: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 xml:space="preserve"> до розуміння людини в екзистенціалізмі</w:t>
            </w:r>
          </w:p>
          <w:p w14:paraId="6009E2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>Розуміння феномену “ситуація людина”.</w:t>
            </w:r>
          </w:p>
          <w:p w14:paraId="77E380D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>Осмислення феномену життябіографії в філософії.</w:t>
            </w:r>
          </w:p>
          <w:p w14:paraId="0197DFF5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>екзистенціалізму (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 xml:space="preserve">К. Ясперс, М. Гайдегер, </w:t>
            </w:r>
            <w:r>
              <w:rPr>
                <w:i w:val="0"/>
                <w:iCs w:val="0"/>
                <w:kern w:val="0"/>
                <w:sz w:val="24"/>
                <w:szCs w:val="24"/>
                <w:lang w:val="ru-RU" w:eastAsia="zh-CN"/>
              </w:rPr>
              <w:t>К</w:t>
            </w: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  <w:t xml:space="preserve">. Камю, 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>Х. Ортега-і-Гасет)</w:t>
            </w:r>
            <w:r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>.</w:t>
            </w:r>
          </w:p>
          <w:p w14:paraId="53A9A854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</w:p>
          <w:p w14:paraId="179105E1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994" w:type="dxa"/>
          </w:tcPr>
          <w:p w14:paraId="612585C5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989" w:type="dxa"/>
          </w:tcPr>
          <w:p w14:paraId="1ED36FD1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5D9931B2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179B65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17DD9625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38052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63B08D23">
            <w:pPr>
              <w:pStyle w:val="5"/>
              <w:ind w:left="14"/>
              <w:jc w:val="center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6ED94DBB">
            <w:p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Тема 4.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uk-UA" w:eastAsia="zh-CN"/>
              </w:rPr>
              <w:tab/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>Біографі</w:t>
            </w:r>
            <w:r>
              <w:rPr>
                <w:i w:val="0"/>
                <w:iCs w:val="0"/>
                <w:kern w:val="0"/>
                <w:sz w:val="24"/>
                <w:szCs w:val="24"/>
                <w:lang w:val="uk-UA" w:eastAsia="zh-CN"/>
              </w:rPr>
              <w:t>стика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 xml:space="preserve"> та біографічна прагматика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 xml:space="preserve">. </w:t>
            </w:r>
          </w:p>
          <w:p w14:paraId="135EFEC6">
            <w:p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kern w:val="0"/>
                <w:sz w:val="24"/>
                <w:szCs w:val="24"/>
                <w:lang w:val="uk-UA" w:eastAsia="zh-CN"/>
              </w:rPr>
            </w:pPr>
            <w:r>
              <w:rPr>
                <w:kern w:val="0"/>
                <w:sz w:val="24"/>
                <w:szCs w:val="24"/>
                <w:lang w:val="uk-UA" w:eastAsia="zh-CN"/>
              </w:rPr>
              <w:t>План</w:t>
            </w:r>
          </w:p>
          <w:p w14:paraId="00A6C6C4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rFonts w:hint="default" w:asciiTheme="majorBidi" w:hAnsiTheme="majorBidi" w:cstheme="majorBid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Біографічна прагматика: визначення, сутність, специфіка, сфери застосування</w:t>
            </w:r>
            <w:r>
              <w:rPr>
                <w:rFonts w:hint="default"/>
                <w:kern w:val="0"/>
                <w:sz w:val="24"/>
                <w:szCs w:val="24"/>
                <w:lang w:val="uk-UA" w:eastAsia="zh-CN"/>
              </w:rPr>
              <w:t xml:space="preserve">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Проект «основ біографіки» О. Л. Валевського. </w:t>
            </w:r>
          </w:p>
          <w:p w14:paraId="12C27479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rFonts w:hint="default" w:asciiTheme="majorBidi" w:hAnsiTheme="majorBidi" w:cstheme="majorBid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Сутність та моделі біографічної реконструкції. </w:t>
            </w:r>
          </w:p>
          <w:p w14:paraId="3B3B5E69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rFonts w:hint="default" w:asciiTheme="majorBidi" w:hAnsiTheme="majorBidi" w:cstheme="majorBid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Презумпції біографічного пояснення. Біографічний персонаж. Біографічний факт: проблеми достовірності. Біографічна ситуація. </w:t>
            </w:r>
          </w:p>
          <w:p w14:paraId="7C709D0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120" w:firstLineChars="50"/>
              <w:jc w:val="both"/>
              <w:textAlignment w:val="baseline"/>
              <w:rPr>
                <w:rFonts w:hint="default" w:asciiTheme="majorBidi" w:hAnsiTheme="majorBidi" w:cstheme="majorBid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Біографічні проекти</w:t>
            </w:r>
            <w:r>
              <w:rPr>
                <w:rFonts w:hint="default"/>
                <w:kern w:val="0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994" w:type="dxa"/>
          </w:tcPr>
          <w:p w14:paraId="1E54107D">
            <w:pPr>
              <w:pStyle w:val="5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14:paraId="237C24C7">
            <w:pPr>
              <w:pStyle w:val="5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1" w:type="dxa"/>
          </w:tcPr>
          <w:p w14:paraId="697A0C0F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18F0FB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58D427B5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04B5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25208D89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1C0E5C16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kern w:val="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/>
                <w:b/>
                <w:bCs/>
                <w:kern w:val="0"/>
                <w:sz w:val="24"/>
                <w:szCs w:val="24"/>
                <w:lang w:val="ru-RU" w:eastAsia="zh-CN"/>
              </w:rPr>
              <w:t>Тема 5</w:t>
            </w:r>
            <w:r>
              <w:rPr>
                <w:rFonts w:hint="default"/>
                <w:kern w:val="0"/>
                <w:sz w:val="24"/>
                <w:szCs w:val="24"/>
                <w:lang w:val="ru-RU" w:eastAsia="zh-CN"/>
              </w:rPr>
              <w:t xml:space="preserve">. 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eastAsia="zh-CN"/>
              </w:rPr>
              <w:t>Біографія – предмет історико-філософського дослідження.</w:t>
            </w:r>
          </w:p>
          <w:p w14:paraId="7769CF1C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i w:val="0"/>
                <w:iCs w:val="0"/>
                <w:kern w:val="0"/>
                <w:sz w:val="24"/>
                <w:szCs w:val="24"/>
                <w:lang w:val="uk-UA" w:eastAsia="zh-CN"/>
              </w:rPr>
              <w:t>План</w:t>
            </w:r>
          </w:p>
          <w:p w14:paraId="5D085C81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Біографія – предмет історико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uk-UA" w:eastAsia="zh-CN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філософського дослідження.</w:t>
            </w:r>
          </w:p>
          <w:p w14:paraId="4B2ABE6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Біографічний поворот» в сучасній гуманітаристиці </w:t>
            </w:r>
            <w:r>
              <w:rPr>
                <w:rFonts w:hint="default"/>
                <w:kern w:val="0"/>
                <w:sz w:val="24"/>
                <w:szCs w:val="24"/>
                <w:lang w:val="uk-UA" w:eastAsia="zh-CN"/>
              </w:rPr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«Новий біографізм» та «новий автобіографізм».  </w:t>
            </w:r>
          </w:p>
          <w:p w14:paraId="4D9892B9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leftChars="0" w:firstLine="0" w:firstLineChars="0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kern w:val="0"/>
                <w:sz w:val="24"/>
                <w:szCs w:val="24"/>
                <w:lang w:val="uk-UA" w:eastAsia="zh-CN"/>
              </w:rPr>
              <w:t>Види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біографії:</w:t>
            </w:r>
          </w:p>
        </w:tc>
        <w:tc>
          <w:tcPr>
            <w:tcW w:w="994" w:type="dxa"/>
          </w:tcPr>
          <w:p w14:paraId="5358F97B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989" w:type="dxa"/>
          </w:tcPr>
          <w:p w14:paraId="2001DCD0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23C706AB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24C736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5A70557A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6DA1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31A1A1F1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4516E855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hint="default"/>
                <w:kern w:val="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/>
                <w:b/>
                <w:bCs/>
                <w:kern w:val="0"/>
                <w:sz w:val="24"/>
                <w:szCs w:val="24"/>
                <w:lang w:val="ru-RU" w:eastAsia="zh-CN"/>
              </w:rPr>
              <w:t xml:space="preserve">Тема 6. 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4"/>
                <w:szCs w:val="24"/>
                <w:lang w:val="uk-UA" w:eastAsia="zh-CN"/>
              </w:rPr>
              <w:t xml:space="preserve">Біографічні  та автобіографічні акти. </w:t>
            </w:r>
          </w:p>
          <w:p w14:paraId="6D06FFCA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i w:val="0"/>
                <w:iCs w:val="0"/>
                <w:kern w:val="0"/>
                <w:sz w:val="24"/>
                <w:szCs w:val="24"/>
                <w:lang w:val="uk-UA" w:eastAsia="zh-CN"/>
              </w:rPr>
              <w:t>План</w:t>
            </w:r>
          </w:p>
          <w:p w14:paraId="1C26182D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60" w:leftChars="0" w:firstLine="0" w:firstLineChars="0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«Онтологія біографії» як комплекс умов  текстуального представлення індивідуального  життя. </w:t>
            </w:r>
          </w:p>
          <w:p w14:paraId="4341274A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60" w:leftChars="0" w:firstLine="0" w:firstLineChars="0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Раціоналізм та індивідуалізм як онтологічні передумови біографічної традиції в європейській культурі. </w:t>
            </w:r>
          </w:p>
          <w:p w14:paraId="0A5224DF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60" w:leftChars="0" w:firstLine="0" w:firstLineChars="0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«Антропологічний поворот» і перехід от класичного до посткласичного способу конструювання «онтології людини»: біографічний ракурс.</w:t>
            </w:r>
          </w:p>
          <w:p w14:paraId="74AA1D0E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/>
                <w:i w:val="0"/>
                <w:iCs w:val="0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994" w:type="dxa"/>
          </w:tcPr>
          <w:p w14:paraId="29C47040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989" w:type="dxa"/>
          </w:tcPr>
          <w:p w14:paraId="72BBB4E7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1C832E56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6868EE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6BC28CB8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58791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3E94E6A2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Разом</w:t>
            </w:r>
            <w:r>
              <w:rPr>
                <w:rFonts w:hint="default"/>
                <w:spacing w:val="-10"/>
                <w:sz w:val="24"/>
                <w:lang w:val="uk-UA"/>
              </w:rPr>
              <w:t xml:space="preserve"> 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4EFD0DAE">
            <w:pPr>
              <w:suppressAutoHyphens/>
              <w:autoSpaceDN w:val="0"/>
              <w:spacing w:after="0" w:line="240" w:lineRule="auto"/>
              <w:ind w:firstLine="140" w:firstLineChars="50"/>
              <w:jc w:val="both"/>
              <w:textAlignment w:val="baseline"/>
              <w:rPr>
                <w:rFonts w:hint="default" w:asciiTheme="majorBidi" w:hAnsiTheme="majorBidi" w:cstheme="majorBidi"/>
                <w:sz w:val="28"/>
                <w:szCs w:val="28"/>
                <w:lang w:val="uk-UA" w:eastAsia="en-US"/>
              </w:rPr>
            </w:pPr>
          </w:p>
        </w:tc>
        <w:tc>
          <w:tcPr>
            <w:tcW w:w="994" w:type="dxa"/>
          </w:tcPr>
          <w:p w14:paraId="2200E4F3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b/>
                <w:bCs/>
                <w:spacing w:val="-10"/>
                <w:sz w:val="24"/>
                <w:lang w:val="ru-RU"/>
              </w:rPr>
              <w:t>1</w:t>
            </w:r>
            <w:r>
              <w:rPr>
                <w:rFonts w:hint="default"/>
                <w:b/>
                <w:bCs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753F0773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562BEF6B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</w:tbl>
    <w:p w14:paraId="4D7F5CF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099D6"/>
    <w:multiLevelType w:val="singleLevel"/>
    <w:tmpl w:val="85F099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E83975"/>
    <w:multiLevelType w:val="singleLevel"/>
    <w:tmpl w:val="C1E83975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2">
    <w:nsid w:val="CA96167C"/>
    <w:multiLevelType w:val="singleLevel"/>
    <w:tmpl w:val="CA96167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0F32F72"/>
    <w:multiLevelType w:val="singleLevel"/>
    <w:tmpl w:val="D0F32F72"/>
    <w:lvl w:ilvl="0" w:tentative="0">
      <w:start w:val="1"/>
      <w:numFmt w:val="decimal"/>
      <w:suff w:val="space"/>
      <w:lvlText w:val="%1."/>
      <w:lvlJc w:val="left"/>
      <w:pPr>
        <w:ind w:left="-120"/>
      </w:pPr>
    </w:lvl>
  </w:abstractNum>
  <w:abstractNum w:abstractNumId="4">
    <w:nsid w:val="FC095C50"/>
    <w:multiLevelType w:val="singleLevel"/>
    <w:tmpl w:val="FC095C5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AFB02DB"/>
    <w:multiLevelType w:val="singleLevel"/>
    <w:tmpl w:val="7AFB0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6E80"/>
    <w:rsid w:val="10AC0EDE"/>
    <w:rsid w:val="464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4" w:hanging="28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2024-08-28T13:31:00Z</dcterms:created>
  <dc:creator>User</dc:creator>
  <cp:lastModifiedBy>Mila</cp:lastModifiedBy>
  <dcterms:modified xsi:type="dcterms:W3CDTF">2024-10-24T08:33:12Z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000E316886764275916F69F39D622D09_13</vt:lpwstr>
  </property>
</Properties>
</file>