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FB" w:rsidRDefault="00BF3FFB" w:rsidP="00BF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 xml:space="preserve">ТЕМА 7. ОСОБЛИВОСТІ ЦІНОУТВОРЕННЯ </w:t>
      </w:r>
    </w:p>
    <w:p w:rsidR="00BF3FFB" w:rsidRPr="003D1C95" w:rsidRDefault="00BF3FFB" w:rsidP="00BF3F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>НА ФОНДОВОМУ РИНКУ</w:t>
      </w:r>
    </w:p>
    <w:p w:rsidR="00BF3FFB" w:rsidRPr="003D1C95" w:rsidRDefault="00BF3FFB" w:rsidP="00BF3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D1C9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BF3FFB" w:rsidRPr="003D1C95" w:rsidRDefault="00BF3FFB" w:rsidP="00BF3FF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Особливості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формування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ринкових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цін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різних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інструментів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фондового ринку.</w:t>
      </w:r>
    </w:p>
    <w:p w:rsidR="00BF3FFB" w:rsidRPr="003D1C95" w:rsidRDefault="00BF3FFB" w:rsidP="00BF3FF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Фінансовий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інжиніринг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інновації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на фондовому ринку</w:t>
      </w:r>
      <w:proofErr w:type="gram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F3FFB" w:rsidRPr="003D1C95" w:rsidRDefault="00BF3FFB" w:rsidP="00BF3FF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Оподаткування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операцій</w:t>
      </w:r>
      <w:proofErr w:type="spell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на фондовому ринку</w:t>
      </w:r>
      <w:proofErr w:type="gramEnd"/>
      <w:r w:rsidRPr="003D1C9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BF3FFB" w:rsidRPr="003D1C95" w:rsidRDefault="00BF3FFB" w:rsidP="00BF3FFB">
      <w:pPr>
        <w:ind w:left="709"/>
        <w:jc w:val="both"/>
        <w:rPr>
          <w:iCs/>
          <w:sz w:val="28"/>
          <w:szCs w:val="28"/>
        </w:rPr>
      </w:pPr>
    </w:p>
    <w:p w:rsidR="00C50293" w:rsidRPr="008468AB" w:rsidRDefault="00C50293">
      <w:bookmarkStart w:id="0" w:name="_GoBack"/>
      <w:bookmarkEnd w:id="0"/>
    </w:p>
    <w:sectPr w:rsidR="00C50293" w:rsidRPr="008468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FD1DA9"/>
    <w:multiLevelType w:val="hybridMultilevel"/>
    <w:tmpl w:val="41C0D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6C09AE"/>
    <w:rsid w:val="00843EFB"/>
    <w:rsid w:val="008468AB"/>
    <w:rsid w:val="00AC6E62"/>
    <w:rsid w:val="00BF3FFB"/>
    <w:rsid w:val="00C50293"/>
    <w:rsid w:val="00C61607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C61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C61607"/>
    <w:rPr>
      <w:rFonts w:ascii="Courier New" w:eastAsia="Times New Roman" w:hAnsi="Courier New" w:cs="Courier New"/>
      <w:color w:val="auto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F3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dcterms:created xsi:type="dcterms:W3CDTF">2023-12-29T10:49:00Z</dcterms:created>
  <dcterms:modified xsi:type="dcterms:W3CDTF">2023-12-29T11:19:00Z</dcterms:modified>
</cp:coreProperties>
</file>