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CD14" w14:textId="70541622" w:rsidR="00163B48" w:rsidRPr="00DB10E2" w:rsidRDefault="00DB10E2" w:rsidP="00DB10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0E2">
        <w:rPr>
          <w:rFonts w:ascii="Times New Roman" w:hAnsi="Times New Roman" w:cs="Times New Roman"/>
          <w:b/>
          <w:bCs/>
          <w:sz w:val="28"/>
          <w:szCs w:val="28"/>
        </w:rPr>
        <w:t>Питання до підсумкового контролю</w:t>
      </w:r>
    </w:p>
    <w:p w14:paraId="64E2126E" w14:textId="61D62FC5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DB10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B10E2">
        <w:rPr>
          <w:rFonts w:ascii="Times New Roman" w:hAnsi="Times New Roman" w:cs="Times New Roman"/>
          <w:sz w:val="28"/>
          <w:szCs w:val="28"/>
        </w:rPr>
        <w:t>та його роль у просуванні сторінок.</w:t>
      </w:r>
    </w:p>
    <w:p w14:paraId="70F392D9" w14:textId="33931F3E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>Веб-аналітика для дослідження сайту і сторінок в соціальних мережах.</w:t>
      </w:r>
    </w:p>
    <w:p w14:paraId="2E225023" w14:textId="24D7B618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B10E2">
        <w:rPr>
          <w:rFonts w:ascii="Times New Roman" w:hAnsi="Times New Roman" w:cs="Times New Roman"/>
          <w:sz w:val="28"/>
          <w:szCs w:val="28"/>
        </w:rPr>
        <w:t>Метатеги</w:t>
      </w:r>
      <w:proofErr w:type="spellEnd"/>
      <w:r w:rsidRPr="00DB10E2">
        <w:rPr>
          <w:rFonts w:ascii="Times New Roman" w:hAnsi="Times New Roman" w:cs="Times New Roman"/>
          <w:sz w:val="28"/>
          <w:szCs w:val="28"/>
        </w:rPr>
        <w:t>: різновиди та функції.</w:t>
      </w:r>
    </w:p>
    <w:p w14:paraId="02717C1B" w14:textId="2A22E032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 xml:space="preserve">Вимоги до базових </w:t>
      </w:r>
      <w:proofErr w:type="spellStart"/>
      <w:r w:rsidRPr="00DB10E2">
        <w:rPr>
          <w:rFonts w:ascii="Times New Roman" w:hAnsi="Times New Roman" w:cs="Times New Roman"/>
          <w:sz w:val="28"/>
          <w:szCs w:val="28"/>
        </w:rPr>
        <w:t>метатегів</w:t>
      </w:r>
      <w:proofErr w:type="spellEnd"/>
      <w:r w:rsidRPr="00DB10E2">
        <w:rPr>
          <w:rFonts w:ascii="Times New Roman" w:hAnsi="Times New Roman" w:cs="Times New Roman"/>
          <w:sz w:val="28"/>
          <w:szCs w:val="28"/>
        </w:rPr>
        <w:t>.</w:t>
      </w:r>
    </w:p>
    <w:p w14:paraId="70407474" w14:textId="3A028285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>Правила укладання семантичного ядра.</w:t>
      </w:r>
    </w:p>
    <w:p w14:paraId="0D55F592" w14:textId="75F70519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>Різновиди введення ключових слів у текст.</w:t>
      </w:r>
    </w:p>
    <w:p w14:paraId="208B8E1D" w14:textId="40C1B03E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>Основні елементи архітектоніки тексту.</w:t>
      </w:r>
    </w:p>
    <w:p w14:paraId="4BEF9205" w14:textId="21089279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>Огляд популярних ресурсів для проведення веб-аналітики</w:t>
      </w:r>
    </w:p>
    <w:p w14:paraId="3EAD15B8" w14:textId="5BB9EA98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 xml:space="preserve">Правила проведення </w:t>
      </w:r>
      <w:r w:rsidRPr="00DB10E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DB10E2">
        <w:rPr>
          <w:rFonts w:ascii="Times New Roman" w:hAnsi="Times New Roman" w:cs="Times New Roman"/>
          <w:sz w:val="28"/>
          <w:szCs w:val="28"/>
        </w:rPr>
        <w:t>-оптимізації.</w:t>
      </w:r>
    </w:p>
    <w:p w14:paraId="0669A8C2" w14:textId="1BCB18E6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 xml:space="preserve">Типові недоліки </w:t>
      </w:r>
      <w:r w:rsidRPr="00DB10E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DB10E2">
        <w:rPr>
          <w:rFonts w:ascii="Times New Roman" w:hAnsi="Times New Roman" w:cs="Times New Roman"/>
          <w:sz w:val="28"/>
          <w:szCs w:val="28"/>
        </w:rPr>
        <w:t>-текстів.</w:t>
      </w:r>
    </w:p>
    <w:p w14:paraId="5986E3C7" w14:textId="3449D7E4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DB10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B10E2">
        <w:rPr>
          <w:rFonts w:ascii="Times New Roman" w:hAnsi="Times New Roman" w:cs="Times New Roman"/>
          <w:sz w:val="28"/>
          <w:szCs w:val="28"/>
        </w:rPr>
        <w:t>копірайтинг</w:t>
      </w:r>
      <w:proofErr w:type="spellEnd"/>
      <w:r w:rsidRPr="00DB10E2">
        <w:rPr>
          <w:rFonts w:ascii="Times New Roman" w:hAnsi="Times New Roman" w:cs="Times New Roman"/>
          <w:sz w:val="28"/>
          <w:szCs w:val="28"/>
        </w:rPr>
        <w:t xml:space="preserve"> та написання комерційних текстів: спільне та відмінне</w:t>
      </w:r>
    </w:p>
    <w:p w14:paraId="0FEC0F7C" w14:textId="092B15B2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 xml:space="preserve">Важливі інструменти аналітики для </w:t>
      </w:r>
      <w:proofErr w:type="spellStart"/>
      <w:r w:rsidRPr="00DB10E2">
        <w:rPr>
          <w:rFonts w:ascii="Times New Roman" w:hAnsi="Times New Roman" w:cs="Times New Roman"/>
          <w:sz w:val="28"/>
          <w:szCs w:val="28"/>
        </w:rPr>
        <w:t>вебмайстрів</w:t>
      </w:r>
      <w:proofErr w:type="spellEnd"/>
    </w:p>
    <w:p w14:paraId="54EC131F" w14:textId="7E3E7B1E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 xml:space="preserve">Особливості внутрішньої </w:t>
      </w:r>
      <w:r w:rsidRPr="00DB10E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DB10E2">
        <w:rPr>
          <w:rFonts w:ascii="Times New Roman" w:hAnsi="Times New Roman" w:cs="Times New Roman"/>
          <w:sz w:val="28"/>
          <w:szCs w:val="28"/>
        </w:rPr>
        <w:t>-оптимізації.</w:t>
      </w:r>
    </w:p>
    <w:p w14:paraId="691D1006" w14:textId="7107D1E2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 xml:space="preserve">Особливості </w:t>
      </w:r>
      <w:r w:rsidRPr="00DB10E2">
        <w:rPr>
          <w:rFonts w:ascii="Times New Roman" w:hAnsi="Times New Roman" w:cs="Times New Roman"/>
          <w:sz w:val="28"/>
          <w:szCs w:val="28"/>
        </w:rPr>
        <w:t xml:space="preserve">зовнішньої </w:t>
      </w:r>
      <w:r w:rsidRPr="00DB10E2">
        <w:rPr>
          <w:rFonts w:ascii="Times New Roman" w:hAnsi="Times New Roman" w:cs="Times New Roman"/>
          <w:sz w:val="28"/>
          <w:szCs w:val="28"/>
          <w:lang w:val="en-US"/>
        </w:rPr>
        <w:t>SEO</w:t>
      </w:r>
      <w:r w:rsidRPr="00DB10E2">
        <w:rPr>
          <w:rFonts w:ascii="Times New Roman" w:hAnsi="Times New Roman" w:cs="Times New Roman"/>
          <w:sz w:val="28"/>
          <w:szCs w:val="28"/>
        </w:rPr>
        <w:t>-оптимізації.</w:t>
      </w:r>
    </w:p>
    <w:p w14:paraId="3E061B98" w14:textId="40D7A70F" w:rsidR="00DB10E2" w:rsidRPr="00DB10E2" w:rsidRDefault="00DB10E2" w:rsidP="00DB1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10E2">
        <w:rPr>
          <w:rFonts w:ascii="Times New Roman" w:hAnsi="Times New Roman" w:cs="Times New Roman"/>
          <w:sz w:val="28"/>
          <w:szCs w:val="28"/>
        </w:rPr>
        <w:t xml:space="preserve">Рекомендації пошукових мереж до </w:t>
      </w:r>
      <w:r>
        <w:rPr>
          <w:rFonts w:ascii="Times New Roman" w:hAnsi="Times New Roman" w:cs="Times New Roman"/>
          <w:sz w:val="28"/>
          <w:szCs w:val="28"/>
        </w:rPr>
        <w:t xml:space="preserve">оптимізованого </w:t>
      </w:r>
      <w:r w:rsidRPr="00DB10E2">
        <w:rPr>
          <w:rFonts w:ascii="Times New Roman" w:hAnsi="Times New Roman" w:cs="Times New Roman"/>
          <w:sz w:val="28"/>
          <w:szCs w:val="28"/>
        </w:rPr>
        <w:t>тексту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B10E2" w:rsidRPr="00DB10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268B"/>
    <w:multiLevelType w:val="hybridMultilevel"/>
    <w:tmpl w:val="FB28B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0C"/>
    <w:rsid w:val="00163B48"/>
    <w:rsid w:val="0098170C"/>
    <w:rsid w:val="00DB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B0E4"/>
  <w15:chartTrackingRefBased/>
  <w15:docId w15:val="{2AA97E9A-EF3C-4429-84F4-FD488614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252</Characters>
  <Application>Microsoft Office Word</Application>
  <DocSecurity>0</DocSecurity>
  <Lines>2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2024-01-15T13:56:00Z</dcterms:created>
  <dcterms:modified xsi:type="dcterms:W3CDTF">2024-01-15T14:01:00Z</dcterms:modified>
</cp:coreProperties>
</file>