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A96C" w14:textId="495F101D" w:rsidR="00213D29" w:rsidRPr="00213D29" w:rsidRDefault="00213D29" w:rsidP="00213D29">
      <w:pPr>
        <w:widowControl w:val="0"/>
        <w:autoSpaceDE w:val="0"/>
        <w:autoSpaceDN w:val="0"/>
        <w:spacing w:before="67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50BF4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Лекція </w:t>
      </w:r>
      <w:r w:rsidRPr="00213D29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7.</w:t>
      </w:r>
      <w:r w:rsidRPr="00213D29">
        <w:rPr>
          <w:rFonts w:ascii="Times New Roman" w:hAnsi="Times New Roman" w:cs="Times New Roman"/>
          <w:b/>
          <w:bCs/>
          <w:sz w:val="28"/>
          <w:szCs w:val="28"/>
        </w:rPr>
        <w:t>Управління командою. Бюджети. Управління ресурсами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РЕСУРСНОГО</w:t>
      </w:r>
      <w:r w:rsidRPr="00213D2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ЗАБЕЗПЕЧЕННЯ</w:t>
      </w:r>
      <w:r w:rsidRPr="00213D2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</w:t>
      </w:r>
    </w:p>
    <w:p w14:paraId="6F486FA5" w14:textId="77777777" w:rsidR="00213D29" w:rsidRPr="00213D29" w:rsidRDefault="00213D29" w:rsidP="00213D2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33"/>
          <w:szCs w:val="28"/>
          <w14:ligatures w14:val="none"/>
        </w:rPr>
      </w:pPr>
    </w:p>
    <w:p w14:paraId="48EFFDDC" w14:textId="77777777" w:rsidR="00213D29" w:rsidRPr="00213D29" w:rsidRDefault="00213D29" w:rsidP="00213D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§1.</w:t>
      </w:r>
      <w:r w:rsidRPr="00213D29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Етапи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ресурсів.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Ресурсні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гістограми.</w:t>
      </w:r>
    </w:p>
    <w:p w14:paraId="39EAB092" w14:textId="77777777" w:rsidR="00213D29" w:rsidRPr="00213D29" w:rsidRDefault="00213D29" w:rsidP="00213D29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§2.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Система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вимог до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джерел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забезпечення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Ранжування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джерел.</w:t>
      </w:r>
    </w:p>
    <w:p w14:paraId="7B84AE19" w14:textId="77777777" w:rsidR="00213D29" w:rsidRPr="00213D29" w:rsidRDefault="00213D29" w:rsidP="00213D29">
      <w:pPr>
        <w:widowControl w:val="0"/>
        <w:autoSpaceDE w:val="0"/>
        <w:autoSpaceDN w:val="0"/>
        <w:spacing w:before="45" w:after="0" w:line="268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§3.</w:t>
      </w:r>
      <w:r w:rsidRPr="00213D29">
        <w:rPr>
          <w:rFonts w:ascii="Times New Roman" w:eastAsia="Times New Roman" w:hAnsi="Times New Roman" w:cs="Times New Roman"/>
          <w:b/>
          <w:spacing w:val="5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50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типу</w:t>
      </w:r>
      <w:r w:rsidRPr="00213D29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контракту.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Адміністрування</w:t>
      </w:r>
      <w:r w:rsidRPr="00213D29">
        <w:rPr>
          <w:rFonts w:ascii="Times New Roman" w:eastAsia="Times New Roman" w:hAnsi="Times New Roman" w:cs="Times New Roman"/>
          <w:spacing w:val="5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контрактів.</w:t>
      </w:r>
      <w:r w:rsidRPr="00213D29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</w:t>
      </w:r>
      <w:r w:rsidRPr="00213D29">
        <w:rPr>
          <w:rFonts w:ascii="Times New Roman" w:eastAsia="Times New Roman" w:hAnsi="Times New Roman" w:cs="Times New Roman"/>
          <w:spacing w:val="5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залучення</w:t>
      </w:r>
      <w:r w:rsidRPr="00213D29">
        <w:rPr>
          <w:rFonts w:ascii="Times New Roman" w:eastAsia="Times New Roman" w:hAnsi="Times New Roman" w:cs="Times New Roman"/>
          <w:spacing w:val="5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капіталу</w:t>
      </w:r>
      <w:r w:rsidRPr="00213D29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(джерела фінансування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проекту).</w:t>
      </w:r>
    </w:p>
    <w:p w14:paraId="2C17E5DA" w14:textId="77777777" w:rsidR="00213D29" w:rsidRPr="00213D29" w:rsidRDefault="00213D29" w:rsidP="00213D29">
      <w:pPr>
        <w:widowControl w:val="0"/>
        <w:autoSpaceDE w:val="0"/>
        <w:autoSpaceDN w:val="0"/>
        <w:spacing w:before="10" w:after="0" w:line="264" w:lineRule="auto"/>
        <w:ind w:right="12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>§4.</w:t>
      </w:r>
      <w:r w:rsidRPr="00213D29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Види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проекту,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методика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їх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обчислення.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Особливості</w:t>
      </w:r>
      <w:r w:rsidRPr="00213D29">
        <w:rPr>
          <w:rFonts w:ascii="Times New Roman" w:eastAsia="Times New Roman" w:hAnsi="Times New Roman" w:cs="Times New Roman"/>
          <w:spacing w:val="-1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1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часі.</w:t>
      </w:r>
      <w:r w:rsidRPr="00213D29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бюджету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часі.</w:t>
      </w:r>
    </w:p>
    <w:p w14:paraId="2BD99DE9" w14:textId="77777777" w:rsidR="00213D29" w:rsidRPr="00213D29" w:rsidRDefault="00213D29" w:rsidP="00213D29">
      <w:pPr>
        <w:widowControl w:val="0"/>
        <w:autoSpaceDE w:val="0"/>
        <w:autoSpaceDN w:val="0"/>
        <w:spacing w:before="90" w:after="0" w:line="266" w:lineRule="auto"/>
        <w:ind w:right="30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Ключові</w:t>
      </w:r>
      <w:r w:rsidRPr="00213D29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поняття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: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гістограми,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вимоги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джерел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забезпечення проекту, ранжування джерел, типи контрактів, адміністрування контрактів,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 залучення капіталу,</w:t>
      </w:r>
      <w:r w:rsidRPr="00213D29">
        <w:rPr>
          <w:rFonts w:ascii="Times New Roman" w:eastAsia="Times New Roman" w:hAnsi="Times New Roman" w:cs="Times New Roman"/>
          <w:spacing w:val="60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 проектних завдань, види витрат по проекту, 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часі.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бюджету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часі.</w:t>
      </w:r>
    </w:p>
    <w:p w14:paraId="568BB295" w14:textId="77777777" w:rsidR="00213D29" w:rsidRPr="00213D29" w:rsidRDefault="00213D29" w:rsidP="00213D2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4"/>
          <w:szCs w:val="28"/>
          <w14:ligatures w14:val="none"/>
        </w:rPr>
      </w:pPr>
    </w:p>
    <w:p w14:paraId="484EEE26" w14:textId="77777777" w:rsidR="00213D29" w:rsidRPr="00213D29" w:rsidRDefault="00213D29" w:rsidP="00213D29">
      <w:pPr>
        <w:widowControl w:val="0"/>
        <w:autoSpaceDE w:val="0"/>
        <w:autoSpaceDN w:val="0"/>
        <w:spacing w:after="0" w:line="268" w:lineRule="auto"/>
        <w:ind w:right="10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§1.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Ресурсні</w:t>
      </w:r>
      <w:r w:rsidRPr="00213D2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гістограми:</w:t>
      </w:r>
      <w:r w:rsidRPr="00213D2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сутність,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алгоритм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побудови,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згладжування</w:t>
      </w:r>
      <w:r w:rsidRPr="00213D29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ресурсних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гістограм</w:t>
      </w:r>
      <w:r w:rsidRPr="00213D2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 умов нестачі ресурсів</w:t>
      </w:r>
    </w:p>
    <w:p w14:paraId="1712F07D" w14:textId="77777777" w:rsidR="00213D29" w:rsidRPr="00213D29" w:rsidRDefault="00213D29" w:rsidP="00213D29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передбачає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здійснення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>таких</w:t>
      </w:r>
      <w:r w:rsidRPr="00213D29">
        <w:rPr>
          <w:rFonts w:ascii="Times New Roman" w:eastAsia="Times New Roman" w:hAnsi="Times New Roman" w:cs="Times New Roman"/>
          <w:b/>
          <w:i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>етапів:</w:t>
      </w:r>
    </w:p>
    <w:p w14:paraId="4CA0A63A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52" w:after="0" w:line="264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Загальна оцінка потреби у ресурсах та їх розподіл у часі, а саме грошових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proofErr w:type="spellStart"/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оштів</w:t>
      </w:r>
      <w:proofErr w:type="spellEnd"/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матеріалів,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технологічного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обладнання,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енергетичних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трудових</w:t>
      </w:r>
      <w:r w:rsidRPr="00213D29"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ресурсів,</w:t>
      </w:r>
      <w:r w:rsidRPr="00213D29"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машин,</w:t>
      </w:r>
      <w:r w:rsidRPr="00213D29"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механізмів,</w:t>
      </w:r>
      <w:r w:rsidRPr="00213D29"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виробничих</w:t>
      </w:r>
      <w:r w:rsidRPr="00213D29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площ,</w:t>
      </w:r>
      <w:r w:rsidRPr="00213D29"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обчислювальної</w:t>
      </w:r>
      <w:r w:rsidRPr="00213D29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техніки тощо;</w:t>
      </w:r>
    </w:p>
    <w:p w14:paraId="4A15EF76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20"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Складання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таблиці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потреб у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ресурсах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роботах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проекту;</w:t>
      </w:r>
    </w:p>
    <w:p w14:paraId="46906D64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53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Побудова ресурсної гістограми (побудова стовпчикової діаграми, де по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горизонталі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вказуються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календарні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терміни,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вертикалі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–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щоденна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кількість необхідних для виконання усіх робіт ресурсів по кожній професії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окремо);</w:t>
      </w:r>
    </w:p>
    <w:p w14:paraId="2DC161E8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7"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Складання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таблиці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наявних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ресурсів;</w:t>
      </w:r>
    </w:p>
    <w:p w14:paraId="6ED5CD2E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52" w:after="0" w:line="266" w:lineRule="auto"/>
        <w:ind w:right="316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Зіставлення</w:t>
      </w:r>
      <w:r w:rsidRPr="00213D29">
        <w:rPr>
          <w:rFonts w:ascii="Times New Roman" w:eastAsia="Times New Roman" w:hAnsi="Times New Roman" w:cs="Times New Roman"/>
          <w:spacing w:val="2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потреби</w:t>
      </w:r>
      <w:r w:rsidRPr="00213D29">
        <w:rPr>
          <w:rFonts w:ascii="Times New Roman" w:eastAsia="Times New Roman" w:hAnsi="Times New Roman" w:cs="Times New Roman"/>
          <w:spacing w:val="2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наявності</w:t>
      </w:r>
      <w:r w:rsidRPr="00213D29"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ресурсів,</w:t>
      </w:r>
      <w:r w:rsidRPr="00213D29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2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їх</w:t>
      </w:r>
      <w:r w:rsidRPr="00213D29">
        <w:rPr>
          <w:rFonts w:ascii="Times New Roman" w:eastAsia="Times New Roman" w:hAnsi="Times New Roman" w:cs="Times New Roman"/>
          <w:spacing w:val="20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нестачі</w:t>
      </w:r>
      <w:r w:rsidRPr="00213D29"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або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надлишків;</w:t>
      </w:r>
    </w:p>
    <w:p w14:paraId="1B2D5DFE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14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постачальників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проекту;</w:t>
      </w:r>
    </w:p>
    <w:p w14:paraId="367B8B8D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52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Оптимізацію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сумарних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графіків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потреби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ресурсах;</w:t>
      </w:r>
    </w:p>
    <w:p w14:paraId="3CA5757E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  <w:tab w:val="left" w:pos="2345"/>
          <w:tab w:val="left" w:pos="3761"/>
          <w:tab w:val="left" w:pos="4471"/>
          <w:tab w:val="left" w:pos="6593"/>
        </w:tabs>
        <w:autoSpaceDE w:val="0"/>
        <w:autoSpaceDN w:val="0"/>
        <w:spacing w:before="52" w:after="0" w:line="266" w:lineRule="auto"/>
        <w:ind w:left="929" w:right="1555" w:hanging="567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Врахування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факторів,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які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>впливають</w:t>
      </w:r>
      <w:r w:rsidRPr="00213D29">
        <w:rPr>
          <w:rFonts w:ascii="Times New Roman" w:eastAsia="Times New Roman" w:hAnsi="Times New Roman" w:cs="Times New Roman"/>
          <w:spacing w:val="5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забезпеченість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ресурсами;</w:t>
      </w:r>
    </w:p>
    <w:p w14:paraId="32993160" w14:textId="77777777" w:rsidR="00213D29" w:rsidRPr="00213D29" w:rsidRDefault="00213D29" w:rsidP="00213D29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9" w:after="0" w:line="276" w:lineRule="auto"/>
        <w:ind w:left="363" w:right="4049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Формування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графіків</w:t>
      </w:r>
      <w:r w:rsidRPr="00213D29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постачання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ресурсів;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10.Перепланування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календарного плану;</w:t>
      </w:r>
    </w:p>
    <w:p w14:paraId="3A07F81B" w14:textId="77777777" w:rsidR="00213D29" w:rsidRPr="00213D29" w:rsidRDefault="00213D29" w:rsidP="00213D29">
      <w:pPr>
        <w:widowControl w:val="0"/>
        <w:numPr>
          <w:ilvl w:val="0"/>
          <w:numId w:val="4"/>
        </w:numPr>
        <w:tabs>
          <w:tab w:val="left" w:pos="724"/>
        </w:tabs>
        <w:autoSpaceDE w:val="0"/>
        <w:autoSpaceDN w:val="0"/>
        <w:spacing w:before="2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Контроль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побудова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нових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ресурсних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планів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гістограм.</w:t>
      </w:r>
    </w:p>
    <w:p w14:paraId="5EC6018B" w14:textId="77777777" w:rsidR="00213D29" w:rsidRPr="00213D29" w:rsidRDefault="00213D29" w:rsidP="00213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213D29" w:rsidRPr="00213D29" w:rsidSect="001D072A">
          <w:pgSz w:w="11900" w:h="16840"/>
          <w:pgMar w:top="1060" w:right="520" w:bottom="280" w:left="1480" w:header="708" w:footer="708" w:gutter="0"/>
          <w:cols w:space="720"/>
        </w:sectPr>
      </w:pPr>
    </w:p>
    <w:p w14:paraId="6D361440" w14:textId="77777777" w:rsidR="00213D29" w:rsidRPr="00213D29" w:rsidRDefault="00213D29" w:rsidP="00213D29">
      <w:pPr>
        <w:widowControl w:val="0"/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§2.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Система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вимог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джерел забезпечення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проекту. Ранжування</w:t>
      </w:r>
      <w:r w:rsidRPr="00213D2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джерел.</w:t>
      </w:r>
    </w:p>
    <w:p w14:paraId="4EB3C486" w14:textId="77777777" w:rsidR="00213D29" w:rsidRPr="00213D29" w:rsidRDefault="00213D29" w:rsidP="00213D29">
      <w:pPr>
        <w:widowControl w:val="0"/>
        <w:autoSpaceDE w:val="0"/>
        <w:autoSpaceDN w:val="0"/>
        <w:spacing w:before="5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типу</w:t>
      </w:r>
      <w:r w:rsidRPr="00213D29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контракту</w:t>
      </w:r>
    </w:p>
    <w:p w14:paraId="61872A76" w14:textId="77777777" w:rsidR="00213D29" w:rsidRPr="00213D29" w:rsidRDefault="00213D29" w:rsidP="00213D29">
      <w:pPr>
        <w:widowControl w:val="0"/>
        <w:autoSpaceDE w:val="0"/>
        <w:autoSpaceDN w:val="0"/>
        <w:spacing w:before="38" w:after="0" w:line="264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ресурсах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безпосередньо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залежить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масштабу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проекту,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тобто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обсягу</w:t>
      </w:r>
      <w:r w:rsidRPr="00213D2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треба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виконати.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того,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</w:t>
      </w:r>
      <w:r w:rsidRPr="00213D2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забезпечити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визначити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джерела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 проекту.</w:t>
      </w:r>
    </w:p>
    <w:p w14:paraId="1974CC48" w14:textId="77777777" w:rsidR="00213D29" w:rsidRPr="00213D29" w:rsidRDefault="00213D29" w:rsidP="00213D29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класифікується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різними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ознаками:</w:t>
      </w:r>
    </w:p>
    <w:p w14:paraId="30CDB0B6" w14:textId="77777777" w:rsidR="00213D29" w:rsidRPr="00213D29" w:rsidRDefault="00213D29" w:rsidP="00213D29">
      <w:pPr>
        <w:widowControl w:val="0"/>
        <w:numPr>
          <w:ilvl w:val="1"/>
          <w:numId w:val="4"/>
        </w:numPr>
        <w:tabs>
          <w:tab w:val="left" w:pos="1640"/>
        </w:tabs>
        <w:autoSpaceDE w:val="0"/>
        <w:autoSpaceDN w:val="0"/>
        <w:spacing w:before="57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походженням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капіталу: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внутрішнє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 зовнішнє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фінансування;</w:t>
      </w:r>
    </w:p>
    <w:p w14:paraId="5E0105B1" w14:textId="77777777" w:rsidR="00213D29" w:rsidRPr="00213D29" w:rsidRDefault="00213D29" w:rsidP="00213D29">
      <w:pPr>
        <w:widowControl w:val="0"/>
        <w:numPr>
          <w:ilvl w:val="1"/>
          <w:numId w:val="4"/>
        </w:numPr>
        <w:tabs>
          <w:tab w:val="left" w:pos="1640"/>
        </w:tabs>
        <w:autoSpaceDE w:val="0"/>
        <w:autoSpaceDN w:val="0"/>
        <w:spacing w:before="24" w:after="0" w:line="266" w:lineRule="auto"/>
        <w:ind w:left="233" w:right="321" w:firstLine="60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 юридичним статусом власника капіталу: власне та позикове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фінансування;</w:t>
      </w:r>
    </w:p>
    <w:p w14:paraId="68442D64" w14:textId="77777777" w:rsidR="00213D29" w:rsidRPr="00213D29" w:rsidRDefault="00213D29" w:rsidP="00213D29">
      <w:pPr>
        <w:widowControl w:val="0"/>
        <w:numPr>
          <w:ilvl w:val="1"/>
          <w:numId w:val="4"/>
        </w:numPr>
        <w:tabs>
          <w:tab w:val="left" w:pos="1640"/>
        </w:tabs>
        <w:autoSpaceDE w:val="0"/>
        <w:autoSpaceDN w:val="0"/>
        <w:spacing w:before="13" w:after="0" w:line="266" w:lineRule="auto"/>
        <w:ind w:left="233" w:right="321" w:firstLine="60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тривалістю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надання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капіталу: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безстрокове,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довгострокове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(більше 5 років), середньострокове (від 1 до 5 років), короткострокове (до 1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року).</w:t>
      </w:r>
    </w:p>
    <w:p w14:paraId="1A8E4A38" w14:textId="77777777" w:rsidR="00213D29" w:rsidRPr="00213D29" w:rsidRDefault="00213D29" w:rsidP="00213D29">
      <w:pPr>
        <w:widowControl w:val="0"/>
        <w:autoSpaceDE w:val="0"/>
        <w:autoSpaceDN w:val="0"/>
        <w:spacing w:before="1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Існують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такі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джерела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фінансування:</w:t>
      </w:r>
    </w:p>
    <w:p w14:paraId="5FC2079B" w14:textId="77777777" w:rsidR="00213D29" w:rsidRPr="00213D29" w:rsidRDefault="00213D29" w:rsidP="00213D29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before="74" w:after="0" w:line="264" w:lineRule="auto"/>
        <w:ind w:right="316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власні фінансові кошти, а саме нерозподілений прибуток, амортизаційні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відрахування,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статутний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капітал,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внески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власного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капіталу,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зокрема,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поширеною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одержання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фінансових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через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випуск акцій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облігацій;</w:t>
      </w:r>
    </w:p>
    <w:p w14:paraId="31AAA72B" w14:textId="77777777" w:rsidR="00213D29" w:rsidRPr="00213D29" w:rsidRDefault="00213D29" w:rsidP="00213D29">
      <w:pPr>
        <w:widowControl w:val="0"/>
        <w:numPr>
          <w:ilvl w:val="0"/>
          <w:numId w:val="6"/>
        </w:numPr>
        <w:tabs>
          <w:tab w:val="left" w:pos="738"/>
        </w:tabs>
        <w:autoSpaceDE w:val="0"/>
        <w:autoSpaceDN w:val="0"/>
        <w:spacing w:before="51" w:after="0" w:line="240" w:lineRule="auto"/>
        <w:ind w:left="737" w:hanging="274"/>
        <w:jc w:val="both"/>
        <w:rPr>
          <w:rFonts w:ascii="Segoe UI Symbol" w:eastAsia="Times New Roman" w:hAnsi="Segoe UI Symbol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різні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форми</w:t>
      </w:r>
      <w:r w:rsidRPr="00213D29">
        <w:rPr>
          <w:rFonts w:ascii="Times New Roman" w:eastAsia="Times New Roman" w:hAnsi="Times New Roman" w:cs="Times New Roman"/>
          <w:spacing w:val="10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позикових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коштів,</w:t>
      </w:r>
      <w:r w:rsidRPr="00213D29">
        <w:rPr>
          <w:rFonts w:ascii="Times New Roman" w:eastAsia="Times New Roman" w:hAnsi="Times New Roman" w:cs="Times New Roman"/>
          <w:spacing w:val="1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а</w:t>
      </w:r>
      <w:r w:rsidRPr="00213D29">
        <w:rPr>
          <w:rFonts w:ascii="Times New Roman" w:eastAsia="Times New Roman" w:hAnsi="Times New Roman" w:cs="Times New Roman"/>
          <w:spacing w:val="1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саме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кредити,</w:t>
      </w:r>
      <w:r w:rsidRPr="00213D29">
        <w:rPr>
          <w:rFonts w:ascii="Times New Roman" w:eastAsia="Times New Roman" w:hAnsi="Times New Roman" w:cs="Times New Roman"/>
          <w:spacing w:val="1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позики</w:t>
      </w:r>
      <w:r w:rsidRPr="00213D29">
        <w:rPr>
          <w:rFonts w:ascii="Times New Roman" w:eastAsia="Times New Roman" w:hAnsi="Times New Roman" w:cs="Times New Roman"/>
          <w:spacing w:val="1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тощо;</w:t>
      </w:r>
      <w:r w:rsidRPr="00213D29">
        <w:rPr>
          <w:rFonts w:ascii="Times New Roman" w:eastAsia="Times New Roman" w:hAnsi="Times New Roman" w:cs="Times New Roman"/>
          <w:spacing w:val="11"/>
          <w:kern w:val="0"/>
          <w:sz w:val="28"/>
          <w14:ligatures w14:val="none"/>
        </w:rPr>
        <w:t xml:space="preserve"> </w:t>
      </w:r>
      <w:r w:rsidRPr="00213D29">
        <w:rPr>
          <w:rFonts w:ascii="Segoe UI Symbol" w:eastAsia="Times New Roman" w:hAnsi="Segoe UI Symbol" w:cs="Times New Roman"/>
          <w:kern w:val="0"/>
          <w:sz w:val="28"/>
          <w14:ligatures w14:val="none"/>
        </w:rPr>
        <w:t>−</w:t>
      </w:r>
    </w:p>
    <w:p w14:paraId="7ADBD8A3" w14:textId="77777777" w:rsidR="00213D29" w:rsidRPr="00213D29" w:rsidRDefault="00213D29" w:rsidP="00213D29">
      <w:pPr>
        <w:widowControl w:val="0"/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іноземні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міжнародні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інвестиції,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лізингове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фінансування;</w:t>
      </w:r>
    </w:p>
    <w:p w14:paraId="5F12D202" w14:textId="77777777" w:rsidR="00213D29" w:rsidRPr="00213D29" w:rsidRDefault="00213D29" w:rsidP="00213D29">
      <w:pPr>
        <w:widowControl w:val="0"/>
        <w:numPr>
          <w:ilvl w:val="0"/>
          <w:numId w:val="6"/>
        </w:numPr>
        <w:tabs>
          <w:tab w:val="left" w:pos="733"/>
        </w:tabs>
        <w:autoSpaceDE w:val="0"/>
        <w:autoSpaceDN w:val="0"/>
        <w:spacing w:before="59" w:after="0" w:line="240" w:lineRule="auto"/>
        <w:ind w:left="732" w:hanging="26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асигнування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державного,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регіонального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або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місцевого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бюджету.</w:t>
      </w:r>
    </w:p>
    <w:p w14:paraId="700F8D09" w14:textId="77777777" w:rsidR="00213D29" w:rsidRPr="00213D29" w:rsidRDefault="00213D29" w:rsidP="00213D29">
      <w:pPr>
        <w:widowControl w:val="0"/>
        <w:autoSpaceDE w:val="0"/>
        <w:autoSpaceDN w:val="0"/>
        <w:spacing w:before="48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Кожне з цих джерел має свої переваги та недоліки. У світовій практиці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залучення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засобів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інвестування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розширення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акціонерного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капіталу,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 позики й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випуск облігацій.</w:t>
      </w:r>
    </w:p>
    <w:p w14:paraId="1FA28B35" w14:textId="77777777" w:rsidR="00213D29" w:rsidRPr="00213D29" w:rsidRDefault="00213D29" w:rsidP="00213D29">
      <w:pPr>
        <w:widowControl w:val="0"/>
        <w:autoSpaceDE w:val="0"/>
        <w:autoSpaceDN w:val="0"/>
        <w:spacing w:before="2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Процес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передбачає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такі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етапи</w:t>
      </w:r>
      <w:r w:rsidRPr="00213D2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</w:t>
      </w:r>
    </w:p>
    <w:p w14:paraId="39C32A53" w14:textId="77777777" w:rsidR="00213D29" w:rsidRPr="00213D29" w:rsidRDefault="00213D29" w:rsidP="00213D29">
      <w:pPr>
        <w:widowControl w:val="0"/>
        <w:numPr>
          <w:ilvl w:val="0"/>
          <w:numId w:val="8"/>
        </w:numPr>
        <w:tabs>
          <w:tab w:val="left" w:pos="930"/>
        </w:tabs>
        <w:autoSpaceDE w:val="0"/>
        <w:autoSpaceDN w:val="0"/>
        <w:spacing w:before="14" w:after="0" w:line="266" w:lineRule="auto"/>
        <w:ind w:right="320" w:firstLine="398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Попереднє вивчення життєздатності проекту, яке передбачає визначення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доцільності</w:t>
      </w:r>
      <w:r w:rsidRPr="00213D29">
        <w:rPr>
          <w:rFonts w:ascii="Times New Roman" w:eastAsia="Times New Roman" w:hAnsi="Times New Roman" w:cs="Times New Roman"/>
          <w:spacing w:val="13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фінансування,</w:t>
      </w:r>
      <w:r w:rsidRPr="00213D29">
        <w:rPr>
          <w:rFonts w:ascii="Times New Roman" w:eastAsia="Times New Roman" w:hAnsi="Times New Roman" w:cs="Times New Roman"/>
          <w:spacing w:val="27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а</w:t>
      </w:r>
      <w:r w:rsidRPr="00213D29">
        <w:rPr>
          <w:rFonts w:ascii="Times New Roman" w:eastAsia="Times New Roman" w:hAnsi="Times New Roman" w:cs="Times New Roman"/>
          <w:spacing w:val="25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саме</w:t>
      </w:r>
      <w:r w:rsidRPr="00213D29">
        <w:rPr>
          <w:rFonts w:ascii="Times New Roman" w:eastAsia="Times New Roman" w:hAnsi="Times New Roman" w:cs="Times New Roman"/>
          <w:spacing w:val="26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чи</w:t>
      </w:r>
      <w:r w:rsidRPr="00213D29">
        <w:rPr>
          <w:rFonts w:ascii="Times New Roman" w:eastAsia="Times New Roman" w:hAnsi="Times New Roman" w:cs="Times New Roman"/>
          <w:spacing w:val="22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буде</w:t>
      </w:r>
      <w:r w:rsidRPr="00213D29">
        <w:rPr>
          <w:rFonts w:ascii="Times New Roman" w:eastAsia="Times New Roman" w:hAnsi="Times New Roman" w:cs="Times New Roman"/>
          <w:spacing w:val="32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отриманий</w:t>
      </w:r>
      <w:r w:rsidRPr="00213D29">
        <w:rPr>
          <w:rFonts w:ascii="Times New Roman" w:eastAsia="Times New Roman" w:hAnsi="Times New Roman" w:cs="Times New Roman"/>
          <w:spacing w:val="30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хоча</w:t>
      </w:r>
      <w:r w:rsidRPr="00213D29">
        <w:rPr>
          <w:rFonts w:ascii="Times New Roman" w:eastAsia="Times New Roman" w:hAnsi="Times New Roman" w:cs="Times New Roman"/>
          <w:spacing w:val="26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б</w:t>
      </w:r>
      <w:r w:rsidRPr="00213D29">
        <w:rPr>
          <w:rFonts w:ascii="Times New Roman" w:eastAsia="Times New Roman" w:hAnsi="Times New Roman" w:cs="Times New Roman"/>
          <w:spacing w:val="27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середній</w:t>
      </w:r>
      <w:r w:rsidRPr="00213D29">
        <w:rPr>
          <w:rFonts w:ascii="Times New Roman" w:eastAsia="Times New Roman" w:hAnsi="Times New Roman" w:cs="Times New Roman"/>
          <w:spacing w:val="22"/>
          <w:w w:val="9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14:ligatures w14:val="none"/>
        </w:rPr>
        <w:t>прибуток.</w:t>
      </w:r>
    </w:p>
    <w:p w14:paraId="0F3B833A" w14:textId="77777777" w:rsidR="00213D29" w:rsidRPr="00213D29" w:rsidRDefault="00213D29" w:rsidP="00213D29">
      <w:pPr>
        <w:widowControl w:val="0"/>
        <w:numPr>
          <w:ilvl w:val="0"/>
          <w:numId w:val="8"/>
        </w:numPr>
        <w:tabs>
          <w:tab w:val="left" w:pos="930"/>
        </w:tabs>
        <w:autoSpaceDE w:val="0"/>
        <w:autoSpaceDN w:val="0"/>
        <w:spacing w:before="13" w:after="0" w:line="266" w:lineRule="auto"/>
        <w:ind w:right="317" w:firstLine="398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Розробка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плану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його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реалізації.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цьому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етапі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визначають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всі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показники та ризики, прогнозують вплив на проект внутрішніх та зовнішніх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чинників.</w:t>
      </w:r>
    </w:p>
    <w:p w14:paraId="79261013" w14:textId="77777777" w:rsidR="00213D29" w:rsidRPr="00213D29" w:rsidRDefault="00213D29" w:rsidP="00213D29">
      <w:pPr>
        <w:widowControl w:val="0"/>
        <w:numPr>
          <w:ilvl w:val="0"/>
          <w:numId w:val="8"/>
        </w:numPr>
        <w:tabs>
          <w:tab w:val="left" w:pos="930"/>
        </w:tabs>
        <w:autoSpaceDE w:val="0"/>
        <w:autoSpaceDN w:val="0"/>
        <w:spacing w:before="13" w:after="0" w:line="240" w:lineRule="auto"/>
        <w:ind w:left="929" w:hanging="29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Розробка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схеми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проекту.</w:t>
      </w:r>
    </w:p>
    <w:p w14:paraId="44439819" w14:textId="77777777" w:rsidR="00213D29" w:rsidRPr="00213D29" w:rsidRDefault="00213D29" w:rsidP="00213D29">
      <w:pPr>
        <w:widowControl w:val="0"/>
        <w:numPr>
          <w:ilvl w:val="0"/>
          <w:numId w:val="8"/>
        </w:numPr>
        <w:tabs>
          <w:tab w:val="left" w:pos="930"/>
        </w:tabs>
        <w:autoSpaceDE w:val="0"/>
        <w:autoSpaceDN w:val="0"/>
        <w:spacing w:before="47" w:after="0" w:line="266" w:lineRule="auto"/>
        <w:ind w:right="320" w:firstLine="398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Контроль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виконанням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плану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його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умовами,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правило, по таких аспектах, як фактичні витрати, потік грошових коштів,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фінансовий стан,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звітність,</w:t>
      </w:r>
      <w:r w:rsidRPr="00213D29">
        <w:rPr>
          <w:rFonts w:ascii="Times New Roman" w:eastAsia="Times New Roman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управління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фінансами.</w:t>
      </w:r>
    </w:p>
    <w:p w14:paraId="702EBFD6" w14:textId="77777777" w:rsidR="00213D29" w:rsidRPr="00213D29" w:rsidRDefault="00213D29" w:rsidP="00213D2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34"/>
          <w:szCs w:val="28"/>
          <w14:ligatures w14:val="none"/>
        </w:rPr>
      </w:pPr>
    </w:p>
    <w:p w14:paraId="4C825CE4" w14:textId="77777777" w:rsidR="00213D29" w:rsidRPr="00213D29" w:rsidRDefault="00213D29" w:rsidP="00213D29">
      <w:pPr>
        <w:widowControl w:val="0"/>
        <w:autoSpaceDE w:val="0"/>
        <w:autoSpaceDN w:val="0"/>
        <w:spacing w:after="0" w:line="268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§3.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типу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контракту.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Адміністрування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контрактів.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</w:t>
      </w:r>
      <w:r w:rsidRPr="00213D29"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залучення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капіталу (джерела фінансування</w:t>
      </w:r>
      <w:r w:rsidRPr="00213D29"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проекту).</w:t>
      </w:r>
    </w:p>
    <w:p w14:paraId="40328340" w14:textId="77777777" w:rsidR="00213D29" w:rsidRPr="00213D29" w:rsidRDefault="00213D29" w:rsidP="00213D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33"/>
          <w:szCs w:val="28"/>
          <w14:ligatures w14:val="none"/>
        </w:rPr>
      </w:pPr>
    </w:p>
    <w:p w14:paraId="6CE201B8" w14:textId="77777777" w:rsidR="00213D29" w:rsidRPr="00213D29" w:rsidRDefault="00213D29" w:rsidP="00213D29">
      <w:pPr>
        <w:widowControl w:val="0"/>
        <w:tabs>
          <w:tab w:val="left" w:pos="2541"/>
          <w:tab w:val="left" w:pos="3938"/>
          <w:tab w:val="left" w:pos="5551"/>
          <w:tab w:val="left" w:pos="6155"/>
          <w:tab w:val="left" w:pos="8051"/>
          <w:tab w:val="left" w:pos="9190"/>
        </w:tabs>
        <w:autoSpaceDE w:val="0"/>
        <w:autoSpaceDN w:val="0"/>
        <w:spacing w:after="0" w:line="266" w:lineRule="auto"/>
        <w:ind w:right="317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>Здійснення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  <w:t>проектів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  <w:t>проходить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  <w:t>на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  <w:t>контрактній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  <w:t>основі,</w:t>
      </w:r>
      <w:r w:rsidRPr="00213D29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яка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використовується</w:t>
      </w:r>
      <w:r w:rsidRPr="00213D29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213D29">
        <w:rPr>
          <w:rFonts w:ascii="Times New Roman" w:eastAsia="Times New Roman" w:hAnsi="Times New Roman" w:cs="Times New Roman"/>
          <w:spacing w:val="2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залучення</w:t>
      </w:r>
      <w:r w:rsidRPr="00213D29">
        <w:rPr>
          <w:rFonts w:ascii="Times New Roman" w:eastAsia="Times New Roman" w:hAnsi="Times New Roman" w:cs="Times New Roman"/>
          <w:spacing w:val="2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окремих</w:t>
      </w:r>
      <w:r w:rsidRPr="00213D29">
        <w:rPr>
          <w:rFonts w:ascii="Times New Roman" w:eastAsia="Times New Roman" w:hAnsi="Times New Roman" w:cs="Times New Roman"/>
          <w:spacing w:val="1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спеціалістів,</w:t>
      </w:r>
      <w:r w:rsidRPr="00213D29">
        <w:rPr>
          <w:rFonts w:ascii="Times New Roman" w:eastAsia="Times New Roman" w:hAnsi="Times New Roman" w:cs="Times New Roman"/>
          <w:spacing w:val="2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різних</w:t>
      </w:r>
      <w:r w:rsidRPr="00213D29">
        <w:rPr>
          <w:rFonts w:ascii="Times New Roman" w:eastAsia="Times New Roman" w:hAnsi="Times New Roman" w:cs="Times New Roman"/>
          <w:spacing w:val="2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підрядних</w:t>
      </w:r>
      <w:r w:rsidRPr="00213D29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</w:p>
    <w:p w14:paraId="3568D705" w14:textId="77777777" w:rsidR="00213D29" w:rsidRPr="00213D29" w:rsidRDefault="00213D29" w:rsidP="00213D29">
      <w:pPr>
        <w:spacing w:after="0" w:line="266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213D29" w:rsidRPr="00213D29" w:rsidSect="001D072A">
          <w:pgSz w:w="11900" w:h="16840"/>
          <w:pgMar w:top="1060" w:right="520" w:bottom="280" w:left="1480" w:header="708" w:footer="708" w:gutter="0"/>
          <w:cols w:space="720"/>
        </w:sectPr>
      </w:pPr>
    </w:p>
    <w:p w14:paraId="120DB94E" w14:textId="77777777" w:rsidR="00213D29" w:rsidRPr="00213D29" w:rsidRDefault="00213D29" w:rsidP="00213D29">
      <w:pPr>
        <w:widowControl w:val="0"/>
        <w:autoSpaceDE w:val="0"/>
        <w:autoSpaceDN w:val="0"/>
        <w:spacing w:before="62" w:after="0" w:line="266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субпідрядних організацій і фірм для виконання робіт та послуг, так і 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закупок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поставок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обладнання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матеріально–технічних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ресурсів.</w:t>
      </w:r>
    </w:p>
    <w:p w14:paraId="338A9AB0" w14:textId="77777777" w:rsidR="00213D29" w:rsidRPr="00213D29" w:rsidRDefault="00213D29" w:rsidP="00213D29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контрактів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два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процеси:</w:t>
      </w:r>
    </w:p>
    <w:p w14:paraId="675D1200" w14:textId="77777777" w:rsidR="00213D29" w:rsidRPr="00213D29" w:rsidRDefault="00213D29" w:rsidP="00213D29">
      <w:pPr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before="89" w:after="0" w:line="240" w:lineRule="auto"/>
        <w:ind w:left="632" w:hanging="269"/>
        <w:jc w:val="both"/>
        <w:rPr>
          <w:rFonts w:ascii="Segoe UI Symbol" w:eastAsia="Times New Roman" w:hAnsi="Segoe UI Symbol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того,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ресурси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послуги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необхідні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проекті;</w:t>
      </w:r>
    </w:p>
    <w:p w14:paraId="78886F73" w14:textId="77777777" w:rsidR="00213D29" w:rsidRPr="00213D29" w:rsidRDefault="00213D29" w:rsidP="00213D29">
      <w:pPr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before="60" w:after="0" w:line="264" w:lineRule="auto"/>
        <w:ind w:right="319" w:hanging="360"/>
        <w:jc w:val="both"/>
        <w:rPr>
          <w:rFonts w:ascii="Segoe UI Symbol" w:eastAsia="Times New Roman" w:hAnsi="Segoe UI Symbol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підготовка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умов</w:t>
      </w:r>
      <w:r w:rsidRPr="00213D29"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(документування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вимог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</w:t>
      </w:r>
      <w:r w:rsidRPr="00213D29"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послуг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потенційних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постачальників).</w:t>
      </w:r>
    </w:p>
    <w:p w14:paraId="25288CBC" w14:textId="77777777" w:rsidR="00213D29" w:rsidRPr="00213D29" w:rsidRDefault="00213D29" w:rsidP="00213D29">
      <w:pPr>
        <w:widowControl w:val="0"/>
        <w:autoSpaceDE w:val="0"/>
        <w:autoSpaceDN w:val="0"/>
        <w:spacing w:before="16" w:after="0" w:line="266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 контрактів – це процес визначення того, як потреби проекту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 бути найкращим чином задоволені шляхом придбання ресурсів чи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послуг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зовнішніх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організацій.</w:t>
      </w:r>
    </w:p>
    <w:p w14:paraId="1FABC8D0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цьому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розглядаються наступні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питання:</w:t>
      </w:r>
    </w:p>
    <w:p w14:paraId="1C43961A" w14:textId="77777777" w:rsidR="00213D29" w:rsidRPr="00213D29" w:rsidRDefault="00213D29" w:rsidP="00213D29">
      <w:pPr>
        <w:widowControl w:val="0"/>
        <w:numPr>
          <w:ilvl w:val="1"/>
          <w:numId w:val="10"/>
        </w:numPr>
        <w:tabs>
          <w:tab w:val="left" w:pos="1890"/>
        </w:tabs>
        <w:autoSpaceDE w:val="0"/>
        <w:autoSpaceDN w:val="0"/>
        <w:spacing w:before="94" w:after="0" w:line="240" w:lineRule="auto"/>
        <w:ind w:left="1889" w:hanging="27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чи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купувати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продукти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послуги?</w:t>
      </w:r>
    </w:p>
    <w:p w14:paraId="67E2224F" w14:textId="77777777" w:rsidR="00213D29" w:rsidRPr="00213D29" w:rsidRDefault="00213D29" w:rsidP="00213D29">
      <w:pPr>
        <w:widowControl w:val="0"/>
        <w:numPr>
          <w:ilvl w:val="1"/>
          <w:numId w:val="10"/>
        </w:numPr>
        <w:tabs>
          <w:tab w:val="left" w:pos="1890"/>
        </w:tabs>
        <w:autoSpaceDE w:val="0"/>
        <w:autoSpaceDN w:val="0"/>
        <w:spacing w:before="54" w:after="0" w:line="240" w:lineRule="auto"/>
        <w:ind w:left="1889" w:hanging="27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це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зробити?</w:t>
      </w:r>
    </w:p>
    <w:p w14:paraId="694B19BF" w14:textId="77777777" w:rsidR="00213D29" w:rsidRPr="00213D29" w:rsidRDefault="00213D29" w:rsidP="00213D29">
      <w:pPr>
        <w:widowControl w:val="0"/>
        <w:numPr>
          <w:ilvl w:val="1"/>
          <w:numId w:val="10"/>
        </w:numPr>
        <w:tabs>
          <w:tab w:val="left" w:pos="1890"/>
        </w:tabs>
        <w:autoSpaceDE w:val="0"/>
        <w:autoSpaceDN w:val="0"/>
        <w:spacing w:before="60" w:after="0" w:line="240" w:lineRule="auto"/>
        <w:ind w:left="1889" w:hanging="27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саме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придбати?</w:t>
      </w:r>
    </w:p>
    <w:p w14:paraId="0127A78E" w14:textId="77777777" w:rsidR="00213D29" w:rsidRPr="00213D29" w:rsidRDefault="00213D29" w:rsidP="00213D29">
      <w:pPr>
        <w:widowControl w:val="0"/>
        <w:numPr>
          <w:ilvl w:val="1"/>
          <w:numId w:val="10"/>
        </w:numPr>
        <w:tabs>
          <w:tab w:val="left" w:pos="1890"/>
        </w:tabs>
        <w:autoSpaceDE w:val="0"/>
        <w:autoSpaceDN w:val="0"/>
        <w:spacing w:before="55" w:after="0" w:line="240" w:lineRule="auto"/>
        <w:ind w:left="1889" w:hanging="27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скільки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придбати?</w:t>
      </w:r>
    </w:p>
    <w:p w14:paraId="6953AD07" w14:textId="77777777" w:rsidR="00213D29" w:rsidRPr="00213D29" w:rsidRDefault="00213D29" w:rsidP="00213D29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59" w:after="0" w:line="240" w:lineRule="auto"/>
        <w:ind w:left="73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коли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придбати?</w:t>
      </w:r>
    </w:p>
    <w:p w14:paraId="4A21D975" w14:textId="77777777" w:rsidR="00213D29" w:rsidRPr="00213D29" w:rsidRDefault="00213D29" w:rsidP="00213D29">
      <w:pPr>
        <w:widowControl w:val="0"/>
        <w:autoSpaceDE w:val="0"/>
        <w:autoSpaceDN w:val="0"/>
        <w:spacing w:before="48" w:after="0" w:line="268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залежності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послуги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купуються,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використовуватися різноманітні типи контрактів. Можна виділити три основні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типи контрактів:</w:t>
      </w:r>
    </w:p>
    <w:p w14:paraId="0FA042BC" w14:textId="77777777" w:rsidR="00213D29" w:rsidRPr="00213D29" w:rsidRDefault="00213D29" w:rsidP="00213D29">
      <w:pPr>
        <w:widowControl w:val="0"/>
        <w:numPr>
          <w:ilvl w:val="1"/>
          <w:numId w:val="12"/>
        </w:numPr>
        <w:tabs>
          <w:tab w:val="left" w:pos="1890"/>
        </w:tabs>
        <w:autoSpaceDE w:val="0"/>
        <w:autoSpaceDN w:val="0"/>
        <w:spacing w:before="34" w:after="0" w:line="240" w:lineRule="auto"/>
        <w:ind w:left="1889" w:hanging="27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із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фіксованою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ціною;</w:t>
      </w:r>
    </w:p>
    <w:p w14:paraId="122CE8FC" w14:textId="77777777" w:rsidR="00213D29" w:rsidRPr="00213D29" w:rsidRDefault="00213D29" w:rsidP="00213D29">
      <w:pPr>
        <w:widowControl w:val="0"/>
        <w:numPr>
          <w:ilvl w:val="1"/>
          <w:numId w:val="12"/>
        </w:numPr>
        <w:tabs>
          <w:tab w:val="left" w:pos="1890"/>
        </w:tabs>
        <w:autoSpaceDE w:val="0"/>
        <w:autoSpaceDN w:val="0"/>
        <w:spacing w:before="59" w:after="0" w:line="240" w:lineRule="auto"/>
        <w:ind w:left="1889" w:hanging="27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із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фіксованою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ціною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одиниці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продукції;</w:t>
      </w:r>
    </w:p>
    <w:p w14:paraId="5FF2D859" w14:textId="77777777" w:rsidR="00213D29" w:rsidRPr="00213D29" w:rsidRDefault="00213D29" w:rsidP="00213D29">
      <w:pPr>
        <w:widowControl w:val="0"/>
        <w:numPr>
          <w:ilvl w:val="1"/>
          <w:numId w:val="12"/>
        </w:numPr>
        <w:tabs>
          <w:tab w:val="left" w:pos="2005"/>
        </w:tabs>
        <w:autoSpaceDE w:val="0"/>
        <w:autoSpaceDN w:val="0"/>
        <w:spacing w:before="55" w:after="0" w:line="264" w:lineRule="auto"/>
        <w:ind w:right="321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із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відшкодуванням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(покриття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замовником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витрат,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пов’язаних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із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виконанням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умов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контракту).</w:t>
      </w:r>
    </w:p>
    <w:p w14:paraId="0262AF25" w14:textId="77777777" w:rsidR="00213D29" w:rsidRPr="00213D29" w:rsidRDefault="00213D29" w:rsidP="00213D29">
      <w:pPr>
        <w:widowControl w:val="0"/>
        <w:autoSpaceDE w:val="0"/>
        <w:autoSpaceDN w:val="0"/>
        <w:spacing w:before="21" w:after="0" w:line="266" w:lineRule="auto"/>
        <w:ind w:right="31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 управління контрактами входить в план проекту як одна з основних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частин.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Зміст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описує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предмет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досить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детально,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потенційні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постачальники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могли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вирішити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здатні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поставити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Він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мінятися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протягом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контрактації.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Готується для кожного ресурсу і послуги, часом для групи. Зміст роботи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повинен бути настільки детальним, наскільки це можливо. В тому числі він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повинен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включати:</w:t>
      </w:r>
    </w:p>
    <w:p w14:paraId="1EE5C5A2" w14:textId="77777777" w:rsidR="00213D29" w:rsidRPr="00213D29" w:rsidRDefault="00213D29" w:rsidP="00213D29">
      <w:pPr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before="37" w:after="0" w:line="264" w:lineRule="auto"/>
        <w:ind w:right="316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специфікації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(опис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поставок,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послуг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або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персоналу,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предметом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точки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зору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їх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фізичних,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виробничих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функціональних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характеристик);</w:t>
      </w:r>
    </w:p>
    <w:p w14:paraId="6FDB8B41" w14:textId="77777777" w:rsidR="00213D29" w:rsidRPr="00213D29" w:rsidRDefault="00213D29" w:rsidP="00213D29">
      <w:pPr>
        <w:widowControl w:val="0"/>
        <w:numPr>
          <w:ilvl w:val="0"/>
          <w:numId w:val="12"/>
        </w:numPr>
        <w:tabs>
          <w:tab w:val="left" w:pos="896"/>
        </w:tabs>
        <w:autoSpaceDE w:val="0"/>
        <w:autoSpaceDN w:val="0"/>
        <w:spacing w:before="43" w:after="0" w:line="264" w:lineRule="auto"/>
        <w:ind w:right="323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організацію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звітності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постачальника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вимоги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супроводження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поставленого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продукту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після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завершення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проекту;</w:t>
      </w:r>
    </w:p>
    <w:p w14:paraId="547A1E52" w14:textId="77777777" w:rsidR="00213D29" w:rsidRPr="00213D29" w:rsidRDefault="00213D29" w:rsidP="00213D29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52" w:after="0" w:line="240" w:lineRule="auto"/>
        <w:ind w:right="318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місце контракту в ієрархічній структурі контрактів (ІСК). ІСК відображає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контрактні</w:t>
      </w:r>
      <w:r w:rsidRPr="00213D29">
        <w:rPr>
          <w:rFonts w:ascii="Times New Roman" w:eastAsia="Times New Roman" w:hAnsi="Times New Roman" w:cs="Times New Roman"/>
          <w:spacing w:val="6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роботи,</w:t>
      </w:r>
      <w:r w:rsidRPr="00213D29">
        <w:rPr>
          <w:rFonts w:ascii="Times New Roman" w:eastAsia="Times New Roman" w:hAnsi="Times New Roman" w:cs="Times New Roman"/>
          <w:spacing w:val="6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59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необхідно</w:t>
      </w:r>
      <w:r w:rsidRPr="00213D29">
        <w:rPr>
          <w:rFonts w:ascii="Times New Roman" w:eastAsia="Times New Roman" w:hAnsi="Times New Roman" w:cs="Times New Roman"/>
          <w:spacing w:val="6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виконати</w:t>
      </w:r>
      <w:r w:rsidRPr="00213D29">
        <w:rPr>
          <w:rFonts w:ascii="Times New Roman" w:eastAsia="Times New Roman" w:hAnsi="Times New Roman" w:cs="Times New Roman"/>
          <w:spacing w:val="68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6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те,</w:t>
      </w:r>
      <w:r w:rsidRPr="00213D29">
        <w:rPr>
          <w:rFonts w:ascii="Times New Roman" w:eastAsia="Times New Roman" w:hAnsi="Times New Roman" w:cs="Times New Roman"/>
          <w:spacing w:val="66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213D29">
        <w:rPr>
          <w:rFonts w:ascii="Times New Roman" w:eastAsia="Times New Roman" w:hAnsi="Times New Roman" w:cs="Times New Roman"/>
          <w:spacing w:val="63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вони</w:t>
      </w:r>
      <w:r w:rsidRPr="00213D29">
        <w:rPr>
          <w:rFonts w:ascii="Times New Roman" w:eastAsia="Times New Roman" w:hAnsi="Times New Roman" w:cs="Times New Roman"/>
          <w:spacing w:val="64"/>
          <w:kern w:val="0"/>
          <w:sz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14:ligatures w14:val="none"/>
        </w:rPr>
        <w:t>будуть</w:t>
      </w:r>
    </w:p>
    <w:p w14:paraId="6BEA043B" w14:textId="77777777" w:rsidR="00213D29" w:rsidRPr="00213D29" w:rsidRDefault="00213D29" w:rsidP="00213D29">
      <w:pPr>
        <w:spacing w:after="0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213D29" w:rsidRPr="00213D29" w:rsidSect="001D072A">
          <w:pgSz w:w="11900" w:h="16840"/>
          <w:pgMar w:top="1060" w:right="520" w:bottom="280" w:left="1480" w:header="708" w:footer="708" w:gutter="0"/>
          <w:cols w:space="720"/>
        </w:sectPr>
      </w:pPr>
    </w:p>
    <w:p w14:paraId="0BB1407A" w14:textId="77777777" w:rsidR="00213D29" w:rsidRPr="00213D29" w:rsidRDefault="00213D29" w:rsidP="00213D29">
      <w:pPr>
        <w:widowControl w:val="0"/>
        <w:autoSpaceDE w:val="0"/>
        <w:autoSpaceDN w:val="0"/>
        <w:spacing w:before="62" w:after="0" w:line="266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виконуватись і керуватись. ІСК повинна включати рівні, по яким буде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надаватись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звітність.</w:t>
      </w:r>
    </w:p>
    <w:p w14:paraId="2A03314F" w14:textId="77777777" w:rsidR="00213D29" w:rsidRPr="00213D29" w:rsidRDefault="00213D29" w:rsidP="00213D29">
      <w:pPr>
        <w:widowControl w:val="0"/>
        <w:autoSpaceDE w:val="0"/>
        <w:autoSpaceDN w:val="0"/>
        <w:spacing w:before="13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одержання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пропозицій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використовується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тендерна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документація. Вона повинна включати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зміст роботи, опис бажаної форми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пропозицій,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(типовий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контракту,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конфіденційності).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Тендерна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документація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детально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обґрунтованою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гнучкою,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було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запропонувати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альтернативні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шляхи виконання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поставлених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умов.</w:t>
      </w:r>
    </w:p>
    <w:p w14:paraId="578764E3" w14:textId="77777777" w:rsidR="00213D29" w:rsidRPr="00213D29" w:rsidRDefault="00213D29" w:rsidP="00213D29">
      <w:pPr>
        <w:widowControl w:val="0"/>
        <w:tabs>
          <w:tab w:val="left" w:pos="8061"/>
        </w:tabs>
        <w:autoSpaceDE w:val="0"/>
        <w:autoSpaceDN w:val="0"/>
        <w:spacing w:before="6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Критерії оцінки,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тендерних пропозицій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повинні бути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 об’єктивними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суб’єктивними.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тендерну документацію та можуть зводитись до ціни, якщо предмет торгів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одержаний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джерел.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іншому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випадку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ідентифіковані й документовані за іншими критеріями. Наприклад, за такими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як:    </w:t>
      </w:r>
      <w:r w:rsidRPr="00213D29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розуміння</w:t>
      </w:r>
      <w:r w:rsidRPr="00213D29">
        <w:rPr>
          <w:rFonts w:ascii="Times New Roman" w:eastAsia="Times New Roman" w:hAnsi="Times New Roman" w:cs="Times New Roman"/>
          <w:spacing w:val="11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потреб;</w:t>
      </w:r>
      <w:r w:rsidRPr="00213D29">
        <w:rPr>
          <w:rFonts w:ascii="Times New Roman" w:eastAsia="Times New Roman" w:hAnsi="Times New Roman" w:cs="Times New Roman"/>
          <w:spacing w:val="11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вартість;</w:t>
      </w:r>
      <w:r w:rsidRPr="00213D29">
        <w:rPr>
          <w:rFonts w:ascii="Times New Roman" w:eastAsia="Times New Roman" w:hAnsi="Times New Roman" w:cs="Times New Roman"/>
          <w:spacing w:val="11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технічні</w:t>
      </w:r>
      <w:r w:rsidRPr="00213D29">
        <w:rPr>
          <w:rFonts w:ascii="Times New Roman" w:eastAsia="Times New Roman" w:hAnsi="Times New Roman" w:cs="Times New Roman"/>
          <w:spacing w:val="10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можливості;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управлінські</w:t>
      </w:r>
      <w:r w:rsidRPr="00213D29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можливості; фінансові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можливості.</w:t>
      </w:r>
    </w:p>
    <w:p w14:paraId="0036335B" w14:textId="77777777" w:rsidR="00213D29" w:rsidRPr="00213D29" w:rsidRDefault="00213D29" w:rsidP="00213D29">
      <w:pPr>
        <w:widowControl w:val="0"/>
        <w:autoSpaceDE w:val="0"/>
        <w:autoSpaceDN w:val="0"/>
        <w:spacing w:before="6" w:after="0" w:line="266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Кінцевим результатом процесу планування ресурсів є представлення переліку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типів і кількості ресурсів, необхідних для виконання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 ресурси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будуть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proofErr w:type="spellStart"/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уточнюватися</w:t>
      </w:r>
      <w:proofErr w:type="spellEnd"/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результатами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наступних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стадій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</w:t>
      </w:r>
      <w:r w:rsidRPr="00213D29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3A5CEA33" w14:textId="77777777" w:rsidR="00213D29" w:rsidRPr="00213D29" w:rsidRDefault="00213D29" w:rsidP="00213D29">
      <w:pPr>
        <w:widowControl w:val="0"/>
        <w:autoSpaceDE w:val="0"/>
        <w:autoSpaceDN w:val="0"/>
        <w:spacing w:before="17" w:after="0" w:line="268" w:lineRule="auto"/>
        <w:ind w:right="69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§4.</w:t>
      </w:r>
      <w:r w:rsidRPr="00213D2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Види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проекту,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методика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їх</w:t>
      </w:r>
      <w:r w:rsidRPr="00213D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обчислення.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Особливості</w:t>
      </w:r>
      <w:r w:rsidRPr="00213D29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 часі.</w:t>
      </w:r>
      <w:r w:rsidRPr="00213D29"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бюджету</w:t>
      </w:r>
      <w:r w:rsidRPr="00213D29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 часі</w:t>
      </w:r>
    </w:p>
    <w:p w14:paraId="19916C97" w14:textId="77777777" w:rsidR="00213D29" w:rsidRPr="00213D29" w:rsidRDefault="00213D29" w:rsidP="00213D29">
      <w:pPr>
        <w:widowControl w:val="0"/>
        <w:tabs>
          <w:tab w:val="left" w:pos="2071"/>
          <w:tab w:val="left" w:pos="2157"/>
          <w:tab w:val="left" w:pos="3496"/>
          <w:tab w:val="left" w:pos="3831"/>
          <w:tab w:val="left" w:pos="4245"/>
          <w:tab w:val="left" w:pos="4668"/>
          <w:tab w:val="left" w:pos="5037"/>
          <w:tab w:val="left" w:pos="5181"/>
          <w:tab w:val="left" w:pos="5339"/>
          <w:tab w:val="left" w:pos="5534"/>
          <w:tab w:val="left" w:pos="6129"/>
          <w:tab w:val="left" w:pos="6592"/>
          <w:tab w:val="left" w:pos="7110"/>
          <w:tab w:val="left" w:pos="8242"/>
          <w:tab w:val="left" w:pos="8313"/>
          <w:tab w:val="left" w:pos="8568"/>
          <w:tab w:val="left" w:pos="9441"/>
        </w:tabs>
        <w:autoSpaceDE w:val="0"/>
        <w:autoSpaceDN w:val="0"/>
        <w:spacing w:after="0" w:line="266" w:lineRule="auto"/>
        <w:ind w:right="31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Важливою складовою реалізації проекту являється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планування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витрат.</w:t>
      </w:r>
      <w:r w:rsidRPr="00213D29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Планувати</w:t>
      </w:r>
      <w:r w:rsidRPr="00213D2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потрібно</w:t>
      </w:r>
      <w:r w:rsidRPr="00213D29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так,</w:t>
      </w:r>
      <w:r w:rsidRPr="00213D29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</w:t>
      </w:r>
      <w:r w:rsidRPr="00213D29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213D2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могли</w:t>
      </w:r>
      <w:r w:rsidRPr="00213D2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задовольнити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потреби</w:t>
      </w:r>
      <w:r w:rsidRPr="00213D29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фінансових</w:t>
      </w:r>
      <w:r w:rsidRPr="00213D29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ресурсах</w:t>
      </w:r>
      <w:r w:rsidRPr="00213D29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протягом</w:t>
      </w:r>
      <w:r w:rsidRPr="00213D29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усього</w:t>
      </w:r>
      <w:r w:rsidRPr="00213D29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періоду</w:t>
      </w:r>
      <w:r w:rsidRPr="00213D29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реалізації</w:t>
      </w:r>
      <w:r w:rsidRPr="00213D29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Метою</w:t>
      </w:r>
      <w:r w:rsidRPr="00213D29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є:</w:t>
      </w:r>
      <w:r w:rsidRPr="00213D2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економічно</w:t>
      </w:r>
      <w:r w:rsidRPr="00213D29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обґрунтоване</w:t>
      </w:r>
      <w:r w:rsidRPr="00213D29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213D29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213D2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213D29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життєздатності</w:t>
      </w:r>
      <w:r w:rsidRPr="00213D2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одержання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фінансування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та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розподіл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ресурсів;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організація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внутрішньогосподарського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розрахунку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та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управлінського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обліку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відособлених</w:t>
      </w:r>
      <w:r w:rsidRPr="00213D29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структурних</w:t>
      </w:r>
      <w:r w:rsidRPr="00213D29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підрозділах</w:t>
      </w:r>
      <w:r w:rsidRPr="00213D29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проектної</w:t>
      </w:r>
      <w:r w:rsidRPr="00213D29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організації;</w:t>
      </w:r>
      <w:r w:rsidRPr="00213D29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необхідність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контролю;</w:t>
      </w:r>
      <w:r w:rsidRPr="00213D2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реальної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ціни,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якою</w:t>
      </w:r>
      <w:r w:rsidRPr="00213D2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проектна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спроможна</w:t>
      </w:r>
      <w:r w:rsidRPr="00213D29">
        <w:rPr>
          <w:rFonts w:ascii="Times New Roman" w:eastAsia="Times New Roman" w:hAnsi="Times New Roman" w:cs="Times New Roman"/>
          <w:spacing w:val="37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виконати</w:t>
      </w:r>
      <w:r w:rsidRPr="00213D29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проектні</w:t>
      </w:r>
      <w:r w:rsidRPr="00213D29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роботи,</w:t>
      </w:r>
      <w:r w:rsidRPr="00213D29">
        <w:rPr>
          <w:rFonts w:ascii="Times New Roman" w:eastAsia="Times New Roman" w:hAnsi="Times New Roman" w:cs="Times New Roman"/>
          <w:spacing w:val="39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щодо</w:t>
      </w:r>
      <w:r w:rsidRPr="00213D29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яких</w:t>
      </w:r>
      <w:r w:rsidRPr="00213D29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провадяться</w:t>
      </w:r>
      <w:r w:rsidRPr="00213D29">
        <w:rPr>
          <w:rFonts w:ascii="Times New Roman" w:eastAsia="Times New Roman" w:hAnsi="Times New Roman" w:cs="Times New Roman"/>
          <w:spacing w:val="39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торги</w:t>
      </w:r>
      <w:r w:rsidRPr="00213D29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(тендери).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2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12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213D29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поділяються</w:t>
      </w:r>
      <w:r w:rsidRPr="00213D29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інвестиційні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поточні.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інвестиційних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належать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витрати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на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інвестиції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до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основного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капіталу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(придбання</w:t>
      </w:r>
      <w:r w:rsidRPr="00213D2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землі,</w:t>
      </w:r>
      <w:r w:rsidRPr="00213D2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будівництво</w:t>
      </w:r>
      <w:r w:rsidRPr="00213D2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приміщень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споруд,</w:t>
      </w:r>
      <w:r w:rsidRPr="00213D2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купівля</w:t>
      </w:r>
      <w:r w:rsidRPr="00213D2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213D2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оренда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технології</w:t>
      </w:r>
      <w:r w:rsidRPr="00213D2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обладнання),</w:t>
      </w:r>
      <w:r w:rsidRPr="00213D29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14:ligatures w14:val="none"/>
        </w:rPr>
        <w:t xml:space="preserve"> </w:t>
      </w:r>
      <w:proofErr w:type="spellStart"/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передвиробничі</w:t>
      </w:r>
      <w:proofErr w:type="spellEnd"/>
      <w:r w:rsidRPr="00213D2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потреби</w:t>
      </w:r>
      <w:r w:rsidRPr="00213D29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обіговому</w:t>
      </w:r>
    </w:p>
    <w:p w14:paraId="7AFF9858" w14:textId="77777777" w:rsidR="00213D29" w:rsidRPr="00213D29" w:rsidRDefault="00213D29" w:rsidP="00213D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капіталі.</w:t>
      </w:r>
    </w:p>
    <w:p w14:paraId="3A8470B7" w14:textId="77777777" w:rsidR="00213D29" w:rsidRPr="00213D29" w:rsidRDefault="00213D29" w:rsidP="00213D29">
      <w:pPr>
        <w:widowControl w:val="0"/>
        <w:autoSpaceDE w:val="0"/>
        <w:autoSpaceDN w:val="0"/>
        <w:spacing w:before="45" w:after="0" w:line="266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Поточні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випуск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продукції,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містять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придбання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сировини,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допоміжних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матеріалів,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оплату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праці,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загальнозаводські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накладні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припадають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звітний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період.</w:t>
      </w:r>
    </w:p>
    <w:p w14:paraId="05E4E2FE" w14:textId="77777777" w:rsidR="00213D29" w:rsidRPr="00213D29" w:rsidRDefault="00213D29" w:rsidP="00213D29">
      <w:pPr>
        <w:spacing w:after="0" w:line="266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13D29" w:rsidRPr="00213D29" w:rsidSect="001D072A">
          <w:pgSz w:w="11900" w:h="16840"/>
          <w:pgMar w:top="1060" w:right="520" w:bottom="280" w:left="1480" w:header="708" w:footer="708" w:gutter="0"/>
          <w:cols w:space="720"/>
        </w:sectPr>
      </w:pPr>
    </w:p>
    <w:p w14:paraId="38E4DAD4" w14:textId="77777777" w:rsidR="00213D29" w:rsidRPr="00213D29" w:rsidRDefault="00213D29" w:rsidP="00213D29">
      <w:pPr>
        <w:widowControl w:val="0"/>
        <w:autoSpaceDE w:val="0"/>
        <w:autoSpaceDN w:val="0"/>
        <w:spacing w:before="62" w:after="0" w:line="266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За місцем виконання робіт витрати поділяються на: витрати відділу, сектору,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лабораторії,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тимчасового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колективу,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експедиції,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партії,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дільниці,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служби або іншого адміністративно–відособленого структурного підрозділу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тощо.</w:t>
      </w:r>
    </w:p>
    <w:p w14:paraId="3EABC577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64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видами витрат класифікація здійснюється за економічними елементами та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статтями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калькулювання.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елементів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належить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сукупність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однорідних за своїм економічним змістом витрат, а до статей калькулювання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один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декілька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елементів.</w:t>
      </w:r>
    </w:p>
    <w:p w14:paraId="5EC346E3" w14:textId="77777777" w:rsidR="00213D29" w:rsidRPr="00213D29" w:rsidRDefault="00213D29" w:rsidP="00213D29">
      <w:pPr>
        <w:widowControl w:val="0"/>
        <w:autoSpaceDE w:val="0"/>
        <w:autoSpaceDN w:val="0"/>
        <w:spacing w:before="20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 від обраного об'єкта обліку витрат: витрати за розробками, темами,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об'єктами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проектування,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етапами,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затвердженими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встановленому порядку, укладеними договорами на розроблення та виконання</w:t>
      </w:r>
      <w:r w:rsidRPr="00213D29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</w:p>
    <w:p w14:paraId="04835872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66" w:lineRule="auto"/>
        <w:ind w:right="32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способами включення у собівартість проектних робіт та за характером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участі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 витрати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прямі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непрямі.</w:t>
      </w:r>
    </w:p>
    <w:p w14:paraId="3DE4C90F" w14:textId="77777777" w:rsidR="00213D29" w:rsidRPr="00213D29" w:rsidRDefault="00213D29" w:rsidP="00213D29">
      <w:pPr>
        <w:widowControl w:val="0"/>
        <w:autoSpaceDE w:val="0"/>
        <w:autoSpaceDN w:val="0"/>
        <w:spacing w:before="9" w:after="0" w:line="266" w:lineRule="auto"/>
        <w:ind w:right="31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Прямі</w:t>
      </w:r>
      <w:r w:rsidRPr="00213D29">
        <w:rPr>
          <w:rFonts w:ascii="Times New Roman" w:eastAsia="Times New Roman" w:hAnsi="Times New Roman" w:cs="Times New Roman"/>
          <w:spacing w:val="2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–</w:t>
      </w:r>
      <w:r w:rsidRPr="00213D29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це</w:t>
      </w:r>
      <w:r w:rsidRPr="00213D29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витрати,</w:t>
      </w:r>
      <w:r w:rsidRPr="00213D29">
        <w:rPr>
          <w:rFonts w:ascii="Times New Roman" w:eastAsia="Times New Roman" w:hAnsi="Times New Roman" w:cs="Times New Roman"/>
          <w:spacing w:val="33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2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безпосередньо</w:t>
      </w:r>
      <w:r w:rsidRPr="00213D29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пов'язані</w:t>
      </w:r>
      <w:r w:rsidRPr="00213D29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виконанням</w:t>
      </w:r>
      <w:r w:rsidRPr="00213D29">
        <w:rPr>
          <w:rFonts w:ascii="Times New Roman" w:eastAsia="Times New Roman" w:hAnsi="Times New Roman" w:cs="Times New Roman"/>
          <w:spacing w:val="33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проектних</w:t>
      </w:r>
      <w:r w:rsidRPr="00213D29">
        <w:rPr>
          <w:rFonts w:ascii="Times New Roman" w:eastAsia="Times New Roman" w:hAnsi="Times New Roman" w:cs="Times New Roman"/>
          <w:spacing w:val="21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робіт</w:t>
      </w:r>
      <w:r w:rsidRPr="00213D29">
        <w:rPr>
          <w:rFonts w:ascii="Times New Roman" w:eastAsia="Times New Roman" w:hAnsi="Times New Roman" w:cs="Times New Roman"/>
          <w:spacing w:val="-64"/>
          <w:w w:val="9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включаються у виробничу собівартість проектних робіт відповідних об'єктів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обліку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прямою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ознакою,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зокрема: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прямі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матеріальні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витрати,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прямі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оплату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праці;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відрахування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заходи,</w:t>
      </w:r>
      <w:r w:rsidRPr="00213D29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прямі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витрати.</w:t>
      </w:r>
    </w:p>
    <w:p w14:paraId="0D020E68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66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Непрямі (надалі – загальновиробничі витрати) – це витрати, що пов’язані з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обслуговуванням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організацією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 робіт та інші витрати, які не можуть бути віднесені економічно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доцільним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шляхом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безпосередньо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конкретного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об'єкта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витрат.</w:t>
      </w:r>
    </w:p>
    <w:p w14:paraId="22EF69F9" w14:textId="77777777" w:rsidR="00213D29" w:rsidRPr="00213D29" w:rsidRDefault="00213D29" w:rsidP="00213D29">
      <w:pPr>
        <w:widowControl w:val="0"/>
        <w:autoSpaceDE w:val="0"/>
        <w:autoSpaceDN w:val="0"/>
        <w:spacing w:before="7" w:after="0" w:line="266" w:lineRule="auto"/>
        <w:ind w:right="3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 від зміни обсягів виконаних проектних робіт виробничі 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поділяються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постійні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змінні.</w:t>
      </w:r>
    </w:p>
    <w:p w14:paraId="55C14627" w14:textId="77777777" w:rsidR="00213D29" w:rsidRPr="00213D29" w:rsidRDefault="00213D29" w:rsidP="00213D29">
      <w:pPr>
        <w:widowControl w:val="0"/>
        <w:autoSpaceDE w:val="0"/>
        <w:autoSpaceDN w:val="0"/>
        <w:spacing w:before="13" w:after="0" w:line="266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Змінні витрати – це витрати, величина яких зростає при збільшенні обсягів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виконаних проектних робіт і зменшується при їх зменшенні. До цих витрат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відносяться: витрати на матеріали, на оплату праці робітників, відрахування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соціальні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заходи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тощо.</w:t>
      </w:r>
    </w:p>
    <w:p w14:paraId="72AD380E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64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Постійні витрати – це витрати, величина яких залишається незмінною при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зміні обсягу виконаних проектних робіт. До цих витрат відносяться: витрати,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пов'язані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управлінням, організацією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обслуговуванням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виробництва.</w:t>
      </w:r>
    </w:p>
    <w:p w14:paraId="7A4C74E2" w14:textId="77777777" w:rsidR="00213D29" w:rsidRPr="00213D29" w:rsidRDefault="00213D29" w:rsidP="00213D29">
      <w:pPr>
        <w:widowControl w:val="0"/>
        <w:autoSpaceDE w:val="0"/>
        <w:autoSpaceDN w:val="0"/>
        <w:spacing w:before="17" w:after="0" w:line="266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відношення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собівартості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поділяються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виробничі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періоду.</w:t>
      </w:r>
    </w:p>
    <w:p w14:paraId="622CEF6C" w14:textId="77777777" w:rsidR="00213D29" w:rsidRPr="00213D29" w:rsidRDefault="00213D29" w:rsidP="00213D29">
      <w:pPr>
        <w:widowControl w:val="0"/>
        <w:autoSpaceDE w:val="0"/>
        <w:autoSpaceDN w:val="0"/>
        <w:spacing w:before="14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Виробничі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проектної</w:t>
      </w:r>
      <w:r w:rsidRPr="00213D2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організації,</w:t>
      </w:r>
      <w:r w:rsidRPr="00213D2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пов'язані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213D2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виконанням</w:t>
      </w:r>
      <w:r w:rsidRPr="00213D29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проектно–вишукувальних робіт.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Виробничі 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утворюють виробничу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собівартість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складовою.</w:t>
      </w:r>
    </w:p>
    <w:p w14:paraId="70E9DCAC" w14:textId="77777777" w:rsidR="00213D29" w:rsidRPr="00213D29" w:rsidRDefault="00213D29" w:rsidP="00213D29">
      <w:pPr>
        <w:widowControl w:val="0"/>
        <w:autoSpaceDE w:val="0"/>
        <w:autoSpaceDN w:val="0"/>
        <w:spacing w:before="12" w:after="0" w:line="264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 періоду – це витрати, які не включаються у виробничу собівартість і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розглядаються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 періоду,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якому вони були здійснені.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адміністративні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витрати,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збут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інші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операційні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витрати.</w:t>
      </w:r>
    </w:p>
    <w:p w14:paraId="56C3958A" w14:textId="77777777" w:rsidR="00213D29" w:rsidRPr="00213D29" w:rsidRDefault="00213D29" w:rsidP="00213D2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13D29" w:rsidRPr="00213D29" w:rsidSect="001D072A">
          <w:pgSz w:w="11900" w:h="16840"/>
          <w:pgMar w:top="1060" w:right="520" w:bottom="280" w:left="1480" w:header="708" w:footer="708" w:gutter="0"/>
          <w:cols w:space="720"/>
        </w:sectPr>
      </w:pPr>
    </w:p>
    <w:p w14:paraId="284CAE12" w14:textId="77777777" w:rsidR="00213D29" w:rsidRPr="00213D29" w:rsidRDefault="00213D29" w:rsidP="00213D29">
      <w:pPr>
        <w:widowControl w:val="0"/>
        <w:autoSpaceDE w:val="0"/>
        <w:autoSpaceDN w:val="0"/>
        <w:spacing w:before="62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календарними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періодами,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протягом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включаються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собівартість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проектних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робіт: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місяць,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квартал,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рік,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операційний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цикл.</w:t>
      </w:r>
    </w:p>
    <w:p w14:paraId="20BEA156" w14:textId="77777777" w:rsidR="00213D29" w:rsidRPr="00213D29" w:rsidRDefault="00213D29" w:rsidP="00213D29">
      <w:pPr>
        <w:widowControl w:val="0"/>
        <w:autoSpaceDE w:val="0"/>
        <w:autoSpaceDN w:val="0"/>
        <w:spacing w:before="13" w:after="0" w:line="266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Вихідною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інформацією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кошторисна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документація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проекту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календарний</w:t>
      </w:r>
      <w:r w:rsidRPr="00213D2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 проекту.</w:t>
      </w:r>
    </w:p>
    <w:p w14:paraId="4C402DF1" w14:textId="77777777" w:rsidR="00213D29" w:rsidRPr="00213D29" w:rsidRDefault="00213D29" w:rsidP="00213D29">
      <w:pPr>
        <w:widowControl w:val="0"/>
        <w:autoSpaceDE w:val="0"/>
        <w:autoSpaceDN w:val="0"/>
        <w:spacing w:before="9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Кошторис витрат проекту є комплексом розрахунків для визначення розміру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вартість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інструментом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 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 витрат грошових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коштів 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проект.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основі кошторису визначаються обсяги капітальних вкладень, які включають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витрати на придбання технологічного, енергетичного та іншого обладнання,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пристроїв,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інвентарю,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функціонування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підприємства,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монтажу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цього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обладнання,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розробка проектної документації та ін. Складання кошторисів на роботи – це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 планування по відповідних статтях усіх витрат, що виникають під час</w:t>
      </w:r>
      <w:r w:rsidRPr="00213D2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552F5E40" w14:textId="77777777" w:rsidR="00213D29" w:rsidRPr="00213D29" w:rsidRDefault="00213D29" w:rsidP="00213D2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</w:p>
    <w:p w14:paraId="153FA614" w14:textId="77777777" w:rsidR="00213D29" w:rsidRPr="00213D29" w:rsidRDefault="00213D29" w:rsidP="00213D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Завдання</w:t>
      </w:r>
      <w:r w:rsidRPr="00213D29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самостійної роботи</w:t>
      </w:r>
      <w:r w:rsidRPr="00213D29">
        <w:rPr>
          <w:rFonts w:ascii="Times New Roman" w:eastAsia="Times New Roman" w:hAnsi="Times New Roman" w:cs="Times New Roman"/>
          <w:b/>
          <w:i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та</w:t>
      </w:r>
      <w:r w:rsidRPr="00213D29">
        <w:rPr>
          <w:rFonts w:ascii="Times New Roman" w:eastAsia="Times New Roman" w:hAnsi="Times New Roman" w:cs="Times New Roman"/>
          <w:b/>
          <w:i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самоперевірки</w:t>
      </w:r>
      <w:r w:rsidRPr="00213D29">
        <w:rPr>
          <w:rFonts w:ascii="Times New Roman" w:eastAsia="Times New Roman" w:hAnsi="Times New Roman" w:cs="Times New Roman"/>
          <w:b/>
          <w:i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знань</w:t>
      </w:r>
    </w:p>
    <w:p w14:paraId="45D30529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ресурси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проекту?</w:t>
      </w:r>
    </w:p>
    <w:p w14:paraId="4B79E311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включає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себе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ресурсів?</w:t>
      </w:r>
    </w:p>
    <w:p w14:paraId="1E08CF9B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існують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джерела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фінансування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проекту?</w:t>
      </w:r>
    </w:p>
    <w:p w14:paraId="53112B46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яких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етапів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включає</w:t>
      </w:r>
      <w:r w:rsidRPr="00213D29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ресурсів?</w:t>
      </w:r>
    </w:p>
    <w:p w14:paraId="54B5FE96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управління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контрактами?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Які</w:t>
      </w:r>
      <w:r w:rsidRPr="00213D29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типи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контрактів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 знаєте?</w:t>
      </w:r>
    </w:p>
    <w:p w14:paraId="64F49862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Яка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основна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мета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планування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витрат?</w:t>
      </w:r>
    </w:p>
    <w:p w14:paraId="1686C3EB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кошторис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витрат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проекту?</w:t>
      </w:r>
      <w:r w:rsidRPr="00213D29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чого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його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складають?</w:t>
      </w:r>
    </w:p>
    <w:p w14:paraId="4B16B974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розуміють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під</w:t>
      </w:r>
      <w:r w:rsidRPr="00213D29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згладжуванням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ресурсів?</w:t>
      </w:r>
    </w:p>
    <w:p w14:paraId="41D581FD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213D29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бюджет проекту?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Який</w:t>
      </w:r>
      <w:r w:rsidRPr="00213D29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порядок</w:t>
      </w:r>
      <w:r w:rsidRPr="00213D29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його</w:t>
      </w:r>
      <w:r w:rsidRPr="00213D29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складання?</w:t>
      </w:r>
    </w:p>
    <w:p w14:paraId="36E8A180" w14:textId="77777777" w:rsidR="00213D29" w:rsidRPr="00213D29" w:rsidRDefault="00213D29" w:rsidP="00213D29">
      <w:pPr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З якою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метою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складають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плановий</w:t>
      </w:r>
      <w:r w:rsidRPr="00213D29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баланс грошових</w:t>
      </w:r>
      <w:r w:rsidRPr="00213D29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надходжень</w:t>
      </w:r>
      <w:r w:rsidRPr="00213D29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і</w:t>
      </w:r>
      <w:r w:rsidRPr="00213D29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13D29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витрат?</w:t>
      </w:r>
    </w:p>
    <w:p w14:paraId="618274B6" w14:textId="77777777" w:rsidR="00213D29" w:rsidRDefault="00213D29"/>
    <w:sectPr w:rsidR="0021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E00"/>
    <w:multiLevelType w:val="hybridMultilevel"/>
    <w:tmpl w:val="A76A0352"/>
    <w:lvl w:ilvl="0" w:tplc="E0F6E310">
      <w:numFmt w:val="bullet"/>
      <w:lvlText w:val="–"/>
      <w:lvlJc w:val="left"/>
      <w:pPr>
        <w:ind w:left="824" w:hanging="293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8B0A61E8">
      <w:numFmt w:val="bullet"/>
      <w:lvlText w:val="•"/>
      <w:lvlJc w:val="left"/>
      <w:pPr>
        <w:ind w:left="1728" w:hanging="293"/>
      </w:pPr>
      <w:rPr>
        <w:lang w:val="uk-UA" w:eastAsia="en-US" w:bidi="ar-SA"/>
      </w:rPr>
    </w:lvl>
    <w:lvl w:ilvl="2" w:tplc="6C8A7D38">
      <w:numFmt w:val="bullet"/>
      <w:lvlText w:val="•"/>
      <w:lvlJc w:val="left"/>
      <w:pPr>
        <w:ind w:left="2636" w:hanging="293"/>
      </w:pPr>
      <w:rPr>
        <w:lang w:val="uk-UA" w:eastAsia="en-US" w:bidi="ar-SA"/>
      </w:rPr>
    </w:lvl>
    <w:lvl w:ilvl="3" w:tplc="4E2AF4F2">
      <w:numFmt w:val="bullet"/>
      <w:lvlText w:val="•"/>
      <w:lvlJc w:val="left"/>
      <w:pPr>
        <w:ind w:left="3544" w:hanging="293"/>
      </w:pPr>
      <w:rPr>
        <w:lang w:val="uk-UA" w:eastAsia="en-US" w:bidi="ar-SA"/>
      </w:rPr>
    </w:lvl>
    <w:lvl w:ilvl="4" w:tplc="89A61C68">
      <w:numFmt w:val="bullet"/>
      <w:lvlText w:val="•"/>
      <w:lvlJc w:val="left"/>
      <w:pPr>
        <w:ind w:left="4452" w:hanging="293"/>
      </w:pPr>
      <w:rPr>
        <w:lang w:val="uk-UA" w:eastAsia="en-US" w:bidi="ar-SA"/>
      </w:rPr>
    </w:lvl>
    <w:lvl w:ilvl="5" w:tplc="308E186A">
      <w:numFmt w:val="bullet"/>
      <w:lvlText w:val="•"/>
      <w:lvlJc w:val="left"/>
      <w:pPr>
        <w:ind w:left="5360" w:hanging="293"/>
      </w:pPr>
      <w:rPr>
        <w:lang w:val="uk-UA" w:eastAsia="en-US" w:bidi="ar-SA"/>
      </w:rPr>
    </w:lvl>
    <w:lvl w:ilvl="6" w:tplc="EFCC1D14">
      <w:numFmt w:val="bullet"/>
      <w:lvlText w:val="•"/>
      <w:lvlJc w:val="left"/>
      <w:pPr>
        <w:ind w:left="6268" w:hanging="293"/>
      </w:pPr>
      <w:rPr>
        <w:lang w:val="uk-UA" w:eastAsia="en-US" w:bidi="ar-SA"/>
      </w:rPr>
    </w:lvl>
    <w:lvl w:ilvl="7" w:tplc="DC846D9A">
      <w:numFmt w:val="bullet"/>
      <w:lvlText w:val="•"/>
      <w:lvlJc w:val="left"/>
      <w:pPr>
        <w:ind w:left="7176" w:hanging="293"/>
      </w:pPr>
      <w:rPr>
        <w:lang w:val="uk-UA" w:eastAsia="en-US" w:bidi="ar-SA"/>
      </w:rPr>
    </w:lvl>
    <w:lvl w:ilvl="8" w:tplc="0C4C1C2C">
      <w:numFmt w:val="bullet"/>
      <w:lvlText w:val="•"/>
      <w:lvlJc w:val="left"/>
      <w:pPr>
        <w:ind w:left="8084" w:hanging="293"/>
      </w:pPr>
      <w:rPr>
        <w:lang w:val="uk-UA" w:eastAsia="en-US" w:bidi="ar-SA"/>
      </w:rPr>
    </w:lvl>
  </w:abstractNum>
  <w:abstractNum w:abstractNumId="1" w15:restartNumberingAfterBreak="0">
    <w:nsid w:val="0E114DB1"/>
    <w:multiLevelType w:val="hybridMultilevel"/>
    <w:tmpl w:val="7372561C"/>
    <w:lvl w:ilvl="0" w:tplc="F2E6EA52">
      <w:numFmt w:val="bullet"/>
      <w:lvlText w:val="–"/>
      <w:lvlJc w:val="left"/>
      <w:pPr>
        <w:ind w:left="824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E6DAFC1A">
      <w:numFmt w:val="bullet"/>
      <w:lvlText w:val="–"/>
      <w:lvlJc w:val="left"/>
      <w:pPr>
        <w:ind w:left="1980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2" w:tplc="00669264">
      <w:numFmt w:val="bullet"/>
      <w:lvlText w:val="•"/>
      <w:lvlJc w:val="left"/>
      <w:pPr>
        <w:ind w:left="2860" w:hanging="269"/>
      </w:pPr>
      <w:rPr>
        <w:lang w:val="uk-UA" w:eastAsia="en-US" w:bidi="ar-SA"/>
      </w:rPr>
    </w:lvl>
    <w:lvl w:ilvl="3" w:tplc="97622D5A">
      <w:numFmt w:val="bullet"/>
      <w:lvlText w:val="•"/>
      <w:lvlJc w:val="left"/>
      <w:pPr>
        <w:ind w:left="3740" w:hanging="269"/>
      </w:pPr>
      <w:rPr>
        <w:lang w:val="uk-UA" w:eastAsia="en-US" w:bidi="ar-SA"/>
      </w:rPr>
    </w:lvl>
    <w:lvl w:ilvl="4" w:tplc="5D4CCB3C">
      <w:numFmt w:val="bullet"/>
      <w:lvlText w:val="•"/>
      <w:lvlJc w:val="left"/>
      <w:pPr>
        <w:ind w:left="4620" w:hanging="269"/>
      </w:pPr>
      <w:rPr>
        <w:lang w:val="uk-UA" w:eastAsia="en-US" w:bidi="ar-SA"/>
      </w:rPr>
    </w:lvl>
    <w:lvl w:ilvl="5" w:tplc="56E2A0A0">
      <w:numFmt w:val="bullet"/>
      <w:lvlText w:val="•"/>
      <w:lvlJc w:val="left"/>
      <w:pPr>
        <w:ind w:left="5500" w:hanging="269"/>
      </w:pPr>
      <w:rPr>
        <w:lang w:val="uk-UA" w:eastAsia="en-US" w:bidi="ar-SA"/>
      </w:rPr>
    </w:lvl>
    <w:lvl w:ilvl="6" w:tplc="9800B788">
      <w:numFmt w:val="bullet"/>
      <w:lvlText w:val="•"/>
      <w:lvlJc w:val="left"/>
      <w:pPr>
        <w:ind w:left="6380" w:hanging="269"/>
      </w:pPr>
      <w:rPr>
        <w:lang w:val="uk-UA" w:eastAsia="en-US" w:bidi="ar-SA"/>
      </w:rPr>
    </w:lvl>
    <w:lvl w:ilvl="7" w:tplc="7B608B02">
      <w:numFmt w:val="bullet"/>
      <w:lvlText w:val="•"/>
      <w:lvlJc w:val="left"/>
      <w:pPr>
        <w:ind w:left="7260" w:hanging="269"/>
      </w:pPr>
      <w:rPr>
        <w:lang w:val="uk-UA" w:eastAsia="en-US" w:bidi="ar-SA"/>
      </w:rPr>
    </w:lvl>
    <w:lvl w:ilvl="8" w:tplc="4A4E10C0">
      <w:numFmt w:val="bullet"/>
      <w:lvlText w:val="•"/>
      <w:lvlJc w:val="left"/>
      <w:pPr>
        <w:ind w:left="8140" w:hanging="269"/>
      </w:pPr>
      <w:rPr>
        <w:lang w:val="uk-UA" w:eastAsia="en-US" w:bidi="ar-SA"/>
      </w:rPr>
    </w:lvl>
  </w:abstractNum>
  <w:abstractNum w:abstractNumId="2" w15:restartNumberingAfterBreak="0">
    <w:nsid w:val="233F57A6"/>
    <w:multiLevelType w:val="hybridMultilevel"/>
    <w:tmpl w:val="76C84D88"/>
    <w:lvl w:ilvl="0" w:tplc="EFF2A274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9BE3BFA">
      <w:start w:val="1"/>
      <w:numFmt w:val="decimal"/>
      <w:lvlText w:val="%2."/>
      <w:lvlJc w:val="left"/>
      <w:pPr>
        <w:ind w:left="128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B66B3F0">
      <w:numFmt w:val="bullet"/>
      <w:lvlText w:val="•"/>
      <w:lvlJc w:val="left"/>
      <w:pPr>
        <w:ind w:left="2237" w:hanging="360"/>
      </w:pPr>
      <w:rPr>
        <w:lang w:val="uk-UA" w:eastAsia="en-US" w:bidi="ar-SA"/>
      </w:rPr>
    </w:lvl>
    <w:lvl w:ilvl="3" w:tplc="98162016">
      <w:numFmt w:val="bullet"/>
      <w:lvlText w:val="•"/>
      <w:lvlJc w:val="left"/>
      <w:pPr>
        <w:ind w:left="3195" w:hanging="360"/>
      </w:pPr>
      <w:rPr>
        <w:lang w:val="uk-UA" w:eastAsia="en-US" w:bidi="ar-SA"/>
      </w:rPr>
    </w:lvl>
    <w:lvl w:ilvl="4" w:tplc="44F25AE4">
      <w:numFmt w:val="bullet"/>
      <w:lvlText w:val="•"/>
      <w:lvlJc w:val="left"/>
      <w:pPr>
        <w:ind w:left="4153" w:hanging="360"/>
      </w:pPr>
      <w:rPr>
        <w:lang w:val="uk-UA" w:eastAsia="en-US" w:bidi="ar-SA"/>
      </w:rPr>
    </w:lvl>
    <w:lvl w:ilvl="5" w:tplc="47BA1512">
      <w:numFmt w:val="bullet"/>
      <w:lvlText w:val="•"/>
      <w:lvlJc w:val="left"/>
      <w:pPr>
        <w:ind w:left="5111" w:hanging="360"/>
      </w:pPr>
      <w:rPr>
        <w:lang w:val="uk-UA" w:eastAsia="en-US" w:bidi="ar-SA"/>
      </w:rPr>
    </w:lvl>
    <w:lvl w:ilvl="6" w:tplc="BC18828E">
      <w:numFmt w:val="bullet"/>
      <w:lvlText w:val="•"/>
      <w:lvlJc w:val="left"/>
      <w:pPr>
        <w:ind w:left="6068" w:hanging="360"/>
      </w:pPr>
      <w:rPr>
        <w:lang w:val="uk-UA" w:eastAsia="en-US" w:bidi="ar-SA"/>
      </w:rPr>
    </w:lvl>
    <w:lvl w:ilvl="7" w:tplc="085AE068">
      <w:numFmt w:val="bullet"/>
      <w:lvlText w:val="•"/>
      <w:lvlJc w:val="left"/>
      <w:pPr>
        <w:ind w:left="7026" w:hanging="360"/>
      </w:pPr>
      <w:rPr>
        <w:lang w:val="uk-UA" w:eastAsia="en-US" w:bidi="ar-SA"/>
      </w:rPr>
    </w:lvl>
    <w:lvl w:ilvl="8" w:tplc="83BE7776">
      <w:numFmt w:val="bullet"/>
      <w:lvlText w:val="•"/>
      <w:lvlJc w:val="left"/>
      <w:pPr>
        <w:ind w:left="7984" w:hanging="360"/>
      </w:pPr>
      <w:rPr>
        <w:lang w:val="uk-UA" w:eastAsia="en-US" w:bidi="ar-SA"/>
      </w:rPr>
    </w:lvl>
  </w:abstractNum>
  <w:abstractNum w:abstractNumId="3" w15:restartNumberingAfterBreak="0">
    <w:nsid w:val="625C2543"/>
    <w:multiLevelType w:val="hybridMultilevel"/>
    <w:tmpl w:val="73D635A8"/>
    <w:lvl w:ilvl="0" w:tplc="CF44FB70">
      <w:start w:val="1"/>
      <w:numFmt w:val="decimal"/>
      <w:lvlText w:val="%1."/>
      <w:lvlJc w:val="left"/>
      <w:pPr>
        <w:ind w:left="233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EC7726">
      <w:numFmt w:val="bullet"/>
      <w:lvlText w:val="•"/>
      <w:lvlJc w:val="left"/>
      <w:pPr>
        <w:ind w:left="1206" w:hanging="298"/>
      </w:pPr>
      <w:rPr>
        <w:lang w:val="uk-UA" w:eastAsia="en-US" w:bidi="ar-SA"/>
      </w:rPr>
    </w:lvl>
    <w:lvl w:ilvl="2" w:tplc="7B5039CA">
      <w:numFmt w:val="bullet"/>
      <w:lvlText w:val="•"/>
      <w:lvlJc w:val="left"/>
      <w:pPr>
        <w:ind w:left="2172" w:hanging="298"/>
      </w:pPr>
      <w:rPr>
        <w:lang w:val="uk-UA" w:eastAsia="en-US" w:bidi="ar-SA"/>
      </w:rPr>
    </w:lvl>
    <w:lvl w:ilvl="3" w:tplc="62A027EE">
      <w:numFmt w:val="bullet"/>
      <w:lvlText w:val="•"/>
      <w:lvlJc w:val="left"/>
      <w:pPr>
        <w:ind w:left="3138" w:hanging="298"/>
      </w:pPr>
      <w:rPr>
        <w:lang w:val="uk-UA" w:eastAsia="en-US" w:bidi="ar-SA"/>
      </w:rPr>
    </w:lvl>
    <w:lvl w:ilvl="4" w:tplc="1A4A0762">
      <w:numFmt w:val="bullet"/>
      <w:lvlText w:val="•"/>
      <w:lvlJc w:val="left"/>
      <w:pPr>
        <w:ind w:left="4104" w:hanging="298"/>
      </w:pPr>
      <w:rPr>
        <w:lang w:val="uk-UA" w:eastAsia="en-US" w:bidi="ar-SA"/>
      </w:rPr>
    </w:lvl>
    <w:lvl w:ilvl="5" w:tplc="8C2AB924">
      <w:numFmt w:val="bullet"/>
      <w:lvlText w:val="•"/>
      <w:lvlJc w:val="left"/>
      <w:pPr>
        <w:ind w:left="5070" w:hanging="298"/>
      </w:pPr>
      <w:rPr>
        <w:lang w:val="uk-UA" w:eastAsia="en-US" w:bidi="ar-SA"/>
      </w:rPr>
    </w:lvl>
    <w:lvl w:ilvl="6" w:tplc="33E0A4F0">
      <w:numFmt w:val="bullet"/>
      <w:lvlText w:val="•"/>
      <w:lvlJc w:val="left"/>
      <w:pPr>
        <w:ind w:left="6036" w:hanging="298"/>
      </w:pPr>
      <w:rPr>
        <w:lang w:val="uk-UA" w:eastAsia="en-US" w:bidi="ar-SA"/>
      </w:rPr>
    </w:lvl>
    <w:lvl w:ilvl="7" w:tplc="3D4E47A8">
      <w:numFmt w:val="bullet"/>
      <w:lvlText w:val="•"/>
      <w:lvlJc w:val="left"/>
      <w:pPr>
        <w:ind w:left="7002" w:hanging="298"/>
      </w:pPr>
      <w:rPr>
        <w:lang w:val="uk-UA" w:eastAsia="en-US" w:bidi="ar-SA"/>
      </w:rPr>
    </w:lvl>
    <w:lvl w:ilvl="8" w:tplc="7CA66268">
      <w:numFmt w:val="bullet"/>
      <w:lvlText w:val="•"/>
      <w:lvlJc w:val="left"/>
      <w:pPr>
        <w:ind w:left="7968" w:hanging="298"/>
      </w:pPr>
      <w:rPr>
        <w:lang w:val="uk-UA" w:eastAsia="en-US" w:bidi="ar-SA"/>
      </w:rPr>
    </w:lvl>
  </w:abstractNum>
  <w:abstractNum w:abstractNumId="4" w15:restartNumberingAfterBreak="0">
    <w:nsid w:val="7BAA0919"/>
    <w:multiLevelType w:val="hybridMultilevel"/>
    <w:tmpl w:val="46BE542A"/>
    <w:lvl w:ilvl="0" w:tplc="5F18A4D6">
      <w:numFmt w:val="bullet"/>
      <w:lvlText w:val="–"/>
      <w:lvlJc w:val="left"/>
      <w:pPr>
        <w:ind w:left="723" w:hanging="216"/>
      </w:pPr>
      <w:rPr>
        <w:w w:val="137"/>
        <w:lang w:val="uk-UA" w:eastAsia="en-US" w:bidi="ar-SA"/>
      </w:rPr>
    </w:lvl>
    <w:lvl w:ilvl="1" w:tplc="38E89CA6">
      <w:numFmt w:val="bullet"/>
      <w:lvlText w:val="–"/>
      <w:lvlJc w:val="left"/>
      <w:pPr>
        <w:ind w:left="1640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2" w:tplc="0660E574">
      <w:numFmt w:val="bullet"/>
      <w:lvlText w:val="•"/>
      <w:lvlJc w:val="left"/>
      <w:pPr>
        <w:ind w:left="1640" w:hanging="269"/>
      </w:pPr>
      <w:rPr>
        <w:lang w:val="uk-UA" w:eastAsia="en-US" w:bidi="ar-SA"/>
      </w:rPr>
    </w:lvl>
    <w:lvl w:ilvl="3" w:tplc="3DB21FBE">
      <w:numFmt w:val="bullet"/>
      <w:lvlText w:val="•"/>
      <w:lvlJc w:val="left"/>
      <w:pPr>
        <w:ind w:left="1880" w:hanging="269"/>
      </w:pPr>
      <w:rPr>
        <w:lang w:val="uk-UA" w:eastAsia="en-US" w:bidi="ar-SA"/>
      </w:rPr>
    </w:lvl>
    <w:lvl w:ilvl="4" w:tplc="43FCA8F8">
      <w:numFmt w:val="bullet"/>
      <w:lvlText w:val="•"/>
      <w:lvlJc w:val="left"/>
      <w:pPr>
        <w:ind w:left="3025" w:hanging="269"/>
      </w:pPr>
      <w:rPr>
        <w:lang w:val="uk-UA" w:eastAsia="en-US" w:bidi="ar-SA"/>
      </w:rPr>
    </w:lvl>
    <w:lvl w:ilvl="5" w:tplc="B69AB29C">
      <w:numFmt w:val="bullet"/>
      <w:lvlText w:val="•"/>
      <w:lvlJc w:val="left"/>
      <w:pPr>
        <w:ind w:left="4171" w:hanging="269"/>
      </w:pPr>
      <w:rPr>
        <w:lang w:val="uk-UA" w:eastAsia="en-US" w:bidi="ar-SA"/>
      </w:rPr>
    </w:lvl>
    <w:lvl w:ilvl="6" w:tplc="8B4C7B72">
      <w:numFmt w:val="bullet"/>
      <w:lvlText w:val="•"/>
      <w:lvlJc w:val="left"/>
      <w:pPr>
        <w:ind w:left="5317" w:hanging="269"/>
      </w:pPr>
      <w:rPr>
        <w:lang w:val="uk-UA" w:eastAsia="en-US" w:bidi="ar-SA"/>
      </w:rPr>
    </w:lvl>
    <w:lvl w:ilvl="7" w:tplc="47086E86">
      <w:numFmt w:val="bullet"/>
      <w:lvlText w:val="•"/>
      <w:lvlJc w:val="left"/>
      <w:pPr>
        <w:ind w:left="6462" w:hanging="269"/>
      </w:pPr>
      <w:rPr>
        <w:lang w:val="uk-UA" w:eastAsia="en-US" w:bidi="ar-SA"/>
      </w:rPr>
    </w:lvl>
    <w:lvl w:ilvl="8" w:tplc="68EEE274">
      <w:numFmt w:val="bullet"/>
      <w:lvlText w:val="•"/>
      <w:lvlJc w:val="left"/>
      <w:pPr>
        <w:ind w:left="7608" w:hanging="269"/>
      </w:pPr>
      <w:rPr>
        <w:lang w:val="uk-UA" w:eastAsia="en-US" w:bidi="ar-SA"/>
      </w:rPr>
    </w:lvl>
  </w:abstractNum>
  <w:abstractNum w:abstractNumId="5" w15:restartNumberingAfterBreak="0">
    <w:nsid w:val="7C162AE8"/>
    <w:multiLevelType w:val="hybridMultilevel"/>
    <w:tmpl w:val="90CED9A8"/>
    <w:lvl w:ilvl="0" w:tplc="B17EBC28">
      <w:start w:val="1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D1C925C">
      <w:start w:val="1"/>
      <w:numFmt w:val="decimal"/>
      <w:lvlText w:val="%2."/>
      <w:lvlJc w:val="left"/>
      <w:pPr>
        <w:ind w:left="1640" w:hanging="8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BB62D70">
      <w:numFmt w:val="bullet"/>
      <w:lvlText w:val="•"/>
      <w:lvlJc w:val="left"/>
      <w:pPr>
        <w:ind w:left="2557" w:hanging="807"/>
      </w:pPr>
      <w:rPr>
        <w:lang w:val="uk-UA" w:eastAsia="en-US" w:bidi="ar-SA"/>
      </w:rPr>
    </w:lvl>
    <w:lvl w:ilvl="3" w:tplc="A0FEC0E0">
      <w:numFmt w:val="bullet"/>
      <w:lvlText w:val="•"/>
      <w:lvlJc w:val="left"/>
      <w:pPr>
        <w:ind w:left="3475" w:hanging="807"/>
      </w:pPr>
      <w:rPr>
        <w:lang w:val="uk-UA" w:eastAsia="en-US" w:bidi="ar-SA"/>
      </w:rPr>
    </w:lvl>
    <w:lvl w:ilvl="4" w:tplc="F104E752">
      <w:numFmt w:val="bullet"/>
      <w:lvlText w:val="•"/>
      <w:lvlJc w:val="left"/>
      <w:pPr>
        <w:ind w:left="4393" w:hanging="807"/>
      </w:pPr>
      <w:rPr>
        <w:lang w:val="uk-UA" w:eastAsia="en-US" w:bidi="ar-SA"/>
      </w:rPr>
    </w:lvl>
    <w:lvl w:ilvl="5" w:tplc="C2C2496A">
      <w:numFmt w:val="bullet"/>
      <w:lvlText w:val="•"/>
      <w:lvlJc w:val="left"/>
      <w:pPr>
        <w:ind w:left="5311" w:hanging="807"/>
      </w:pPr>
      <w:rPr>
        <w:lang w:val="uk-UA" w:eastAsia="en-US" w:bidi="ar-SA"/>
      </w:rPr>
    </w:lvl>
    <w:lvl w:ilvl="6" w:tplc="EEF82900">
      <w:numFmt w:val="bullet"/>
      <w:lvlText w:val="•"/>
      <w:lvlJc w:val="left"/>
      <w:pPr>
        <w:ind w:left="6228" w:hanging="807"/>
      </w:pPr>
      <w:rPr>
        <w:lang w:val="uk-UA" w:eastAsia="en-US" w:bidi="ar-SA"/>
      </w:rPr>
    </w:lvl>
    <w:lvl w:ilvl="7" w:tplc="703E73A2">
      <w:numFmt w:val="bullet"/>
      <w:lvlText w:val="•"/>
      <w:lvlJc w:val="left"/>
      <w:pPr>
        <w:ind w:left="7146" w:hanging="807"/>
      </w:pPr>
      <w:rPr>
        <w:lang w:val="uk-UA" w:eastAsia="en-US" w:bidi="ar-SA"/>
      </w:rPr>
    </w:lvl>
    <w:lvl w:ilvl="8" w:tplc="7A4E6A8E">
      <w:numFmt w:val="bullet"/>
      <w:lvlText w:val="•"/>
      <w:lvlJc w:val="left"/>
      <w:pPr>
        <w:ind w:left="8064" w:hanging="807"/>
      </w:pPr>
      <w:rPr>
        <w:lang w:val="uk-UA" w:eastAsia="en-US" w:bidi="ar-SA"/>
      </w:rPr>
    </w:lvl>
  </w:abstractNum>
  <w:abstractNum w:abstractNumId="6" w15:restartNumberingAfterBreak="0">
    <w:nsid w:val="7E63661B"/>
    <w:multiLevelType w:val="hybridMultilevel"/>
    <w:tmpl w:val="E6CE06B2"/>
    <w:lvl w:ilvl="0" w:tplc="5A3C2738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381292">
      <w:numFmt w:val="bullet"/>
      <w:lvlText w:val="•"/>
      <w:lvlJc w:val="left"/>
      <w:pPr>
        <w:ind w:left="1638" w:hanging="360"/>
      </w:pPr>
      <w:rPr>
        <w:lang w:val="uk-UA" w:eastAsia="en-US" w:bidi="ar-SA"/>
      </w:rPr>
    </w:lvl>
    <w:lvl w:ilvl="2" w:tplc="B0BED6A0">
      <w:numFmt w:val="bullet"/>
      <w:lvlText w:val="•"/>
      <w:lvlJc w:val="left"/>
      <w:pPr>
        <w:ind w:left="2556" w:hanging="360"/>
      </w:pPr>
      <w:rPr>
        <w:lang w:val="uk-UA" w:eastAsia="en-US" w:bidi="ar-SA"/>
      </w:rPr>
    </w:lvl>
    <w:lvl w:ilvl="3" w:tplc="3EE8A312">
      <w:numFmt w:val="bullet"/>
      <w:lvlText w:val="•"/>
      <w:lvlJc w:val="left"/>
      <w:pPr>
        <w:ind w:left="3474" w:hanging="360"/>
      </w:pPr>
      <w:rPr>
        <w:lang w:val="uk-UA" w:eastAsia="en-US" w:bidi="ar-SA"/>
      </w:rPr>
    </w:lvl>
    <w:lvl w:ilvl="4" w:tplc="57943370">
      <w:numFmt w:val="bullet"/>
      <w:lvlText w:val="•"/>
      <w:lvlJc w:val="left"/>
      <w:pPr>
        <w:ind w:left="4392" w:hanging="360"/>
      </w:pPr>
      <w:rPr>
        <w:lang w:val="uk-UA" w:eastAsia="en-US" w:bidi="ar-SA"/>
      </w:rPr>
    </w:lvl>
    <w:lvl w:ilvl="5" w:tplc="B9DA9A2E">
      <w:numFmt w:val="bullet"/>
      <w:lvlText w:val="•"/>
      <w:lvlJc w:val="left"/>
      <w:pPr>
        <w:ind w:left="5310" w:hanging="360"/>
      </w:pPr>
      <w:rPr>
        <w:lang w:val="uk-UA" w:eastAsia="en-US" w:bidi="ar-SA"/>
      </w:rPr>
    </w:lvl>
    <w:lvl w:ilvl="6" w:tplc="4572ADFA">
      <w:numFmt w:val="bullet"/>
      <w:lvlText w:val="•"/>
      <w:lvlJc w:val="left"/>
      <w:pPr>
        <w:ind w:left="6228" w:hanging="360"/>
      </w:pPr>
      <w:rPr>
        <w:lang w:val="uk-UA" w:eastAsia="en-US" w:bidi="ar-SA"/>
      </w:rPr>
    </w:lvl>
    <w:lvl w:ilvl="7" w:tplc="CC22BD52">
      <w:numFmt w:val="bullet"/>
      <w:lvlText w:val="•"/>
      <w:lvlJc w:val="left"/>
      <w:pPr>
        <w:ind w:left="7146" w:hanging="360"/>
      </w:pPr>
      <w:rPr>
        <w:lang w:val="uk-UA" w:eastAsia="en-US" w:bidi="ar-SA"/>
      </w:rPr>
    </w:lvl>
    <w:lvl w:ilvl="8" w:tplc="6A62C826">
      <w:numFmt w:val="bullet"/>
      <w:lvlText w:val="•"/>
      <w:lvlJc w:val="left"/>
      <w:pPr>
        <w:ind w:left="8064" w:hanging="360"/>
      </w:pPr>
      <w:rPr>
        <w:lang w:val="uk-UA" w:eastAsia="en-US" w:bidi="ar-SA"/>
      </w:rPr>
    </w:lvl>
  </w:abstractNum>
  <w:num w:numId="1" w16cid:durableId="1005522677">
    <w:abstractNumId w:val="6"/>
  </w:num>
  <w:num w:numId="2" w16cid:durableId="2033708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3306699">
    <w:abstractNumId w:val="5"/>
  </w:num>
  <w:num w:numId="4" w16cid:durableId="916521933">
    <w:abstractNumId w:val="5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96551645">
    <w:abstractNumId w:val="0"/>
  </w:num>
  <w:num w:numId="6" w16cid:durableId="13871443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89007870">
    <w:abstractNumId w:val="3"/>
  </w:num>
  <w:num w:numId="8" w16cid:durableId="6226173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84165828">
    <w:abstractNumId w:val="4"/>
  </w:num>
  <w:num w:numId="10" w16cid:durableId="4051094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18828718">
    <w:abstractNumId w:val="1"/>
  </w:num>
  <w:num w:numId="12" w16cid:durableId="6528764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17040278">
    <w:abstractNumId w:val="2"/>
  </w:num>
  <w:num w:numId="14" w16cid:durableId="42048765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29"/>
    <w:rsid w:val="001D072A"/>
    <w:rsid w:val="002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3431"/>
  <w15:chartTrackingRefBased/>
  <w15:docId w15:val="{B4CCFF8D-E3DF-415B-8579-1751D1FB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D29"/>
    <w:pPr>
      <w:widowControl w:val="0"/>
      <w:autoSpaceDE w:val="0"/>
      <w:autoSpaceDN w:val="0"/>
      <w:spacing w:after="0" w:line="240" w:lineRule="auto"/>
      <w:ind w:left="74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213D29"/>
    <w:pPr>
      <w:widowControl w:val="0"/>
      <w:autoSpaceDE w:val="0"/>
      <w:autoSpaceDN w:val="0"/>
      <w:spacing w:before="18" w:after="0" w:line="240" w:lineRule="auto"/>
      <w:ind w:left="915"/>
      <w:jc w:val="both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D2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3D2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213D29"/>
  </w:style>
  <w:style w:type="paragraph" w:customStyle="1" w:styleId="msonormal0">
    <w:name w:val="msonormal"/>
    <w:basedOn w:val="a"/>
    <w:rsid w:val="0021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213D29"/>
    <w:pPr>
      <w:widowControl w:val="0"/>
      <w:autoSpaceDE w:val="0"/>
      <w:autoSpaceDN w:val="0"/>
      <w:spacing w:before="70" w:after="0" w:line="240" w:lineRule="auto"/>
      <w:ind w:left="2196" w:right="1661" w:hanging="10"/>
    </w:pPr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character" w:customStyle="1" w:styleId="a4">
    <w:name w:val="Назва Знак"/>
    <w:basedOn w:val="a0"/>
    <w:link w:val="a3"/>
    <w:uiPriority w:val="10"/>
    <w:rsid w:val="00213D29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213D29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213D2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213D29"/>
    <w:pPr>
      <w:widowControl w:val="0"/>
      <w:autoSpaceDE w:val="0"/>
      <w:autoSpaceDN w:val="0"/>
      <w:spacing w:before="13" w:after="0" w:line="240" w:lineRule="auto"/>
      <w:ind w:left="233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13D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213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7773</Words>
  <Characters>4431</Characters>
  <Application>Microsoft Office Word</Application>
  <DocSecurity>0</DocSecurity>
  <Lines>36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2024-01-16T23:02:00Z</dcterms:created>
  <dcterms:modified xsi:type="dcterms:W3CDTF">2024-01-16T23:03:00Z</dcterms:modified>
</cp:coreProperties>
</file>