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978" w:rsidRDefault="00F474D2" w:rsidP="00D10212">
      <w:pPr>
        <w:pStyle w:val="a3"/>
        <w:numPr>
          <w:ilvl w:val="0"/>
          <w:numId w:val="1"/>
        </w:numPr>
        <w:rPr>
          <w:rFonts w:ascii="TimesNewRoman,Bold" w:hAnsi="TimesNewRoman,Bold"/>
          <w:sz w:val="28"/>
          <w:szCs w:val="28"/>
        </w:rPr>
      </w:pPr>
      <w:r w:rsidRPr="00A54716">
        <w:rPr>
          <w:rFonts w:ascii="TimesNewRomanPS" w:hAnsi="TimesNewRomanPS"/>
        </w:rPr>
        <w:t>Герман В. Типологія помилок</w:t>
      </w:r>
      <w:r w:rsidRPr="00A54716">
        <w:rPr>
          <w:rFonts w:ascii="TimesNewRomanPS" w:hAnsi="TimesNewRomanPS"/>
          <w:lang w:val="uk-UA"/>
        </w:rPr>
        <w:t xml:space="preserve"> </w:t>
      </w:r>
      <w:r w:rsidRPr="00A54716">
        <w:rPr>
          <w:rFonts w:ascii="TimesNewRomanPS" w:hAnsi="TimesNewRomanPS"/>
        </w:rPr>
        <w:t xml:space="preserve">: </w:t>
      </w:r>
      <w:r w:rsidRPr="00A54716">
        <w:rPr>
          <w:rFonts w:ascii="TimesNewRomanPSMT" w:hAnsi="TimesNewRomanPSMT"/>
        </w:rPr>
        <w:t>методичні рекомендації</w:t>
      </w:r>
      <w:r w:rsidRPr="00A54716">
        <w:rPr>
          <w:rFonts w:ascii="TimesNewRomanPSMT" w:hAnsi="TimesNewRomanPSMT"/>
          <w:lang w:val="uk-UA"/>
        </w:rPr>
        <w:t>.</w:t>
      </w:r>
      <w:r w:rsidRPr="00A54716">
        <w:rPr>
          <w:rFonts w:ascii="TimesNewRomanPSMT" w:hAnsi="TimesNewRomanPSMT"/>
        </w:rPr>
        <w:t xml:space="preserve"> Суми: Видавництво СумДПУ імені А. С. Макаренка, 2022. 77 с</w:t>
      </w:r>
      <w:r>
        <w:rPr>
          <w:rFonts w:ascii="TimesNewRomanPSMT" w:hAnsi="TimesNewRomanPSMT"/>
          <w:lang w:val="uk-UA"/>
        </w:rPr>
        <w:t>.</w:t>
      </w:r>
      <w:r>
        <w:rPr>
          <w:rFonts w:ascii="TimesNewRoman,Bold" w:hAnsi="TimesNewRoman,Bold"/>
          <w:sz w:val="28"/>
          <w:szCs w:val="28"/>
          <w:lang w:val="uk-UA"/>
        </w:rPr>
        <w:t xml:space="preserve"> </w:t>
      </w:r>
      <w:hyperlink r:id="rId5" w:history="1">
        <w:r w:rsidRPr="00FC02B8">
          <w:rPr>
            <w:rStyle w:val="a4"/>
            <w:rFonts w:ascii="TimesNewRoman,Bold" w:hAnsi="TimesNewRoman,Bold"/>
            <w:sz w:val="28"/>
            <w:szCs w:val="28"/>
          </w:rPr>
          <w:t>https://repository.sspu.edu.ua/bitstream/123456789/12565/1/МЕТОДИЧНІ%20РЕКОМЕНДАЦІЇ.%20ТИПОЛОГІЯ%20ПОМИЛОК.pdf</w:t>
        </w:r>
      </w:hyperlink>
    </w:p>
    <w:p w:rsidR="00772978" w:rsidRDefault="00D10212" w:rsidP="00271A17">
      <w:pPr>
        <w:pStyle w:val="a3"/>
        <w:numPr>
          <w:ilvl w:val="0"/>
          <w:numId w:val="1"/>
        </w:numPr>
        <w:rPr>
          <w:rFonts w:ascii="TimesNewRoman,Bold" w:hAnsi="TimesNewRoman,Bold"/>
          <w:sz w:val="28"/>
          <w:szCs w:val="28"/>
        </w:rPr>
      </w:pPr>
      <w:r w:rsidRPr="00772978">
        <w:rPr>
          <w:rFonts w:ascii="TimesNewRoman,Bold" w:hAnsi="TimesNewRoman,Bold"/>
          <w:sz w:val="28"/>
          <w:szCs w:val="28"/>
        </w:rPr>
        <w:t xml:space="preserve">Куляс П. П. </w:t>
      </w:r>
      <w:r w:rsidRPr="00772978">
        <w:rPr>
          <w:rFonts w:ascii="TimesNewRoman" w:hAnsi="TimesNewRoman"/>
          <w:sz w:val="28"/>
          <w:szCs w:val="28"/>
        </w:rPr>
        <w:t>Типологія помилок у корекційних таблицях</w:t>
      </w:r>
      <w:r w:rsidRPr="00772978">
        <w:rPr>
          <w:rFonts w:ascii="TimesNewRoman" w:hAnsi="TimesNewRoman"/>
          <w:sz w:val="28"/>
          <w:szCs w:val="28"/>
          <w:lang w:val="uk-UA"/>
        </w:rPr>
        <w:t xml:space="preserve"> </w:t>
      </w:r>
      <w:r w:rsidRPr="00772978">
        <w:rPr>
          <w:rFonts w:ascii="TimesNewRoman" w:hAnsi="TimesNewRoman"/>
          <w:sz w:val="28"/>
          <w:szCs w:val="28"/>
        </w:rPr>
        <w:t xml:space="preserve">: </w:t>
      </w:r>
      <w:r w:rsidRPr="00772978">
        <w:rPr>
          <w:rFonts w:ascii="TimesNewRoman" w:hAnsi="TimesNewRoman"/>
          <w:sz w:val="28"/>
          <w:szCs w:val="28"/>
          <w:lang w:val="uk-UA"/>
        </w:rPr>
        <w:t>н</w:t>
      </w:r>
      <w:r w:rsidRPr="00772978">
        <w:rPr>
          <w:rFonts w:ascii="TimesNewRoman" w:hAnsi="TimesNewRoman"/>
          <w:sz w:val="28"/>
          <w:szCs w:val="28"/>
        </w:rPr>
        <w:t>авчальний посібник. К</w:t>
      </w:r>
      <w:proofErr w:type="spellStart"/>
      <w:r w:rsidRPr="00772978">
        <w:rPr>
          <w:rFonts w:ascii="TimesNewRoman" w:hAnsi="TimesNewRoman"/>
          <w:sz w:val="28"/>
          <w:szCs w:val="28"/>
          <w:lang w:val="uk-UA"/>
        </w:rPr>
        <w:t>иїв</w:t>
      </w:r>
      <w:proofErr w:type="spellEnd"/>
      <w:r w:rsidRPr="00772978">
        <w:rPr>
          <w:rFonts w:ascii="TimesNewRoman" w:hAnsi="TimesNewRoman"/>
          <w:sz w:val="28"/>
          <w:szCs w:val="28"/>
          <w:lang w:val="uk-UA"/>
        </w:rPr>
        <w:t xml:space="preserve"> </w:t>
      </w:r>
      <w:r w:rsidRPr="00772978">
        <w:rPr>
          <w:rFonts w:ascii="TimesNewRoman" w:hAnsi="TimesNewRoman"/>
          <w:sz w:val="28"/>
          <w:szCs w:val="28"/>
        </w:rPr>
        <w:t>: НПУ ім. М.П.Драгоманова, 2011. 168 с.</w:t>
      </w:r>
      <w:r w:rsidRPr="00772978">
        <w:rPr>
          <w:rFonts w:ascii="TimesNewRoman" w:hAnsi="TimesNewRoman"/>
          <w:sz w:val="28"/>
          <w:szCs w:val="28"/>
          <w:lang w:val="uk-UA"/>
        </w:rPr>
        <w:t xml:space="preserve"> </w:t>
      </w:r>
      <w:hyperlink r:id="rId6" w:history="1">
        <w:r w:rsidR="00F474D2" w:rsidRPr="00FC02B8">
          <w:rPr>
            <w:rStyle w:val="a4"/>
          </w:rPr>
          <w:t>https://enpuir.npu.edu.ua/bitstream/handle/123456789/26055/Kulias_Korekts.Tab.pdf?sequence=1&amp;isAllowed=y</w:t>
        </w:r>
      </w:hyperlink>
    </w:p>
    <w:p w:rsidR="00772978" w:rsidRDefault="00271A17" w:rsidP="00271A17">
      <w:pPr>
        <w:pStyle w:val="a3"/>
        <w:numPr>
          <w:ilvl w:val="0"/>
          <w:numId w:val="1"/>
        </w:numPr>
        <w:rPr>
          <w:rFonts w:ascii="TimesNewRoman,Bold" w:hAnsi="TimesNewRoman,Bold"/>
          <w:sz w:val="28"/>
          <w:szCs w:val="28"/>
        </w:rPr>
      </w:pPr>
      <w:r w:rsidRPr="00772978">
        <w:rPr>
          <w:rFonts w:ascii="Times New Roman,Bold" w:hAnsi="Times New Roman,Bold"/>
        </w:rPr>
        <w:t xml:space="preserve">Мариненко І. </w:t>
      </w:r>
      <w:r>
        <w:t xml:space="preserve">Мовна підготовка з редагування : навчальний посібник-практикум. Київ, 2022. 121 с. </w:t>
      </w:r>
      <w:r w:rsidR="00772978">
        <w:fldChar w:fldCharType="begin"/>
      </w:r>
      <w:r w:rsidR="00772978">
        <w:instrText>HYPERLINK "</w:instrText>
      </w:r>
      <w:r w:rsidR="00772978" w:rsidRPr="009022B2">
        <w:instrText>http://labs.journ.knu.ua/mova/wp-content/uploads/2022/10/Zbirnyk-vprav-movna-pidhotovnka-z-redahuvannia.pdf</w:instrText>
      </w:r>
      <w:r w:rsidR="00772978">
        <w:instrText>"</w:instrText>
      </w:r>
      <w:r w:rsidR="00772978">
        <w:fldChar w:fldCharType="separate"/>
      </w:r>
      <w:r w:rsidR="00772978" w:rsidRPr="00FC02B8">
        <w:rPr>
          <w:rStyle w:val="a4"/>
        </w:rPr>
        <w:t>http://labs.journ.knu.ua/mova/wp-content/uploads/2022/10/Zbirnyk-vprav-movna-pidhotovnka-z-redahuvannia.pdf</w:t>
      </w:r>
      <w:r w:rsidR="00772978">
        <w:fldChar w:fldCharType="end"/>
      </w:r>
    </w:p>
    <w:p w:rsidR="00271A17" w:rsidRPr="00772978" w:rsidRDefault="00271A17" w:rsidP="00271A17">
      <w:pPr>
        <w:pStyle w:val="a3"/>
        <w:numPr>
          <w:ilvl w:val="0"/>
          <w:numId w:val="1"/>
        </w:numPr>
        <w:rPr>
          <w:rFonts w:ascii="TimesNewRoman,Bold" w:hAnsi="TimesNewRoman,Bold"/>
          <w:sz w:val="28"/>
          <w:szCs w:val="28"/>
        </w:rPr>
      </w:pPr>
      <w:r w:rsidRPr="00772978">
        <w:rPr>
          <w:rFonts w:ascii="TimesNewRomanPS" w:hAnsi="TimesNewRomanPS"/>
          <w:sz w:val="28"/>
          <w:szCs w:val="28"/>
        </w:rPr>
        <w:t>Мінчак Г. Б. Типологія помилок</w:t>
      </w:r>
      <w:r w:rsidRPr="00772978">
        <w:rPr>
          <w:rFonts w:ascii="TimesNewRomanPS" w:hAnsi="TimesNewRomanPS"/>
          <w:b/>
          <w:bCs/>
          <w:sz w:val="28"/>
          <w:szCs w:val="28"/>
        </w:rPr>
        <w:t xml:space="preserve"> </w:t>
      </w:r>
      <w:r w:rsidRPr="00772978">
        <w:rPr>
          <w:rFonts w:ascii="TimesNewRomanPSMT" w:hAnsi="TimesNewRomanPSMT"/>
          <w:sz w:val="28"/>
          <w:szCs w:val="28"/>
        </w:rPr>
        <w:t>: навчально-методичний посібник. Київ</w:t>
      </w:r>
      <w:r w:rsidRPr="00772978">
        <w:rPr>
          <w:rFonts w:ascii="TimesNewRomanPSMT" w:hAnsi="TimesNewRomanPSMT"/>
          <w:sz w:val="28"/>
          <w:szCs w:val="28"/>
          <w:lang w:val="uk-UA"/>
        </w:rPr>
        <w:t xml:space="preserve"> </w:t>
      </w:r>
      <w:r w:rsidRPr="00772978">
        <w:rPr>
          <w:rFonts w:ascii="TimesNewRomanPSMT" w:hAnsi="TimesNewRomanPSMT"/>
          <w:sz w:val="28"/>
          <w:szCs w:val="28"/>
        </w:rPr>
        <w:t>: Видавничий центр КНЛУ, 2023. 136 с. http://rep.knlu.edu.ua/xmlui/bitstream/handle/787878787/5330/Типологія%20помилок.%20посібник%20Мінчак%20Г.Б.%202023.pdf?sequence=1&amp;isAllowed=y</w:t>
      </w:r>
    </w:p>
    <w:p w:rsidR="00772978" w:rsidRPr="005A5C23" w:rsidRDefault="00772978" w:rsidP="00772978">
      <w:pPr>
        <w:shd w:val="clear" w:color="auto" w:fill="FFFFFF"/>
        <w:ind w:firstLine="426"/>
        <w:rPr>
          <w:rFonts w:ascii="Times New Roman" w:hAnsi="Times New Roman"/>
        </w:rPr>
      </w:pPr>
      <w:r w:rsidRPr="005A5C23">
        <w:rPr>
          <w:rFonts w:ascii="Times New Roman" w:hAnsi="Times New Roman"/>
          <w:b/>
        </w:rPr>
        <w:t>Інформаційні ресурси</w:t>
      </w:r>
    </w:p>
    <w:p w:rsidR="00772978" w:rsidRPr="005A5C23" w:rsidRDefault="00772978" w:rsidP="00772978">
      <w:pPr>
        <w:widowControl w:val="0"/>
        <w:numPr>
          <w:ilvl w:val="1"/>
          <w:numId w:val="2"/>
        </w:numPr>
        <w:shd w:val="clear" w:color="auto" w:fill="FFFFFF"/>
        <w:tabs>
          <w:tab w:val="clear" w:pos="1485"/>
          <w:tab w:val="num" w:pos="36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5A5C23">
        <w:rPr>
          <w:rFonts w:ascii="Times New Roman" w:hAnsi="Times New Roman"/>
        </w:rPr>
        <w:t xml:space="preserve">Бібліотечний інформаційно-освітній портал. URL: </w:t>
      </w:r>
      <w:r w:rsidRPr="005A5C23">
        <w:rPr>
          <w:rFonts w:ascii="Times New Roman" w:hAnsi="Times New Roman"/>
          <w:lang w:val="en-US"/>
        </w:rPr>
        <w:t>http</w:t>
      </w:r>
      <w:r w:rsidRPr="00DF10BE">
        <w:rPr>
          <w:rFonts w:ascii="Times New Roman" w:hAnsi="Times New Roman"/>
        </w:rPr>
        <w:t>://</w:t>
      </w:r>
      <w:r w:rsidRPr="005A5C23">
        <w:rPr>
          <w:rFonts w:ascii="Times New Roman" w:hAnsi="Times New Roman"/>
          <w:lang w:val="en-US"/>
        </w:rPr>
        <w:t>www</w:t>
      </w:r>
      <w:r w:rsidRPr="00DF10BE">
        <w:rPr>
          <w:rFonts w:ascii="Times New Roman" w:hAnsi="Times New Roman"/>
        </w:rPr>
        <w:t>.</w:t>
      </w:r>
      <w:proofErr w:type="spellStart"/>
      <w:r w:rsidRPr="005A5C23">
        <w:rPr>
          <w:rFonts w:ascii="Times New Roman" w:hAnsi="Times New Roman"/>
          <w:lang w:val="en-US"/>
        </w:rPr>
        <w:t>librportal</w:t>
      </w:r>
      <w:proofErr w:type="spellEnd"/>
      <w:r w:rsidRPr="005A5C23">
        <w:rPr>
          <w:rFonts w:ascii="Times New Roman" w:hAnsi="Times New Roman"/>
          <w:lang w:val="ru-RU"/>
        </w:rPr>
        <w:t>.</w:t>
      </w:r>
      <w:r w:rsidRPr="005A5C23">
        <w:rPr>
          <w:rFonts w:ascii="Times New Roman" w:hAnsi="Times New Roman"/>
          <w:lang w:val="en-US"/>
        </w:rPr>
        <w:t>org</w:t>
      </w:r>
      <w:r w:rsidRPr="005A5C23">
        <w:rPr>
          <w:rFonts w:ascii="Times New Roman" w:hAnsi="Times New Roman"/>
          <w:lang w:val="ru-RU"/>
        </w:rPr>
        <w:t>.</w:t>
      </w:r>
      <w:proofErr w:type="spellStart"/>
      <w:r w:rsidRPr="005A5C23">
        <w:rPr>
          <w:rFonts w:ascii="Times New Roman" w:hAnsi="Times New Roman"/>
          <w:lang w:val="en-US"/>
        </w:rPr>
        <w:t>ua</w:t>
      </w:r>
      <w:proofErr w:type="spellEnd"/>
      <w:r w:rsidRPr="005A5C23">
        <w:rPr>
          <w:rFonts w:ascii="Times New Roman" w:hAnsi="Times New Roman"/>
          <w:lang w:val="ru-RU"/>
        </w:rPr>
        <w:t>/</w:t>
      </w:r>
    </w:p>
    <w:p w:rsidR="00772978" w:rsidRPr="005A5C23" w:rsidRDefault="00772978" w:rsidP="00772978">
      <w:pPr>
        <w:widowControl w:val="0"/>
        <w:numPr>
          <w:ilvl w:val="1"/>
          <w:numId w:val="2"/>
        </w:numPr>
        <w:shd w:val="clear" w:color="auto" w:fill="FFFFFF"/>
        <w:tabs>
          <w:tab w:val="clear" w:pos="1485"/>
          <w:tab w:val="num" w:pos="36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5A5C23">
        <w:rPr>
          <w:rFonts w:ascii="Times New Roman" w:hAnsi="Times New Roman"/>
          <w:shd w:val="clear" w:color="auto" w:fill="FFFFFF"/>
        </w:rPr>
        <w:t xml:space="preserve">Наукова </w:t>
      </w:r>
      <w:r w:rsidRPr="005A5C23">
        <w:rPr>
          <w:rFonts w:ascii="Times New Roman" w:hAnsi="Times New Roman"/>
          <w:bCs/>
        </w:rPr>
        <w:t>бібліотека</w:t>
      </w:r>
      <w:r w:rsidRPr="005A5C23">
        <w:rPr>
          <w:rFonts w:ascii="Times New Roman" w:hAnsi="Times New Roman"/>
          <w:shd w:val="clear" w:color="auto" w:fill="FFFFFF"/>
        </w:rPr>
        <w:t xml:space="preserve"> Запорізького національного університету. </w:t>
      </w:r>
      <w:r w:rsidRPr="005A5C23">
        <w:rPr>
          <w:rFonts w:ascii="Times New Roman" w:hAnsi="Times New Roman"/>
        </w:rPr>
        <w:t>URL: http://library.znu.edu.ua/</w:t>
      </w:r>
    </w:p>
    <w:p w:rsidR="00772978" w:rsidRPr="00466BE3" w:rsidRDefault="00772978" w:rsidP="00772978">
      <w:pPr>
        <w:widowControl w:val="0"/>
        <w:numPr>
          <w:ilvl w:val="1"/>
          <w:numId w:val="2"/>
        </w:numPr>
        <w:shd w:val="clear" w:color="auto" w:fill="FFFFFF"/>
        <w:tabs>
          <w:tab w:val="clear" w:pos="1485"/>
          <w:tab w:val="num" w:pos="36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5A5C23">
        <w:rPr>
          <w:rFonts w:ascii="Times New Roman" w:hAnsi="Times New Roman"/>
          <w:shd w:val="clear" w:color="auto" w:fill="FFFFFF"/>
        </w:rPr>
        <w:t xml:space="preserve">Національна </w:t>
      </w:r>
      <w:r w:rsidRPr="005A5C23">
        <w:rPr>
          <w:rFonts w:ascii="Times New Roman" w:hAnsi="Times New Roman"/>
          <w:bCs/>
        </w:rPr>
        <w:t>бібліотека</w:t>
      </w:r>
      <w:r w:rsidRPr="005A5C23">
        <w:rPr>
          <w:rFonts w:ascii="Times New Roman" w:hAnsi="Times New Roman"/>
          <w:shd w:val="clear" w:color="auto" w:fill="FFFFFF"/>
        </w:rPr>
        <w:t xml:space="preserve"> України імені В. І. </w:t>
      </w:r>
      <w:r w:rsidRPr="005A5C23">
        <w:rPr>
          <w:rFonts w:ascii="Times New Roman" w:hAnsi="Times New Roman"/>
          <w:bCs/>
        </w:rPr>
        <w:t xml:space="preserve">Вернадського. </w:t>
      </w:r>
      <w:r w:rsidRPr="005A5C23">
        <w:rPr>
          <w:rFonts w:ascii="Times New Roman" w:hAnsi="Times New Roman"/>
        </w:rPr>
        <w:t>URL: http://www.nbuv.gov.ua/</w:t>
      </w:r>
    </w:p>
    <w:p w:rsidR="00F474D2" w:rsidRDefault="00F474D2" w:rsidP="00D10212">
      <w:pPr>
        <w:pStyle w:val="a3"/>
      </w:pPr>
    </w:p>
    <w:sectPr w:rsidR="00F47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7B2"/>
    <w:multiLevelType w:val="hybridMultilevel"/>
    <w:tmpl w:val="2BBC22F0"/>
    <w:lvl w:ilvl="0" w:tplc="D4B858B2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520E3"/>
    <w:multiLevelType w:val="hybridMultilevel"/>
    <w:tmpl w:val="EA9AA608"/>
    <w:lvl w:ilvl="0" w:tplc="0F3CCC6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B0EA5C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55214610">
    <w:abstractNumId w:val="0"/>
  </w:num>
  <w:num w:numId="2" w16cid:durableId="924454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12"/>
    <w:rsid w:val="00271A17"/>
    <w:rsid w:val="00772978"/>
    <w:rsid w:val="009022B2"/>
    <w:rsid w:val="00D10212"/>
    <w:rsid w:val="00F4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4BEC7"/>
  <w15:chartTrackingRefBased/>
  <w15:docId w15:val="{ACED703F-016B-B345-88DF-1BD49C7B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1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F474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7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puir.npu.edu.ua/bitstream/handle/123456789/26055/Kulias_Korekts.Tab.pdf?sequence=1&amp;isAllowed=y" TargetMode="External"/><Relationship Id="rId5" Type="http://schemas.openxmlformats.org/officeDocument/2006/relationships/hyperlink" Target="https://repository.sspu.edu.ua/bitstream/123456789/12565/1/&#1052;&#1045;&#1058;&#1054;&#1044;&#1048;&#1063;&#1053;&#1030;%20&#1056;&#1045;&#1050;&#1054;&#1052;&#1045;&#1053;&#1044;&#1040;&#1062;&#1030;&#1031;.%20&#1058;&#1048;&#1055;&#1054;&#1051;&#1054;&#1043;&#1030;&#1071;%20&#1055;&#1054;&#1052;&#1048;&#1051;&#1054;&#1050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2024-01-22T20:44:00Z</dcterms:created>
  <dcterms:modified xsi:type="dcterms:W3CDTF">2024-01-22T21:28:00Z</dcterms:modified>
</cp:coreProperties>
</file>