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183ED3" w:rsidRDefault="00097C11" w:rsidP="00475BBC">
      <w:pPr>
        <w:rPr>
          <w:b/>
          <w:bCs/>
          <w:color w:val="000000"/>
          <w:sz w:val="28"/>
          <w:szCs w:val="28"/>
          <w:lang w:val="uk-UA"/>
        </w:rPr>
      </w:pPr>
    </w:p>
    <w:p w:rsidR="00844E18" w:rsidRPr="00861EB5" w:rsidRDefault="00C02853" w:rsidP="00844E18">
      <w:pPr>
        <w:jc w:val="center"/>
        <w:rPr>
          <w:b/>
          <w:bCs/>
          <w:color w:val="000000"/>
          <w:sz w:val="28"/>
          <w:szCs w:val="28"/>
          <w:lang w:val="uk-UA"/>
        </w:rPr>
      </w:pPr>
      <w:r>
        <w:rPr>
          <w:b/>
          <w:bCs/>
          <w:color w:val="000000"/>
          <w:sz w:val="28"/>
          <w:szCs w:val="28"/>
          <w:lang w:val="uk-UA"/>
        </w:rPr>
        <w:t>Німецька мова професійно-комунікативної спрямованості</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627426">
        <w:rPr>
          <w:i/>
          <w:iCs/>
          <w:lang w:val="uk-UA"/>
        </w:rPr>
        <w:t xml:space="preserve">кандидат філологічних наук, </w:t>
      </w:r>
      <w:r w:rsidR="002F4572">
        <w:rPr>
          <w:i/>
          <w:iCs/>
          <w:lang w:val="uk-UA"/>
        </w:rPr>
        <w:t>старший викладач</w:t>
      </w:r>
      <w:r w:rsidR="00627426">
        <w:rPr>
          <w:i/>
          <w:iCs/>
          <w:lang w:val="uk-UA"/>
        </w:rPr>
        <w:t xml:space="preserve">  Ніколаєва Н.М.</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627426" w:rsidRDefault="00A42289" w:rsidP="00A42289">
      <w:pPr>
        <w:rPr>
          <w:i/>
          <w:iCs/>
          <w:lang w:val="uk-UA"/>
        </w:rPr>
      </w:pPr>
      <w:r w:rsidRPr="005D3580">
        <w:rPr>
          <w:b/>
          <w:bCs/>
          <w:lang w:val="uk-UA"/>
        </w:rPr>
        <w:t>E</w:t>
      </w:r>
      <w:r w:rsidR="00AE5D68">
        <w:rPr>
          <w:b/>
          <w:bCs/>
          <w:lang w:val="uk-UA"/>
        </w:rPr>
        <w:t>-</w:t>
      </w:r>
      <w:r w:rsidR="00BA6AC4">
        <w:rPr>
          <w:b/>
          <w:bCs/>
          <w:lang w:val="uk-UA"/>
        </w:rPr>
        <w:t xml:space="preserve">mail: </w:t>
      </w:r>
      <w:r w:rsidR="00627426" w:rsidRPr="00E31766">
        <w:rPr>
          <w:i/>
          <w:iCs/>
          <w:lang w:val="de-DE"/>
        </w:rPr>
        <w:t>ninatalie</w:t>
      </w:r>
      <w:r w:rsidR="00627426" w:rsidRPr="004F4F21">
        <w:rPr>
          <w:i/>
          <w:iCs/>
          <w:lang w:val="uk-UA"/>
        </w:rPr>
        <w:t>@</w:t>
      </w:r>
      <w:r w:rsidR="00627426" w:rsidRPr="00E31766">
        <w:rPr>
          <w:i/>
          <w:iCs/>
          <w:lang w:val="de-DE"/>
        </w:rPr>
        <w:t>i</w:t>
      </w:r>
      <w:r w:rsidR="00627426" w:rsidRPr="00E74ABC">
        <w:rPr>
          <w:i/>
          <w:iCs/>
          <w:lang w:val="uk-UA"/>
        </w:rPr>
        <w:t>.</w:t>
      </w:r>
      <w:r w:rsidR="00627426" w:rsidRPr="00E31766">
        <w:rPr>
          <w:i/>
          <w:iCs/>
          <w:lang w:val="de-DE"/>
        </w:rPr>
        <w:t>ua</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183ED3"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B03B4" w:rsidRDefault="00183ED3" w:rsidP="006153C0">
            <w:pPr>
              <w:spacing w:after="20"/>
              <w:rPr>
                <w:lang w:val="uk-UA"/>
              </w:rPr>
            </w:pPr>
            <w:r>
              <w:rPr>
                <w:lang w:val="uk-UA"/>
              </w:rPr>
              <w:t>Всі факультети</w:t>
            </w:r>
          </w:p>
          <w:p w:rsidR="00017920" w:rsidRPr="00017920" w:rsidRDefault="006153C0" w:rsidP="006153C0">
            <w:pPr>
              <w:spacing w:after="20"/>
              <w:rPr>
                <w:lang w:val="uk-UA"/>
              </w:rPr>
            </w:pPr>
            <w:r>
              <w:rPr>
                <w:lang w:val="uk-UA"/>
              </w:rPr>
              <w:t xml:space="preserve"> </w:t>
            </w:r>
            <w:r w:rsidR="00017920">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4B35AA"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0F01CB">
            <w:pPr>
              <w:rPr>
                <w:rFonts w:eastAsia="Times New Roman"/>
                <w:lang w:val="uk-UA"/>
              </w:rPr>
            </w:pPr>
            <w:r>
              <w:rPr>
                <w:rFonts w:eastAsia="Times New Roman"/>
                <w:lang w:val="uk-UA"/>
              </w:rPr>
              <w:t>2</w:t>
            </w:r>
            <w:r w:rsidR="00BA6AC4">
              <w:rPr>
                <w:rFonts w:eastAsia="Times New Roman"/>
                <w:lang w:val="uk-UA"/>
              </w:rPr>
              <w:t>02</w:t>
            </w:r>
            <w:r w:rsidR="000F01CB">
              <w:rPr>
                <w:rFonts w:eastAsia="Times New Roman"/>
                <w:lang w:val="uk-UA"/>
              </w:rPr>
              <w:t>3</w:t>
            </w:r>
            <w:r w:rsidR="00BA6AC4">
              <w:rPr>
                <w:rFonts w:eastAsia="Times New Roman"/>
                <w:lang w:val="uk-UA"/>
              </w:rPr>
              <w:t>-2</w:t>
            </w:r>
            <w:r w:rsidR="000F01CB">
              <w:rPr>
                <w:rFonts w:eastAsia="Times New Roman"/>
                <w:lang w:val="uk-UA"/>
              </w:rPr>
              <w:t>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4B35AA"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0522F8" w:rsidP="004B35AA">
            <w:pPr>
              <w:rPr>
                <w:rFonts w:eastAsia="Times New Roman"/>
                <w:lang w:val="ru-RU"/>
              </w:rPr>
            </w:pPr>
            <w:r>
              <w:rPr>
                <w:rFonts w:eastAsia="Times New Roman"/>
                <w:lang w:val="ru-RU"/>
              </w:rPr>
              <w:t>2</w:t>
            </w:r>
            <w:r w:rsidR="004B35AA">
              <w:rPr>
                <w:rFonts w:eastAsia="Times New Roman"/>
                <w:lang w:val="ru-RU"/>
              </w:rPr>
              <w:t>0</w:t>
            </w:r>
          </w:p>
        </w:tc>
      </w:tr>
      <w:tr w:rsidR="00287991" w:rsidRPr="000522F8"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4B35AA" w:rsidP="00B43642">
            <w:pPr>
              <w:rPr>
                <w:rFonts w:eastAsia="Times New Roman"/>
                <w:sz w:val="22"/>
                <w:szCs w:val="22"/>
                <w:lang w:val="uk-UA"/>
              </w:rPr>
            </w:pPr>
            <w:r>
              <w:rPr>
                <w:rFonts w:eastAsia="Times New Roman"/>
                <w:sz w:val="22"/>
                <w:szCs w:val="22"/>
                <w:lang w:val="uk-UA"/>
              </w:rPr>
              <w:t>90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0522F8" w:rsidRDefault="000522F8" w:rsidP="00AD356A">
            <w:pPr>
              <w:rPr>
                <w:rFonts w:eastAsia="Times New Roman"/>
                <w:lang w:val="uk-UA"/>
              </w:rPr>
            </w:pPr>
            <w:r>
              <w:rPr>
                <w:rFonts w:eastAsia="Times New Roman"/>
                <w:lang w:val="uk-UA"/>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0522F8">
              <w:rPr>
                <w:lang w:val="ru-RU"/>
              </w:rPr>
              <w:t>– 88</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0522F8">
              <w:rPr>
                <w:rFonts w:eastAsia="Times New Roman"/>
                <w:lang w:val="ru-RU"/>
              </w:rPr>
              <w:t>92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4B35AA" w:rsidRDefault="004B35AA"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4B35AA"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FE573F" w:rsidP="00AD356A">
            <w:pPr>
              <w:rPr>
                <w:rFonts w:eastAsia="Times New Roman"/>
                <w:lang w:val="uk-UA"/>
              </w:rPr>
            </w:pPr>
            <w:r w:rsidRPr="00FE573F">
              <w:rPr>
                <w:rFonts w:eastAsia="Times New Roman"/>
                <w:lang w:val="uk-UA"/>
              </w:rPr>
              <w:t>https://moodle.znu.edu.ua/course/view.php?id=3335&amp;notifyeditingon=1</w:t>
            </w:r>
          </w:p>
        </w:tc>
      </w:tr>
      <w:tr w:rsidR="00287991" w:rsidRPr="004B35AA"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00 до 13:00, ІІ корпус, ауд. 101</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75292C" w:rsidRPr="00EF5BEC" w:rsidRDefault="0075292C" w:rsidP="0075292C">
      <w:pPr>
        <w:rPr>
          <w:lang w:val="uk-UA"/>
        </w:rPr>
      </w:pPr>
      <w:r w:rsidRPr="00EF5BEC">
        <w:rPr>
          <w:b/>
          <w:bCs/>
          <w:sz w:val="28"/>
          <w:szCs w:val="28"/>
          <w:lang w:val="uk-UA"/>
        </w:rPr>
        <w:t xml:space="preserve">ОПИС КУРСУ </w:t>
      </w:r>
    </w:p>
    <w:p w:rsidR="0075292C" w:rsidRDefault="0075292C" w:rsidP="0075292C">
      <w:pPr>
        <w:pStyle w:val="af2"/>
        <w:ind w:firstLine="540"/>
        <w:rPr>
          <w:sz w:val="28"/>
          <w:szCs w:val="28"/>
          <w:lang w:val="uk-UA"/>
        </w:rPr>
      </w:pPr>
      <w:r w:rsidRPr="006B4217">
        <w:rPr>
          <w:sz w:val="28"/>
          <w:szCs w:val="28"/>
          <w:lang w:val="uk-UA"/>
        </w:rPr>
        <w:t>Курс має на</w:t>
      </w:r>
      <w:r>
        <w:rPr>
          <w:b/>
          <w:sz w:val="28"/>
          <w:szCs w:val="28"/>
          <w:lang w:val="uk-UA"/>
        </w:rPr>
        <w:t xml:space="preserve"> меті </w:t>
      </w:r>
      <w:r w:rsidRPr="006B4217">
        <w:rPr>
          <w:sz w:val="28"/>
          <w:szCs w:val="28"/>
          <w:lang w:val="uk-UA"/>
        </w:rPr>
        <w:t>сформувати у</w:t>
      </w:r>
      <w:r>
        <w:rPr>
          <w:sz w:val="28"/>
          <w:szCs w:val="28"/>
          <w:lang w:val="uk-UA"/>
        </w:rPr>
        <w:t xml:space="preserve"> студентів професійно спрямованої іншомовної комунікативної компетенції (мовленнєвої, лінгвістичної, соціокультурної та навчально-стратегічної), яка допоможе їм ефективно користуватися іноземною мовою в різноманітних ситуаціях соціального та навчально-академічного спілкування (говоріння, читання, аудіювання та письмо).</w:t>
      </w:r>
    </w:p>
    <w:p w:rsidR="0075292C" w:rsidRPr="000F56CF" w:rsidRDefault="0075292C" w:rsidP="0075292C">
      <w:pPr>
        <w:pStyle w:val="af2"/>
        <w:ind w:firstLine="540"/>
        <w:rPr>
          <w:sz w:val="28"/>
          <w:szCs w:val="28"/>
          <w:lang w:val="uk-UA"/>
        </w:rPr>
      </w:pPr>
      <w:r w:rsidRPr="00C83A4D">
        <w:rPr>
          <w:sz w:val="28"/>
          <w:szCs w:val="28"/>
          <w:lang w:val="uk-UA"/>
        </w:rPr>
        <w:t xml:space="preserve">Основними </w:t>
      </w:r>
      <w:r w:rsidRPr="00C83A4D">
        <w:rPr>
          <w:b/>
          <w:sz w:val="28"/>
          <w:szCs w:val="28"/>
          <w:lang w:val="uk-UA"/>
        </w:rPr>
        <w:t>завданнями</w:t>
      </w:r>
      <w:r w:rsidRPr="00C83A4D">
        <w:rPr>
          <w:sz w:val="28"/>
          <w:szCs w:val="28"/>
          <w:lang w:val="uk-UA"/>
        </w:rPr>
        <w:t xml:space="preserve"> вивчення дисципліни «Іноземна мова професійно-комунікативної спрямованості (</w:t>
      </w:r>
      <w:r w:rsidR="00183ED3">
        <w:rPr>
          <w:sz w:val="28"/>
          <w:szCs w:val="28"/>
          <w:lang w:val="uk-UA"/>
        </w:rPr>
        <w:t>німецька</w:t>
      </w:r>
      <w:r w:rsidRPr="00C83A4D">
        <w:rPr>
          <w:sz w:val="28"/>
          <w:szCs w:val="28"/>
          <w:lang w:val="uk-UA"/>
        </w:rPr>
        <w:t xml:space="preserve">)» є практичне оволодіння іноземною мовою на рівні В1+ (ускладненому «рубіжному») згідно з дескрипторами, запропонованими Загальноєвропейськими рекомендаціями з мовної освіти (2001 р.) у поєднанні з загальноосвітніми та професійними завданнями, які забезпечують академічну і професійну мобільність та становлять базу для </w:t>
      </w:r>
      <w:r>
        <w:rPr>
          <w:sz w:val="28"/>
          <w:szCs w:val="28"/>
          <w:lang w:val="uk-UA"/>
        </w:rPr>
        <w:t>навчання впродовж усього життя.</w:t>
      </w:r>
    </w:p>
    <w:p w:rsidR="0075292C" w:rsidRDefault="0075292C" w:rsidP="0075292C">
      <w:pPr>
        <w:rPr>
          <w:b/>
          <w:bCs/>
          <w:sz w:val="28"/>
          <w:szCs w:val="28"/>
          <w:lang w:val="uk-UA"/>
        </w:rPr>
      </w:pPr>
    </w:p>
    <w:p w:rsidR="0075292C" w:rsidRDefault="0075292C" w:rsidP="0075292C">
      <w:pPr>
        <w:rPr>
          <w:b/>
          <w:bCs/>
          <w:sz w:val="28"/>
          <w:szCs w:val="28"/>
          <w:lang w:val="uk-UA"/>
        </w:rPr>
      </w:pPr>
      <w:r w:rsidRPr="00EF5BEC">
        <w:rPr>
          <w:b/>
          <w:bCs/>
          <w:sz w:val="28"/>
          <w:szCs w:val="28"/>
          <w:lang w:val="uk-UA"/>
        </w:rPr>
        <w:t>ОЧІКУВАНІ РЕЗУЛЬТАТИ НАВЧАННЯ</w:t>
      </w:r>
    </w:p>
    <w:p w:rsidR="0075292C" w:rsidRPr="00BF4686" w:rsidRDefault="0075292C" w:rsidP="0075292C">
      <w:pPr>
        <w:tabs>
          <w:tab w:val="left" w:pos="284"/>
          <w:tab w:val="left" w:pos="567"/>
        </w:tabs>
        <w:ind w:firstLine="567"/>
        <w:jc w:val="both"/>
        <w:rPr>
          <w:b/>
          <w:sz w:val="28"/>
          <w:szCs w:val="28"/>
          <w:lang w:val="ru-RU"/>
        </w:rPr>
      </w:pPr>
      <w:r w:rsidRPr="00BF4686">
        <w:rPr>
          <w:b/>
          <w:sz w:val="28"/>
          <w:szCs w:val="28"/>
          <w:lang w:val="ru-RU"/>
        </w:rPr>
        <w:t xml:space="preserve">У разі успішного завершення курсу  студент </w:t>
      </w:r>
      <w:r w:rsidRPr="00BF4686">
        <w:rPr>
          <w:b/>
          <w:sz w:val="28"/>
          <w:szCs w:val="28"/>
          <w:u w:val="single"/>
          <w:lang w:val="ru-RU"/>
        </w:rPr>
        <w:t>зможе</w:t>
      </w:r>
      <w:r w:rsidRPr="00BF4686">
        <w:rPr>
          <w:b/>
          <w:sz w:val="28"/>
          <w:szCs w:val="28"/>
          <w:lang w:val="ru-RU"/>
        </w:rPr>
        <w:t xml:space="preserve">: </w:t>
      </w:r>
    </w:p>
    <w:p w:rsidR="0075292C" w:rsidRDefault="0075292C" w:rsidP="0075292C">
      <w:pPr>
        <w:numPr>
          <w:ilvl w:val="0"/>
          <w:numId w:val="42"/>
        </w:numPr>
        <w:tabs>
          <w:tab w:val="left" w:pos="284"/>
          <w:tab w:val="left" w:pos="567"/>
        </w:tabs>
        <w:suppressAutoHyphens/>
        <w:jc w:val="both"/>
        <w:rPr>
          <w:sz w:val="28"/>
          <w:szCs w:val="28"/>
        </w:rPr>
      </w:pPr>
      <w:r w:rsidRPr="004C39A4">
        <w:rPr>
          <w:sz w:val="28"/>
          <w:szCs w:val="28"/>
        </w:rPr>
        <w:t>читати спеціаліз</w:t>
      </w:r>
      <w:r>
        <w:rPr>
          <w:sz w:val="28"/>
          <w:szCs w:val="28"/>
        </w:rPr>
        <w:t>овану літературу</w:t>
      </w:r>
      <w:r w:rsidRPr="004C39A4">
        <w:rPr>
          <w:sz w:val="28"/>
          <w:szCs w:val="28"/>
        </w:rPr>
        <w:t>;</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використовувати засвоєні граматичні конструкції в процесі побудови монологічного та діалогічного мовлення;</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виконувати реферування прочитаного тексту за фахом;</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lastRenderedPageBreak/>
        <w:t>писати наукові тексти (реферати магістерської роботи, анотації наукових статей);</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розуміти аудіо матеріали та тексти за тематикою програми;</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 xml:space="preserve">здійснювати письмовий переклад з </w:t>
      </w:r>
      <w:r w:rsidR="00183ED3">
        <w:rPr>
          <w:sz w:val="28"/>
          <w:szCs w:val="28"/>
          <w:lang w:val="ru-RU"/>
        </w:rPr>
        <w:t>німецької</w:t>
      </w:r>
      <w:r w:rsidRPr="001B7F4C">
        <w:rPr>
          <w:sz w:val="28"/>
          <w:szCs w:val="28"/>
          <w:lang w:val="ru-RU"/>
        </w:rPr>
        <w:t xml:space="preserve"> мови на українську та з української на </w:t>
      </w:r>
      <w:r w:rsidR="00183ED3">
        <w:rPr>
          <w:sz w:val="28"/>
          <w:szCs w:val="28"/>
          <w:lang w:val="ru-RU"/>
        </w:rPr>
        <w:t>німецьку</w:t>
      </w:r>
      <w:r w:rsidRPr="001B7F4C">
        <w:rPr>
          <w:sz w:val="28"/>
          <w:szCs w:val="28"/>
          <w:lang w:val="ru-RU"/>
        </w:rPr>
        <w:t xml:space="preserve"> в межах тематики курсу;</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складати тексти презентацій та виступати з підготовленими індивідуальними презентаціями за темами курсу.</w:t>
      </w:r>
    </w:p>
    <w:p w:rsidR="0075292C" w:rsidRPr="001B7F4C" w:rsidRDefault="0075292C" w:rsidP="0075292C">
      <w:pPr>
        <w:shd w:val="clear" w:color="auto" w:fill="FFFFFF"/>
        <w:ind w:firstLine="540"/>
        <w:rPr>
          <w:sz w:val="28"/>
          <w:szCs w:val="28"/>
          <w:lang w:val="ru-RU"/>
        </w:rPr>
      </w:pPr>
      <w:r w:rsidRPr="001B7F4C">
        <w:rPr>
          <w:sz w:val="28"/>
          <w:szCs w:val="28"/>
          <w:lang w:val="ru-RU"/>
        </w:rPr>
        <w:t xml:space="preserve">Згідно з вимогами освітньо-професійної  програми студенти повинні досягти таких </w:t>
      </w:r>
      <w:r w:rsidRPr="001B7F4C">
        <w:rPr>
          <w:b/>
          <w:sz w:val="28"/>
          <w:szCs w:val="28"/>
          <w:lang w:val="ru-RU"/>
        </w:rPr>
        <w:t>компетентностей</w:t>
      </w:r>
      <w:r w:rsidRPr="001B7F4C">
        <w:rPr>
          <w:sz w:val="28"/>
          <w:szCs w:val="28"/>
          <w:lang w:val="ru-RU"/>
        </w:rPr>
        <w:t>:</w:t>
      </w:r>
      <w:r w:rsidRPr="001B7F4C">
        <w:rPr>
          <w:color w:val="FF0000"/>
          <w:sz w:val="28"/>
          <w:szCs w:val="28"/>
          <w:lang w:val="ru-RU"/>
        </w:rPr>
        <w:t xml:space="preserve"> </w:t>
      </w:r>
    </w:p>
    <w:p w:rsidR="0075292C" w:rsidRPr="000F56CF" w:rsidRDefault="0075292C" w:rsidP="0075292C">
      <w:pPr>
        <w:numPr>
          <w:ilvl w:val="0"/>
          <w:numId w:val="43"/>
        </w:numPr>
        <w:shd w:val="clear" w:color="auto" w:fill="FFFFFF"/>
        <w:suppressAutoHyphens/>
        <w:jc w:val="both"/>
        <w:rPr>
          <w:sz w:val="28"/>
          <w:szCs w:val="28"/>
          <w:lang w:val="ru-RU"/>
        </w:rPr>
      </w:pPr>
      <w:r w:rsidRPr="000F56CF">
        <w:rPr>
          <w:sz w:val="28"/>
          <w:szCs w:val="28"/>
          <w:lang w:val="ru-RU"/>
        </w:rPr>
        <w:t>сформованості іншомовних мовленнєвих компетентностей в аудіюванні, говорінні, читанні, письмі та перекладі на рівні В1+ (ускладненому «рубіжному») згідно з дескрипторами, запропонованими Загальноєвропейськими рекомендаціями з мовної освіти та відповідно до програми;</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здатність спілкуватися </w:t>
      </w:r>
      <w:r w:rsidR="00183ED3">
        <w:rPr>
          <w:sz w:val="28"/>
          <w:szCs w:val="28"/>
          <w:lang w:val="ru-RU"/>
        </w:rPr>
        <w:t>німецькою</w:t>
      </w:r>
      <w:r w:rsidRPr="001B7F4C">
        <w:rPr>
          <w:sz w:val="28"/>
          <w:szCs w:val="28"/>
          <w:lang w:val="ru-RU"/>
        </w:rPr>
        <w:t xml:space="preserve"> мовою за спеціальністю;</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навички усної та письмової комунікації </w:t>
      </w:r>
      <w:r w:rsidR="00183ED3">
        <w:rPr>
          <w:sz w:val="28"/>
          <w:szCs w:val="28"/>
          <w:lang w:val="ru-RU"/>
        </w:rPr>
        <w:t>німецькою</w:t>
      </w:r>
      <w:r w:rsidRPr="001B7F4C">
        <w:rPr>
          <w:sz w:val="28"/>
          <w:szCs w:val="28"/>
          <w:lang w:val="ru-RU"/>
        </w:rPr>
        <w:t xml:space="preserve"> мовою;</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здатність брати участь у роботі інтернаціональних, міжнародних команд і вміти спілкуватися </w:t>
      </w:r>
      <w:r w:rsidR="00183ED3">
        <w:rPr>
          <w:sz w:val="28"/>
          <w:szCs w:val="28"/>
          <w:lang w:val="ru-RU"/>
        </w:rPr>
        <w:t>німецькою</w:t>
      </w:r>
      <w:r w:rsidRPr="001B7F4C">
        <w:rPr>
          <w:sz w:val="28"/>
          <w:szCs w:val="28"/>
          <w:lang w:val="ru-RU"/>
        </w:rPr>
        <w:t xml:space="preserve"> мовою не з фахівцями.</w:t>
      </w:r>
    </w:p>
    <w:p w:rsidR="0075292C" w:rsidRPr="001B7F4C" w:rsidRDefault="0075292C" w:rsidP="0075292C">
      <w:pPr>
        <w:jc w:val="both"/>
        <w:rPr>
          <w:i/>
          <w:iCs/>
          <w:lang w:val="ru-RU"/>
        </w:rPr>
      </w:pPr>
    </w:p>
    <w:p w:rsidR="00E33631" w:rsidRPr="0075292C" w:rsidRDefault="00E33631" w:rsidP="00E33631">
      <w:pPr>
        <w:pStyle w:val="a5"/>
        <w:ind w:left="567"/>
        <w:outlineLvl w:val="0"/>
        <w:rPr>
          <w:rFonts w:eastAsia="Times New Roman"/>
          <w:b/>
          <w:bCs/>
          <w:color w:val="000000"/>
          <w:kern w:val="36"/>
          <w:sz w:val="28"/>
          <w:szCs w:val="28"/>
          <w:lang w:val="ru-RU"/>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r w:rsidR="000522F8" w:rsidRPr="000522F8">
        <w:rPr>
          <w:i/>
          <w:iCs/>
          <w:color w:val="000000"/>
          <w:lang w:val="uk-UA"/>
        </w:rPr>
        <w:t>https://moodle.znu.edu.ua/course/view.php?id=10917</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Усне опитув</w:t>
      </w:r>
      <w:r w:rsidR="006B531D">
        <w:rPr>
          <w:iCs/>
          <w:lang w:val="uk-UA"/>
        </w:rPr>
        <w:t xml:space="preserve">ання і обговорення розмовних тем </w:t>
      </w:r>
      <w:r w:rsidR="00183ED3">
        <w:rPr>
          <w:iCs/>
          <w:lang w:val="uk-UA"/>
        </w:rPr>
        <w:t>німецькою</w:t>
      </w:r>
      <w:r w:rsidR="006B531D">
        <w:rPr>
          <w:iCs/>
          <w:lang w:val="uk-UA"/>
        </w:rPr>
        <w:t xml:space="preserve"> мовою</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 xml:space="preserve">Укладання анотацій </w:t>
      </w:r>
      <w:bookmarkStart w:id="0" w:name="_GoBack"/>
      <w:bookmarkEnd w:id="0"/>
      <w:r w:rsidR="00183ED3">
        <w:rPr>
          <w:iCs/>
          <w:lang w:val="uk-UA"/>
        </w:rPr>
        <w:t>німецькомовних</w:t>
      </w:r>
      <w:r w:rsidRPr="006208FE">
        <w:rPr>
          <w:iCs/>
          <w:lang w:val="uk-UA"/>
        </w:rPr>
        <w:t xml:space="preserve"> статей.</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C26649" w:rsidP="00FC57E5">
      <w:pPr>
        <w:jc w:val="both"/>
        <w:rPr>
          <w:i/>
          <w:iCs/>
          <w:color w:val="000000"/>
          <w:lang w:val="uk-UA"/>
        </w:rPr>
      </w:pPr>
      <w:r>
        <w:rPr>
          <w:b/>
          <w:bCs/>
          <w:i/>
          <w:iCs/>
          <w:color w:val="000000"/>
          <w:lang w:val="uk-UA"/>
        </w:rPr>
        <w:t>Лексич</w:t>
      </w:r>
      <w:r w:rsidR="000B7460" w:rsidRPr="00C0464B">
        <w:rPr>
          <w:b/>
          <w:bCs/>
          <w:i/>
          <w:iCs/>
          <w:color w:val="000000"/>
          <w:lang w:val="uk-UA"/>
        </w:rPr>
        <w:t>ний диктант</w:t>
      </w:r>
      <w:r w:rsidR="000212DC">
        <w:rPr>
          <w:i/>
          <w:iCs/>
          <w:color w:val="000000"/>
          <w:lang w:val="uk-UA"/>
        </w:rPr>
        <w:t xml:space="preserve"> </w:t>
      </w:r>
      <w:r w:rsidR="000B7460">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C26649">
        <w:rPr>
          <w:i/>
          <w:iCs/>
          <w:color w:val="000000"/>
          <w:lang w:val="uk-UA"/>
        </w:rPr>
        <w:t>овних положень) актуальної статті</w:t>
      </w:r>
      <w:r w:rsidR="00653690">
        <w:rPr>
          <w:i/>
          <w:iCs/>
          <w:color w:val="000000"/>
          <w:lang w:val="uk-UA"/>
        </w:rPr>
        <w:t>, яка опублікована</w:t>
      </w:r>
      <w:r>
        <w:rPr>
          <w:i/>
          <w:iCs/>
          <w:color w:val="000000"/>
          <w:lang w:val="uk-UA"/>
        </w:rPr>
        <w:t xml:space="preserve"> </w:t>
      </w:r>
      <w:r w:rsidR="009C02D2">
        <w:rPr>
          <w:i/>
          <w:iCs/>
          <w:color w:val="000000"/>
          <w:lang w:val="uk-UA"/>
        </w:rPr>
        <w:t xml:space="preserve">англійською мовою. </w:t>
      </w:r>
      <w:r w:rsidR="00653690">
        <w:rPr>
          <w:i/>
          <w:iCs/>
          <w:color w:val="000000"/>
          <w:lang w:val="uk-UA"/>
        </w:rPr>
        <w:t>Обсяг реферату – до 3</w:t>
      </w:r>
      <w:r>
        <w:rPr>
          <w:i/>
          <w:iCs/>
          <w:color w:val="000000"/>
          <w:lang w:val="uk-UA"/>
        </w:rPr>
        <w:t xml:space="preserve">000 знаків. Пряме цитування реферованих джерел заборонене. </w:t>
      </w:r>
    </w:p>
    <w:p w:rsidR="000B7460" w:rsidRDefault="00A96198" w:rsidP="00FC57E5">
      <w:pPr>
        <w:jc w:val="both"/>
        <w:rPr>
          <w:i/>
          <w:iCs/>
          <w:color w:val="000000"/>
          <w:lang w:val="uk-UA"/>
        </w:rPr>
      </w:pPr>
      <w:r w:rsidRPr="00C0464B">
        <w:rPr>
          <w:b/>
          <w:bCs/>
          <w:i/>
          <w:iCs/>
          <w:color w:val="000000"/>
          <w:lang w:val="uk-UA"/>
        </w:rPr>
        <w:lastRenderedPageBreak/>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r w:rsidRPr="000212DC">
        <w:rPr>
          <w:b/>
          <w:i/>
          <w:u w:val="single"/>
          <w:lang w:val="ru-RU"/>
        </w:rPr>
        <w:t>Підсумкові контрольні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по 10 балів кожен</w:t>
      </w:r>
      <w:r>
        <w:rPr>
          <w:lang w:val="uk-UA"/>
        </w:rPr>
        <w:t xml:space="preserve"> (за 1й і 2й півсеместри</w:t>
      </w:r>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w:t>
      </w:r>
      <w:r w:rsidR="00C26649">
        <w:rPr>
          <w:lang w:val="uk-UA"/>
        </w:rPr>
        <w:t>езентація проекту за вивченою</w:t>
      </w:r>
      <w:r>
        <w:rPr>
          <w:lang w:val="uk-UA"/>
        </w:rPr>
        <w:t xml:space="preserve">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логічно ілюструє його – 20-15 балів; 2) завдання виконано частково, з 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653690">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3318D2">
            <w:pPr>
              <w:keepNext/>
              <w:jc w:val="both"/>
              <w:rPr>
                <w:i/>
                <w:iCs/>
                <w:lang w:val="uk-UA"/>
              </w:rPr>
            </w:pPr>
            <w:r>
              <w:rPr>
                <w:i/>
                <w:iCs/>
                <w:lang w:val="uk-UA"/>
              </w:rPr>
              <w:t>Практичні заняття</w:t>
            </w:r>
            <w:r w:rsidR="0067334D">
              <w:rPr>
                <w:i/>
                <w:iCs/>
                <w:lang w:val="uk-UA"/>
              </w:rPr>
              <w:t xml:space="preserve"> 3,4,7,8,9,10,17,19,21</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67334D">
              <w:rPr>
                <w:i/>
                <w:iCs/>
                <w:lang w:val="uk-UA"/>
              </w:rPr>
              <w:t>2,4,7,11,17,21,25</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7</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2B038C" w:rsidP="00DD3E0D">
            <w:pPr>
              <w:keepNext/>
              <w:jc w:val="both"/>
              <w:rPr>
                <w:i/>
                <w:iCs/>
                <w:lang w:val="uk-UA"/>
              </w:rPr>
            </w:pPr>
            <w:r>
              <w:rPr>
                <w:i/>
                <w:iCs/>
                <w:lang w:val="uk-UA"/>
              </w:rPr>
              <w:t xml:space="preserve">Тиждень </w:t>
            </w:r>
            <w:r w:rsidR="000351C5">
              <w:rPr>
                <w:i/>
                <w:iCs/>
                <w:lang w:val="uk-UA"/>
              </w:rPr>
              <w:t>7</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653690" w:rsidP="00DD3E0D">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67334D" w:rsidP="00DD3E0D">
            <w:pPr>
              <w:keepNext/>
              <w:jc w:val="both"/>
              <w:rPr>
                <w:i/>
                <w:iCs/>
                <w:lang w:val="uk-UA"/>
              </w:rPr>
            </w:pPr>
            <w:r>
              <w:rPr>
                <w:i/>
                <w:iCs/>
                <w:lang w:val="uk-UA"/>
              </w:rPr>
              <w:t>Практичні заняття</w:t>
            </w:r>
          </w:p>
          <w:p w:rsidR="0067334D" w:rsidRPr="00DD3E0D" w:rsidRDefault="0067334D" w:rsidP="00DD3E0D">
            <w:pPr>
              <w:keepNext/>
              <w:jc w:val="both"/>
              <w:rPr>
                <w:i/>
                <w:iCs/>
                <w:lang w:val="uk-UA"/>
              </w:rPr>
            </w:pPr>
            <w:r>
              <w:rPr>
                <w:i/>
                <w:iCs/>
                <w:lang w:val="uk-UA"/>
              </w:rPr>
              <w:t>17.19,21</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Default="003318D2" w:rsidP="00DD3E0D">
            <w:pPr>
              <w:keepNext/>
              <w:jc w:val="both"/>
              <w:rPr>
                <w:i/>
                <w:iCs/>
                <w:lang w:val="uk-UA"/>
              </w:rPr>
            </w:pPr>
            <w:r>
              <w:rPr>
                <w:i/>
                <w:iCs/>
                <w:lang w:val="uk-UA"/>
              </w:rPr>
              <w:t>Практичні заняття</w:t>
            </w:r>
            <w:r w:rsidR="0067334D">
              <w:rPr>
                <w:i/>
                <w:iCs/>
                <w:lang w:val="uk-UA"/>
              </w:rPr>
              <w:t xml:space="preserve"> </w:t>
            </w:r>
          </w:p>
          <w:p w:rsidR="0067334D" w:rsidRPr="00DD3E0D" w:rsidRDefault="0067334D" w:rsidP="00DD3E0D">
            <w:pPr>
              <w:keepNext/>
              <w:jc w:val="both"/>
              <w:rPr>
                <w:i/>
                <w:iCs/>
                <w:lang w:val="uk-UA"/>
              </w:rPr>
            </w:pPr>
            <w:r>
              <w:rPr>
                <w:i/>
                <w:iCs/>
                <w:lang w:val="uk-UA"/>
              </w:rPr>
              <w:t>18,22,26</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13</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0351C5" w:rsidP="00DD3E0D">
            <w:pPr>
              <w:keepNext/>
              <w:jc w:val="both"/>
              <w:rPr>
                <w:lang w:val="uk-UA"/>
              </w:rPr>
            </w:pPr>
            <w:r>
              <w:rPr>
                <w:i/>
                <w:iCs/>
                <w:lang w:val="uk-UA"/>
              </w:rPr>
              <w:t>Тиждень 14</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653690" w:rsidP="00DD3E0D">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905A43" w:rsidP="00905A43">
            <w:pPr>
              <w:jc w:val="both"/>
              <w:rPr>
                <w:b/>
                <w:lang w:val="uk-UA"/>
              </w:rPr>
            </w:pPr>
            <w:r>
              <w:rPr>
                <w:i/>
                <w:iCs/>
                <w:lang w:val="uk-UA"/>
              </w:rPr>
              <w:t>Захист індивідуального</w:t>
            </w:r>
            <w:r w:rsidR="00DD3E0D">
              <w:rPr>
                <w:i/>
                <w:iCs/>
                <w:lang w:val="uk-UA"/>
              </w:rPr>
              <w:t xml:space="preserve">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r w:rsidR="003355F3" w:rsidTr="004964FC">
        <w:trPr>
          <w:jc w:val="center"/>
        </w:trPr>
        <w:tc>
          <w:tcPr>
            <w:tcW w:w="5045" w:type="dxa"/>
            <w:gridSpan w:val="2"/>
            <w:hideMark/>
          </w:tcPr>
          <w:p w:rsidR="003355F3" w:rsidRDefault="003355F3" w:rsidP="00DD3E0D">
            <w:pPr>
              <w:jc w:val="both"/>
              <w:rPr>
                <w:b/>
                <w:lang w:val="uk-UA"/>
              </w:rPr>
            </w:pPr>
          </w:p>
        </w:tc>
        <w:tc>
          <w:tcPr>
            <w:tcW w:w="2441" w:type="dxa"/>
          </w:tcPr>
          <w:p w:rsidR="003355F3" w:rsidRDefault="003355F3" w:rsidP="00DD3E0D">
            <w:pPr>
              <w:jc w:val="both"/>
              <w:rPr>
                <w:b/>
                <w:lang w:val="uk-UA"/>
              </w:rPr>
            </w:pPr>
          </w:p>
        </w:tc>
        <w:tc>
          <w:tcPr>
            <w:tcW w:w="1657" w:type="dxa"/>
            <w:hideMark/>
          </w:tcPr>
          <w:p w:rsidR="003355F3" w:rsidRDefault="003355F3" w:rsidP="00DD3E0D">
            <w:pPr>
              <w:jc w:val="both"/>
              <w:rPr>
                <w:b/>
                <w:lang w:val="uk-UA"/>
              </w:rPr>
            </w:pPr>
          </w:p>
        </w:tc>
      </w:tr>
    </w:tbl>
    <w:p w:rsidR="0058748D" w:rsidRDefault="0058748D" w:rsidP="00C47911">
      <w:pPr>
        <w:rPr>
          <w:b/>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3355F3" w:rsidTr="0003722B">
        <w:trPr>
          <w:jc w:val="center"/>
        </w:trPr>
        <w:tc>
          <w:tcPr>
            <w:tcW w:w="5045" w:type="dxa"/>
            <w:gridSpan w:val="2"/>
            <w:hideMark/>
          </w:tcPr>
          <w:p w:rsidR="003355F3" w:rsidRDefault="003355F3" w:rsidP="0003722B">
            <w:pPr>
              <w:keepNext/>
              <w:jc w:val="center"/>
              <w:rPr>
                <w:b/>
                <w:bCs/>
                <w:lang w:val="uk-UA"/>
              </w:rPr>
            </w:pPr>
            <w:r>
              <w:rPr>
                <w:b/>
                <w:bCs/>
                <w:lang w:val="uk-UA"/>
              </w:rPr>
              <w:lastRenderedPageBreak/>
              <w:t>Контрольний захід</w:t>
            </w:r>
          </w:p>
        </w:tc>
        <w:tc>
          <w:tcPr>
            <w:tcW w:w="2441" w:type="dxa"/>
            <w:hideMark/>
          </w:tcPr>
          <w:p w:rsidR="003355F3" w:rsidRDefault="003355F3" w:rsidP="0003722B">
            <w:pPr>
              <w:keepNext/>
              <w:jc w:val="center"/>
              <w:rPr>
                <w:b/>
                <w:bCs/>
                <w:lang w:val="uk-UA"/>
              </w:rPr>
            </w:pPr>
            <w:r>
              <w:rPr>
                <w:b/>
                <w:bCs/>
                <w:lang w:val="uk-UA"/>
              </w:rPr>
              <w:t>Термін виконання</w:t>
            </w:r>
          </w:p>
        </w:tc>
        <w:tc>
          <w:tcPr>
            <w:tcW w:w="1657" w:type="dxa"/>
            <w:hideMark/>
          </w:tcPr>
          <w:p w:rsidR="003355F3" w:rsidRDefault="003355F3" w:rsidP="0003722B">
            <w:pPr>
              <w:keepNext/>
              <w:jc w:val="center"/>
              <w:rPr>
                <w:b/>
                <w:bCs/>
                <w:highlight w:val="red"/>
                <w:lang w:val="uk-UA"/>
              </w:rPr>
            </w:pPr>
            <w:r w:rsidRPr="004964FC">
              <w:rPr>
                <w:b/>
                <w:bCs/>
                <w:lang w:val="uk-UA"/>
              </w:rPr>
              <w:t>% від загальної оцінки</w:t>
            </w:r>
          </w:p>
        </w:tc>
      </w:tr>
      <w:tr w:rsidR="003355F3" w:rsidTr="0003722B">
        <w:trPr>
          <w:gridAfter w:val="1"/>
          <w:wAfter w:w="1657" w:type="dxa"/>
          <w:jc w:val="center"/>
        </w:trPr>
        <w:tc>
          <w:tcPr>
            <w:tcW w:w="5045" w:type="dxa"/>
            <w:gridSpan w:val="2"/>
            <w:hideMark/>
          </w:tcPr>
          <w:p w:rsidR="003355F3" w:rsidRDefault="003355F3" w:rsidP="0003722B">
            <w:pPr>
              <w:keepNext/>
              <w:rPr>
                <w:b/>
                <w:bCs/>
              </w:rPr>
            </w:pPr>
            <w:r>
              <w:rPr>
                <w:b/>
                <w:bCs/>
                <w:lang w:val="uk-UA"/>
              </w:rPr>
              <w:t>Поточний контроль</w:t>
            </w:r>
            <w:r>
              <w:rPr>
                <w:b/>
                <w:bCs/>
              </w:rPr>
              <w:t xml:space="preserve"> (max 60%)</w:t>
            </w:r>
          </w:p>
        </w:tc>
        <w:tc>
          <w:tcPr>
            <w:tcW w:w="2441" w:type="dxa"/>
          </w:tcPr>
          <w:p w:rsidR="003355F3" w:rsidRDefault="003355F3" w:rsidP="0003722B">
            <w:pPr>
              <w:keepNext/>
              <w:jc w:val="center"/>
              <w:rPr>
                <w:b/>
                <w:bCs/>
                <w:lang w:val="uk-UA"/>
              </w:rPr>
            </w:pPr>
          </w:p>
        </w:tc>
      </w:tr>
      <w:tr w:rsidR="003355F3" w:rsidRPr="004964FC" w:rsidTr="0003722B">
        <w:trPr>
          <w:jc w:val="center"/>
        </w:trPr>
        <w:tc>
          <w:tcPr>
            <w:tcW w:w="1815" w:type="dxa"/>
            <w:vMerge w:val="restart"/>
          </w:tcPr>
          <w:p w:rsidR="003355F3" w:rsidRDefault="003355F3" w:rsidP="0003722B">
            <w:pPr>
              <w:keepNext/>
              <w:jc w:val="both"/>
              <w:rPr>
                <w:i/>
                <w:iCs/>
                <w:lang w:val="uk-UA"/>
              </w:rPr>
            </w:pPr>
          </w:p>
          <w:p w:rsidR="003355F3" w:rsidRDefault="003355F3" w:rsidP="0003722B">
            <w:pPr>
              <w:keepNext/>
              <w:jc w:val="both"/>
              <w:rPr>
                <w:i/>
                <w:iCs/>
                <w:lang w:val="uk-UA"/>
              </w:rPr>
            </w:pPr>
            <w:r>
              <w:rPr>
                <w:i/>
                <w:iCs/>
                <w:lang w:val="ru-RU"/>
              </w:rPr>
              <w:t>Змістовий модуль 3</w:t>
            </w:r>
            <w:r>
              <w:rPr>
                <w:i/>
                <w:iCs/>
              </w:rPr>
              <w:t xml:space="preserve"> (</w:t>
            </w:r>
            <w:r>
              <w:rPr>
                <w:i/>
                <w:iCs/>
                <w:lang w:val="uk-UA"/>
              </w:rPr>
              <w:t>розділ 1</w:t>
            </w:r>
            <w:r>
              <w:rPr>
                <w:i/>
                <w:iCs/>
              </w:rPr>
              <w:t>)</w:t>
            </w:r>
          </w:p>
          <w:p w:rsidR="003355F3" w:rsidRDefault="003355F3" w:rsidP="0003722B">
            <w:pPr>
              <w:keepNext/>
              <w:jc w:val="both"/>
              <w:rPr>
                <w:i/>
                <w:iCs/>
                <w:lang w:val="uk-UA"/>
              </w:rPr>
            </w:pPr>
          </w:p>
        </w:tc>
        <w:tc>
          <w:tcPr>
            <w:tcW w:w="3230" w:type="dxa"/>
            <w:hideMark/>
          </w:tcPr>
          <w:p w:rsidR="003355F3" w:rsidRDefault="003355F3" w:rsidP="0003722B">
            <w:pPr>
              <w:keepNext/>
              <w:jc w:val="both"/>
              <w:rPr>
                <w:i/>
                <w:iCs/>
                <w:lang w:val="uk-UA"/>
              </w:rPr>
            </w:pPr>
            <w:r>
              <w:rPr>
                <w:i/>
                <w:iCs/>
                <w:lang w:val="uk-UA"/>
              </w:rPr>
              <w:t xml:space="preserve">Лексичний диктант </w:t>
            </w:r>
          </w:p>
        </w:tc>
        <w:tc>
          <w:tcPr>
            <w:tcW w:w="2441" w:type="dxa"/>
          </w:tcPr>
          <w:p w:rsidR="003355F3" w:rsidRDefault="003355F3" w:rsidP="00E30742">
            <w:pPr>
              <w:keepNext/>
              <w:jc w:val="both"/>
              <w:rPr>
                <w:i/>
                <w:iCs/>
                <w:lang w:val="uk-UA"/>
              </w:rPr>
            </w:pPr>
            <w:r>
              <w:rPr>
                <w:i/>
                <w:iCs/>
                <w:lang w:val="uk-UA"/>
              </w:rPr>
              <w:t>Практичні заняття 19,21</w:t>
            </w:r>
          </w:p>
        </w:tc>
        <w:tc>
          <w:tcPr>
            <w:tcW w:w="1657" w:type="dxa"/>
          </w:tcPr>
          <w:p w:rsidR="003355F3" w:rsidRPr="00DD3E0D" w:rsidRDefault="003355F3" w:rsidP="0003722B">
            <w:pPr>
              <w:keepNext/>
              <w:jc w:val="both"/>
              <w:rPr>
                <w:b/>
                <w:bCs/>
                <w:lang w:val="uk-UA"/>
              </w:rPr>
            </w:pPr>
            <w:r w:rsidRPr="00DD3E0D">
              <w:rPr>
                <w:b/>
                <w:bCs/>
                <w:lang w:val="uk-UA"/>
              </w:rPr>
              <w:t>6</w:t>
            </w:r>
          </w:p>
        </w:tc>
      </w:tr>
      <w:tr w:rsidR="003355F3" w:rsidRPr="004964FC" w:rsidTr="0003722B">
        <w:trPr>
          <w:trHeight w:val="350"/>
          <w:jc w:val="center"/>
        </w:trPr>
        <w:tc>
          <w:tcPr>
            <w:tcW w:w="0" w:type="auto"/>
            <w:vMerge/>
            <w:vAlign w:val="center"/>
            <w:hideMark/>
          </w:tcPr>
          <w:p w:rsidR="003355F3" w:rsidRDefault="003355F3" w:rsidP="0003722B">
            <w:pPr>
              <w:rPr>
                <w:i/>
                <w:iCs/>
                <w:lang w:val="uk-UA"/>
              </w:rPr>
            </w:pPr>
          </w:p>
        </w:tc>
        <w:tc>
          <w:tcPr>
            <w:tcW w:w="3230" w:type="dxa"/>
            <w:hideMark/>
          </w:tcPr>
          <w:p w:rsidR="003355F3" w:rsidRDefault="003355F3" w:rsidP="0003722B">
            <w:pPr>
              <w:keepNext/>
              <w:jc w:val="both"/>
              <w:rPr>
                <w:i/>
                <w:iCs/>
                <w:lang w:val="uk-UA"/>
              </w:rPr>
            </w:pPr>
            <w:r>
              <w:rPr>
                <w:i/>
                <w:iCs/>
                <w:lang w:val="uk-UA"/>
              </w:rPr>
              <w:t>Групова робота на занятті</w:t>
            </w:r>
          </w:p>
        </w:tc>
        <w:tc>
          <w:tcPr>
            <w:tcW w:w="2441" w:type="dxa"/>
          </w:tcPr>
          <w:p w:rsidR="003355F3" w:rsidRDefault="003355F3" w:rsidP="00E30742">
            <w:pPr>
              <w:keepNext/>
              <w:jc w:val="both"/>
              <w:rPr>
                <w:lang w:val="uk-UA"/>
              </w:rPr>
            </w:pPr>
            <w:r>
              <w:rPr>
                <w:i/>
                <w:iCs/>
                <w:lang w:val="uk-UA"/>
              </w:rPr>
              <w:t xml:space="preserve">Практичні заняття </w:t>
            </w:r>
            <w:r w:rsidR="00E30742">
              <w:rPr>
                <w:i/>
                <w:iCs/>
                <w:lang w:val="uk-UA"/>
              </w:rPr>
              <w:t>2</w:t>
            </w:r>
            <w:r>
              <w:rPr>
                <w:i/>
                <w:iCs/>
                <w:lang w:val="uk-UA"/>
              </w:rPr>
              <w:t>2,</w:t>
            </w:r>
            <w:r w:rsidR="00E30742">
              <w:rPr>
                <w:i/>
                <w:iCs/>
                <w:lang w:val="uk-UA"/>
              </w:rPr>
              <w:t>2</w:t>
            </w:r>
            <w:r>
              <w:rPr>
                <w:i/>
                <w:iCs/>
                <w:lang w:val="uk-UA"/>
              </w:rPr>
              <w:t>4,</w:t>
            </w:r>
            <w:r w:rsidR="00E30742">
              <w:rPr>
                <w:i/>
                <w:iCs/>
                <w:lang w:val="uk-UA"/>
              </w:rPr>
              <w:t xml:space="preserve">17 </w:t>
            </w:r>
            <w:r>
              <w:rPr>
                <w:i/>
                <w:iCs/>
                <w:lang w:val="uk-UA"/>
              </w:rPr>
              <w:t>,</w:t>
            </w:r>
            <w:r w:rsidR="00E30742">
              <w:rPr>
                <w:i/>
                <w:iCs/>
                <w:lang w:val="uk-UA"/>
              </w:rPr>
              <w:t>25</w:t>
            </w:r>
            <w:r>
              <w:rPr>
                <w:i/>
                <w:iCs/>
                <w:lang w:val="uk-UA"/>
              </w:rPr>
              <w:t>,</w:t>
            </w:r>
            <w:r w:rsidR="00E30742">
              <w:rPr>
                <w:i/>
                <w:iCs/>
                <w:lang w:val="uk-UA"/>
              </w:rPr>
              <w:t xml:space="preserve"> </w:t>
            </w:r>
            <w:r>
              <w:rPr>
                <w:i/>
                <w:iCs/>
                <w:lang w:val="uk-UA"/>
              </w:rPr>
              <w:t>2</w:t>
            </w:r>
            <w:r w:rsidR="00E30742">
              <w:rPr>
                <w:i/>
                <w:iCs/>
                <w:lang w:val="uk-UA"/>
              </w:rPr>
              <w:t>6</w:t>
            </w:r>
          </w:p>
        </w:tc>
        <w:tc>
          <w:tcPr>
            <w:tcW w:w="1657" w:type="dxa"/>
          </w:tcPr>
          <w:p w:rsidR="003355F3" w:rsidRPr="00DD3E0D" w:rsidRDefault="003355F3" w:rsidP="0003722B">
            <w:pPr>
              <w:keepNext/>
              <w:jc w:val="both"/>
              <w:rPr>
                <w:b/>
                <w:bCs/>
                <w:lang w:val="uk-UA"/>
              </w:rPr>
            </w:pPr>
            <w:r w:rsidRPr="00DD3E0D">
              <w:rPr>
                <w:b/>
                <w:bCs/>
                <w:lang w:val="uk-UA"/>
              </w:rPr>
              <w:t>12</w:t>
            </w:r>
          </w:p>
        </w:tc>
      </w:tr>
      <w:tr w:rsidR="003355F3" w:rsidRPr="004964FC" w:rsidTr="0003722B">
        <w:trPr>
          <w:trHeight w:val="370"/>
          <w:jc w:val="center"/>
        </w:trPr>
        <w:tc>
          <w:tcPr>
            <w:tcW w:w="0" w:type="auto"/>
            <w:vMerge/>
            <w:vAlign w:val="center"/>
          </w:tcPr>
          <w:p w:rsidR="003355F3" w:rsidRDefault="003355F3" w:rsidP="0003722B">
            <w:pPr>
              <w:rPr>
                <w:i/>
                <w:iCs/>
                <w:lang w:val="uk-UA"/>
              </w:rPr>
            </w:pPr>
          </w:p>
        </w:tc>
        <w:tc>
          <w:tcPr>
            <w:tcW w:w="3230" w:type="dxa"/>
          </w:tcPr>
          <w:p w:rsidR="003355F3" w:rsidRDefault="003355F3" w:rsidP="0003722B">
            <w:pPr>
              <w:keepNext/>
              <w:jc w:val="both"/>
              <w:rPr>
                <w:i/>
                <w:iCs/>
                <w:lang w:val="uk-UA"/>
              </w:rPr>
            </w:pPr>
            <w:r>
              <w:rPr>
                <w:i/>
                <w:iCs/>
                <w:lang w:val="uk-UA"/>
              </w:rPr>
              <w:t>Письмова контрольна робота</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18</w:t>
            </w:r>
          </w:p>
        </w:tc>
        <w:tc>
          <w:tcPr>
            <w:tcW w:w="1657" w:type="dxa"/>
          </w:tcPr>
          <w:p w:rsidR="003355F3" w:rsidRPr="00DD3E0D" w:rsidRDefault="003355F3" w:rsidP="0003722B">
            <w:pPr>
              <w:keepNext/>
              <w:jc w:val="both"/>
              <w:rPr>
                <w:b/>
                <w:bCs/>
                <w:lang w:val="uk-UA"/>
              </w:rPr>
            </w:pPr>
            <w:r w:rsidRPr="00DD3E0D">
              <w:rPr>
                <w:b/>
                <w:bCs/>
                <w:lang w:val="uk-UA"/>
              </w:rPr>
              <w:t>8</w:t>
            </w:r>
          </w:p>
        </w:tc>
      </w:tr>
      <w:tr w:rsidR="003355F3" w:rsidRPr="004964FC" w:rsidTr="0003722B">
        <w:trPr>
          <w:trHeight w:val="280"/>
          <w:jc w:val="center"/>
        </w:trPr>
        <w:tc>
          <w:tcPr>
            <w:tcW w:w="0" w:type="auto"/>
            <w:vMerge/>
            <w:vAlign w:val="center"/>
          </w:tcPr>
          <w:p w:rsidR="003355F3" w:rsidRDefault="003355F3" w:rsidP="0003722B">
            <w:pPr>
              <w:rPr>
                <w:i/>
                <w:iCs/>
                <w:lang w:val="uk-UA"/>
              </w:rPr>
            </w:pPr>
          </w:p>
        </w:tc>
        <w:tc>
          <w:tcPr>
            <w:tcW w:w="3230" w:type="dxa"/>
          </w:tcPr>
          <w:p w:rsidR="003355F3" w:rsidRDefault="003355F3" w:rsidP="0003722B">
            <w:pPr>
              <w:keepNext/>
              <w:jc w:val="both"/>
              <w:rPr>
                <w:i/>
                <w:iCs/>
                <w:lang w:val="uk-UA"/>
              </w:rPr>
            </w:pPr>
            <w:r>
              <w:rPr>
                <w:i/>
                <w:iCs/>
                <w:lang w:val="uk-UA"/>
              </w:rPr>
              <w:t xml:space="preserve">Індивідуальне письмове завдання </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19</w:t>
            </w:r>
          </w:p>
        </w:tc>
        <w:tc>
          <w:tcPr>
            <w:tcW w:w="1657" w:type="dxa"/>
          </w:tcPr>
          <w:p w:rsidR="003355F3" w:rsidRPr="00DD3E0D" w:rsidRDefault="003355F3" w:rsidP="0003722B">
            <w:pPr>
              <w:keepNext/>
              <w:jc w:val="both"/>
              <w:rPr>
                <w:b/>
                <w:bCs/>
                <w:lang w:val="uk-UA"/>
              </w:rPr>
            </w:pPr>
            <w:r w:rsidRPr="00DD3E0D">
              <w:rPr>
                <w:b/>
                <w:bCs/>
                <w:lang w:val="uk-UA"/>
              </w:rPr>
              <w:t>4</w:t>
            </w:r>
          </w:p>
        </w:tc>
      </w:tr>
      <w:tr w:rsidR="003355F3" w:rsidRPr="004964FC" w:rsidTr="0003722B">
        <w:trPr>
          <w:trHeight w:val="323"/>
          <w:jc w:val="center"/>
        </w:trPr>
        <w:tc>
          <w:tcPr>
            <w:tcW w:w="1815" w:type="dxa"/>
            <w:vMerge w:val="restart"/>
          </w:tcPr>
          <w:p w:rsidR="003355F3" w:rsidRDefault="003355F3" w:rsidP="0003722B">
            <w:pPr>
              <w:keepNext/>
              <w:jc w:val="both"/>
              <w:rPr>
                <w:i/>
                <w:iCs/>
                <w:lang w:val="uk-UA"/>
              </w:rPr>
            </w:pPr>
            <w:r>
              <w:rPr>
                <w:i/>
                <w:iCs/>
                <w:lang w:val="ru-RU"/>
              </w:rPr>
              <w:t xml:space="preserve">Змістовий модуль 4 </w:t>
            </w:r>
            <w:r>
              <w:rPr>
                <w:i/>
                <w:iCs/>
              </w:rPr>
              <w:t>(</w:t>
            </w:r>
            <w:r>
              <w:rPr>
                <w:i/>
                <w:iCs/>
                <w:lang w:val="uk-UA"/>
              </w:rPr>
              <w:t>розділ 2</w:t>
            </w:r>
            <w:r>
              <w:rPr>
                <w:i/>
                <w:iCs/>
              </w:rPr>
              <w:t>)</w:t>
            </w:r>
          </w:p>
          <w:p w:rsidR="003355F3" w:rsidRDefault="003355F3" w:rsidP="0003722B">
            <w:pPr>
              <w:keepNext/>
              <w:jc w:val="both"/>
              <w:rPr>
                <w:i/>
                <w:iCs/>
                <w:lang w:val="uk-UA"/>
              </w:rPr>
            </w:pPr>
          </w:p>
        </w:tc>
        <w:tc>
          <w:tcPr>
            <w:tcW w:w="3230" w:type="dxa"/>
          </w:tcPr>
          <w:p w:rsidR="003355F3" w:rsidRDefault="003355F3" w:rsidP="0003722B">
            <w:pPr>
              <w:keepNext/>
              <w:jc w:val="both"/>
              <w:rPr>
                <w:i/>
                <w:iCs/>
                <w:lang w:val="uk-UA"/>
              </w:rPr>
            </w:pPr>
            <w:r>
              <w:rPr>
                <w:i/>
                <w:iCs/>
                <w:lang w:val="uk-UA"/>
              </w:rPr>
              <w:t xml:space="preserve">Лексичний диктант </w:t>
            </w:r>
          </w:p>
        </w:tc>
        <w:tc>
          <w:tcPr>
            <w:tcW w:w="2441" w:type="dxa"/>
          </w:tcPr>
          <w:p w:rsidR="003355F3" w:rsidRDefault="003355F3" w:rsidP="0003722B">
            <w:pPr>
              <w:keepNext/>
              <w:jc w:val="both"/>
              <w:rPr>
                <w:i/>
                <w:iCs/>
                <w:lang w:val="uk-UA"/>
              </w:rPr>
            </w:pPr>
            <w:r>
              <w:rPr>
                <w:i/>
                <w:iCs/>
                <w:lang w:val="uk-UA"/>
              </w:rPr>
              <w:t>Практичні заняття</w:t>
            </w:r>
          </w:p>
          <w:p w:rsidR="003355F3" w:rsidRPr="00DD3E0D" w:rsidRDefault="00E30742" w:rsidP="00E30742">
            <w:pPr>
              <w:keepNext/>
              <w:jc w:val="both"/>
              <w:rPr>
                <w:i/>
                <w:iCs/>
                <w:lang w:val="uk-UA"/>
              </w:rPr>
            </w:pPr>
            <w:r>
              <w:rPr>
                <w:i/>
                <w:iCs/>
                <w:lang w:val="uk-UA"/>
              </w:rPr>
              <w:t>2</w:t>
            </w:r>
            <w:r w:rsidR="003355F3">
              <w:rPr>
                <w:i/>
                <w:iCs/>
                <w:lang w:val="uk-UA"/>
              </w:rPr>
              <w:t>7.</w:t>
            </w:r>
            <w:r>
              <w:rPr>
                <w:i/>
                <w:iCs/>
                <w:lang w:val="uk-UA"/>
              </w:rPr>
              <w:t>2</w:t>
            </w:r>
            <w:r w:rsidR="003355F3">
              <w:rPr>
                <w:i/>
                <w:iCs/>
                <w:lang w:val="uk-UA"/>
              </w:rPr>
              <w:t>9,</w:t>
            </w:r>
            <w:r>
              <w:rPr>
                <w:i/>
                <w:iCs/>
                <w:lang w:val="uk-UA"/>
              </w:rPr>
              <w:t>3</w:t>
            </w:r>
            <w:r w:rsidR="003355F3">
              <w:rPr>
                <w:i/>
                <w:iCs/>
                <w:lang w:val="uk-UA"/>
              </w:rPr>
              <w:t>1</w:t>
            </w:r>
          </w:p>
        </w:tc>
        <w:tc>
          <w:tcPr>
            <w:tcW w:w="1657" w:type="dxa"/>
          </w:tcPr>
          <w:p w:rsidR="003355F3" w:rsidRPr="00DD3E0D" w:rsidRDefault="003355F3" w:rsidP="0003722B">
            <w:pPr>
              <w:keepNext/>
              <w:jc w:val="both"/>
              <w:rPr>
                <w:b/>
                <w:bCs/>
                <w:lang w:val="uk-UA"/>
              </w:rPr>
            </w:pPr>
            <w:r w:rsidRPr="00DD3E0D">
              <w:rPr>
                <w:b/>
                <w:bCs/>
                <w:lang w:val="uk-UA"/>
              </w:rPr>
              <w:t>6</w:t>
            </w:r>
          </w:p>
        </w:tc>
      </w:tr>
      <w:tr w:rsidR="003355F3" w:rsidRPr="004964FC" w:rsidTr="0003722B">
        <w:trPr>
          <w:trHeight w:val="320"/>
          <w:jc w:val="center"/>
        </w:trPr>
        <w:tc>
          <w:tcPr>
            <w:tcW w:w="0" w:type="auto"/>
            <w:vMerge/>
            <w:vAlign w:val="center"/>
            <w:hideMark/>
          </w:tcPr>
          <w:p w:rsidR="003355F3" w:rsidRDefault="003355F3" w:rsidP="0003722B">
            <w:pPr>
              <w:rPr>
                <w:i/>
                <w:iCs/>
                <w:lang w:val="uk-UA"/>
              </w:rPr>
            </w:pPr>
          </w:p>
        </w:tc>
        <w:tc>
          <w:tcPr>
            <w:tcW w:w="3230" w:type="dxa"/>
          </w:tcPr>
          <w:p w:rsidR="003355F3" w:rsidRDefault="003355F3" w:rsidP="0003722B">
            <w:pPr>
              <w:keepNext/>
              <w:jc w:val="both"/>
              <w:rPr>
                <w:i/>
                <w:iCs/>
                <w:lang w:val="uk-UA"/>
              </w:rPr>
            </w:pPr>
            <w:r>
              <w:rPr>
                <w:i/>
                <w:iCs/>
                <w:lang w:val="uk-UA"/>
              </w:rPr>
              <w:t xml:space="preserve">Групова робота на занятті </w:t>
            </w:r>
          </w:p>
        </w:tc>
        <w:tc>
          <w:tcPr>
            <w:tcW w:w="2441" w:type="dxa"/>
          </w:tcPr>
          <w:p w:rsidR="003355F3" w:rsidRDefault="003355F3" w:rsidP="0003722B">
            <w:pPr>
              <w:keepNext/>
              <w:jc w:val="both"/>
              <w:rPr>
                <w:i/>
                <w:iCs/>
                <w:lang w:val="uk-UA"/>
              </w:rPr>
            </w:pPr>
            <w:r>
              <w:rPr>
                <w:i/>
                <w:iCs/>
                <w:lang w:val="uk-UA"/>
              </w:rPr>
              <w:t xml:space="preserve">Практичні заняття </w:t>
            </w:r>
          </w:p>
          <w:p w:rsidR="003355F3" w:rsidRPr="00DD3E0D" w:rsidRDefault="00E30742" w:rsidP="00E30742">
            <w:pPr>
              <w:keepNext/>
              <w:jc w:val="both"/>
              <w:rPr>
                <w:i/>
                <w:iCs/>
                <w:lang w:val="uk-UA"/>
              </w:rPr>
            </w:pPr>
            <w:r>
              <w:rPr>
                <w:i/>
                <w:iCs/>
                <w:lang w:val="uk-UA"/>
              </w:rPr>
              <w:t>2</w:t>
            </w:r>
            <w:r w:rsidR="003355F3">
              <w:rPr>
                <w:i/>
                <w:iCs/>
                <w:lang w:val="uk-UA"/>
              </w:rPr>
              <w:t>8,</w:t>
            </w:r>
            <w:r>
              <w:rPr>
                <w:i/>
                <w:iCs/>
                <w:lang w:val="uk-UA"/>
              </w:rPr>
              <w:t>3</w:t>
            </w:r>
            <w:r w:rsidR="003355F3">
              <w:rPr>
                <w:i/>
                <w:iCs/>
                <w:lang w:val="uk-UA"/>
              </w:rPr>
              <w:t>2,</w:t>
            </w:r>
            <w:r>
              <w:rPr>
                <w:i/>
                <w:iCs/>
                <w:lang w:val="uk-UA"/>
              </w:rPr>
              <w:t>28</w:t>
            </w:r>
          </w:p>
        </w:tc>
        <w:tc>
          <w:tcPr>
            <w:tcW w:w="1657" w:type="dxa"/>
          </w:tcPr>
          <w:p w:rsidR="003355F3" w:rsidRPr="00DD3E0D" w:rsidRDefault="003355F3" w:rsidP="0003722B">
            <w:pPr>
              <w:keepNext/>
              <w:jc w:val="both"/>
              <w:rPr>
                <w:b/>
                <w:bCs/>
                <w:lang w:val="uk-UA"/>
              </w:rPr>
            </w:pPr>
            <w:r w:rsidRPr="00DD3E0D">
              <w:rPr>
                <w:b/>
                <w:bCs/>
                <w:lang w:val="uk-UA"/>
              </w:rPr>
              <w:t>12</w:t>
            </w:r>
          </w:p>
        </w:tc>
      </w:tr>
      <w:tr w:rsidR="003355F3" w:rsidRPr="004964FC" w:rsidTr="0003722B">
        <w:trPr>
          <w:trHeight w:val="220"/>
          <w:jc w:val="center"/>
        </w:trPr>
        <w:tc>
          <w:tcPr>
            <w:tcW w:w="0" w:type="auto"/>
            <w:vMerge/>
            <w:vAlign w:val="center"/>
          </w:tcPr>
          <w:p w:rsidR="003355F3" w:rsidRDefault="003355F3" w:rsidP="0003722B">
            <w:pPr>
              <w:rPr>
                <w:i/>
                <w:iCs/>
                <w:lang w:val="uk-UA"/>
              </w:rPr>
            </w:pPr>
          </w:p>
        </w:tc>
        <w:tc>
          <w:tcPr>
            <w:tcW w:w="3230" w:type="dxa"/>
          </w:tcPr>
          <w:p w:rsidR="003355F3" w:rsidRDefault="003355F3" w:rsidP="0003722B">
            <w:pPr>
              <w:keepNext/>
              <w:jc w:val="both"/>
              <w:rPr>
                <w:i/>
                <w:iCs/>
                <w:lang w:val="uk-UA"/>
              </w:rPr>
            </w:pPr>
            <w:r>
              <w:rPr>
                <w:i/>
                <w:iCs/>
                <w:lang w:val="uk-UA"/>
              </w:rPr>
              <w:t>Письмова контрольна робота</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22</w:t>
            </w:r>
          </w:p>
        </w:tc>
        <w:tc>
          <w:tcPr>
            <w:tcW w:w="1657" w:type="dxa"/>
          </w:tcPr>
          <w:p w:rsidR="003355F3" w:rsidRPr="00DD3E0D" w:rsidRDefault="003355F3" w:rsidP="0003722B">
            <w:pPr>
              <w:keepNext/>
              <w:jc w:val="both"/>
              <w:rPr>
                <w:b/>
                <w:bCs/>
                <w:lang w:val="uk-UA"/>
              </w:rPr>
            </w:pPr>
            <w:r w:rsidRPr="00DD3E0D">
              <w:rPr>
                <w:b/>
                <w:bCs/>
                <w:lang w:val="uk-UA"/>
              </w:rPr>
              <w:t>8</w:t>
            </w:r>
          </w:p>
        </w:tc>
      </w:tr>
      <w:tr w:rsidR="003355F3" w:rsidRPr="004964FC" w:rsidTr="0003722B">
        <w:trPr>
          <w:trHeight w:val="210"/>
          <w:jc w:val="center"/>
        </w:trPr>
        <w:tc>
          <w:tcPr>
            <w:tcW w:w="0" w:type="auto"/>
            <w:vMerge/>
            <w:vAlign w:val="center"/>
          </w:tcPr>
          <w:p w:rsidR="003355F3" w:rsidRDefault="003355F3" w:rsidP="0003722B">
            <w:pPr>
              <w:rPr>
                <w:i/>
                <w:iCs/>
                <w:lang w:val="uk-UA"/>
              </w:rPr>
            </w:pPr>
          </w:p>
        </w:tc>
        <w:tc>
          <w:tcPr>
            <w:tcW w:w="3230" w:type="dxa"/>
          </w:tcPr>
          <w:p w:rsidR="003355F3" w:rsidRDefault="003355F3" w:rsidP="0003722B">
            <w:pPr>
              <w:keepNext/>
              <w:jc w:val="both"/>
              <w:rPr>
                <w:i/>
                <w:iCs/>
                <w:lang w:val="uk-UA"/>
              </w:rPr>
            </w:pPr>
            <w:r>
              <w:rPr>
                <w:i/>
                <w:iCs/>
                <w:lang w:val="uk-UA"/>
              </w:rPr>
              <w:t xml:space="preserve">Індивідуальне письмове завдання </w:t>
            </w:r>
          </w:p>
        </w:tc>
        <w:tc>
          <w:tcPr>
            <w:tcW w:w="2441" w:type="dxa"/>
          </w:tcPr>
          <w:p w:rsidR="003355F3" w:rsidRDefault="003355F3" w:rsidP="00E30742">
            <w:pPr>
              <w:keepNext/>
              <w:jc w:val="both"/>
              <w:rPr>
                <w:lang w:val="uk-UA"/>
              </w:rPr>
            </w:pPr>
            <w:r>
              <w:rPr>
                <w:i/>
                <w:iCs/>
                <w:lang w:val="uk-UA"/>
              </w:rPr>
              <w:t xml:space="preserve">Тиждень </w:t>
            </w:r>
            <w:r w:rsidR="00E30742">
              <w:rPr>
                <w:i/>
                <w:iCs/>
                <w:lang w:val="uk-UA"/>
              </w:rPr>
              <w:t>29</w:t>
            </w:r>
          </w:p>
        </w:tc>
        <w:tc>
          <w:tcPr>
            <w:tcW w:w="1657" w:type="dxa"/>
          </w:tcPr>
          <w:p w:rsidR="003355F3" w:rsidRPr="00DD3E0D" w:rsidRDefault="003355F3" w:rsidP="0003722B">
            <w:pPr>
              <w:keepNext/>
              <w:jc w:val="both"/>
              <w:rPr>
                <w:b/>
                <w:bCs/>
                <w:lang w:val="uk-UA"/>
              </w:rPr>
            </w:pPr>
            <w:r w:rsidRPr="00DD3E0D">
              <w:rPr>
                <w:b/>
                <w:bCs/>
                <w:lang w:val="uk-UA"/>
              </w:rPr>
              <w:t>4</w:t>
            </w:r>
          </w:p>
        </w:tc>
      </w:tr>
      <w:tr w:rsidR="003355F3" w:rsidTr="0003722B">
        <w:trPr>
          <w:jc w:val="center"/>
        </w:trPr>
        <w:tc>
          <w:tcPr>
            <w:tcW w:w="5045" w:type="dxa"/>
            <w:gridSpan w:val="2"/>
            <w:hideMark/>
          </w:tcPr>
          <w:p w:rsidR="003355F3" w:rsidRDefault="003355F3" w:rsidP="0003722B">
            <w:pPr>
              <w:keepNext/>
              <w:jc w:val="both"/>
              <w:rPr>
                <w:i/>
                <w:iCs/>
                <w:lang w:val="uk-UA"/>
              </w:rPr>
            </w:pPr>
            <w:r>
              <w:rPr>
                <w:b/>
                <w:bCs/>
                <w:lang w:val="uk-UA"/>
              </w:rPr>
              <w:t>Підсумковий контроль</w:t>
            </w:r>
            <w:r>
              <w:rPr>
                <w:b/>
                <w:bCs/>
              </w:rPr>
              <w:t xml:space="preserve"> (max 40%)</w:t>
            </w:r>
          </w:p>
        </w:tc>
        <w:tc>
          <w:tcPr>
            <w:tcW w:w="2441" w:type="dxa"/>
          </w:tcPr>
          <w:p w:rsidR="003355F3" w:rsidRDefault="003355F3" w:rsidP="0003722B">
            <w:pPr>
              <w:keepNext/>
              <w:jc w:val="both"/>
              <w:rPr>
                <w:lang w:val="uk-UA"/>
              </w:rPr>
            </w:pPr>
          </w:p>
        </w:tc>
        <w:tc>
          <w:tcPr>
            <w:tcW w:w="1657" w:type="dxa"/>
          </w:tcPr>
          <w:p w:rsidR="003355F3" w:rsidRPr="00DD3E0D" w:rsidRDefault="003355F3" w:rsidP="0003722B">
            <w:pPr>
              <w:keepNext/>
              <w:jc w:val="both"/>
              <w:rPr>
                <w:b/>
                <w:bCs/>
                <w:lang w:val="uk-UA"/>
              </w:rPr>
            </w:pPr>
          </w:p>
        </w:tc>
      </w:tr>
      <w:tr w:rsidR="003355F3" w:rsidTr="0003722B">
        <w:trPr>
          <w:jc w:val="center"/>
        </w:trPr>
        <w:tc>
          <w:tcPr>
            <w:tcW w:w="5045" w:type="dxa"/>
            <w:gridSpan w:val="2"/>
            <w:hideMark/>
          </w:tcPr>
          <w:p w:rsidR="003355F3" w:rsidRDefault="003355F3" w:rsidP="0003722B">
            <w:pPr>
              <w:keepNext/>
              <w:jc w:val="both"/>
              <w:rPr>
                <w:i/>
                <w:iCs/>
                <w:lang w:val="uk-UA"/>
              </w:rPr>
            </w:pPr>
            <w:r>
              <w:rPr>
                <w:i/>
                <w:iCs/>
                <w:lang w:val="uk-UA"/>
              </w:rPr>
              <w:t>Екзамен</w:t>
            </w:r>
          </w:p>
        </w:tc>
        <w:tc>
          <w:tcPr>
            <w:tcW w:w="2441" w:type="dxa"/>
          </w:tcPr>
          <w:p w:rsidR="003355F3" w:rsidRDefault="003355F3" w:rsidP="0003722B">
            <w:pPr>
              <w:keepNext/>
              <w:jc w:val="both"/>
              <w:rPr>
                <w:lang w:val="uk-UA"/>
              </w:rPr>
            </w:pPr>
          </w:p>
        </w:tc>
        <w:tc>
          <w:tcPr>
            <w:tcW w:w="1657" w:type="dxa"/>
          </w:tcPr>
          <w:p w:rsidR="003355F3" w:rsidRPr="00DD3E0D" w:rsidRDefault="003355F3" w:rsidP="0003722B">
            <w:pPr>
              <w:keepNext/>
              <w:jc w:val="both"/>
              <w:rPr>
                <w:b/>
                <w:bCs/>
                <w:lang w:val="uk-UA"/>
              </w:rPr>
            </w:pPr>
            <w:r w:rsidRPr="00DD3E0D">
              <w:rPr>
                <w:b/>
                <w:bCs/>
                <w:lang w:val="uk-UA"/>
              </w:rPr>
              <w:t>20</w:t>
            </w:r>
          </w:p>
        </w:tc>
      </w:tr>
      <w:tr w:rsidR="003355F3" w:rsidRPr="00DD3E0D" w:rsidTr="0003722B">
        <w:trPr>
          <w:jc w:val="center"/>
        </w:trPr>
        <w:tc>
          <w:tcPr>
            <w:tcW w:w="5045" w:type="dxa"/>
            <w:gridSpan w:val="2"/>
            <w:hideMark/>
          </w:tcPr>
          <w:p w:rsidR="003355F3" w:rsidRDefault="003355F3" w:rsidP="0003722B">
            <w:pPr>
              <w:jc w:val="both"/>
              <w:rPr>
                <w:b/>
                <w:lang w:val="uk-UA"/>
              </w:rPr>
            </w:pPr>
            <w:r>
              <w:rPr>
                <w:i/>
                <w:iCs/>
                <w:lang w:val="uk-UA"/>
              </w:rPr>
              <w:t xml:space="preserve">Захист індивідуального завдання або групового проекту </w:t>
            </w:r>
          </w:p>
        </w:tc>
        <w:tc>
          <w:tcPr>
            <w:tcW w:w="2441" w:type="dxa"/>
          </w:tcPr>
          <w:p w:rsidR="003355F3" w:rsidRDefault="003355F3" w:rsidP="0003722B">
            <w:pPr>
              <w:jc w:val="both"/>
              <w:rPr>
                <w:b/>
                <w:lang w:val="uk-UA"/>
              </w:rPr>
            </w:pPr>
          </w:p>
        </w:tc>
        <w:tc>
          <w:tcPr>
            <w:tcW w:w="1657" w:type="dxa"/>
          </w:tcPr>
          <w:p w:rsidR="003355F3" w:rsidRDefault="003355F3" w:rsidP="0003722B">
            <w:pPr>
              <w:jc w:val="both"/>
              <w:rPr>
                <w:b/>
                <w:lang w:val="uk-UA"/>
              </w:rPr>
            </w:pPr>
            <w:r>
              <w:rPr>
                <w:b/>
                <w:lang w:val="uk-UA"/>
              </w:rPr>
              <w:t>20</w:t>
            </w:r>
          </w:p>
        </w:tc>
      </w:tr>
      <w:tr w:rsidR="003355F3" w:rsidTr="0003722B">
        <w:trPr>
          <w:jc w:val="center"/>
        </w:trPr>
        <w:tc>
          <w:tcPr>
            <w:tcW w:w="5045" w:type="dxa"/>
            <w:gridSpan w:val="2"/>
            <w:hideMark/>
          </w:tcPr>
          <w:p w:rsidR="003355F3" w:rsidRDefault="003355F3" w:rsidP="0003722B">
            <w:pPr>
              <w:jc w:val="both"/>
              <w:rPr>
                <w:b/>
                <w:lang w:val="uk-UA"/>
              </w:rPr>
            </w:pPr>
            <w:r>
              <w:rPr>
                <w:b/>
                <w:lang w:val="uk-UA"/>
              </w:rPr>
              <w:t xml:space="preserve">Разом </w:t>
            </w:r>
          </w:p>
        </w:tc>
        <w:tc>
          <w:tcPr>
            <w:tcW w:w="2441" w:type="dxa"/>
          </w:tcPr>
          <w:p w:rsidR="003355F3" w:rsidRDefault="003355F3" w:rsidP="0003722B">
            <w:pPr>
              <w:jc w:val="both"/>
              <w:rPr>
                <w:b/>
                <w:lang w:val="uk-UA"/>
              </w:rPr>
            </w:pPr>
          </w:p>
        </w:tc>
        <w:tc>
          <w:tcPr>
            <w:tcW w:w="1657" w:type="dxa"/>
            <w:hideMark/>
          </w:tcPr>
          <w:p w:rsidR="003355F3" w:rsidRDefault="003355F3" w:rsidP="0003722B">
            <w:pPr>
              <w:jc w:val="both"/>
              <w:rPr>
                <w:b/>
                <w:lang w:val="uk-UA"/>
              </w:rPr>
            </w:pPr>
            <w:r>
              <w:rPr>
                <w:b/>
                <w:lang w:val="uk-UA"/>
              </w:rPr>
              <w:t>100%</w:t>
            </w:r>
          </w:p>
        </w:tc>
      </w:tr>
    </w:tbl>
    <w:p w:rsidR="003355F3" w:rsidRDefault="003355F3" w:rsidP="003355F3">
      <w:pPr>
        <w:spacing w:after="120"/>
        <w:jc w:val="both"/>
        <w:rPr>
          <w:b/>
          <w:bCs/>
          <w:lang w:val="uk-UA"/>
        </w:rPr>
      </w:pPr>
    </w:p>
    <w:p w:rsidR="003355F3" w:rsidRDefault="003355F3" w:rsidP="00577A1B">
      <w:pPr>
        <w:spacing w:after="120"/>
        <w:jc w:val="center"/>
        <w:rPr>
          <w:b/>
          <w:bCs/>
          <w:lang w:val="uk-UA"/>
        </w:rPr>
      </w:pPr>
    </w:p>
    <w:p w:rsidR="003355F3" w:rsidRDefault="003355F3" w:rsidP="00577A1B">
      <w:pPr>
        <w:spacing w:after="120"/>
        <w:jc w:val="center"/>
        <w:rPr>
          <w:b/>
          <w:bCs/>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w:t>
            </w:r>
            <w:r w:rsidR="001874DD" w:rsidRPr="00EF5BEC">
              <w:rPr>
                <w:rFonts w:ascii="Times New Roman" w:hAnsi="Times New Roman"/>
                <w:color w:val="auto"/>
                <w:lang w:val="uk-UA"/>
              </w:rPr>
              <w:t xml:space="preserve"> </w:t>
            </w:r>
            <w:r w:rsidRPr="00EF5BEC">
              <w:rPr>
                <w:rFonts w:ascii="Times New Roman" w:hAnsi="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olor w:val="auto"/>
                <w:lang w:val="uk-UA"/>
              </w:rPr>
            </w:pPr>
          </w:p>
        </w:tc>
        <w:tc>
          <w:tcPr>
            <w:tcW w:w="2126" w:type="dxa"/>
          </w:tcPr>
          <w:p w:rsidR="00577A1B" w:rsidRPr="00EF5BEC" w:rsidRDefault="00577A1B" w:rsidP="00AD356A">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4B35AA">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3755"/>
        <w:gridCol w:w="3969"/>
        <w:gridCol w:w="1275"/>
      </w:tblGrid>
      <w:tr w:rsidR="000E3AEE" w:rsidRPr="00CA6F12" w:rsidTr="0003722B">
        <w:tc>
          <w:tcPr>
            <w:tcW w:w="1423" w:type="dxa"/>
            <w:shd w:val="clear" w:color="auto" w:fill="auto"/>
          </w:tcPr>
          <w:p w:rsidR="00287991" w:rsidRPr="00CA6F12" w:rsidRDefault="00287991" w:rsidP="000E3AEE">
            <w:pPr>
              <w:jc w:val="center"/>
              <w:rPr>
                <w:b/>
                <w:bCs/>
                <w:color w:val="000000"/>
                <w:lang w:val="uk-UA"/>
              </w:rPr>
            </w:pPr>
            <w:r w:rsidRPr="00CA6F12">
              <w:rPr>
                <w:b/>
                <w:bCs/>
                <w:color w:val="000000"/>
                <w:lang w:val="uk-UA"/>
              </w:rPr>
              <w:t>Тиждень</w:t>
            </w:r>
          </w:p>
          <w:p w:rsidR="00287991" w:rsidRPr="00CA6F12" w:rsidRDefault="00287991" w:rsidP="000E3AEE">
            <w:pPr>
              <w:jc w:val="center"/>
              <w:rPr>
                <w:b/>
                <w:bCs/>
                <w:color w:val="000000"/>
                <w:lang w:val="uk-UA"/>
              </w:rPr>
            </w:pPr>
            <w:r w:rsidRPr="00CA6F12">
              <w:rPr>
                <w:b/>
                <w:bCs/>
                <w:color w:val="000000"/>
                <w:lang w:val="uk-UA"/>
              </w:rPr>
              <w:t xml:space="preserve"> і вид </w:t>
            </w:r>
            <w:r w:rsidRPr="00CA6F12">
              <w:rPr>
                <w:b/>
                <w:bCs/>
                <w:color w:val="000000"/>
                <w:lang w:val="uk-UA"/>
              </w:rPr>
              <w:lastRenderedPageBreak/>
              <w:t>заняття</w:t>
            </w:r>
          </w:p>
        </w:tc>
        <w:tc>
          <w:tcPr>
            <w:tcW w:w="3755" w:type="dxa"/>
            <w:shd w:val="clear" w:color="auto" w:fill="auto"/>
          </w:tcPr>
          <w:p w:rsidR="00287991" w:rsidRPr="00CA6F12" w:rsidRDefault="00287991" w:rsidP="000E3AEE">
            <w:pPr>
              <w:jc w:val="center"/>
              <w:rPr>
                <w:b/>
                <w:bCs/>
                <w:color w:val="000000"/>
                <w:lang w:val="uk-UA"/>
              </w:rPr>
            </w:pPr>
            <w:r w:rsidRPr="00CA6F12">
              <w:rPr>
                <w:b/>
                <w:bCs/>
                <w:color w:val="000000"/>
                <w:lang w:val="uk-UA"/>
              </w:rPr>
              <w:lastRenderedPageBreak/>
              <w:t xml:space="preserve">Тема </w:t>
            </w:r>
            <w:r w:rsidRPr="00CA6F12">
              <w:rPr>
                <w:b/>
                <w:bCs/>
                <w:lang w:val="uk-UA"/>
              </w:rPr>
              <w:t>заняття</w:t>
            </w:r>
          </w:p>
        </w:tc>
        <w:tc>
          <w:tcPr>
            <w:tcW w:w="3969" w:type="dxa"/>
            <w:shd w:val="clear" w:color="auto" w:fill="auto"/>
          </w:tcPr>
          <w:p w:rsidR="00287991" w:rsidRPr="00CA6F12" w:rsidRDefault="00287991" w:rsidP="000E3AEE">
            <w:pPr>
              <w:jc w:val="center"/>
              <w:rPr>
                <w:b/>
                <w:bCs/>
                <w:color w:val="000000"/>
                <w:lang w:val="uk-UA"/>
              </w:rPr>
            </w:pPr>
            <w:r w:rsidRPr="00CA6F12">
              <w:rPr>
                <w:b/>
                <w:bCs/>
                <w:color w:val="000000"/>
                <w:lang w:val="uk-UA"/>
              </w:rPr>
              <w:t>Контрольне завдання</w:t>
            </w:r>
          </w:p>
        </w:tc>
        <w:tc>
          <w:tcPr>
            <w:tcW w:w="1275" w:type="dxa"/>
            <w:shd w:val="clear" w:color="auto" w:fill="auto"/>
          </w:tcPr>
          <w:p w:rsidR="00287991" w:rsidRPr="00CA6F12" w:rsidRDefault="00287991" w:rsidP="000E3AEE">
            <w:pPr>
              <w:jc w:val="center"/>
              <w:rPr>
                <w:b/>
                <w:bCs/>
                <w:color w:val="000000"/>
                <w:lang w:val="uk-UA"/>
              </w:rPr>
            </w:pPr>
            <w:r w:rsidRPr="00CA6F12">
              <w:rPr>
                <w:b/>
                <w:bCs/>
                <w:color w:val="000000"/>
              </w:rPr>
              <w:t>Кількість балів</w:t>
            </w:r>
          </w:p>
        </w:tc>
      </w:tr>
      <w:tr w:rsidR="00287991" w:rsidRPr="00CA6F12" w:rsidTr="0003722B">
        <w:tc>
          <w:tcPr>
            <w:tcW w:w="10422" w:type="dxa"/>
            <w:gridSpan w:val="4"/>
            <w:shd w:val="clear" w:color="auto" w:fill="auto"/>
          </w:tcPr>
          <w:p w:rsidR="00287991" w:rsidRPr="00CA6F12" w:rsidRDefault="00287991" w:rsidP="000E3AEE">
            <w:pPr>
              <w:jc w:val="center"/>
              <w:rPr>
                <w:color w:val="000000"/>
                <w:lang w:val="uk-UA"/>
              </w:rPr>
            </w:pPr>
            <w:r w:rsidRPr="00CA6F12">
              <w:rPr>
                <w:color w:val="000000"/>
                <w:lang w:val="uk-UA"/>
              </w:rPr>
              <w:lastRenderedPageBreak/>
              <w:t xml:space="preserve">Змістовий модуль 1. </w:t>
            </w:r>
          </w:p>
        </w:tc>
      </w:tr>
      <w:tr w:rsidR="00B474E3" w:rsidRPr="00CA6F12"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t>Тиждень 1</w:t>
            </w:r>
          </w:p>
          <w:p w:rsidR="00B474E3" w:rsidRPr="00CA6F12" w:rsidRDefault="00B474E3" w:rsidP="000E3AEE">
            <w:pPr>
              <w:jc w:val="center"/>
              <w:rPr>
                <w:color w:val="000000"/>
              </w:rPr>
            </w:pPr>
            <w:r w:rsidRPr="00CA6F12">
              <w:rPr>
                <w:color w:val="000000"/>
                <w:lang w:val="uk-UA"/>
              </w:rPr>
              <w:t>Практичне заняття 1</w:t>
            </w:r>
            <w:r w:rsidRPr="00CA6F12">
              <w:rPr>
                <w:color w:val="000000"/>
              </w:rPr>
              <w:t>,2</w:t>
            </w:r>
          </w:p>
        </w:tc>
        <w:tc>
          <w:tcPr>
            <w:tcW w:w="3755" w:type="dxa"/>
            <w:shd w:val="clear" w:color="auto" w:fill="auto"/>
          </w:tcPr>
          <w:p w:rsidR="00183ED3" w:rsidRPr="00CA6F12" w:rsidRDefault="00183ED3" w:rsidP="00183ED3">
            <w:pPr>
              <w:jc w:val="both"/>
              <w:rPr>
                <w:lang w:val="ru-RU"/>
              </w:rPr>
            </w:pPr>
            <w:r w:rsidRPr="00CA6F12">
              <w:rPr>
                <w:lang w:val="ru-RU"/>
              </w:rPr>
              <w:t xml:space="preserve">Знайомство та самопрезентація. </w:t>
            </w:r>
          </w:p>
          <w:p w:rsidR="00183ED3" w:rsidRPr="00CA6F12" w:rsidRDefault="00183ED3" w:rsidP="00183ED3">
            <w:pPr>
              <w:jc w:val="both"/>
            </w:pPr>
            <w:r w:rsidRPr="00CA6F12">
              <w:rPr>
                <w:i/>
                <w:lang w:val="ru-RU"/>
              </w:rPr>
              <w:t>Граматика</w:t>
            </w:r>
            <w:r w:rsidRPr="00CA6F12">
              <w:rPr>
                <w:lang w:val="ru-RU"/>
              </w:rPr>
              <w:t xml:space="preserve">: Артикль. Вживання, відмінювання означеного та неозначеного артиклів. </w:t>
            </w:r>
            <w:r w:rsidRPr="00CA6F12">
              <w:t>Нульовий артикль</w:t>
            </w:r>
          </w:p>
          <w:p w:rsidR="00B474E3" w:rsidRPr="00CA6F12" w:rsidRDefault="00B474E3" w:rsidP="0003722B">
            <w:pPr>
              <w:jc w:val="center"/>
              <w:rPr>
                <w:color w:val="000000"/>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Відповіді на запитання.</w:t>
            </w:r>
          </w:p>
          <w:p w:rsidR="00B474E3" w:rsidRPr="00CA6F12" w:rsidRDefault="00B474E3" w:rsidP="00133E92">
            <w:pPr>
              <w:jc w:val="center"/>
              <w:rPr>
                <w:color w:val="000000"/>
                <w:lang w:val="uk-UA"/>
              </w:rPr>
            </w:pPr>
            <w:r w:rsidRPr="00CA6F12">
              <w:rPr>
                <w:color w:val="000000"/>
                <w:lang w:val="uk-UA"/>
              </w:rPr>
              <w:t>Лексико-граматичні вправи.</w:t>
            </w:r>
          </w:p>
          <w:p w:rsidR="00B474E3" w:rsidRPr="00CA6F12" w:rsidRDefault="00B474E3" w:rsidP="000E3AEE">
            <w:pPr>
              <w:jc w:val="center"/>
              <w:rPr>
                <w:color w:val="000000"/>
                <w:lang w:val="uk-UA"/>
              </w:rPr>
            </w:pPr>
            <w:r w:rsidRPr="00CA6F12">
              <w:rPr>
                <w:color w:val="000000"/>
                <w:lang w:val="uk-UA"/>
              </w:rPr>
              <w:t>Рольова гра: Знайомство.</w:t>
            </w:r>
          </w:p>
        </w:tc>
        <w:tc>
          <w:tcPr>
            <w:tcW w:w="1275" w:type="dxa"/>
            <w:shd w:val="clear" w:color="auto" w:fill="auto"/>
          </w:tcPr>
          <w:p w:rsidR="00B474E3" w:rsidRPr="00CA6F12" w:rsidRDefault="00B474E3" w:rsidP="000E3AEE">
            <w:pPr>
              <w:jc w:val="center"/>
              <w:rPr>
                <w:color w:val="000000"/>
                <w:lang w:val="uk-UA"/>
              </w:rPr>
            </w:pPr>
            <w:r w:rsidRPr="00CA6F12">
              <w:rPr>
                <w:color w:val="000000"/>
                <w:lang w:val="uk-UA"/>
              </w:rPr>
              <w:t>5</w:t>
            </w:r>
          </w:p>
        </w:tc>
      </w:tr>
      <w:tr w:rsidR="00B474E3" w:rsidRPr="004B35AA"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t>Тиждень 2 Практичне заняття 3,4</w:t>
            </w:r>
          </w:p>
        </w:tc>
        <w:tc>
          <w:tcPr>
            <w:tcW w:w="3755" w:type="dxa"/>
            <w:shd w:val="clear" w:color="auto" w:fill="auto"/>
          </w:tcPr>
          <w:p w:rsidR="00183ED3" w:rsidRPr="00CA6F12" w:rsidRDefault="00183ED3" w:rsidP="00183ED3">
            <w:pPr>
              <w:tabs>
                <w:tab w:val="left" w:pos="5760"/>
              </w:tabs>
              <w:jc w:val="both"/>
              <w:rPr>
                <w:lang w:val="ru-RU"/>
              </w:rPr>
            </w:pPr>
            <w:r w:rsidRPr="00CA6F12">
              <w:rPr>
                <w:lang w:val="ru-RU"/>
              </w:rPr>
              <w:t xml:space="preserve">Моє навчання в Запорізькому національному університеті. </w:t>
            </w:r>
            <w:r w:rsidRPr="00CA6F12">
              <w:rPr>
                <w:i/>
                <w:lang w:val="ru-RU"/>
              </w:rPr>
              <w:t>Граматика</w:t>
            </w:r>
            <w:r w:rsidRPr="00CA6F12">
              <w:rPr>
                <w:lang w:val="ru-RU"/>
              </w:rPr>
              <w:t>: Теперішній час дієслів.</w:t>
            </w:r>
          </w:p>
          <w:p w:rsidR="00183ED3" w:rsidRPr="00CA6F12" w:rsidRDefault="00183ED3" w:rsidP="00183ED3">
            <w:pPr>
              <w:tabs>
                <w:tab w:val="left" w:pos="5760"/>
              </w:tabs>
              <w:jc w:val="both"/>
              <w:rPr>
                <w:lang w:val="ru-RU"/>
              </w:rPr>
            </w:pPr>
            <w:r w:rsidRPr="00CA6F12">
              <w:rPr>
                <w:i/>
                <w:lang w:val="ru-RU"/>
              </w:rPr>
              <w:t>Мовлення</w:t>
            </w:r>
            <w:r w:rsidRPr="00CA6F12">
              <w:rPr>
                <w:lang w:val="ru-RU"/>
              </w:rPr>
              <w:t>: Висловлювання думок за темами, що стосуються різних видів професійної діяльності.</w:t>
            </w:r>
          </w:p>
          <w:p w:rsidR="00B474E3" w:rsidRPr="00CA6F12" w:rsidRDefault="00B474E3" w:rsidP="0003722B">
            <w:pPr>
              <w:jc w:val="center"/>
              <w:rPr>
                <w:color w:val="000000"/>
                <w:lang w:val="ru-RU"/>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Лексичний диктант</w:t>
            </w:r>
          </w:p>
          <w:p w:rsidR="00B474E3" w:rsidRPr="00CA6F12" w:rsidRDefault="00B474E3" w:rsidP="00486337">
            <w:pPr>
              <w:jc w:val="center"/>
              <w:rPr>
                <w:color w:val="000000"/>
                <w:lang w:val="uk-UA"/>
              </w:rPr>
            </w:pPr>
            <w:r w:rsidRPr="00CA6F12">
              <w:rPr>
                <w:color w:val="000000"/>
                <w:lang w:val="uk-UA"/>
              </w:rPr>
              <w:t xml:space="preserve">Робота у групах: кооперативна структура «Думай-працюй у парі-ділись». </w:t>
            </w:r>
          </w:p>
        </w:tc>
        <w:tc>
          <w:tcPr>
            <w:tcW w:w="1275" w:type="dxa"/>
            <w:shd w:val="clear" w:color="auto" w:fill="auto"/>
          </w:tcPr>
          <w:p w:rsidR="00B474E3" w:rsidRPr="00CA6F12" w:rsidRDefault="00B474E3" w:rsidP="000E3AEE">
            <w:pPr>
              <w:jc w:val="center"/>
              <w:rPr>
                <w:color w:val="000000"/>
                <w:lang w:val="ru-RU"/>
              </w:rPr>
            </w:pPr>
          </w:p>
        </w:tc>
      </w:tr>
      <w:tr w:rsidR="00B474E3" w:rsidRPr="00CA6F12" w:rsidTr="0003722B">
        <w:tc>
          <w:tcPr>
            <w:tcW w:w="1423" w:type="dxa"/>
            <w:shd w:val="clear" w:color="auto" w:fill="auto"/>
          </w:tcPr>
          <w:p w:rsidR="00B474E3" w:rsidRPr="00CA6F12" w:rsidRDefault="00B474E3" w:rsidP="0098037D">
            <w:pPr>
              <w:jc w:val="center"/>
              <w:rPr>
                <w:color w:val="000000"/>
                <w:lang w:val="uk-UA"/>
              </w:rPr>
            </w:pPr>
            <w:r w:rsidRPr="00CA6F12">
              <w:rPr>
                <w:color w:val="000000"/>
                <w:lang w:val="uk-UA"/>
              </w:rPr>
              <w:t>Тиждень 3</w:t>
            </w:r>
          </w:p>
          <w:p w:rsidR="00B474E3" w:rsidRPr="00CA6F12" w:rsidRDefault="00B474E3" w:rsidP="0098037D">
            <w:pPr>
              <w:jc w:val="center"/>
              <w:rPr>
                <w:color w:val="000000"/>
                <w:lang w:val="uk-UA"/>
              </w:rPr>
            </w:pPr>
            <w:r w:rsidRPr="00CA6F12">
              <w:rPr>
                <w:color w:val="000000"/>
                <w:lang w:val="uk-UA"/>
              </w:rPr>
              <w:t>Практичне заняття 5,6</w:t>
            </w:r>
          </w:p>
        </w:tc>
        <w:tc>
          <w:tcPr>
            <w:tcW w:w="3755" w:type="dxa"/>
            <w:shd w:val="clear" w:color="auto" w:fill="auto"/>
          </w:tcPr>
          <w:p w:rsidR="00183ED3" w:rsidRPr="00CA6F12" w:rsidRDefault="00183ED3" w:rsidP="00183ED3">
            <w:pPr>
              <w:jc w:val="both"/>
              <w:rPr>
                <w:lang w:val="ru-RU"/>
              </w:rPr>
            </w:pPr>
            <w:r w:rsidRPr="00CA6F12">
              <w:rPr>
                <w:lang w:val="ru-RU"/>
              </w:rPr>
              <w:t>Приватна та ділова кореспонденція.</w:t>
            </w:r>
          </w:p>
          <w:p w:rsidR="00183ED3" w:rsidRPr="00CA6F12" w:rsidRDefault="00183ED3" w:rsidP="00183ED3">
            <w:pPr>
              <w:jc w:val="both"/>
              <w:rPr>
                <w:lang w:val="ru-RU"/>
              </w:rPr>
            </w:pPr>
            <w:r w:rsidRPr="00CA6F12">
              <w:rPr>
                <w:i/>
                <w:lang w:val="ru-RU"/>
              </w:rPr>
              <w:t>Мовлення</w:t>
            </w:r>
            <w:r w:rsidRPr="00CA6F12">
              <w:rPr>
                <w:lang w:val="ru-RU"/>
              </w:rPr>
              <w:t>: Правила написання листів.</w:t>
            </w:r>
          </w:p>
          <w:p w:rsidR="00183ED3" w:rsidRPr="00CA6F12" w:rsidRDefault="00183ED3" w:rsidP="00183ED3">
            <w:pPr>
              <w:tabs>
                <w:tab w:val="left" w:pos="5760"/>
              </w:tabs>
              <w:jc w:val="both"/>
              <w:rPr>
                <w:lang w:val="ru-RU"/>
              </w:rPr>
            </w:pPr>
            <w:r w:rsidRPr="00CA6F12">
              <w:rPr>
                <w:i/>
                <w:lang w:val="ru-RU"/>
              </w:rPr>
              <w:t>Письмо:</w:t>
            </w:r>
            <w:r w:rsidRPr="00CA6F12">
              <w:rPr>
                <w:lang w:val="ru-RU"/>
              </w:rPr>
              <w:t xml:space="preserve"> Неофіційний електронний лист.</w:t>
            </w:r>
          </w:p>
          <w:p w:rsidR="00183ED3" w:rsidRPr="00CA6F12" w:rsidRDefault="00183ED3" w:rsidP="00183ED3">
            <w:pPr>
              <w:jc w:val="both"/>
              <w:rPr>
                <w:lang w:val="ru-RU"/>
              </w:rPr>
            </w:pPr>
            <w:r w:rsidRPr="00CA6F12">
              <w:rPr>
                <w:i/>
                <w:lang w:val="ru-RU"/>
              </w:rPr>
              <w:t>Граматика</w:t>
            </w:r>
            <w:r w:rsidRPr="00CA6F12">
              <w:rPr>
                <w:lang w:val="ru-RU"/>
              </w:rPr>
              <w:t>: Відмінювання іменників.</w:t>
            </w:r>
          </w:p>
          <w:p w:rsidR="00B474E3" w:rsidRPr="00CA6F12" w:rsidRDefault="00B474E3" w:rsidP="0003722B">
            <w:pPr>
              <w:jc w:val="center"/>
              <w:rPr>
                <w:color w:val="000000"/>
                <w:lang w:val="ru-RU"/>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Лексико-граматичний переклад.</w:t>
            </w:r>
          </w:p>
          <w:p w:rsidR="00B474E3" w:rsidRPr="00CA6F12" w:rsidRDefault="00B474E3" w:rsidP="00133E92">
            <w:pPr>
              <w:jc w:val="center"/>
              <w:rPr>
                <w:color w:val="000000"/>
                <w:lang w:val="uk-UA"/>
              </w:rPr>
            </w:pPr>
            <w:r w:rsidRPr="00CA6F12">
              <w:rPr>
                <w:color w:val="000000"/>
                <w:lang w:val="uk-UA"/>
              </w:rPr>
              <w:t>Діалогічне мовлення.</w:t>
            </w:r>
          </w:p>
        </w:tc>
        <w:tc>
          <w:tcPr>
            <w:tcW w:w="1275" w:type="dxa"/>
            <w:shd w:val="clear" w:color="auto" w:fill="auto"/>
          </w:tcPr>
          <w:p w:rsidR="00B474E3" w:rsidRPr="00CA6F12" w:rsidRDefault="00B474E3" w:rsidP="000E3AEE">
            <w:pPr>
              <w:jc w:val="center"/>
              <w:rPr>
                <w:color w:val="000000"/>
                <w:lang w:val="uk-UA"/>
              </w:rPr>
            </w:pPr>
            <w:r w:rsidRPr="00CA6F12">
              <w:rPr>
                <w:color w:val="000000"/>
                <w:lang w:val="uk-UA"/>
              </w:rPr>
              <w:t>5</w:t>
            </w:r>
          </w:p>
        </w:tc>
      </w:tr>
      <w:tr w:rsidR="00B474E3" w:rsidRPr="00CA6F12"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t>Тиждень 4</w:t>
            </w:r>
          </w:p>
          <w:p w:rsidR="00B474E3" w:rsidRPr="00CA6F12" w:rsidRDefault="00B474E3" w:rsidP="000E3AEE">
            <w:pPr>
              <w:jc w:val="center"/>
              <w:rPr>
                <w:color w:val="000000"/>
                <w:lang w:val="uk-UA"/>
              </w:rPr>
            </w:pPr>
            <w:r w:rsidRPr="00CA6F12">
              <w:rPr>
                <w:color w:val="000000"/>
                <w:lang w:val="uk-UA"/>
              </w:rPr>
              <w:t>Практичне заняття 7,8</w:t>
            </w:r>
          </w:p>
        </w:tc>
        <w:tc>
          <w:tcPr>
            <w:tcW w:w="3755" w:type="dxa"/>
            <w:shd w:val="clear" w:color="auto" w:fill="auto"/>
          </w:tcPr>
          <w:p w:rsidR="00183ED3" w:rsidRPr="00CA6F12" w:rsidRDefault="00183ED3" w:rsidP="00183ED3">
            <w:pPr>
              <w:jc w:val="both"/>
              <w:rPr>
                <w:lang w:val="ru-RU"/>
              </w:rPr>
            </w:pPr>
            <w:r w:rsidRPr="00CA6F12">
              <w:rPr>
                <w:lang w:val="ru-RU"/>
              </w:rPr>
              <w:t xml:space="preserve">Мій дім, моя квартира. В офісі. </w:t>
            </w:r>
          </w:p>
          <w:p w:rsidR="00183ED3" w:rsidRPr="00CA6F12" w:rsidRDefault="00183ED3" w:rsidP="00183ED3">
            <w:pPr>
              <w:jc w:val="both"/>
              <w:rPr>
                <w:lang w:val="ru-RU"/>
              </w:rPr>
            </w:pPr>
            <w:r w:rsidRPr="00CA6F12">
              <w:rPr>
                <w:i/>
                <w:lang w:val="ru-RU"/>
              </w:rPr>
              <w:t>Мовлення</w:t>
            </w:r>
            <w:r w:rsidRPr="00CA6F12">
              <w:rPr>
                <w:lang w:val="ru-RU"/>
              </w:rPr>
              <w:t>: Оренда житла.</w:t>
            </w:r>
          </w:p>
          <w:p w:rsidR="00183ED3" w:rsidRPr="00CA6F12" w:rsidRDefault="00183ED3" w:rsidP="00183ED3">
            <w:pPr>
              <w:jc w:val="both"/>
            </w:pPr>
            <w:r w:rsidRPr="00CA6F12">
              <w:rPr>
                <w:i/>
                <w:lang w:val="ru-RU"/>
              </w:rPr>
              <w:t>Граматика</w:t>
            </w:r>
            <w:r w:rsidRPr="00CA6F12">
              <w:rPr>
                <w:lang w:val="ru-RU"/>
              </w:rPr>
              <w:t xml:space="preserve">: Множина іменників. </w:t>
            </w:r>
            <w:r w:rsidRPr="00CA6F12">
              <w:t>Присвійні займенники.</w:t>
            </w:r>
          </w:p>
          <w:p w:rsidR="00B474E3" w:rsidRPr="00CA6F12" w:rsidRDefault="00B474E3" w:rsidP="0003722B">
            <w:pPr>
              <w:jc w:val="center"/>
              <w:rPr>
                <w:color w:val="000000"/>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Лексичний диктант.</w:t>
            </w:r>
          </w:p>
          <w:p w:rsidR="00B474E3" w:rsidRPr="00CA6F12" w:rsidRDefault="00B474E3" w:rsidP="00133E92">
            <w:pPr>
              <w:jc w:val="center"/>
              <w:rPr>
                <w:color w:val="000000"/>
                <w:lang w:val="uk-UA"/>
              </w:rPr>
            </w:pPr>
            <w:r w:rsidRPr="00CA6F12">
              <w:rPr>
                <w:color w:val="000000"/>
                <w:lang w:val="uk-UA"/>
              </w:rPr>
              <w:t>Лексико-граматичні вправи.</w:t>
            </w:r>
          </w:p>
          <w:p w:rsidR="00B474E3" w:rsidRPr="00CA6F12" w:rsidRDefault="00B474E3" w:rsidP="00486337">
            <w:pPr>
              <w:jc w:val="center"/>
              <w:rPr>
                <w:color w:val="000000"/>
                <w:lang w:val="uk-UA"/>
              </w:rPr>
            </w:pPr>
            <w:r w:rsidRPr="00CA6F12">
              <w:rPr>
                <w:color w:val="000000"/>
                <w:lang w:val="uk-UA"/>
              </w:rPr>
              <w:t>Робота у групах: кооперативна структура «Кажи та переключайся».</w:t>
            </w:r>
          </w:p>
        </w:tc>
        <w:tc>
          <w:tcPr>
            <w:tcW w:w="1275" w:type="dxa"/>
            <w:shd w:val="clear" w:color="auto" w:fill="auto"/>
          </w:tcPr>
          <w:p w:rsidR="00B474E3" w:rsidRPr="00CA6F12" w:rsidRDefault="00B474E3" w:rsidP="000E3AEE">
            <w:pPr>
              <w:jc w:val="center"/>
              <w:rPr>
                <w:color w:val="000000"/>
              </w:rPr>
            </w:pPr>
            <w:r w:rsidRPr="00CA6F12">
              <w:rPr>
                <w:color w:val="000000"/>
              </w:rPr>
              <w:t>5</w:t>
            </w:r>
          </w:p>
        </w:tc>
      </w:tr>
      <w:tr w:rsidR="00B474E3" w:rsidRPr="00CA6F12"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t>Тиждень 5</w:t>
            </w:r>
          </w:p>
          <w:p w:rsidR="00B474E3" w:rsidRPr="00CA6F12" w:rsidRDefault="00B474E3" w:rsidP="000E3AEE">
            <w:pPr>
              <w:jc w:val="center"/>
              <w:rPr>
                <w:color w:val="000000"/>
                <w:lang w:val="uk-UA"/>
              </w:rPr>
            </w:pPr>
            <w:r w:rsidRPr="00CA6F12">
              <w:rPr>
                <w:color w:val="000000"/>
                <w:lang w:val="uk-UA"/>
              </w:rPr>
              <w:t>Практичне заняття 9,10</w:t>
            </w:r>
          </w:p>
        </w:tc>
        <w:tc>
          <w:tcPr>
            <w:tcW w:w="3755" w:type="dxa"/>
            <w:shd w:val="clear" w:color="auto" w:fill="auto"/>
          </w:tcPr>
          <w:p w:rsidR="00183ED3" w:rsidRPr="00CA6F12" w:rsidRDefault="00183ED3" w:rsidP="00183ED3">
            <w:pPr>
              <w:jc w:val="both"/>
              <w:rPr>
                <w:lang w:val="ru-RU"/>
              </w:rPr>
            </w:pPr>
            <w:r w:rsidRPr="00CA6F12">
              <w:rPr>
                <w:lang w:val="ru-RU"/>
              </w:rPr>
              <w:t xml:space="preserve">Сучасне повсякденне життя і сфера послуг. На пошті. </w:t>
            </w:r>
          </w:p>
          <w:p w:rsidR="00183ED3" w:rsidRPr="00CA6F12" w:rsidRDefault="00183ED3" w:rsidP="00183ED3">
            <w:pPr>
              <w:jc w:val="both"/>
            </w:pPr>
            <w:r w:rsidRPr="00CA6F12">
              <w:rPr>
                <w:i/>
                <w:lang w:val="ru-RU"/>
              </w:rPr>
              <w:t>Граматика</w:t>
            </w:r>
            <w:r w:rsidRPr="00CA6F12">
              <w:rPr>
                <w:lang w:val="ru-RU"/>
              </w:rPr>
              <w:t xml:space="preserve">: Прийменники із знахідним відмінком. </w:t>
            </w:r>
            <w:r w:rsidRPr="00CA6F12">
              <w:t>Прийменники з давальним відмінком.</w:t>
            </w:r>
          </w:p>
          <w:p w:rsidR="00B474E3" w:rsidRPr="00CA6F12" w:rsidRDefault="00B474E3" w:rsidP="0003722B">
            <w:pPr>
              <w:jc w:val="center"/>
              <w:rPr>
                <w:color w:val="000000"/>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Лексичний диктант</w:t>
            </w:r>
          </w:p>
          <w:p w:rsidR="00B474E3" w:rsidRPr="00CA6F12" w:rsidRDefault="00B474E3" w:rsidP="00905A43">
            <w:pPr>
              <w:jc w:val="center"/>
              <w:rPr>
                <w:color w:val="000000"/>
                <w:lang w:val="uk-UA"/>
              </w:rPr>
            </w:pPr>
            <w:r w:rsidRPr="00CA6F12">
              <w:rPr>
                <w:color w:val="000000"/>
                <w:lang w:val="uk-UA"/>
              </w:rPr>
              <w:t>Монологічне мовлення</w:t>
            </w:r>
          </w:p>
          <w:p w:rsidR="00B474E3" w:rsidRPr="00CA6F12" w:rsidRDefault="00B474E3" w:rsidP="00905A43">
            <w:pPr>
              <w:jc w:val="center"/>
              <w:rPr>
                <w:color w:val="000000"/>
                <w:lang w:val="uk-UA"/>
              </w:rPr>
            </w:pPr>
            <w:r w:rsidRPr="00CA6F12">
              <w:rPr>
                <w:color w:val="000000"/>
                <w:lang w:val="uk-UA"/>
              </w:rPr>
              <w:t>Діалогічне мовлення</w:t>
            </w:r>
          </w:p>
        </w:tc>
        <w:tc>
          <w:tcPr>
            <w:tcW w:w="1275" w:type="dxa"/>
            <w:shd w:val="clear" w:color="auto" w:fill="auto"/>
          </w:tcPr>
          <w:p w:rsidR="00B474E3" w:rsidRPr="00CA6F12" w:rsidRDefault="00B474E3" w:rsidP="000E3AEE">
            <w:pPr>
              <w:jc w:val="center"/>
              <w:rPr>
                <w:color w:val="000000"/>
                <w:lang w:val="uk-UA"/>
              </w:rPr>
            </w:pPr>
            <w:r w:rsidRPr="00CA6F12">
              <w:rPr>
                <w:color w:val="000000"/>
                <w:lang w:val="uk-UA"/>
              </w:rPr>
              <w:t>5</w:t>
            </w:r>
          </w:p>
        </w:tc>
      </w:tr>
      <w:tr w:rsidR="00B474E3" w:rsidRPr="00CA6F12"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t>Тиждень 6</w:t>
            </w:r>
          </w:p>
          <w:p w:rsidR="00B474E3" w:rsidRPr="00CA6F12" w:rsidRDefault="00B474E3" w:rsidP="000E3AEE">
            <w:pPr>
              <w:jc w:val="center"/>
              <w:rPr>
                <w:color w:val="000000"/>
                <w:lang w:val="uk-UA"/>
              </w:rPr>
            </w:pPr>
            <w:r w:rsidRPr="00CA6F12">
              <w:rPr>
                <w:color w:val="000000"/>
                <w:lang w:val="uk-UA"/>
              </w:rPr>
              <w:t>Практичне заняття 11,12</w:t>
            </w:r>
          </w:p>
        </w:tc>
        <w:tc>
          <w:tcPr>
            <w:tcW w:w="3755" w:type="dxa"/>
            <w:shd w:val="clear" w:color="auto" w:fill="auto"/>
          </w:tcPr>
          <w:p w:rsidR="00183ED3" w:rsidRPr="00CA6F12" w:rsidRDefault="00183ED3" w:rsidP="00183ED3">
            <w:pPr>
              <w:jc w:val="both"/>
              <w:rPr>
                <w:b/>
                <w:lang w:val="ru-RU"/>
              </w:rPr>
            </w:pPr>
            <w:r w:rsidRPr="00CA6F12">
              <w:rPr>
                <w:lang w:val="ru-RU"/>
              </w:rPr>
              <w:t>Сучасне повсякденне життя і сфера послуг. В супермаркеті.</w:t>
            </w:r>
          </w:p>
          <w:p w:rsidR="00183ED3" w:rsidRPr="00CA6F12" w:rsidRDefault="00183ED3" w:rsidP="00183ED3">
            <w:pPr>
              <w:jc w:val="both"/>
              <w:rPr>
                <w:lang w:val="ru-RU"/>
              </w:rPr>
            </w:pPr>
            <w:r w:rsidRPr="00CA6F12">
              <w:rPr>
                <w:i/>
                <w:lang w:val="ru-RU"/>
              </w:rPr>
              <w:t xml:space="preserve"> Граматика</w:t>
            </w:r>
            <w:r w:rsidRPr="00CA6F12">
              <w:rPr>
                <w:lang w:val="ru-RU"/>
              </w:rPr>
              <w:t>: Порядок слів в реченні з додатком в знахідному та давальному відмінках.</w:t>
            </w:r>
          </w:p>
          <w:p w:rsidR="00B474E3" w:rsidRPr="00CA6F12" w:rsidRDefault="00B474E3" w:rsidP="0003722B">
            <w:pPr>
              <w:jc w:val="center"/>
              <w:rPr>
                <w:color w:val="000000"/>
                <w:lang w:val="ru-RU"/>
              </w:rPr>
            </w:pPr>
          </w:p>
        </w:tc>
        <w:tc>
          <w:tcPr>
            <w:tcW w:w="3969" w:type="dxa"/>
            <w:shd w:val="clear" w:color="auto" w:fill="auto"/>
          </w:tcPr>
          <w:p w:rsidR="00B474E3" w:rsidRPr="00CA6F12" w:rsidRDefault="00B474E3" w:rsidP="00486337">
            <w:pPr>
              <w:jc w:val="center"/>
              <w:rPr>
                <w:color w:val="000000"/>
                <w:lang w:val="uk-UA"/>
              </w:rPr>
            </w:pPr>
            <w:r w:rsidRPr="00CA6F12">
              <w:rPr>
                <w:color w:val="000000"/>
                <w:lang w:val="uk-UA"/>
              </w:rPr>
              <w:t>Письмова контрольна робота.</w:t>
            </w:r>
          </w:p>
          <w:p w:rsidR="00B474E3" w:rsidRPr="00CA6F12" w:rsidRDefault="00B474E3" w:rsidP="00133E92">
            <w:pPr>
              <w:jc w:val="center"/>
              <w:rPr>
                <w:color w:val="000000"/>
                <w:lang w:val="uk-UA"/>
              </w:rPr>
            </w:pPr>
            <w:r w:rsidRPr="00CA6F12">
              <w:rPr>
                <w:color w:val="000000"/>
                <w:lang w:val="uk-UA"/>
              </w:rPr>
              <w:t>Лексико-граматичні вправи.</w:t>
            </w:r>
          </w:p>
          <w:p w:rsidR="00B474E3" w:rsidRPr="00CA6F12" w:rsidRDefault="00B474E3" w:rsidP="00486337">
            <w:pPr>
              <w:jc w:val="center"/>
              <w:rPr>
                <w:color w:val="000000"/>
                <w:lang w:val="ru-RU"/>
              </w:rPr>
            </w:pPr>
            <w:r w:rsidRPr="00CA6F12">
              <w:rPr>
                <w:color w:val="000000"/>
                <w:lang w:val="uk-UA"/>
              </w:rPr>
              <w:t xml:space="preserve">Робота у групах: Метод </w:t>
            </w:r>
            <w:r w:rsidRPr="00CA6F12">
              <w:rPr>
                <w:color w:val="000000"/>
              </w:rPr>
              <w:t>Jigsaw</w:t>
            </w:r>
            <w:r w:rsidRPr="00CA6F12">
              <w:rPr>
                <w:color w:val="000000"/>
                <w:lang w:val="uk-UA"/>
              </w:rPr>
              <w:t xml:space="preserve"> </w:t>
            </w:r>
            <w:r w:rsidRPr="00CA6F12">
              <w:rPr>
                <w:color w:val="000000"/>
                <w:lang w:val="ru-RU"/>
              </w:rPr>
              <w:t>(Зигзаг)</w:t>
            </w:r>
          </w:p>
        </w:tc>
        <w:tc>
          <w:tcPr>
            <w:tcW w:w="1275" w:type="dxa"/>
            <w:shd w:val="clear" w:color="auto" w:fill="auto"/>
          </w:tcPr>
          <w:p w:rsidR="00B474E3" w:rsidRPr="00CA6F12" w:rsidRDefault="00B474E3" w:rsidP="000E3AEE">
            <w:pPr>
              <w:jc w:val="center"/>
              <w:rPr>
                <w:color w:val="000000"/>
                <w:lang w:val="uk-UA"/>
              </w:rPr>
            </w:pPr>
            <w:r w:rsidRPr="00CA6F12">
              <w:rPr>
                <w:color w:val="000000"/>
                <w:lang w:val="uk-UA"/>
              </w:rPr>
              <w:t>5</w:t>
            </w:r>
          </w:p>
        </w:tc>
      </w:tr>
      <w:tr w:rsidR="000351C5" w:rsidRPr="00CA6F12" w:rsidTr="0003722B">
        <w:tc>
          <w:tcPr>
            <w:tcW w:w="1423" w:type="dxa"/>
            <w:shd w:val="clear" w:color="auto" w:fill="auto"/>
          </w:tcPr>
          <w:p w:rsidR="000351C5" w:rsidRPr="00CA6F12" w:rsidRDefault="000351C5" w:rsidP="000E3AEE">
            <w:pPr>
              <w:jc w:val="center"/>
              <w:rPr>
                <w:color w:val="000000"/>
                <w:lang w:val="uk-UA"/>
              </w:rPr>
            </w:pPr>
            <w:r w:rsidRPr="00CA6F12">
              <w:rPr>
                <w:color w:val="000000"/>
                <w:lang w:val="uk-UA"/>
              </w:rPr>
              <w:t>Тиждень 7</w:t>
            </w:r>
          </w:p>
          <w:p w:rsidR="000351C5" w:rsidRPr="00CA6F12" w:rsidRDefault="00905A43" w:rsidP="000E3AEE">
            <w:pPr>
              <w:jc w:val="center"/>
              <w:rPr>
                <w:color w:val="000000"/>
                <w:lang w:val="uk-UA"/>
              </w:rPr>
            </w:pPr>
            <w:r w:rsidRPr="00CA6F12">
              <w:rPr>
                <w:color w:val="000000"/>
                <w:lang w:val="uk-UA"/>
              </w:rPr>
              <w:t>Практичне заняття 13,14</w:t>
            </w:r>
          </w:p>
        </w:tc>
        <w:tc>
          <w:tcPr>
            <w:tcW w:w="3755" w:type="dxa"/>
            <w:shd w:val="clear" w:color="auto" w:fill="auto"/>
          </w:tcPr>
          <w:p w:rsidR="00530F62" w:rsidRPr="00CA6F12" w:rsidRDefault="00530F62" w:rsidP="00530F62">
            <w:pPr>
              <w:jc w:val="center"/>
              <w:rPr>
                <w:color w:val="000000"/>
              </w:rPr>
            </w:pPr>
            <w:r w:rsidRPr="00CA6F12">
              <w:rPr>
                <w:color w:val="000000"/>
              </w:rPr>
              <w:t>Підсумкове заняття.</w:t>
            </w:r>
          </w:p>
          <w:p w:rsidR="000351C5" w:rsidRPr="00CA6F12" w:rsidRDefault="000351C5" w:rsidP="00530F62">
            <w:pPr>
              <w:jc w:val="center"/>
              <w:rPr>
                <w:color w:val="000000"/>
                <w:lang w:val="uk-UA"/>
              </w:rPr>
            </w:pPr>
          </w:p>
        </w:tc>
        <w:tc>
          <w:tcPr>
            <w:tcW w:w="3969" w:type="dxa"/>
            <w:shd w:val="clear" w:color="auto" w:fill="auto"/>
          </w:tcPr>
          <w:p w:rsidR="000351C5" w:rsidRPr="00CA6F12" w:rsidRDefault="00530F62" w:rsidP="00486337">
            <w:pPr>
              <w:jc w:val="center"/>
              <w:rPr>
                <w:color w:val="000000"/>
                <w:lang w:val="uk-UA"/>
              </w:rPr>
            </w:pPr>
            <w:r w:rsidRPr="00CA6F1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0351C5" w:rsidRPr="00CA6F12" w:rsidRDefault="00530F62" w:rsidP="000E3AEE">
            <w:pPr>
              <w:jc w:val="center"/>
              <w:rPr>
                <w:color w:val="000000"/>
              </w:rPr>
            </w:pPr>
            <w:r w:rsidRPr="00CA6F12">
              <w:rPr>
                <w:color w:val="000000"/>
              </w:rPr>
              <w:t>5</w:t>
            </w:r>
          </w:p>
        </w:tc>
      </w:tr>
      <w:tr w:rsidR="00287991" w:rsidRPr="00CA6F12" w:rsidTr="0003722B">
        <w:tc>
          <w:tcPr>
            <w:tcW w:w="10422" w:type="dxa"/>
            <w:gridSpan w:val="4"/>
            <w:shd w:val="clear" w:color="auto" w:fill="auto"/>
          </w:tcPr>
          <w:p w:rsidR="00287991" w:rsidRPr="00CA6F12" w:rsidRDefault="00287991" w:rsidP="000E3AEE">
            <w:pPr>
              <w:jc w:val="center"/>
              <w:rPr>
                <w:color w:val="000000"/>
                <w:lang w:val="uk-UA"/>
              </w:rPr>
            </w:pPr>
            <w:r w:rsidRPr="00CA6F12">
              <w:rPr>
                <w:color w:val="000000"/>
                <w:lang w:val="uk-UA"/>
              </w:rPr>
              <w:t>Змістовий модуль 2.</w:t>
            </w:r>
          </w:p>
        </w:tc>
      </w:tr>
      <w:tr w:rsidR="00B474E3" w:rsidRPr="00CA6F12" w:rsidTr="0003722B">
        <w:tc>
          <w:tcPr>
            <w:tcW w:w="1423" w:type="dxa"/>
            <w:shd w:val="clear" w:color="auto" w:fill="auto"/>
          </w:tcPr>
          <w:p w:rsidR="00B474E3" w:rsidRPr="00CA6F12" w:rsidRDefault="00B474E3" w:rsidP="0098037D">
            <w:pPr>
              <w:jc w:val="center"/>
              <w:rPr>
                <w:color w:val="000000"/>
                <w:lang w:val="uk-UA"/>
              </w:rPr>
            </w:pPr>
            <w:r w:rsidRPr="00CA6F12">
              <w:rPr>
                <w:color w:val="000000"/>
                <w:lang w:val="uk-UA"/>
              </w:rPr>
              <w:t>Тиждень 8</w:t>
            </w:r>
          </w:p>
          <w:p w:rsidR="00B474E3" w:rsidRPr="00CA6F12" w:rsidRDefault="00B474E3" w:rsidP="0098037D">
            <w:pPr>
              <w:jc w:val="center"/>
              <w:rPr>
                <w:color w:val="000000"/>
                <w:lang w:val="uk-UA"/>
              </w:rPr>
            </w:pPr>
            <w:r w:rsidRPr="00CA6F12">
              <w:rPr>
                <w:color w:val="000000"/>
                <w:lang w:val="uk-UA"/>
              </w:rPr>
              <w:t xml:space="preserve">Практичне   </w:t>
            </w:r>
            <w:r w:rsidRPr="00CA6F12">
              <w:rPr>
                <w:color w:val="000000"/>
                <w:lang w:val="uk-UA"/>
              </w:rPr>
              <w:lastRenderedPageBreak/>
              <w:t>заняття 15,16</w:t>
            </w:r>
          </w:p>
        </w:tc>
        <w:tc>
          <w:tcPr>
            <w:tcW w:w="3755" w:type="dxa"/>
            <w:shd w:val="clear" w:color="auto" w:fill="auto"/>
          </w:tcPr>
          <w:p w:rsidR="00183ED3" w:rsidRPr="00CA6F12" w:rsidRDefault="00183ED3" w:rsidP="00183ED3">
            <w:pPr>
              <w:jc w:val="both"/>
              <w:rPr>
                <w:lang w:val="ru-RU"/>
              </w:rPr>
            </w:pPr>
            <w:r w:rsidRPr="00CA6F12">
              <w:rPr>
                <w:lang w:val="ru-RU"/>
              </w:rPr>
              <w:lastRenderedPageBreak/>
              <w:t xml:space="preserve">У бібліотеці. Наукова робота студентів. </w:t>
            </w:r>
          </w:p>
          <w:p w:rsidR="00183ED3" w:rsidRPr="00CA6F12" w:rsidRDefault="00183ED3" w:rsidP="00183ED3">
            <w:pPr>
              <w:jc w:val="both"/>
            </w:pPr>
            <w:r w:rsidRPr="00CA6F12">
              <w:rPr>
                <w:i/>
              </w:rPr>
              <w:lastRenderedPageBreak/>
              <w:t>Граматика:</w:t>
            </w:r>
            <w:r w:rsidRPr="00CA6F12">
              <w:t xml:space="preserve"> Складний минулий час.</w:t>
            </w:r>
          </w:p>
          <w:p w:rsidR="00B474E3" w:rsidRPr="00CA6F12" w:rsidRDefault="00B474E3" w:rsidP="0003722B">
            <w:pPr>
              <w:jc w:val="center"/>
              <w:rPr>
                <w:color w:val="000000"/>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lastRenderedPageBreak/>
              <w:t>Лексико-граматичний переклад</w:t>
            </w:r>
          </w:p>
          <w:p w:rsidR="00B474E3" w:rsidRPr="00CA6F12" w:rsidRDefault="00B474E3" w:rsidP="000E3AEE">
            <w:pPr>
              <w:jc w:val="center"/>
              <w:rPr>
                <w:color w:val="000000"/>
                <w:lang w:val="uk-UA"/>
              </w:rPr>
            </w:pPr>
            <w:r w:rsidRPr="00CA6F12">
              <w:rPr>
                <w:color w:val="000000"/>
                <w:lang w:val="uk-UA"/>
              </w:rPr>
              <w:t>Монологічне мовлення.</w:t>
            </w:r>
          </w:p>
          <w:p w:rsidR="00B474E3" w:rsidRPr="00CA6F12" w:rsidRDefault="00B474E3" w:rsidP="000E3AEE">
            <w:pPr>
              <w:jc w:val="center"/>
              <w:rPr>
                <w:color w:val="000000"/>
                <w:lang w:val="uk-UA"/>
              </w:rPr>
            </w:pPr>
            <w:r w:rsidRPr="00CA6F12">
              <w:rPr>
                <w:color w:val="000000"/>
                <w:lang w:val="uk-UA"/>
              </w:rPr>
              <w:lastRenderedPageBreak/>
              <w:t>Діалогічне мовлення</w:t>
            </w:r>
          </w:p>
        </w:tc>
        <w:tc>
          <w:tcPr>
            <w:tcW w:w="1275" w:type="dxa"/>
            <w:shd w:val="clear" w:color="auto" w:fill="auto"/>
          </w:tcPr>
          <w:p w:rsidR="00B474E3" w:rsidRPr="00CA6F12" w:rsidRDefault="00B474E3" w:rsidP="000E3AEE">
            <w:pPr>
              <w:jc w:val="center"/>
              <w:rPr>
                <w:color w:val="000000"/>
                <w:lang w:val="uk-UA"/>
              </w:rPr>
            </w:pPr>
            <w:r w:rsidRPr="00CA6F12">
              <w:rPr>
                <w:color w:val="000000"/>
                <w:lang w:val="uk-UA"/>
              </w:rPr>
              <w:lastRenderedPageBreak/>
              <w:t>5</w:t>
            </w:r>
          </w:p>
        </w:tc>
      </w:tr>
      <w:tr w:rsidR="00B474E3" w:rsidRPr="00CA6F12"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lastRenderedPageBreak/>
              <w:t>Тиждень 9</w:t>
            </w:r>
          </w:p>
          <w:p w:rsidR="00B474E3" w:rsidRPr="00CA6F12" w:rsidRDefault="00B474E3" w:rsidP="000E3AEE">
            <w:pPr>
              <w:jc w:val="center"/>
              <w:rPr>
                <w:color w:val="000000"/>
                <w:lang w:val="uk-UA"/>
              </w:rPr>
            </w:pPr>
            <w:r w:rsidRPr="00CA6F12">
              <w:rPr>
                <w:color w:val="000000"/>
                <w:lang w:val="uk-UA"/>
              </w:rPr>
              <w:t>Практичне заняття 17,</w:t>
            </w:r>
            <w:r w:rsidRPr="00CA6F12">
              <w:rPr>
                <w:color w:val="000000"/>
                <w:lang w:val="ru-RU"/>
              </w:rPr>
              <w:t>1</w:t>
            </w:r>
            <w:r w:rsidRPr="00CA6F12">
              <w:rPr>
                <w:color w:val="000000"/>
                <w:lang w:val="uk-UA"/>
              </w:rPr>
              <w:t>8</w:t>
            </w:r>
          </w:p>
        </w:tc>
        <w:tc>
          <w:tcPr>
            <w:tcW w:w="3755" w:type="dxa"/>
            <w:shd w:val="clear" w:color="auto" w:fill="auto"/>
          </w:tcPr>
          <w:p w:rsidR="00183ED3" w:rsidRPr="00CA6F12" w:rsidRDefault="00183ED3" w:rsidP="00183ED3">
            <w:pPr>
              <w:jc w:val="both"/>
              <w:rPr>
                <w:lang w:val="uk-UA"/>
              </w:rPr>
            </w:pPr>
            <w:r w:rsidRPr="00CA6F12">
              <w:rPr>
                <w:lang w:val="uk-UA"/>
              </w:rPr>
              <w:t>Ділове відрядження до Німеччини. Німецькомовні країни.</w:t>
            </w:r>
          </w:p>
          <w:p w:rsidR="00183ED3" w:rsidRPr="00CA6F12" w:rsidRDefault="00183ED3" w:rsidP="00183ED3">
            <w:pPr>
              <w:jc w:val="both"/>
            </w:pPr>
            <w:r w:rsidRPr="00CA6F12">
              <w:rPr>
                <w:lang w:val="uk-UA"/>
              </w:rPr>
              <w:t xml:space="preserve"> </w:t>
            </w:r>
            <w:r w:rsidRPr="00CA6F12">
              <w:rPr>
                <w:i/>
              </w:rPr>
              <w:t>Граматика:</w:t>
            </w:r>
            <w:r w:rsidRPr="00CA6F12">
              <w:t xml:space="preserve">Складнопідрядне  речення. </w:t>
            </w:r>
          </w:p>
          <w:p w:rsidR="00B474E3" w:rsidRPr="00CA6F12" w:rsidRDefault="00B474E3" w:rsidP="0003722B">
            <w:pPr>
              <w:jc w:val="center"/>
              <w:rPr>
                <w:color w:val="000000"/>
                <w:lang w:val="uk-UA"/>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Лексичний диктант.</w:t>
            </w:r>
          </w:p>
          <w:p w:rsidR="00B474E3" w:rsidRPr="00CA6F12" w:rsidRDefault="00B474E3" w:rsidP="000E3AEE">
            <w:pPr>
              <w:jc w:val="center"/>
              <w:rPr>
                <w:color w:val="000000"/>
                <w:lang w:val="uk-UA"/>
              </w:rPr>
            </w:pPr>
            <w:r w:rsidRPr="00CA6F12">
              <w:rPr>
                <w:color w:val="000000"/>
                <w:lang w:val="uk-UA"/>
              </w:rPr>
              <w:t>Лексико-граматичні вправи.</w:t>
            </w:r>
          </w:p>
          <w:p w:rsidR="00B474E3" w:rsidRPr="00CA6F12" w:rsidRDefault="00B474E3" w:rsidP="00486337">
            <w:pPr>
              <w:jc w:val="center"/>
              <w:rPr>
                <w:color w:val="000000"/>
                <w:lang w:val="uk-UA"/>
              </w:rPr>
            </w:pPr>
            <w:r w:rsidRPr="00CA6F12">
              <w:rPr>
                <w:color w:val="000000"/>
                <w:lang w:val="uk-UA"/>
              </w:rPr>
              <w:t xml:space="preserve">Робота у групах: кооперативна структура «Складана картинка» </w:t>
            </w:r>
          </w:p>
        </w:tc>
        <w:tc>
          <w:tcPr>
            <w:tcW w:w="1275" w:type="dxa"/>
            <w:shd w:val="clear" w:color="auto" w:fill="auto"/>
          </w:tcPr>
          <w:p w:rsidR="00B474E3" w:rsidRPr="00CA6F12" w:rsidRDefault="00B474E3" w:rsidP="000E3AEE">
            <w:pPr>
              <w:jc w:val="center"/>
              <w:rPr>
                <w:color w:val="000000"/>
              </w:rPr>
            </w:pPr>
            <w:r w:rsidRPr="00CA6F12">
              <w:rPr>
                <w:color w:val="000000"/>
              </w:rPr>
              <w:t>5</w:t>
            </w:r>
          </w:p>
        </w:tc>
      </w:tr>
      <w:tr w:rsidR="00B474E3" w:rsidRPr="00CA6F12" w:rsidTr="0003722B">
        <w:tc>
          <w:tcPr>
            <w:tcW w:w="1423" w:type="dxa"/>
            <w:shd w:val="clear" w:color="auto" w:fill="auto"/>
          </w:tcPr>
          <w:p w:rsidR="00B474E3" w:rsidRPr="00CA6F12" w:rsidRDefault="00B474E3" w:rsidP="000E3AEE">
            <w:pPr>
              <w:jc w:val="center"/>
              <w:rPr>
                <w:color w:val="000000"/>
                <w:lang w:val="uk-UA"/>
              </w:rPr>
            </w:pPr>
            <w:r w:rsidRPr="00CA6F12">
              <w:rPr>
                <w:color w:val="000000"/>
                <w:lang w:val="uk-UA"/>
              </w:rPr>
              <w:t>Тиждень 10</w:t>
            </w:r>
          </w:p>
          <w:p w:rsidR="00B474E3" w:rsidRPr="00CA6F12" w:rsidRDefault="00B474E3" w:rsidP="000E3AEE">
            <w:pPr>
              <w:jc w:val="center"/>
              <w:rPr>
                <w:color w:val="000000"/>
                <w:lang w:val="uk-UA"/>
              </w:rPr>
            </w:pPr>
            <w:r w:rsidRPr="00CA6F12">
              <w:rPr>
                <w:color w:val="000000"/>
                <w:lang w:val="uk-UA"/>
              </w:rPr>
              <w:t>Практичне заняття 19,20</w:t>
            </w:r>
          </w:p>
        </w:tc>
        <w:tc>
          <w:tcPr>
            <w:tcW w:w="3755" w:type="dxa"/>
            <w:shd w:val="clear" w:color="auto" w:fill="auto"/>
          </w:tcPr>
          <w:p w:rsidR="00183ED3" w:rsidRPr="00CA6F12" w:rsidRDefault="00183ED3" w:rsidP="00183ED3">
            <w:pPr>
              <w:jc w:val="both"/>
              <w:rPr>
                <w:lang w:val="ru-RU"/>
              </w:rPr>
            </w:pPr>
            <w:r w:rsidRPr="00CA6F12">
              <w:rPr>
                <w:lang w:val="ru-RU"/>
              </w:rPr>
              <w:t>День студента. Наукова конференція в університеті.</w:t>
            </w:r>
          </w:p>
          <w:p w:rsidR="00183ED3" w:rsidRPr="00CA6F12" w:rsidRDefault="00183ED3" w:rsidP="00183ED3">
            <w:pPr>
              <w:jc w:val="both"/>
              <w:rPr>
                <w:lang w:val="ru-RU"/>
              </w:rPr>
            </w:pPr>
            <w:r w:rsidRPr="00CA6F12">
              <w:rPr>
                <w:i/>
                <w:lang w:val="ru-RU"/>
              </w:rPr>
              <w:t xml:space="preserve">Граматика: </w:t>
            </w:r>
            <w:r w:rsidRPr="00CA6F12">
              <w:rPr>
                <w:lang w:val="ru-RU"/>
              </w:rPr>
              <w:t>Модальні дієслова в часових формах дієслова.</w:t>
            </w:r>
          </w:p>
          <w:p w:rsidR="00B474E3" w:rsidRPr="00CA6F12" w:rsidRDefault="00B474E3" w:rsidP="0003722B">
            <w:pPr>
              <w:jc w:val="center"/>
              <w:rPr>
                <w:color w:val="000000"/>
                <w:lang w:val="ru-RU"/>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Лексичний диктант.</w:t>
            </w:r>
          </w:p>
          <w:p w:rsidR="00B474E3" w:rsidRPr="00CA6F12" w:rsidRDefault="00B474E3" w:rsidP="00133E92">
            <w:pPr>
              <w:jc w:val="center"/>
              <w:rPr>
                <w:color w:val="000000"/>
                <w:lang w:val="uk-UA"/>
              </w:rPr>
            </w:pPr>
            <w:r w:rsidRPr="00CA6F12">
              <w:rPr>
                <w:color w:val="000000"/>
                <w:lang w:val="uk-UA"/>
              </w:rPr>
              <w:t>Лексико-граматичні вправи.</w:t>
            </w:r>
          </w:p>
          <w:p w:rsidR="00B474E3" w:rsidRPr="00CA6F12" w:rsidRDefault="00B474E3" w:rsidP="00905A43">
            <w:pPr>
              <w:jc w:val="center"/>
              <w:rPr>
                <w:color w:val="000000"/>
                <w:lang w:val="uk-UA"/>
              </w:rPr>
            </w:pPr>
            <w:r w:rsidRPr="00CA6F12">
              <w:rPr>
                <w:color w:val="000000"/>
                <w:lang w:val="uk-UA"/>
              </w:rPr>
              <w:t>Складання анотації статті.</w:t>
            </w:r>
          </w:p>
        </w:tc>
        <w:tc>
          <w:tcPr>
            <w:tcW w:w="1275" w:type="dxa"/>
            <w:shd w:val="clear" w:color="auto" w:fill="auto"/>
          </w:tcPr>
          <w:p w:rsidR="00B474E3" w:rsidRPr="00CA6F12" w:rsidRDefault="00B474E3" w:rsidP="000E3AEE">
            <w:pPr>
              <w:jc w:val="center"/>
              <w:rPr>
                <w:color w:val="000000"/>
                <w:lang w:val="uk-UA"/>
              </w:rPr>
            </w:pPr>
            <w:r w:rsidRPr="00CA6F12">
              <w:rPr>
                <w:color w:val="000000"/>
                <w:lang w:val="uk-UA"/>
              </w:rPr>
              <w:t>5</w:t>
            </w:r>
          </w:p>
        </w:tc>
      </w:tr>
      <w:tr w:rsidR="00B474E3" w:rsidRPr="00CA6F12" w:rsidTr="0003722B">
        <w:tc>
          <w:tcPr>
            <w:tcW w:w="1423" w:type="dxa"/>
            <w:shd w:val="clear" w:color="auto" w:fill="auto"/>
          </w:tcPr>
          <w:p w:rsidR="00B474E3" w:rsidRPr="00CA6F12" w:rsidRDefault="00B474E3" w:rsidP="0098037D">
            <w:pPr>
              <w:jc w:val="center"/>
              <w:rPr>
                <w:color w:val="000000"/>
                <w:lang w:val="uk-UA"/>
              </w:rPr>
            </w:pPr>
            <w:r w:rsidRPr="00CA6F12">
              <w:rPr>
                <w:color w:val="000000"/>
                <w:lang w:val="uk-UA"/>
              </w:rPr>
              <w:t xml:space="preserve"> Тиждень 11</w:t>
            </w:r>
          </w:p>
          <w:p w:rsidR="00B474E3" w:rsidRPr="00CA6F12" w:rsidRDefault="00B474E3" w:rsidP="0098037D">
            <w:pPr>
              <w:jc w:val="center"/>
              <w:rPr>
                <w:color w:val="000000"/>
              </w:rPr>
            </w:pPr>
            <w:r w:rsidRPr="00CA6F12">
              <w:rPr>
                <w:color w:val="000000"/>
                <w:lang w:val="uk-UA"/>
              </w:rPr>
              <w:t>Практичне заняття 21</w:t>
            </w:r>
            <w:r w:rsidRPr="00CA6F12">
              <w:rPr>
                <w:color w:val="000000"/>
              </w:rPr>
              <w:t>,22</w:t>
            </w:r>
          </w:p>
        </w:tc>
        <w:tc>
          <w:tcPr>
            <w:tcW w:w="3755" w:type="dxa"/>
            <w:shd w:val="clear" w:color="auto" w:fill="auto"/>
          </w:tcPr>
          <w:p w:rsidR="00183ED3" w:rsidRPr="00CA6F12" w:rsidRDefault="00183ED3" w:rsidP="00183ED3">
            <w:pPr>
              <w:jc w:val="both"/>
              <w:rPr>
                <w:lang w:val="ru-RU"/>
              </w:rPr>
            </w:pPr>
            <w:r w:rsidRPr="00CA6F12">
              <w:rPr>
                <w:lang w:val="ru-RU"/>
              </w:rPr>
              <w:t xml:space="preserve">Система освіти в Німеччині. </w:t>
            </w:r>
          </w:p>
          <w:p w:rsidR="00183ED3" w:rsidRPr="00CA6F12" w:rsidRDefault="00183ED3" w:rsidP="00183ED3">
            <w:pPr>
              <w:tabs>
                <w:tab w:val="left" w:pos="5760"/>
              </w:tabs>
              <w:jc w:val="both"/>
              <w:rPr>
                <w:lang w:val="ru-RU"/>
              </w:rPr>
            </w:pPr>
            <w:r w:rsidRPr="00CA6F12">
              <w:rPr>
                <w:i/>
                <w:lang w:val="ru-RU"/>
              </w:rPr>
              <w:t>Граматика</w:t>
            </w:r>
            <w:r w:rsidRPr="00CA6F12">
              <w:rPr>
                <w:lang w:val="ru-RU"/>
              </w:rPr>
              <w:t>: Відмінювання прикметників.</w:t>
            </w:r>
          </w:p>
          <w:p w:rsidR="00B474E3" w:rsidRPr="00CA6F12" w:rsidRDefault="00B474E3" w:rsidP="0003722B">
            <w:pPr>
              <w:jc w:val="center"/>
              <w:rPr>
                <w:color w:val="000000"/>
                <w:lang w:val="ru-RU"/>
              </w:rPr>
            </w:pPr>
          </w:p>
        </w:tc>
        <w:tc>
          <w:tcPr>
            <w:tcW w:w="3969" w:type="dxa"/>
            <w:shd w:val="clear" w:color="auto" w:fill="auto"/>
          </w:tcPr>
          <w:p w:rsidR="00B474E3" w:rsidRPr="00CA6F12" w:rsidRDefault="00B474E3" w:rsidP="000E3AEE">
            <w:pPr>
              <w:jc w:val="center"/>
              <w:rPr>
                <w:color w:val="000000"/>
                <w:lang w:val="uk-UA"/>
              </w:rPr>
            </w:pPr>
            <w:r w:rsidRPr="00CA6F12">
              <w:rPr>
                <w:color w:val="000000"/>
                <w:lang w:val="uk-UA"/>
              </w:rPr>
              <w:t>Лексичний диктант.</w:t>
            </w:r>
          </w:p>
          <w:p w:rsidR="00B474E3" w:rsidRPr="00CA6F12" w:rsidRDefault="00B474E3" w:rsidP="000E3AEE">
            <w:pPr>
              <w:jc w:val="center"/>
              <w:rPr>
                <w:color w:val="000000"/>
                <w:lang w:val="uk-UA"/>
              </w:rPr>
            </w:pPr>
            <w:r w:rsidRPr="00CA6F12">
              <w:rPr>
                <w:color w:val="000000"/>
                <w:lang w:val="uk-UA"/>
              </w:rPr>
              <w:t>Лексико-граматичні вправи.</w:t>
            </w:r>
          </w:p>
          <w:p w:rsidR="00B474E3" w:rsidRPr="00CA6F12" w:rsidRDefault="00B474E3" w:rsidP="00486337">
            <w:pPr>
              <w:jc w:val="center"/>
              <w:rPr>
                <w:color w:val="000000"/>
                <w:lang w:val="uk-UA"/>
              </w:rPr>
            </w:pPr>
            <w:r w:rsidRPr="00CA6F12">
              <w:rPr>
                <w:color w:val="000000"/>
                <w:lang w:val="uk-UA"/>
              </w:rPr>
              <w:t xml:space="preserve">Робота у групах: рольова симуляція </w:t>
            </w:r>
          </w:p>
        </w:tc>
        <w:tc>
          <w:tcPr>
            <w:tcW w:w="1275" w:type="dxa"/>
            <w:shd w:val="clear" w:color="auto" w:fill="auto"/>
          </w:tcPr>
          <w:p w:rsidR="00B474E3" w:rsidRPr="00CA6F12" w:rsidRDefault="00B474E3" w:rsidP="000E3AEE">
            <w:pPr>
              <w:jc w:val="center"/>
              <w:rPr>
                <w:color w:val="000000"/>
              </w:rPr>
            </w:pPr>
            <w:r w:rsidRPr="00CA6F12">
              <w:rPr>
                <w:color w:val="000000"/>
              </w:rPr>
              <w:t>5</w:t>
            </w:r>
          </w:p>
        </w:tc>
      </w:tr>
      <w:tr w:rsidR="000E3AEE" w:rsidRPr="00CA6F12" w:rsidTr="0003722B">
        <w:tc>
          <w:tcPr>
            <w:tcW w:w="1423" w:type="dxa"/>
            <w:shd w:val="clear" w:color="auto" w:fill="auto"/>
          </w:tcPr>
          <w:p w:rsidR="00287991" w:rsidRPr="00CA6F12" w:rsidRDefault="000351C5" w:rsidP="000E3AEE">
            <w:pPr>
              <w:jc w:val="center"/>
              <w:rPr>
                <w:color w:val="000000"/>
                <w:lang w:val="uk-UA"/>
              </w:rPr>
            </w:pPr>
            <w:r w:rsidRPr="00CA6F12">
              <w:rPr>
                <w:color w:val="000000"/>
                <w:lang w:val="uk-UA"/>
              </w:rPr>
              <w:t>Тиждень 12</w:t>
            </w:r>
          </w:p>
          <w:p w:rsidR="00287991" w:rsidRPr="00CA6F12" w:rsidRDefault="00905A43" w:rsidP="000E3AEE">
            <w:pPr>
              <w:jc w:val="center"/>
              <w:rPr>
                <w:color w:val="000000"/>
                <w:lang w:val="uk-UA"/>
              </w:rPr>
            </w:pPr>
            <w:r w:rsidRPr="00CA6F12">
              <w:rPr>
                <w:color w:val="000000"/>
                <w:lang w:val="uk-UA"/>
              </w:rPr>
              <w:t>Практичне заняття 23,24</w:t>
            </w:r>
          </w:p>
        </w:tc>
        <w:tc>
          <w:tcPr>
            <w:tcW w:w="3755" w:type="dxa"/>
            <w:shd w:val="clear" w:color="auto" w:fill="auto"/>
          </w:tcPr>
          <w:p w:rsidR="00183ED3" w:rsidRPr="00CA6F12" w:rsidRDefault="00183ED3" w:rsidP="00183ED3">
            <w:pPr>
              <w:jc w:val="both"/>
              <w:rPr>
                <w:lang w:val="ru-RU"/>
              </w:rPr>
            </w:pPr>
            <w:r w:rsidRPr="00CA6F12">
              <w:rPr>
                <w:lang w:val="ru-RU"/>
              </w:rPr>
              <w:t>Система освіти України.</w:t>
            </w:r>
          </w:p>
          <w:p w:rsidR="00183ED3" w:rsidRPr="00CA6F12" w:rsidRDefault="00183ED3" w:rsidP="00183ED3">
            <w:pPr>
              <w:jc w:val="both"/>
              <w:rPr>
                <w:lang w:val="ru-RU"/>
              </w:rPr>
            </w:pPr>
            <w:r w:rsidRPr="00CA6F12">
              <w:rPr>
                <w:i/>
                <w:lang w:val="ru-RU"/>
              </w:rPr>
              <w:t>Граматика:</w:t>
            </w:r>
            <w:r w:rsidRPr="00CA6F12">
              <w:rPr>
                <w:lang w:val="ru-RU"/>
              </w:rPr>
              <w:t xml:space="preserve"> Керування дієслів.</w:t>
            </w:r>
          </w:p>
          <w:p w:rsidR="00530F62" w:rsidRPr="00CA6F12" w:rsidRDefault="00530F62" w:rsidP="000E3AEE">
            <w:pPr>
              <w:jc w:val="center"/>
              <w:rPr>
                <w:color w:val="000000"/>
                <w:lang w:val="ru-RU"/>
              </w:rPr>
            </w:pPr>
          </w:p>
        </w:tc>
        <w:tc>
          <w:tcPr>
            <w:tcW w:w="3969" w:type="dxa"/>
            <w:shd w:val="clear" w:color="auto" w:fill="auto"/>
          </w:tcPr>
          <w:p w:rsidR="00287991" w:rsidRPr="00CA6F12" w:rsidRDefault="00DD361D" w:rsidP="000E3AEE">
            <w:pPr>
              <w:jc w:val="center"/>
              <w:rPr>
                <w:color w:val="000000"/>
                <w:lang w:val="ru-RU"/>
              </w:rPr>
            </w:pPr>
            <w:r w:rsidRPr="00CA6F12">
              <w:rPr>
                <w:color w:val="000000"/>
                <w:lang w:val="uk-UA"/>
              </w:rPr>
              <w:t>Письмова контрольна робота</w:t>
            </w:r>
            <w:r w:rsidR="00CD4A1B" w:rsidRPr="00CA6F12">
              <w:rPr>
                <w:color w:val="000000"/>
                <w:lang w:val="ru-RU"/>
              </w:rPr>
              <w:t>.</w:t>
            </w:r>
          </w:p>
          <w:p w:rsidR="00CD4A1B" w:rsidRPr="00CA6F12" w:rsidRDefault="00CD4A1B" w:rsidP="00530F62">
            <w:pPr>
              <w:jc w:val="center"/>
              <w:rPr>
                <w:color w:val="000000"/>
                <w:lang w:val="ru-RU"/>
              </w:rPr>
            </w:pPr>
          </w:p>
        </w:tc>
        <w:tc>
          <w:tcPr>
            <w:tcW w:w="1275" w:type="dxa"/>
            <w:shd w:val="clear" w:color="auto" w:fill="auto"/>
          </w:tcPr>
          <w:p w:rsidR="00287991" w:rsidRPr="00CA6F12" w:rsidRDefault="00530F62" w:rsidP="000E3AEE">
            <w:pPr>
              <w:jc w:val="center"/>
              <w:rPr>
                <w:color w:val="000000"/>
                <w:lang w:val="uk-UA"/>
              </w:rPr>
            </w:pPr>
            <w:r w:rsidRPr="00CA6F12">
              <w:rPr>
                <w:color w:val="000000"/>
                <w:lang w:val="uk-UA"/>
              </w:rPr>
              <w:t>5</w:t>
            </w:r>
          </w:p>
        </w:tc>
      </w:tr>
      <w:tr w:rsidR="000E3AEE" w:rsidRPr="00CA6F12" w:rsidTr="0003722B">
        <w:tc>
          <w:tcPr>
            <w:tcW w:w="1423" w:type="dxa"/>
            <w:shd w:val="clear" w:color="auto" w:fill="auto"/>
          </w:tcPr>
          <w:p w:rsidR="00287991" w:rsidRPr="00CA6F12" w:rsidRDefault="000351C5" w:rsidP="000E3AEE">
            <w:pPr>
              <w:jc w:val="center"/>
              <w:rPr>
                <w:color w:val="000000"/>
                <w:lang w:val="uk-UA"/>
              </w:rPr>
            </w:pPr>
            <w:r w:rsidRPr="00CA6F12">
              <w:rPr>
                <w:color w:val="000000"/>
                <w:lang w:val="uk-UA"/>
              </w:rPr>
              <w:t>Тиждень 13</w:t>
            </w:r>
          </w:p>
          <w:p w:rsidR="00287991" w:rsidRPr="00CA6F12" w:rsidRDefault="00905A43" w:rsidP="000E3AEE">
            <w:pPr>
              <w:jc w:val="center"/>
              <w:rPr>
                <w:color w:val="000000"/>
                <w:lang w:val="ru-RU"/>
              </w:rPr>
            </w:pPr>
            <w:r w:rsidRPr="00CA6F12">
              <w:rPr>
                <w:color w:val="000000"/>
                <w:lang w:val="uk-UA"/>
              </w:rPr>
              <w:t>Практичне заняття 25,26</w:t>
            </w:r>
          </w:p>
        </w:tc>
        <w:tc>
          <w:tcPr>
            <w:tcW w:w="3755" w:type="dxa"/>
            <w:shd w:val="clear" w:color="auto" w:fill="auto"/>
          </w:tcPr>
          <w:p w:rsidR="00183ED3" w:rsidRPr="00CA6F12" w:rsidRDefault="00183ED3" w:rsidP="00183ED3">
            <w:pPr>
              <w:jc w:val="both"/>
              <w:rPr>
                <w:lang w:val="ru-RU"/>
              </w:rPr>
            </w:pPr>
            <w:r w:rsidRPr="00CA6F12">
              <w:rPr>
                <w:lang w:val="ru-RU"/>
              </w:rPr>
              <w:t>Мої інтереси та захоплення.</w:t>
            </w:r>
          </w:p>
          <w:p w:rsidR="00183ED3" w:rsidRPr="00CA6F12" w:rsidRDefault="00183ED3" w:rsidP="00183ED3">
            <w:pPr>
              <w:tabs>
                <w:tab w:val="left" w:pos="5760"/>
              </w:tabs>
              <w:jc w:val="both"/>
              <w:rPr>
                <w:lang w:val="ru-RU"/>
              </w:rPr>
            </w:pPr>
            <w:r w:rsidRPr="00CA6F12">
              <w:rPr>
                <w:i/>
                <w:lang w:val="ru-RU"/>
              </w:rPr>
              <w:t xml:space="preserve">Граматика: </w:t>
            </w:r>
            <w:r w:rsidRPr="00CA6F12">
              <w:rPr>
                <w:lang w:val="ru-RU"/>
              </w:rPr>
              <w:t>Кількісні числівники.</w:t>
            </w:r>
          </w:p>
          <w:p w:rsidR="00CD4A1B" w:rsidRPr="00CA6F12" w:rsidRDefault="00CD4A1B" w:rsidP="000351C5">
            <w:pPr>
              <w:jc w:val="center"/>
              <w:rPr>
                <w:color w:val="000000"/>
                <w:lang w:val="ru-RU"/>
              </w:rPr>
            </w:pPr>
          </w:p>
        </w:tc>
        <w:tc>
          <w:tcPr>
            <w:tcW w:w="3969" w:type="dxa"/>
            <w:shd w:val="clear" w:color="auto" w:fill="auto"/>
          </w:tcPr>
          <w:p w:rsidR="00FA7409" w:rsidRPr="00CA6F12" w:rsidRDefault="00530F62" w:rsidP="00530F62">
            <w:pPr>
              <w:jc w:val="center"/>
              <w:rPr>
                <w:color w:val="000000"/>
                <w:lang w:val="uk-UA"/>
              </w:rPr>
            </w:pPr>
            <w:r w:rsidRPr="00CA6F1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287991" w:rsidRPr="00CA6F12" w:rsidRDefault="00907F4C" w:rsidP="000E3AEE">
            <w:pPr>
              <w:jc w:val="center"/>
              <w:rPr>
                <w:color w:val="000000"/>
                <w:lang w:val="ru-RU"/>
              </w:rPr>
            </w:pPr>
            <w:r w:rsidRPr="00CA6F12">
              <w:rPr>
                <w:color w:val="000000"/>
                <w:lang w:val="ru-RU"/>
              </w:rPr>
              <w:t>5</w:t>
            </w:r>
          </w:p>
        </w:tc>
      </w:tr>
      <w:tr w:rsidR="000351C5" w:rsidRPr="00CA6F12" w:rsidTr="0003722B">
        <w:tc>
          <w:tcPr>
            <w:tcW w:w="1423" w:type="dxa"/>
            <w:shd w:val="clear" w:color="auto" w:fill="auto"/>
          </w:tcPr>
          <w:p w:rsidR="000351C5" w:rsidRPr="00CA6F12" w:rsidRDefault="000351C5" w:rsidP="000351C5">
            <w:pPr>
              <w:jc w:val="center"/>
              <w:rPr>
                <w:color w:val="000000"/>
                <w:lang w:val="uk-UA"/>
              </w:rPr>
            </w:pPr>
            <w:r w:rsidRPr="00CA6F12">
              <w:rPr>
                <w:color w:val="000000"/>
                <w:lang w:val="uk-UA"/>
              </w:rPr>
              <w:t>Тиждень 14</w:t>
            </w:r>
          </w:p>
          <w:p w:rsidR="000351C5" w:rsidRPr="00CA6F12" w:rsidRDefault="00905A43" w:rsidP="000351C5">
            <w:pPr>
              <w:jc w:val="center"/>
              <w:rPr>
                <w:color w:val="000000"/>
                <w:lang w:val="uk-UA"/>
              </w:rPr>
            </w:pPr>
            <w:r w:rsidRPr="00CA6F12">
              <w:rPr>
                <w:color w:val="000000"/>
                <w:lang w:val="uk-UA"/>
              </w:rPr>
              <w:t>Практичне заняття 27,28</w:t>
            </w:r>
          </w:p>
        </w:tc>
        <w:tc>
          <w:tcPr>
            <w:tcW w:w="3755" w:type="dxa"/>
            <w:shd w:val="clear" w:color="auto" w:fill="auto"/>
          </w:tcPr>
          <w:p w:rsidR="000351C5" w:rsidRPr="00CA6F12" w:rsidRDefault="000351C5" w:rsidP="000351C5">
            <w:pPr>
              <w:jc w:val="center"/>
              <w:rPr>
                <w:color w:val="000000"/>
                <w:lang w:val="uk-UA"/>
              </w:rPr>
            </w:pPr>
            <w:r w:rsidRPr="00CA6F12">
              <w:rPr>
                <w:color w:val="000000"/>
                <w:lang w:val="uk-UA"/>
              </w:rPr>
              <w:t>Підсумковий контроль</w:t>
            </w:r>
          </w:p>
          <w:p w:rsidR="000351C5" w:rsidRPr="00CA6F12" w:rsidRDefault="000351C5" w:rsidP="000351C5">
            <w:pPr>
              <w:jc w:val="center"/>
              <w:rPr>
                <w:color w:val="000000"/>
                <w:lang w:val="uk-UA"/>
              </w:rPr>
            </w:pPr>
          </w:p>
        </w:tc>
        <w:tc>
          <w:tcPr>
            <w:tcW w:w="3969" w:type="dxa"/>
            <w:shd w:val="clear" w:color="auto" w:fill="auto"/>
          </w:tcPr>
          <w:p w:rsidR="000351C5" w:rsidRPr="00CA6F12" w:rsidRDefault="000351C5" w:rsidP="000351C5">
            <w:pPr>
              <w:jc w:val="center"/>
              <w:rPr>
                <w:color w:val="000000"/>
                <w:lang w:val="uk-UA"/>
              </w:rPr>
            </w:pPr>
            <w:r w:rsidRPr="00CA6F12">
              <w:rPr>
                <w:color w:val="000000"/>
                <w:lang w:val="uk-UA"/>
              </w:rPr>
              <w:t>Фінальний проект.</w:t>
            </w:r>
          </w:p>
          <w:p w:rsidR="000351C5" w:rsidRPr="00CA6F12" w:rsidRDefault="000351C5" w:rsidP="000351C5">
            <w:pPr>
              <w:jc w:val="center"/>
              <w:rPr>
                <w:color w:val="000000"/>
                <w:lang w:val="uk-UA"/>
              </w:rPr>
            </w:pPr>
            <w:r w:rsidRPr="00CA6F12">
              <w:rPr>
                <w:color w:val="000000"/>
                <w:lang w:val="uk-UA"/>
              </w:rPr>
              <w:t>Публічна презентація.</w:t>
            </w:r>
          </w:p>
        </w:tc>
        <w:tc>
          <w:tcPr>
            <w:tcW w:w="1275" w:type="dxa"/>
            <w:shd w:val="clear" w:color="auto" w:fill="auto"/>
          </w:tcPr>
          <w:p w:rsidR="000351C5" w:rsidRPr="00CA6F12" w:rsidRDefault="00907F4C" w:rsidP="000E3AEE">
            <w:pPr>
              <w:jc w:val="center"/>
              <w:rPr>
                <w:color w:val="000000"/>
                <w:lang w:val="ru-RU"/>
              </w:rPr>
            </w:pPr>
            <w:r w:rsidRPr="00CA6F12">
              <w:rPr>
                <w:color w:val="000000"/>
                <w:lang w:val="ru-RU"/>
              </w:rPr>
              <w:t>20</w:t>
            </w:r>
          </w:p>
        </w:tc>
      </w:tr>
    </w:tbl>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722B" w:rsidRDefault="000351C5" w:rsidP="000351C5">
      <w:pPr>
        <w:tabs>
          <w:tab w:val="left" w:pos="1200"/>
        </w:tabs>
        <w:rPr>
          <w:bCs/>
          <w:color w:val="000000"/>
          <w:lang w:val="uk-UA"/>
        </w:rPr>
      </w:pPr>
      <w:r>
        <w:rPr>
          <w:bCs/>
          <w:color w:val="000000"/>
        </w:rPr>
        <w:t xml:space="preserve">      1. </w:t>
      </w:r>
      <w:r w:rsidR="0067334D" w:rsidRPr="0067334D">
        <w:rPr>
          <w:bCs/>
          <w:color w:val="000000"/>
        </w:rPr>
        <w:t>Основна література</w:t>
      </w:r>
    </w:p>
    <w:p w:rsidR="0003722B" w:rsidRPr="00CA6F12" w:rsidRDefault="0003722B" w:rsidP="0003722B">
      <w:pPr>
        <w:numPr>
          <w:ilvl w:val="0"/>
          <w:numId w:val="44"/>
        </w:numPr>
        <w:jc w:val="both"/>
      </w:pPr>
      <w:r w:rsidRPr="00CA6F12">
        <w:rPr>
          <w:lang w:val="de-DE"/>
        </w:rPr>
        <w:t>Themen neu 1 Lehrwerk für Deutsch als Fremdssprache. M</w:t>
      </w:r>
      <w:r w:rsidRPr="00CA6F12">
        <w:t>ü</w:t>
      </w:r>
      <w:r w:rsidRPr="00CA6F12">
        <w:rPr>
          <w:lang w:val="de-DE"/>
        </w:rPr>
        <w:t>nchen Hueber Verlag</w:t>
      </w:r>
      <w:r w:rsidRPr="00CA6F12">
        <w:t>, 2003.</w:t>
      </w:r>
    </w:p>
    <w:p w:rsidR="0003722B" w:rsidRPr="00CA6F12" w:rsidRDefault="0003722B" w:rsidP="0003722B">
      <w:pPr>
        <w:numPr>
          <w:ilvl w:val="0"/>
          <w:numId w:val="44"/>
        </w:numPr>
        <w:tabs>
          <w:tab w:val="num" w:pos="1440"/>
        </w:tabs>
        <w:jc w:val="both"/>
        <w:rPr>
          <w:lang w:val="ru-RU"/>
        </w:rPr>
      </w:pPr>
      <w:r w:rsidRPr="00CA6F12">
        <w:rPr>
          <w:lang w:val="ru-RU"/>
        </w:rPr>
        <w:t>Завьялова В.М., Ильина Л.В. Практический курс немецкого языка. – Москва, 2004.</w:t>
      </w:r>
    </w:p>
    <w:p w:rsidR="0003722B" w:rsidRPr="00CA6F12" w:rsidRDefault="0003722B" w:rsidP="0003722B">
      <w:pPr>
        <w:numPr>
          <w:ilvl w:val="0"/>
          <w:numId w:val="44"/>
        </w:numPr>
        <w:spacing w:after="200" w:line="276" w:lineRule="auto"/>
        <w:jc w:val="both"/>
        <w:rPr>
          <w:lang w:val="ru-RU"/>
        </w:rPr>
      </w:pPr>
      <w:r w:rsidRPr="00CA6F12">
        <w:rPr>
          <w:lang w:val="ru-RU"/>
        </w:rPr>
        <w:t xml:space="preserve">Моя специальность – психология : учебно-методическое пособие: для студентов-психологов, изучающих немецкий язык / Е.В. Ласковец. – Омск: Изд-во ОмГУ, 2006. – 153 с. </w:t>
      </w:r>
    </w:p>
    <w:p w:rsidR="0003722B" w:rsidRPr="00CA6F12" w:rsidRDefault="0003722B" w:rsidP="0003722B">
      <w:pPr>
        <w:numPr>
          <w:ilvl w:val="0"/>
          <w:numId w:val="44"/>
        </w:numPr>
        <w:jc w:val="both"/>
        <w:rPr>
          <w:lang w:val="ru-RU"/>
        </w:rPr>
      </w:pPr>
      <w:r w:rsidRPr="00CA6F12">
        <w:rPr>
          <w:lang w:val="ru-RU"/>
        </w:rPr>
        <w:t>Белкина З.В., Мокшина Р.Г. Немецкий язык для математиков. – Воронеж, Из-во Воронежского университета, 2008. – 142 с.</w:t>
      </w:r>
    </w:p>
    <w:p w:rsidR="0003722B" w:rsidRPr="00CA6F12" w:rsidRDefault="0003722B" w:rsidP="0003722B">
      <w:pPr>
        <w:numPr>
          <w:ilvl w:val="0"/>
          <w:numId w:val="44"/>
        </w:numPr>
        <w:jc w:val="both"/>
        <w:rPr>
          <w:lang w:val="ru-RU"/>
        </w:rPr>
      </w:pPr>
      <w:r w:rsidRPr="00CA6F12">
        <w:rPr>
          <w:lang w:val="ru-RU"/>
        </w:rPr>
        <w:t>Липская Л.А. Учебник немецкого языка.3 изд.перераб. и доп. – К.:Выща шк. 2001.-335с.</w:t>
      </w:r>
    </w:p>
    <w:p w:rsidR="0003722B" w:rsidRPr="00CA6F12" w:rsidRDefault="0003722B" w:rsidP="0003722B">
      <w:pPr>
        <w:numPr>
          <w:ilvl w:val="0"/>
          <w:numId w:val="44"/>
        </w:numPr>
      </w:pPr>
      <w:r w:rsidRPr="00CA6F12">
        <w:rPr>
          <w:lang w:val="ru-RU"/>
        </w:rPr>
        <w:t xml:space="preserve">Савицкая А.Н. Немецкий язык для физиков. </w:t>
      </w:r>
      <w:r w:rsidRPr="00CA6F12">
        <w:t>Донецк, 2004.</w:t>
      </w:r>
    </w:p>
    <w:p w:rsidR="0003722B" w:rsidRPr="00CA6F12" w:rsidRDefault="0003722B" w:rsidP="0003722B">
      <w:pPr>
        <w:numPr>
          <w:ilvl w:val="0"/>
          <w:numId w:val="44"/>
        </w:numPr>
        <w:jc w:val="both"/>
        <w:rPr>
          <w:lang w:val="ru-RU"/>
        </w:rPr>
      </w:pPr>
      <w:r w:rsidRPr="00CA6F12">
        <w:rPr>
          <w:lang w:val="ru-RU"/>
        </w:rPr>
        <w:lastRenderedPageBreak/>
        <w:t>Басова Н.В. Немецкий для экономистов [Текст] : учебное пособие для студентов экономических специальностей вузов / Н. В. Басова, Т. Ф. Гайвоненко, 2008. - 377 с.</w:t>
      </w:r>
    </w:p>
    <w:p w:rsidR="0003722B" w:rsidRPr="00CA6F12" w:rsidRDefault="0003722B" w:rsidP="0003722B">
      <w:pPr>
        <w:numPr>
          <w:ilvl w:val="0"/>
          <w:numId w:val="44"/>
        </w:numPr>
        <w:jc w:val="both"/>
        <w:rPr>
          <w:lang w:val="ru-RU"/>
        </w:rPr>
      </w:pPr>
      <w:r w:rsidRPr="00CA6F12">
        <w:rPr>
          <w:lang w:val="ru-RU"/>
        </w:rPr>
        <w:t>Ніколаєва Н.М. Німецька мова професійного спрямування: практикум з розвитку навичок самостійної роботи для студентів освітньо-кваліфікаційного рівня «бакалавр» напряму підготовки «Біологія». – Запоріжжя: ЗНУ, 2013. –    62 с.</w:t>
      </w:r>
    </w:p>
    <w:p w:rsidR="0003722B" w:rsidRPr="00CA6F12" w:rsidRDefault="0003722B" w:rsidP="0003722B">
      <w:pPr>
        <w:numPr>
          <w:ilvl w:val="0"/>
          <w:numId w:val="44"/>
        </w:numPr>
        <w:jc w:val="both"/>
        <w:rPr>
          <w:lang w:val="ru-RU"/>
        </w:rPr>
      </w:pPr>
      <w:r w:rsidRPr="00CA6F12">
        <w:rPr>
          <w:lang w:val="ru-RU"/>
        </w:rPr>
        <w:t>Німецько-український і українсько-німецький термінологічний словник-мінімум з біології/ Н.М.Ніколаєва.-Запоріжжя: ЗНУ, 2009.-61с.</w:t>
      </w:r>
    </w:p>
    <w:p w:rsidR="0003722B" w:rsidRPr="00CA6F12" w:rsidRDefault="0003722B" w:rsidP="0003722B">
      <w:pPr>
        <w:numPr>
          <w:ilvl w:val="0"/>
          <w:numId w:val="44"/>
        </w:numPr>
        <w:tabs>
          <w:tab w:val="num" w:pos="1440"/>
        </w:tabs>
        <w:jc w:val="both"/>
      </w:pPr>
      <w:r w:rsidRPr="00CA6F12">
        <w:t>Бориско</w:t>
      </w:r>
      <w:r w:rsidRPr="00CA6F12">
        <w:rPr>
          <w:lang w:val="de-DE"/>
        </w:rPr>
        <w:t xml:space="preserve"> </w:t>
      </w:r>
      <w:r w:rsidRPr="00CA6F12">
        <w:t>Н</w:t>
      </w:r>
      <w:r w:rsidRPr="00CA6F12">
        <w:rPr>
          <w:lang w:val="de-DE"/>
        </w:rPr>
        <w:t>.</w:t>
      </w:r>
      <w:r w:rsidRPr="00CA6F12">
        <w:t>Ф</w:t>
      </w:r>
      <w:r w:rsidRPr="00CA6F12">
        <w:rPr>
          <w:lang w:val="de-DE"/>
        </w:rPr>
        <w:t xml:space="preserve">. Deutsch ohne Probleme! </w:t>
      </w:r>
      <w:r w:rsidRPr="00CA6F12">
        <w:rPr>
          <w:lang w:val="ru-RU"/>
        </w:rPr>
        <w:t xml:space="preserve">Самоучитель немецкого языка (в   двух томах). </w:t>
      </w:r>
      <w:r w:rsidRPr="00CA6F12">
        <w:t>Т.2. – Киев: ООО «ИП Логос-М», 2006. – 512 с.</w:t>
      </w:r>
    </w:p>
    <w:p w:rsidR="0003722B" w:rsidRPr="00CA6F12" w:rsidRDefault="0003722B" w:rsidP="0003722B">
      <w:pPr>
        <w:numPr>
          <w:ilvl w:val="0"/>
          <w:numId w:val="44"/>
        </w:numPr>
        <w:jc w:val="both"/>
        <w:rPr>
          <w:lang w:val="ru-RU"/>
        </w:rPr>
      </w:pPr>
      <w:r w:rsidRPr="00CA6F12">
        <w:rPr>
          <w:lang w:val="ru-RU"/>
        </w:rPr>
        <w:t>Кравченко А.П. Грамматика современного немецкого языка. – Донецк, 2004.</w:t>
      </w:r>
    </w:p>
    <w:p w:rsidR="0003722B" w:rsidRPr="00CA6F12" w:rsidRDefault="0003722B" w:rsidP="0003722B">
      <w:pPr>
        <w:numPr>
          <w:ilvl w:val="0"/>
          <w:numId w:val="44"/>
        </w:numPr>
        <w:jc w:val="both"/>
      </w:pPr>
      <w:r w:rsidRPr="00CA6F12">
        <w:t>Бориско</w:t>
      </w:r>
      <w:r w:rsidRPr="00CA6F12">
        <w:rPr>
          <w:lang w:val="de-DE"/>
        </w:rPr>
        <w:t xml:space="preserve"> </w:t>
      </w:r>
      <w:r w:rsidRPr="00CA6F12">
        <w:t>Н</w:t>
      </w:r>
      <w:r w:rsidRPr="00CA6F12">
        <w:rPr>
          <w:lang w:val="de-DE"/>
        </w:rPr>
        <w:t>.</w:t>
      </w:r>
      <w:r w:rsidRPr="00CA6F12">
        <w:t>Ф</w:t>
      </w:r>
      <w:r w:rsidRPr="00CA6F12">
        <w:rPr>
          <w:lang w:val="de-DE"/>
        </w:rPr>
        <w:t xml:space="preserve">.Ukraine, Wir lesen, sprechen und diskutieren.  </w:t>
      </w:r>
      <w:r w:rsidRPr="00CA6F12">
        <w:t>– Київ: Логос, 2004.</w:t>
      </w:r>
    </w:p>
    <w:p w:rsidR="0003722B" w:rsidRPr="00CA6F12" w:rsidRDefault="0003722B" w:rsidP="0003722B">
      <w:pPr>
        <w:numPr>
          <w:ilvl w:val="0"/>
          <w:numId w:val="44"/>
        </w:numPr>
        <w:jc w:val="both"/>
      </w:pPr>
      <w:r w:rsidRPr="00CA6F12">
        <w:t>Олійник В.О., Гавриш М.М. Німецька ділова мова.– Київ: Практикум, 2003.</w:t>
      </w:r>
    </w:p>
    <w:p w:rsidR="0003722B" w:rsidRPr="00CA6F12" w:rsidRDefault="0003722B" w:rsidP="0003722B">
      <w:pPr>
        <w:numPr>
          <w:ilvl w:val="0"/>
          <w:numId w:val="44"/>
        </w:numPr>
        <w:jc w:val="both"/>
      </w:pPr>
      <w:r w:rsidRPr="00CA6F12">
        <w:rPr>
          <w:lang w:val="ru-RU"/>
        </w:rPr>
        <w:t xml:space="preserve">Нитхамер Р., Пышная Л.,Ревун Ю.Д. Учебное пособие для студентов и аспирантов. </w:t>
      </w:r>
      <w:r w:rsidRPr="00CA6F12">
        <w:t>Введение  в немецкий язык экономики и бизнеса. –  Запорожье, 2002.</w:t>
      </w:r>
    </w:p>
    <w:p w:rsidR="0003722B" w:rsidRPr="00CA6F12" w:rsidRDefault="0003722B" w:rsidP="0003722B">
      <w:pPr>
        <w:numPr>
          <w:ilvl w:val="0"/>
          <w:numId w:val="44"/>
        </w:numPr>
        <w:jc w:val="both"/>
        <w:rPr>
          <w:lang w:val="ru-RU"/>
        </w:rPr>
      </w:pPr>
      <w:r w:rsidRPr="00CA6F12">
        <w:rPr>
          <w:lang w:val="ru-RU"/>
        </w:rPr>
        <w:t>Бориско Н.Ф..Бизнес – курс немецкого языка, 2003.</w:t>
      </w:r>
    </w:p>
    <w:p w:rsidR="0003722B" w:rsidRPr="00CA6F12" w:rsidRDefault="0003722B" w:rsidP="0003722B">
      <w:pPr>
        <w:numPr>
          <w:ilvl w:val="0"/>
          <w:numId w:val="44"/>
        </w:numPr>
        <w:jc w:val="both"/>
        <w:rPr>
          <w:lang w:val="ru-RU"/>
        </w:rPr>
      </w:pPr>
      <w:r w:rsidRPr="00CA6F12">
        <w:rPr>
          <w:lang w:val="ru-RU"/>
        </w:rPr>
        <w:t>Попов А.А., Дианова Н.Д..Страноведение. – Москва: Оникс, 2002.</w:t>
      </w:r>
    </w:p>
    <w:p w:rsidR="0003722B" w:rsidRPr="00CA6F12" w:rsidRDefault="0003722B" w:rsidP="0003722B">
      <w:pPr>
        <w:numPr>
          <w:ilvl w:val="0"/>
          <w:numId w:val="44"/>
        </w:numPr>
        <w:jc w:val="both"/>
        <w:rPr>
          <w:lang w:val="ru-RU"/>
        </w:rPr>
      </w:pPr>
      <w:r w:rsidRPr="00CA6F12">
        <w:rPr>
          <w:lang w:val="ru-RU"/>
        </w:rPr>
        <w:t>Вікторовський В.Т. Енциклопедія німецьких тем. - Харків, 2002.</w:t>
      </w:r>
    </w:p>
    <w:p w:rsidR="000351C5" w:rsidRPr="00CA6F12" w:rsidRDefault="0003722B" w:rsidP="000351C5">
      <w:pPr>
        <w:numPr>
          <w:ilvl w:val="0"/>
          <w:numId w:val="44"/>
        </w:numPr>
        <w:jc w:val="both"/>
        <w:rPr>
          <w:lang w:val="ru-RU"/>
        </w:rPr>
      </w:pPr>
      <w:r w:rsidRPr="00CA6F12">
        <w:rPr>
          <w:lang w:val="ru-RU"/>
        </w:rPr>
        <w:t>Кравченко А.П. Грамматика современного немецкого языка (для студентов, учителей). – Донецк, 2004.</w:t>
      </w:r>
    </w:p>
    <w:p w:rsidR="00942D3C" w:rsidRPr="00CA6F12" w:rsidRDefault="00942D3C" w:rsidP="000206CF">
      <w:pPr>
        <w:ind w:left="850"/>
        <w:rPr>
          <w:iCs/>
          <w:color w:val="000000"/>
          <w:lang w:val="uk-UA"/>
        </w:rPr>
      </w:pPr>
    </w:p>
    <w:p w:rsidR="003E7332" w:rsidRPr="00CA6F12" w:rsidRDefault="00942D3C" w:rsidP="00942D3C">
      <w:pPr>
        <w:rPr>
          <w:u w:val="single"/>
          <w:lang w:val="uk-UA"/>
        </w:rPr>
      </w:pPr>
      <w:r w:rsidRPr="00CA6F12">
        <w:rPr>
          <w:iCs/>
          <w:color w:val="000000"/>
          <w:lang w:val="uk-UA"/>
        </w:rPr>
        <w:t xml:space="preserve">       </w:t>
      </w:r>
      <w:r w:rsidR="003E7332" w:rsidRPr="00CA6F12">
        <w:rPr>
          <w:i/>
          <w:u w:val="single"/>
          <w:lang w:val="uk-UA"/>
        </w:rPr>
        <w:t>Інформаційні ресурси</w:t>
      </w:r>
      <w:r w:rsidR="003E7332" w:rsidRPr="00CA6F12">
        <w:rPr>
          <w:u w:val="single"/>
          <w:lang w:val="uk-UA"/>
        </w:rPr>
        <w:t>:</w:t>
      </w:r>
    </w:p>
    <w:p w:rsidR="00CA6F12" w:rsidRPr="00CA6F12" w:rsidRDefault="00CA6F12" w:rsidP="00CA6F12">
      <w:pPr>
        <w:tabs>
          <w:tab w:val="left" w:pos="900"/>
          <w:tab w:val="left" w:pos="1080"/>
        </w:tabs>
        <w:ind w:left="720"/>
        <w:jc w:val="both"/>
        <w:rPr>
          <w:lang w:val="ru-RU"/>
        </w:rPr>
      </w:pPr>
      <w:r w:rsidRPr="00CA6F12">
        <w:rPr>
          <w:lang w:val="uk-UA"/>
        </w:rPr>
        <w:t>1.</w:t>
      </w:r>
      <w:hyperlink r:id="rId7" w:history="1">
        <w:r w:rsidRPr="00CA6F12">
          <w:rPr>
            <w:rStyle w:val="a4"/>
            <w:color w:val="auto"/>
            <w:u w:val="none"/>
          </w:rPr>
          <w:t>http</w:t>
        </w:r>
        <w:r w:rsidRPr="00CA6F12">
          <w:rPr>
            <w:rStyle w:val="a4"/>
            <w:color w:val="auto"/>
            <w:u w:val="none"/>
            <w:lang w:val="ru-RU"/>
          </w:rPr>
          <w:t>://</w:t>
        </w:r>
        <w:r w:rsidRPr="00CA6F12">
          <w:rPr>
            <w:rStyle w:val="a4"/>
            <w:color w:val="auto"/>
            <w:u w:val="none"/>
          </w:rPr>
          <w:t>www</w:t>
        </w:r>
        <w:r w:rsidRPr="00CA6F12">
          <w:rPr>
            <w:rStyle w:val="a4"/>
            <w:color w:val="auto"/>
            <w:u w:val="none"/>
            <w:lang w:val="ru-RU"/>
          </w:rPr>
          <w:t>.</w:t>
        </w:r>
        <w:r w:rsidRPr="00CA6F12">
          <w:rPr>
            <w:rStyle w:val="a4"/>
            <w:color w:val="auto"/>
            <w:u w:val="none"/>
          </w:rPr>
          <w:t>abenteuer</w:t>
        </w:r>
        <w:r w:rsidRPr="00CA6F12">
          <w:rPr>
            <w:rStyle w:val="a4"/>
            <w:color w:val="auto"/>
            <w:u w:val="none"/>
            <w:lang w:val="ru-RU"/>
          </w:rPr>
          <w:t>-</w:t>
        </w:r>
        <w:r w:rsidRPr="00CA6F12">
          <w:rPr>
            <w:rStyle w:val="a4"/>
            <w:color w:val="auto"/>
            <w:u w:val="none"/>
          </w:rPr>
          <w:t>reisen</w:t>
        </w:r>
        <w:r w:rsidRPr="00CA6F12">
          <w:rPr>
            <w:rStyle w:val="a4"/>
            <w:color w:val="auto"/>
            <w:u w:val="none"/>
            <w:lang w:val="ru-RU"/>
          </w:rPr>
          <w:t>.</w:t>
        </w:r>
        <w:r w:rsidRPr="00CA6F12">
          <w:rPr>
            <w:rStyle w:val="a4"/>
            <w:color w:val="auto"/>
            <w:u w:val="none"/>
          </w:rPr>
          <w:t>de</w:t>
        </w:r>
        <w:r w:rsidRPr="00CA6F12">
          <w:rPr>
            <w:rStyle w:val="a4"/>
            <w:color w:val="auto"/>
            <w:u w:val="none"/>
            <w:lang w:val="ru-RU"/>
          </w:rPr>
          <w:t>/</w:t>
        </w:r>
      </w:hyperlink>
      <w:r w:rsidRPr="00CA6F12">
        <w:rPr>
          <w:rStyle w:val="a4"/>
          <w:color w:val="auto"/>
          <w:u w:val="none"/>
          <w:lang w:val="ru-RU"/>
        </w:rPr>
        <w:t xml:space="preserve"> </w:t>
      </w:r>
      <w:r w:rsidRPr="00CA6F12">
        <w:rPr>
          <w:lang w:val="ru-RU"/>
        </w:rPr>
        <w:t>тексти для студентів біологічного факультету</w:t>
      </w:r>
    </w:p>
    <w:p w:rsidR="00CA6F12" w:rsidRPr="00CA6F12" w:rsidRDefault="00CA6F12" w:rsidP="00CA6F12">
      <w:pPr>
        <w:tabs>
          <w:tab w:val="left" w:pos="900"/>
          <w:tab w:val="left" w:pos="1080"/>
        </w:tabs>
        <w:ind w:left="720"/>
        <w:jc w:val="both"/>
        <w:rPr>
          <w:lang w:val="ru-RU"/>
        </w:rPr>
      </w:pPr>
      <w:r w:rsidRPr="00CA6F12">
        <w:rPr>
          <w:lang w:val="ru-RU"/>
        </w:rPr>
        <w:t>3.</w:t>
      </w:r>
      <w:hyperlink r:id="rId8" w:history="1">
        <w:r w:rsidRPr="00CA6F12">
          <w:rPr>
            <w:rStyle w:val="a4"/>
            <w:color w:val="auto"/>
            <w:u w:val="none"/>
          </w:rPr>
          <w:t>http</w:t>
        </w:r>
        <w:r w:rsidRPr="00CA6F12">
          <w:rPr>
            <w:rStyle w:val="a4"/>
            <w:color w:val="auto"/>
            <w:u w:val="none"/>
            <w:lang w:val="ru-RU"/>
          </w:rPr>
          <w:t>://</w:t>
        </w:r>
        <w:r w:rsidRPr="00CA6F12">
          <w:rPr>
            <w:rStyle w:val="a4"/>
            <w:color w:val="auto"/>
            <w:u w:val="none"/>
          </w:rPr>
          <w:t>basket</w:t>
        </w:r>
        <w:r w:rsidRPr="00CA6F12">
          <w:rPr>
            <w:rStyle w:val="a4"/>
            <w:color w:val="auto"/>
            <w:u w:val="none"/>
            <w:lang w:val="ru-RU"/>
          </w:rPr>
          <w:t>.</w:t>
        </w:r>
        <w:r w:rsidRPr="00CA6F12">
          <w:rPr>
            <w:rStyle w:val="a4"/>
            <w:color w:val="auto"/>
            <w:u w:val="none"/>
          </w:rPr>
          <w:t>de</w:t>
        </w:r>
        <w:r w:rsidRPr="00CA6F12">
          <w:rPr>
            <w:rStyle w:val="a4"/>
            <w:color w:val="auto"/>
            <w:u w:val="none"/>
            <w:lang w:val="ru-RU"/>
          </w:rPr>
          <w:t>/</w:t>
        </w:r>
      </w:hyperlink>
      <w:r w:rsidRPr="00CA6F12">
        <w:rPr>
          <w:rStyle w:val="a4"/>
          <w:color w:val="auto"/>
          <w:u w:val="none"/>
          <w:lang w:val="ru-RU"/>
        </w:rPr>
        <w:t xml:space="preserve"> </w:t>
      </w:r>
      <w:r w:rsidRPr="00CA6F12">
        <w:rPr>
          <w:lang w:val="ru-RU"/>
        </w:rPr>
        <w:t>тексти для студентів факультету фізичного виховання</w:t>
      </w:r>
    </w:p>
    <w:p w:rsidR="00CA6F12" w:rsidRPr="00CA6F12" w:rsidRDefault="00CA6F12" w:rsidP="00CA6F12">
      <w:pPr>
        <w:tabs>
          <w:tab w:val="left" w:pos="900"/>
          <w:tab w:val="left" w:pos="1080"/>
        </w:tabs>
        <w:ind w:left="720"/>
        <w:jc w:val="both"/>
        <w:rPr>
          <w:lang w:val="ru-RU"/>
        </w:rPr>
      </w:pPr>
      <w:r w:rsidRPr="00CA6F12">
        <w:rPr>
          <w:lang w:val="ru-RU"/>
        </w:rPr>
        <w:t>4.</w:t>
      </w:r>
      <w:hyperlink r:id="rId9" w:history="1">
        <w:r w:rsidRPr="00CA6F12">
          <w:rPr>
            <w:rStyle w:val="a4"/>
            <w:color w:val="auto"/>
            <w:u w:val="none"/>
          </w:rPr>
          <w:t>http</w:t>
        </w:r>
        <w:r w:rsidRPr="00CA6F12">
          <w:rPr>
            <w:rStyle w:val="a4"/>
            <w:color w:val="auto"/>
            <w:u w:val="none"/>
            <w:lang w:val="ru-RU"/>
          </w:rPr>
          <w:t>://</w:t>
        </w:r>
        <w:r w:rsidRPr="00CA6F12">
          <w:rPr>
            <w:rStyle w:val="a4"/>
            <w:color w:val="auto"/>
            <w:u w:val="none"/>
          </w:rPr>
          <w:t>www</w:t>
        </w:r>
        <w:r w:rsidRPr="00CA6F12">
          <w:rPr>
            <w:rStyle w:val="a4"/>
            <w:color w:val="auto"/>
            <w:u w:val="none"/>
            <w:lang w:val="ru-RU"/>
          </w:rPr>
          <w:t>.</w:t>
        </w:r>
        <w:r w:rsidRPr="00CA6F12">
          <w:rPr>
            <w:rStyle w:val="a4"/>
            <w:color w:val="auto"/>
            <w:u w:val="none"/>
          </w:rPr>
          <w:t>fliegermagazin</w:t>
        </w:r>
        <w:r w:rsidRPr="00CA6F12">
          <w:rPr>
            <w:rStyle w:val="a4"/>
            <w:color w:val="auto"/>
            <w:u w:val="none"/>
            <w:lang w:val="ru-RU"/>
          </w:rPr>
          <w:t>.</w:t>
        </w:r>
        <w:r w:rsidRPr="00CA6F12">
          <w:rPr>
            <w:rStyle w:val="a4"/>
            <w:color w:val="auto"/>
            <w:u w:val="none"/>
          </w:rPr>
          <w:t>de</w:t>
        </w:r>
        <w:r w:rsidRPr="00CA6F12">
          <w:rPr>
            <w:rStyle w:val="a4"/>
            <w:color w:val="auto"/>
            <w:u w:val="none"/>
            <w:lang w:val="ru-RU"/>
          </w:rPr>
          <w:t>/</w:t>
        </w:r>
      </w:hyperlink>
      <w:r w:rsidRPr="00CA6F12">
        <w:rPr>
          <w:rStyle w:val="a4"/>
          <w:color w:val="auto"/>
          <w:u w:val="none"/>
          <w:lang w:val="ru-RU"/>
        </w:rPr>
        <w:t xml:space="preserve"> </w:t>
      </w:r>
      <w:r w:rsidRPr="00CA6F12">
        <w:rPr>
          <w:lang w:val="ru-RU"/>
        </w:rPr>
        <w:t>інформація для студентів фізичного факультету</w:t>
      </w:r>
    </w:p>
    <w:p w:rsidR="00CA6F12" w:rsidRPr="00CA6F12" w:rsidRDefault="00CA6F12" w:rsidP="00CA6F12">
      <w:pPr>
        <w:tabs>
          <w:tab w:val="left" w:pos="900"/>
          <w:tab w:val="left" w:pos="1080"/>
        </w:tabs>
        <w:ind w:left="720"/>
        <w:jc w:val="both"/>
        <w:rPr>
          <w:lang w:val="ru-RU"/>
        </w:rPr>
      </w:pPr>
      <w:r w:rsidRPr="00CA6F12">
        <w:rPr>
          <w:lang w:val="ru-RU"/>
        </w:rPr>
        <w:t>5.</w:t>
      </w:r>
      <w:hyperlink r:id="rId10" w:history="1">
        <w:r w:rsidRPr="00CA6F12">
          <w:rPr>
            <w:rStyle w:val="a4"/>
            <w:color w:val="auto"/>
            <w:u w:val="none"/>
          </w:rPr>
          <w:t>http</w:t>
        </w:r>
        <w:r w:rsidRPr="00CA6F12">
          <w:rPr>
            <w:rStyle w:val="a4"/>
            <w:color w:val="auto"/>
            <w:u w:val="none"/>
            <w:lang w:val="ru-RU"/>
          </w:rPr>
          <w:t>://</w:t>
        </w:r>
        <w:r w:rsidRPr="00CA6F12">
          <w:rPr>
            <w:rStyle w:val="a4"/>
            <w:color w:val="auto"/>
            <w:u w:val="none"/>
          </w:rPr>
          <w:t>sportbild</w:t>
        </w:r>
        <w:r w:rsidRPr="00CA6F12">
          <w:rPr>
            <w:rStyle w:val="a4"/>
            <w:color w:val="auto"/>
            <w:u w:val="none"/>
            <w:lang w:val="ru-RU"/>
          </w:rPr>
          <w:t>.</w:t>
        </w:r>
        <w:r w:rsidRPr="00CA6F12">
          <w:rPr>
            <w:rStyle w:val="a4"/>
            <w:color w:val="auto"/>
            <w:u w:val="none"/>
          </w:rPr>
          <w:t>bild</w:t>
        </w:r>
        <w:r w:rsidRPr="00CA6F12">
          <w:rPr>
            <w:rStyle w:val="a4"/>
            <w:color w:val="auto"/>
            <w:u w:val="none"/>
            <w:lang w:val="ru-RU"/>
          </w:rPr>
          <w:t>.</w:t>
        </w:r>
        <w:r w:rsidRPr="00CA6F12">
          <w:rPr>
            <w:rStyle w:val="a4"/>
            <w:color w:val="auto"/>
            <w:u w:val="none"/>
          </w:rPr>
          <w:t>de</w:t>
        </w:r>
        <w:r w:rsidRPr="00CA6F12">
          <w:rPr>
            <w:rStyle w:val="a4"/>
            <w:color w:val="auto"/>
            <w:u w:val="none"/>
            <w:lang w:val="ru-RU"/>
          </w:rPr>
          <w:t>/</w:t>
        </w:r>
      </w:hyperlink>
      <w:r w:rsidRPr="00CA6F12">
        <w:rPr>
          <w:rStyle w:val="a4"/>
          <w:color w:val="auto"/>
          <w:u w:val="none"/>
          <w:lang w:val="ru-RU"/>
        </w:rPr>
        <w:t xml:space="preserve"> </w:t>
      </w:r>
      <w:r w:rsidRPr="00CA6F12">
        <w:rPr>
          <w:lang w:val="ru-RU"/>
        </w:rPr>
        <w:t>тексти для студентів факультету фізичного виховання</w:t>
      </w:r>
    </w:p>
    <w:p w:rsidR="00CA6F12" w:rsidRPr="00CA6F12" w:rsidRDefault="00CA6F12" w:rsidP="00CA6F12">
      <w:pPr>
        <w:tabs>
          <w:tab w:val="left" w:pos="900"/>
          <w:tab w:val="left" w:pos="1080"/>
        </w:tabs>
        <w:ind w:left="720"/>
        <w:jc w:val="both"/>
        <w:rPr>
          <w:lang w:val="ru-RU"/>
        </w:rPr>
      </w:pPr>
      <w:r w:rsidRPr="00CA6F12">
        <w:rPr>
          <w:lang w:val="ru-RU"/>
        </w:rPr>
        <w:t>6.</w:t>
      </w:r>
      <w:hyperlink r:id="rId11" w:history="1">
        <w:r w:rsidRPr="00CA6F12">
          <w:rPr>
            <w:rStyle w:val="a4"/>
            <w:color w:val="auto"/>
            <w:u w:val="none"/>
          </w:rPr>
          <w:t>http</w:t>
        </w:r>
        <w:r w:rsidRPr="00CA6F12">
          <w:rPr>
            <w:rStyle w:val="a4"/>
            <w:color w:val="auto"/>
            <w:u w:val="none"/>
            <w:lang w:val="ru-RU"/>
          </w:rPr>
          <w:t>://</w:t>
        </w:r>
        <w:r w:rsidRPr="00CA6F12">
          <w:rPr>
            <w:rStyle w:val="a4"/>
            <w:color w:val="auto"/>
            <w:u w:val="none"/>
          </w:rPr>
          <w:t>www</w:t>
        </w:r>
        <w:r w:rsidRPr="00CA6F12">
          <w:rPr>
            <w:rStyle w:val="a4"/>
            <w:color w:val="auto"/>
            <w:u w:val="none"/>
            <w:lang w:val="ru-RU"/>
          </w:rPr>
          <w:t>.</w:t>
        </w:r>
        <w:r w:rsidRPr="00CA6F12">
          <w:rPr>
            <w:rStyle w:val="a4"/>
            <w:color w:val="auto"/>
            <w:u w:val="none"/>
          </w:rPr>
          <w:t>kassiopeya</w:t>
        </w:r>
        <w:r w:rsidRPr="00CA6F12">
          <w:rPr>
            <w:rStyle w:val="a4"/>
            <w:color w:val="auto"/>
            <w:u w:val="none"/>
            <w:lang w:val="ru-RU"/>
          </w:rPr>
          <w:t>.</w:t>
        </w:r>
        <w:r w:rsidRPr="00CA6F12">
          <w:rPr>
            <w:rStyle w:val="a4"/>
            <w:color w:val="auto"/>
            <w:u w:val="none"/>
          </w:rPr>
          <w:t>com</w:t>
        </w:r>
        <w:r w:rsidRPr="00CA6F12">
          <w:rPr>
            <w:rStyle w:val="a4"/>
            <w:color w:val="auto"/>
            <w:u w:val="none"/>
            <w:lang w:val="ru-RU"/>
          </w:rPr>
          <w:t>/</w:t>
        </w:r>
        <w:r w:rsidRPr="00CA6F12">
          <w:rPr>
            <w:rStyle w:val="a4"/>
            <w:color w:val="auto"/>
            <w:u w:val="none"/>
          </w:rPr>
          <w:t>nemeckij</w:t>
        </w:r>
        <w:r w:rsidRPr="00CA6F12">
          <w:rPr>
            <w:rStyle w:val="a4"/>
            <w:color w:val="auto"/>
            <w:u w:val="none"/>
            <w:lang w:val="ru-RU"/>
          </w:rPr>
          <w:t>-</w:t>
        </w:r>
        <w:r w:rsidRPr="00CA6F12">
          <w:rPr>
            <w:rStyle w:val="a4"/>
            <w:color w:val="auto"/>
            <w:u w:val="none"/>
          </w:rPr>
          <w:t>jazyk</w:t>
        </w:r>
        <w:r w:rsidRPr="00CA6F12">
          <w:rPr>
            <w:rStyle w:val="a4"/>
            <w:color w:val="auto"/>
            <w:u w:val="none"/>
            <w:lang w:val="ru-RU"/>
          </w:rPr>
          <w:t>-</w:t>
        </w:r>
        <w:r w:rsidRPr="00CA6F12">
          <w:rPr>
            <w:rStyle w:val="a4"/>
            <w:color w:val="auto"/>
            <w:u w:val="none"/>
          </w:rPr>
          <w:t>dlja</w:t>
        </w:r>
        <w:r w:rsidRPr="00CA6F12">
          <w:rPr>
            <w:rStyle w:val="a4"/>
            <w:color w:val="auto"/>
            <w:u w:val="none"/>
            <w:lang w:val="ru-RU"/>
          </w:rPr>
          <w:t>-</w:t>
        </w:r>
        <w:r w:rsidRPr="00CA6F12">
          <w:rPr>
            <w:rStyle w:val="a4"/>
            <w:color w:val="auto"/>
            <w:u w:val="none"/>
          </w:rPr>
          <w:t>psihologov</w:t>
        </w:r>
        <w:r w:rsidRPr="00CA6F12">
          <w:rPr>
            <w:rStyle w:val="a4"/>
            <w:color w:val="auto"/>
            <w:u w:val="none"/>
            <w:lang w:val="ru-RU"/>
          </w:rPr>
          <w:t>.</w:t>
        </w:r>
        <w:r w:rsidRPr="00CA6F12">
          <w:rPr>
            <w:rStyle w:val="a4"/>
            <w:color w:val="auto"/>
            <w:u w:val="none"/>
          </w:rPr>
          <w:t>html</w:t>
        </w:r>
      </w:hyperlink>
      <w:r w:rsidRPr="00CA6F12">
        <w:rPr>
          <w:rStyle w:val="a4"/>
          <w:color w:val="auto"/>
          <w:u w:val="none"/>
          <w:lang w:val="ru-RU"/>
        </w:rPr>
        <w:t xml:space="preserve">    </w:t>
      </w:r>
      <w:r w:rsidRPr="00CA6F12">
        <w:rPr>
          <w:lang w:val="ru-RU"/>
        </w:rPr>
        <w:t>тексти для студентів філологічного факультету</w:t>
      </w:r>
    </w:p>
    <w:p w:rsidR="00CA6F12" w:rsidRPr="00CA6F12" w:rsidRDefault="00CA6F12" w:rsidP="00CA6F12">
      <w:pPr>
        <w:tabs>
          <w:tab w:val="left" w:pos="900"/>
          <w:tab w:val="left" w:pos="1080"/>
        </w:tabs>
        <w:ind w:left="720"/>
        <w:jc w:val="both"/>
        <w:rPr>
          <w:color w:val="005784"/>
          <w:u w:val="single"/>
          <w:shd w:val="clear" w:color="auto" w:fill="DCE1E5"/>
          <w:lang w:val="ru-RU"/>
        </w:rPr>
      </w:pPr>
      <w:r w:rsidRPr="00CA6F12">
        <w:rPr>
          <w:rStyle w:val="apple-converted-space"/>
          <w:shd w:val="clear" w:color="auto" w:fill="DCE1E5"/>
          <w:lang w:val="ru-RU"/>
        </w:rPr>
        <w:t>7.</w:t>
      </w:r>
      <w:hyperlink r:id="rId12" w:history="1">
        <w:r w:rsidRPr="00CA6F12">
          <w:rPr>
            <w:rStyle w:val="a4"/>
            <w:color w:val="auto"/>
            <w:u w:val="none"/>
            <w:shd w:val="clear" w:color="auto" w:fill="DCE1E5"/>
            <w:lang w:val="de-DE"/>
          </w:rPr>
          <w:t>http</w:t>
        </w:r>
        <w:r w:rsidRPr="00CA6F12">
          <w:rPr>
            <w:rStyle w:val="a4"/>
            <w:color w:val="auto"/>
            <w:u w:val="none"/>
            <w:shd w:val="clear" w:color="auto" w:fill="DCE1E5"/>
            <w:lang w:val="ru-RU"/>
          </w:rPr>
          <w:t>://</w:t>
        </w:r>
        <w:r w:rsidRPr="00CA6F12">
          <w:rPr>
            <w:rStyle w:val="a4"/>
            <w:color w:val="auto"/>
            <w:u w:val="none"/>
            <w:shd w:val="clear" w:color="auto" w:fill="DCE1E5"/>
            <w:lang w:val="de-DE"/>
          </w:rPr>
          <w:t>uploading</w:t>
        </w:r>
        <w:r w:rsidRPr="00CA6F12">
          <w:rPr>
            <w:rStyle w:val="a4"/>
            <w:color w:val="auto"/>
            <w:u w:val="none"/>
            <w:shd w:val="clear" w:color="auto" w:fill="DCE1E5"/>
            <w:lang w:val="ru-RU"/>
          </w:rPr>
          <w:t>.</w:t>
        </w:r>
        <w:r w:rsidRPr="00CA6F12">
          <w:rPr>
            <w:rStyle w:val="a4"/>
            <w:color w:val="auto"/>
            <w:u w:val="none"/>
            <w:shd w:val="clear" w:color="auto" w:fill="DCE1E5"/>
            <w:lang w:val="de-DE"/>
          </w:rPr>
          <w:t>com</w:t>
        </w:r>
        <w:r w:rsidRPr="00CA6F12">
          <w:rPr>
            <w:rStyle w:val="a4"/>
            <w:color w:val="auto"/>
            <w:u w:val="none"/>
            <w:shd w:val="clear" w:color="auto" w:fill="DCE1E5"/>
            <w:lang w:val="ru-RU"/>
          </w:rPr>
          <w:t>/</w:t>
        </w:r>
        <w:r w:rsidRPr="00CA6F12">
          <w:rPr>
            <w:rStyle w:val="a4"/>
            <w:color w:val="auto"/>
            <w:u w:val="none"/>
            <w:shd w:val="clear" w:color="auto" w:fill="DCE1E5"/>
            <w:lang w:val="de-DE"/>
          </w:rPr>
          <w:t>files</w:t>
        </w:r>
        <w:r w:rsidRPr="00CA6F12">
          <w:rPr>
            <w:rStyle w:val="a4"/>
            <w:color w:val="auto"/>
            <w:u w:val="none"/>
            <w:shd w:val="clear" w:color="auto" w:fill="DCE1E5"/>
            <w:lang w:val="ru-RU"/>
          </w:rPr>
          <w:t>/4</w:t>
        </w:r>
        <w:r w:rsidRPr="00CA6F12">
          <w:rPr>
            <w:rStyle w:val="a4"/>
            <w:color w:val="auto"/>
            <w:u w:val="none"/>
            <w:shd w:val="clear" w:color="auto" w:fill="DCE1E5"/>
            <w:lang w:val="de-DE"/>
          </w:rPr>
          <w:t>JH</w:t>
        </w:r>
        <w:r w:rsidRPr="00CA6F12">
          <w:rPr>
            <w:rStyle w:val="a4"/>
            <w:color w:val="auto"/>
            <w:u w:val="none"/>
            <w:shd w:val="clear" w:color="auto" w:fill="DCE1E5"/>
            <w:lang w:val="ru-RU"/>
          </w:rPr>
          <w:t>8</w:t>
        </w:r>
        <w:r w:rsidRPr="00CA6F12">
          <w:rPr>
            <w:rStyle w:val="a4"/>
            <w:color w:val="auto"/>
            <w:u w:val="none"/>
            <w:shd w:val="clear" w:color="auto" w:fill="DCE1E5"/>
            <w:lang w:val="de-DE"/>
          </w:rPr>
          <w:t>BAAU</w:t>
        </w:r>
        <w:r w:rsidRPr="00CA6F12">
          <w:rPr>
            <w:rStyle w:val="a4"/>
            <w:color w:val="auto"/>
            <w:u w:val="none"/>
            <w:shd w:val="clear" w:color="auto" w:fill="DCE1E5"/>
            <w:lang w:val="ru-RU"/>
          </w:rPr>
          <w:t>/</w:t>
        </w:r>
        <w:r w:rsidRPr="00CA6F12">
          <w:rPr>
            <w:rStyle w:val="a4"/>
            <w:color w:val="auto"/>
            <w:u w:val="none"/>
            <w:shd w:val="clear" w:color="auto" w:fill="DCE1E5"/>
            <w:lang w:val="de-DE"/>
          </w:rPr>
          <w:t>Fliessbach</w:t>
        </w:r>
        <w:r w:rsidRPr="00CA6F12">
          <w:rPr>
            <w:rStyle w:val="a4"/>
            <w:color w:val="auto"/>
            <w:u w:val="none"/>
            <w:shd w:val="clear" w:color="auto" w:fill="DCE1E5"/>
            <w:lang w:val="ru-RU"/>
          </w:rPr>
          <w:t>_</w:t>
        </w:r>
        <w:r w:rsidRPr="00CA6F12">
          <w:rPr>
            <w:rStyle w:val="a4"/>
            <w:color w:val="auto"/>
            <w:u w:val="none"/>
            <w:shd w:val="clear" w:color="auto" w:fill="DCE1E5"/>
            <w:lang w:val="de-DE"/>
          </w:rPr>
          <w:t>Statistische</w:t>
        </w:r>
        <w:r w:rsidRPr="00CA6F12">
          <w:rPr>
            <w:rStyle w:val="a4"/>
            <w:color w:val="auto"/>
            <w:u w:val="none"/>
            <w:shd w:val="clear" w:color="auto" w:fill="DCE1E5"/>
            <w:lang w:val="ru-RU"/>
          </w:rPr>
          <w:t>_</w:t>
        </w:r>
        <w:r w:rsidRPr="00CA6F12">
          <w:rPr>
            <w:rStyle w:val="a4"/>
            <w:color w:val="auto"/>
            <w:u w:val="none"/>
            <w:shd w:val="clear" w:color="auto" w:fill="DCE1E5"/>
            <w:lang w:val="de-DE"/>
          </w:rPr>
          <w:t>Physik</w:t>
        </w:r>
        <w:r w:rsidRPr="00CA6F12">
          <w:rPr>
            <w:rStyle w:val="a4"/>
            <w:color w:val="auto"/>
            <w:u w:val="none"/>
            <w:shd w:val="clear" w:color="auto" w:fill="DCE1E5"/>
            <w:lang w:val="ru-RU"/>
          </w:rPr>
          <w:t>.</w:t>
        </w:r>
        <w:r w:rsidRPr="00CA6F12">
          <w:rPr>
            <w:rStyle w:val="a4"/>
            <w:color w:val="auto"/>
            <w:u w:val="none"/>
            <w:shd w:val="clear" w:color="auto" w:fill="DCE1E5"/>
            <w:lang w:val="de-DE"/>
          </w:rPr>
          <w:t>rar</w:t>
        </w:r>
        <w:r w:rsidRPr="00CA6F12">
          <w:rPr>
            <w:rStyle w:val="a4"/>
            <w:color w:val="auto"/>
            <w:u w:val="none"/>
            <w:shd w:val="clear" w:color="auto" w:fill="DCE1E5"/>
            <w:lang w:val="ru-RU"/>
          </w:rPr>
          <w:t>.</w:t>
        </w:r>
        <w:r w:rsidRPr="00CA6F12">
          <w:rPr>
            <w:rStyle w:val="a4"/>
            <w:color w:val="auto"/>
            <w:u w:val="none"/>
            <w:shd w:val="clear" w:color="auto" w:fill="DCE1E5"/>
            <w:lang w:val="de-DE"/>
          </w:rPr>
          <w:t>html</w:t>
        </w:r>
      </w:hyperlink>
      <w:r w:rsidRPr="00CA6F12">
        <w:rPr>
          <w:rStyle w:val="a4"/>
          <w:color w:val="005784"/>
          <w:shd w:val="clear" w:color="auto" w:fill="DCE1E5"/>
          <w:lang w:val="ru-RU"/>
        </w:rPr>
        <w:t xml:space="preserve"> </w:t>
      </w:r>
      <w:r w:rsidRPr="00CA6F12">
        <w:rPr>
          <w:lang w:val="ru-RU"/>
        </w:rPr>
        <w:t xml:space="preserve">тексти для студентів фізичного, математичного факультетів </w:t>
      </w:r>
    </w:p>
    <w:p w:rsidR="0010550C" w:rsidRPr="00CA6F12" w:rsidRDefault="0010550C" w:rsidP="00C73272">
      <w:pPr>
        <w:ind w:left="360"/>
        <w:rPr>
          <w:u w:val="single"/>
          <w:lang w:val="uk-UA"/>
        </w:rPr>
      </w:pPr>
      <w:r w:rsidRPr="00CA6F12">
        <w:rPr>
          <w:i/>
          <w:iCs/>
          <w:u w:val="single"/>
          <w:lang w:val="uk-UA"/>
        </w:rPr>
        <w:t>Програмні продукти:</w:t>
      </w:r>
    </w:p>
    <w:p w:rsidR="0010550C" w:rsidRPr="00CA6F12" w:rsidRDefault="00B67A97" w:rsidP="00C73272">
      <w:pPr>
        <w:rPr>
          <w:rFonts w:eastAsia="Times New Roman"/>
          <w:i/>
          <w:iCs/>
          <w:lang w:val="uk-UA"/>
        </w:rPr>
      </w:pPr>
      <w:r w:rsidRPr="00CA6F12">
        <w:rPr>
          <w:rFonts w:eastAsia="Times New Roman"/>
          <w:lang w:val="uk-UA"/>
        </w:rPr>
        <w:t xml:space="preserve">      </w:t>
      </w:r>
      <w:r w:rsidR="0010550C" w:rsidRPr="00CA6F12">
        <w:rPr>
          <w:rFonts w:eastAsia="Times New Roman"/>
        </w:rPr>
        <w:t>Storyboard</w:t>
      </w:r>
      <w:r w:rsidR="0010550C" w:rsidRPr="00CA6F12">
        <w:rPr>
          <w:rFonts w:eastAsia="Times New Roman"/>
          <w:lang w:val="uk-UA"/>
        </w:rPr>
        <w:t>:</w:t>
      </w:r>
      <w:r w:rsidR="0010550C" w:rsidRPr="00CA6F12">
        <w:rPr>
          <w:lang w:val="uk-UA"/>
        </w:rPr>
        <w:t xml:space="preserve"> </w:t>
      </w:r>
      <w:hyperlink r:id="rId13" w:history="1">
        <w:r w:rsidR="0010550C" w:rsidRPr="00CA6F12">
          <w:rPr>
            <w:rStyle w:val="a4"/>
          </w:rPr>
          <w:t>https</w:t>
        </w:r>
        <w:r w:rsidR="0010550C" w:rsidRPr="00CA6F12">
          <w:rPr>
            <w:rStyle w:val="a4"/>
            <w:lang w:val="uk-UA"/>
          </w:rPr>
          <w:t>://</w:t>
        </w:r>
        <w:r w:rsidR="0010550C" w:rsidRPr="00CA6F12">
          <w:rPr>
            <w:rStyle w:val="a4"/>
          </w:rPr>
          <w:t>www</w:t>
        </w:r>
        <w:r w:rsidR="0010550C" w:rsidRPr="00CA6F12">
          <w:rPr>
            <w:rStyle w:val="a4"/>
            <w:lang w:val="uk-UA"/>
          </w:rPr>
          <w:t>.</w:t>
        </w:r>
        <w:r w:rsidR="0010550C" w:rsidRPr="00CA6F12">
          <w:rPr>
            <w:rStyle w:val="a4"/>
          </w:rPr>
          <w:t>storyboardthat</w:t>
        </w:r>
        <w:r w:rsidR="0010550C" w:rsidRPr="00CA6F12">
          <w:rPr>
            <w:rStyle w:val="a4"/>
            <w:lang w:val="uk-UA"/>
          </w:rPr>
          <w:t>.</w:t>
        </w:r>
        <w:r w:rsidR="0010550C" w:rsidRPr="00CA6F12">
          <w:rPr>
            <w:rStyle w:val="a4"/>
          </w:rPr>
          <w:t>com</w:t>
        </w:r>
        <w:r w:rsidR="0010550C" w:rsidRPr="00CA6F12">
          <w:rPr>
            <w:rStyle w:val="a4"/>
            <w:lang w:val="uk-UA"/>
          </w:rPr>
          <w:t>/</w:t>
        </w:r>
      </w:hyperlink>
    </w:p>
    <w:p w:rsidR="0010550C" w:rsidRPr="00CA6F12" w:rsidRDefault="00B67A97" w:rsidP="00C73272">
      <w:pPr>
        <w:rPr>
          <w:rFonts w:eastAsia="Times New Roman"/>
          <w:i/>
          <w:iCs/>
        </w:rPr>
      </w:pPr>
      <w:r w:rsidRPr="00CA6F12">
        <w:rPr>
          <w:rFonts w:eastAsia="Times New Roman"/>
          <w:lang w:val="uk-UA"/>
        </w:rPr>
        <w:t xml:space="preserve">      </w:t>
      </w:r>
      <w:r w:rsidR="0010550C" w:rsidRPr="00CA6F12">
        <w:rPr>
          <w:rFonts w:eastAsia="Times New Roman"/>
        </w:rPr>
        <w:t>WordCloud:</w:t>
      </w:r>
      <w:r w:rsidR="0010550C" w:rsidRPr="00CA6F12">
        <w:t xml:space="preserve"> </w:t>
      </w:r>
      <w:hyperlink r:id="rId14" w:history="1">
        <w:r w:rsidR="0010550C" w:rsidRPr="00CA6F12">
          <w:rPr>
            <w:rStyle w:val="a4"/>
          </w:rPr>
          <w:t>https://www.wordclouds.com/</w:t>
        </w:r>
      </w:hyperlink>
    </w:p>
    <w:p w:rsidR="0010550C" w:rsidRPr="00CA6F12" w:rsidRDefault="00B67A97" w:rsidP="00C73272">
      <w:pPr>
        <w:rPr>
          <w:lang w:val="uk-UA"/>
        </w:rPr>
      </w:pPr>
      <w:r w:rsidRPr="00CA6F12">
        <w:rPr>
          <w:rFonts w:eastAsia="Times New Roman"/>
          <w:lang w:val="uk-UA"/>
        </w:rPr>
        <w:t xml:space="preserve">      </w:t>
      </w:r>
      <w:r w:rsidR="0010550C" w:rsidRPr="00CA6F12">
        <w:rPr>
          <w:rFonts w:eastAsia="Times New Roman"/>
          <w:lang w:val="de-DE"/>
        </w:rPr>
        <w:t>MindMeister:</w:t>
      </w:r>
      <w:r w:rsidR="0010550C" w:rsidRPr="00CA6F12">
        <w:rPr>
          <w:rFonts w:eastAsia="Times New Roman"/>
          <w:i/>
          <w:iCs/>
          <w:lang w:val="de-DE"/>
        </w:rPr>
        <w:t xml:space="preserve"> </w:t>
      </w:r>
      <w:hyperlink r:id="rId15" w:history="1">
        <w:r w:rsidR="0010550C" w:rsidRPr="00CA6F12">
          <w:rPr>
            <w:rStyle w:val="a4"/>
            <w:rFonts w:eastAsia="Times New Roman"/>
            <w:lang w:val="de-DE"/>
          </w:rPr>
          <w:t>h</w:t>
        </w:r>
        <w:r w:rsidR="0010550C" w:rsidRPr="00CA6F12">
          <w:rPr>
            <w:rStyle w:val="a4"/>
            <w:lang w:val="de-DE"/>
          </w:rPr>
          <w:t>ttps://www.mindmeister.com</w:t>
        </w:r>
      </w:hyperlink>
    </w:p>
    <w:p w:rsidR="0010550C" w:rsidRPr="00CA6F12" w:rsidRDefault="00B67A97" w:rsidP="00C73272">
      <w:pPr>
        <w:rPr>
          <w:rFonts w:eastAsia="Times New Roman"/>
          <w:i/>
          <w:iCs/>
          <w:lang w:val="de-DE"/>
        </w:rPr>
      </w:pPr>
      <w:r w:rsidRPr="00CA6F12">
        <w:rPr>
          <w:rFonts w:eastAsia="Times New Roman"/>
          <w:lang w:val="uk-UA"/>
        </w:rPr>
        <w:t xml:space="preserve">      </w:t>
      </w:r>
      <w:r w:rsidR="0010550C" w:rsidRPr="00CA6F12">
        <w:rPr>
          <w:rFonts w:eastAsia="Times New Roman"/>
          <w:lang w:val="de-DE"/>
        </w:rPr>
        <w:t>Prezi:</w:t>
      </w:r>
      <w:r w:rsidR="0010550C" w:rsidRPr="00CA6F12">
        <w:rPr>
          <w:rFonts w:eastAsia="Times New Roman"/>
          <w:i/>
          <w:iCs/>
          <w:lang w:val="de-DE"/>
        </w:rPr>
        <w:t xml:space="preserve"> </w:t>
      </w:r>
      <w:hyperlink r:id="rId16" w:history="1">
        <w:r w:rsidR="0010550C" w:rsidRPr="00CA6F12">
          <w:rPr>
            <w:rStyle w:val="a4"/>
            <w:lang w:val="de-DE"/>
          </w:rPr>
          <w:t>https://prezi.com/</w:t>
        </w:r>
      </w:hyperlink>
    </w:p>
    <w:p w:rsidR="0010550C" w:rsidRPr="00CA6F12"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lastRenderedPageBreak/>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7"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w:t>
      </w:r>
      <w:r w:rsidR="0003722B">
        <w:rPr>
          <w:i/>
          <w:iCs/>
          <w:color w:val="000000"/>
          <w:lang w:val="uk-UA"/>
        </w:rPr>
        <w:t>німецько</w:t>
      </w:r>
      <w:r w:rsidRPr="0098037D">
        <w:rPr>
          <w:i/>
          <w:iCs/>
          <w:color w:val="000000"/>
          <w:lang w:val="uk-UA"/>
        </w:rPr>
        <w:t>мовної наукової періодики</w:t>
      </w:r>
      <w:r w:rsidRPr="0098037D">
        <w:rPr>
          <w:i/>
          <w:iCs/>
          <w:color w:val="000000"/>
          <w:lang w:val="ru-RU"/>
        </w:rPr>
        <w:t xml:space="preserve">: </w:t>
      </w:r>
      <w:hyperlink r:id="rId18"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627426" w:rsidRPr="00E31766">
        <w:rPr>
          <w:i/>
          <w:iCs/>
          <w:lang w:val="de-DE"/>
        </w:rPr>
        <w:t>ninatalie</w:t>
      </w:r>
      <w:r w:rsidR="00627426" w:rsidRPr="004F4F21">
        <w:rPr>
          <w:i/>
          <w:iCs/>
          <w:lang w:val="uk-UA"/>
        </w:rPr>
        <w:t>@</w:t>
      </w:r>
      <w:r w:rsidR="00627426" w:rsidRPr="00E31766">
        <w:rPr>
          <w:i/>
          <w:iCs/>
          <w:lang w:val="de-DE"/>
        </w:rPr>
        <w:t>i</w:t>
      </w:r>
      <w:r w:rsidR="00627426" w:rsidRPr="00E74ABC">
        <w:rPr>
          <w:i/>
          <w:iCs/>
          <w:lang w:val="uk-UA"/>
        </w:rPr>
        <w:t>.</w:t>
      </w:r>
      <w:r w:rsidR="00627426" w:rsidRPr="00E31766">
        <w:rPr>
          <w:i/>
          <w:iCs/>
          <w:lang w:val="de-DE"/>
        </w:rPr>
        <w:t>ua</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0"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1"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2"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3"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6"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7"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9"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30"/>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85" w:rsidRDefault="00047585" w:rsidP="00CF2559">
      <w:r>
        <w:separator/>
      </w:r>
    </w:p>
  </w:endnote>
  <w:endnote w:type="continuationSeparator" w:id="0">
    <w:p w:rsidR="00047585" w:rsidRDefault="00047585"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85" w:rsidRDefault="00047585" w:rsidP="00CF2559">
      <w:r>
        <w:separator/>
      </w:r>
    </w:p>
  </w:footnote>
  <w:footnote w:type="continuationSeparator" w:id="0">
    <w:p w:rsidR="00047585" w:rsidRDefault="00047585" w:rsidP="00CF2559">
      <w:r>
        <w:continuationSeparator/>
      </w:r>
    </w:p>
  </w:footnote>
  <w:footnote w:id="1">
    <w:p w:rsidR="0003722B" w:rsidRPr="00475BBC" w:rsidRDefault="0003722B">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2B" w:rsidRPr="006F1B80" w:rsidRDefault="0003722B"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03722B" w:rsidRPr="00E42FA1" w:rsidRDefault="0003722B"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03722B" w:rsidRPr="006F1B80" w:rsidRDefault="00156B45" w:rsidP="003D656F">
    <w:pPr>
      <w:pStyle w:val="ae"/>
      <w:jc w:val="center"/>
      <w:rPr>
        <w:rFonts w:ascii="Sylfaen" w:hAnsi="Sylfaen" w:cs="Sylfaen"/>
        <w:b/>
        <w:bCs/>
        <w:sz w:val="22"/>
        <w:szCs w:val="22"/>
        <w:lang w:val="uk-UA"/>
      </w:rPr>
    </w:pPr>
    <w:r w:rsidRPr="00156B45">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0003722B" w:rsidRPr="006F1B80">
      <w:rPr>
        <w:rFonts w:ascii="Cambria" w:hAnsi="Cambria" w:cs="Cambria"/>
        <w:b/>
        <w:bCs/>
        <w:sz w:val="22"/>
        <w:szCs w:val="22"/>
        <w:lang w:val="uk-UA"/>
      </w:rPr>
      <w:t>Силабус навчальної дисципліни</w:t>
    </w:r>
  </w:p>
  <w:p w:rsidR="0003722B" w:rsidRPr="00CF2559" w:rsidRDefault="0003722B"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EC6E0B"/>
    <w:multiLevelType w:val="hybridMultilevel"/>
    <w:tmpl w:val="CBA61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59508E"/>
    <w:multiLevelType w:val="hybridMultilevel"/>
    <w:tmpl w:val="277C28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BE03DBE"/>
    <w:multiLevelType w:val="hybridMultilevel"/>
    <w:tmpl w:val="B8729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647EC9"/>
    <w:multiLevelType w:val="hybridMultilevel"/>
    <w:tmpl w:val="7EA28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6868A1"/>
    <w:multiLevelType w:val="hybridMultilevel"/>
    <w:tmpl w:val="6B400F0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9">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F60BB"/>
    <w:multiLevelType w:val="hybridMultilevel"/>
    <w:tmpl w:val="86B098A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2">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3">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E956FF"/>
    <w:multiLevelType w:val="hybridMultilevel"/>
    <w:tmpl w:val="5A8E5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29"/>
  </w:num>
  <w:num w:numId="4">
    <w:abstractNumId w:val="12"/>
  </w:num>
  <w:num w:numId="5">
    <w:abstractNumId w:val="42"/>
  </w:num>
  <w:num w:numId="6">
    <w:abstractNumId w:val="20"/>
  </w:num>
  <w:num w:numId="7">
    <w:abstractNumId w:val="2"/>
  </w:num>
  <w:num w:numId="8">
    <w:abstractNumId w:val="5"/>
  </w:num>
  <w:num w:numId="9">
    <w:abstractNumId w:val="13"/>
  </w:num>
  <w:num w:numId="10">
    <w:abstractNumId w:val="24"/>
  </w:num>
  <w:num w:numId="11">
    <w:abstractNumId w:val="7"/>
  </w:num>
  <w:num w:numId="12">
    <w:abstractNumId w:val="40"/>
  </w:num>
  <w:num w:numId="13">
    <w:abstractNumId w:val="44"/>
  </w:num>
  <w:num w:numId="14">
    <w:abstractNumId w:val="10"/>
  </w:num>
  <w:num w:numId="15">
    <w:abstractNumId w:val="21"/>
  </w:num>
  <w:num w:numId="16">
    <w:abstractNumId w:val="15"/>
  </w:num>
  <w:num w:numId="17">
    <w:abstractNumId w:val="8"/>
  </w:num>
  <w:num w:numId="18">
    <w:abstractNumId w:val="22"/>
  </w:num>
  <w:num w:numId="19">
    <w:abstractNumId w:val="26"/>
  </w:num>
  <w:num w:numId="20">
    <w:abstractNumId w:val="9"/>
  </w:num>
  <w:num w:numId="21">
    <w:abstractNumId w:val="16"/>
  </w:num>
  <w:num w:numId="22">
    <w:abstractNumId w:val="38"/>
  </w:num>
  <w:num w:numId="23">
    <w:abstractNumId w:val="32"/>
  </w:num>
  <w:num w:numId="24">
    <w:abstractNumId w:val="28"/>
  </w:num>
  <w:num w:numId="25">
    <w:abstractNumId w:val="39"/>
  </w:num>
  <w:num w:numId="26">
    <w:abstractNumId w:val="0"/>
  </w:num>
  <w:num w:numId="27">
    <w:abstractNumId w:val="31"/>
  </w:num>
  <w:num w:numId="28">
    <w:abstractNumId w:val="6"/>
  </w:num>
  <w:num w:numId="29">
    <w:abstractNumId w:val="11"/>
  </w:num>
  <w:num w:numId="30">
    <w:abstractNumId w:val="37"/>
  </w:num>
  <w:num w:numId="31">
    <w:abstractNumId w:val="30"/>
  </w:num>
  <w:num w:numId="32">
    <w:abstractNumId w:val="4"/>
  </w:num>
  <w:num w:numId="33">
    <w:abstractNumId w:val="36"/>
  </w:num>
  <w:num w:numId="34">
    <w:abstractNumId w:val="3"/>
  </w:num>
  <w:num w:numId="35">
    <w:abstractNumId w:val="23"/>
  </w:num>
  <w:num w:numId="36">
    <w:abstractNumId w:val="45"/>
  </w:num>
  <w:num w:numId="37">
    <w:abstractNumId w:val="43"/>
  </w:num>
  <w:num w:numId="38">
    <w:abstractNumId w:val="33"/>
  </w:num>
  <w:num w:numId="39">
    <w:abstractNumId w:val="47"/>
  </w:num>
  <w:num w:numId="40">
    <w:abstractNumId w:val="27"/>
  </w:num>
  <w:num w:numId="41">
    <w:abstractNumId w:val="19"/>
  </w:num>
  <w:num w:numId="42">
    <w:abstractNumId w:val="46"/>
  </w:num>
  <w:num w:numId="43">
    <w:abstractNumId w:val="3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1"/>
  </w:num>
  <w:num w:numId="47">
    <w:abstractNumId w:val="1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17920"/>
    <w:rsid w:val="000206CF"/>
    <w:rsid w:val="000212DC"/>
    <w:rsid w:val="00022B3A"/>
    <w:rsid w:val="000351C5"/>
    <w:rsid w:val="000363C2"/>
    <w:rsid w:val="0003722B"/>
    <w:rsid w:val="000406BF"/>
    <w:rsid w:val="0004571C"/>
    <w:rsid w:val="00047585"/>
    <w:rsid w:val="00047F2D"/>
    <w:rsid w:val="000522F8"/>
    <w:rsid w:val="00054AD5"/>
    <w:rsid w:val="000615FC"/>
    <w:rsid w:val="00061AFB"/>
    <w:rsid w:val="0006237B"/>
    <w:rsid w:val="0007112C"/>
    <w:rsid w:val="00080904"/>
    <w:rsid w:val="0008217B"/>
    <w:rsid w:val="000957CE"/>
    <w:rsid w:val="00097C11"/>
    <w:rsid w:val="000A5148"/>
    <w:rsid w:val="000B7460"/>
    <w:rsid w:val="000C3539"/>
    <w:rsid w:val="000D2AB8"/>
    <w:rsid w:val="000E2180"/>
    <w:rsid w:val="000E35CA"/>
    <w:rsid w:val="000E3AEE"/>
    <w:rsid w:val="000F01CB"/>
    <w:rsid w:val="000F48AB"/>
    <w:rsid w:val="000F5B53"/>
    <w:rsid w:val="0010550C"/>
    <w:rsid w:val="00115903"/>
    <w:rsid w:val="001167B6"/>
    <w:rsid w:val="00120EAD"/>
    <w:rsid w:val="00133E92"/>
    <w:rsid w:val="00142894"/>
    <w:rsid w:val="00142B13"/>
    <w:rsid w:val="00146A06"/>
    <w:rsid w:val="00156B45"/>
    <w:rsid w:val="00177BBC"/>
    <w:rsid w:val="00183C4E"/>
    <w:rsid w:val="00183ED3"/>
    <w:rsid w:val="001852A7"/>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A0A79"/>
    <w:rsid w:val="002B038C"/>
    <w:rsid w:val="002B1B4C"/>
    <w:rsid w:val="002B70D4"/>
    <w:rsid w:val="002B739A"/>
    <w:rsid w:val="002D663F"/>
    <w:rsid w:val="002E111C"/>
    <w:rsid w:val="002E2CF7"/>
    <w:rsid w:val="002F1DF1"/>
    <w:rsid w:val="002F4572"/>
    <w:rsid w:val="0031048A"/>
    <w:rsid w:val="00325C70"/>
    <w:rsid w:val="0033065A"/>
    <w:rsid w:val="003318D2"/>
    <w:rsid w:val="003321C1"/>
    <w:rsid w:val="003355F3"/>
    <w:rsid w:val="00337DF5"/>
    <w:rsid w:val="00342DF8"/>
    <w:rsid w:val="00353230"/>
    <w:rsid w:val="003557B8"/>
    <w:rsid w:val="00372243"/>
    <w:rsid w:val="00375B18"/>
    <w:rsid w:val="0037729C"/>
    <w:rsid w:val="00390F40"/>
    <w:rsid w:val="00394415"/>
    <w:rsid w:val="003C1184"/>
    <w:rsid w:val="003C1958"/>
    <w:rsid w:val="003C2870"/>
    <w:rsid w:val="003D656F"/>
    <w:rsid w:val="003E281B"/>
    <w:rsid w:val="003E2E32"/>
    <w:rsid w:val="003E3FC0"/>
    <w:rsid w:val="003E5ABF"/>
    <w:rsid w:val="003E7332"/>
    <w:rsid w:val="00400DC0"/>
    <w:rsid w:val="00404FEA"/>
    <w:rsid w:val="00405484"/>
    <w:rsid w:val="00410F54"/>
    <w:rsid w:val="00413924"/>
    <w:rsid w:val="0041392D"/>
    <w:rsid w:val="00416E2E"/>
    <w:rsid w:val="00425EA8"/>
    <w:rsid w:val="00432808"/>
    <w:rsid w:val="0043779A"/>
    <w:rsid w:val="0044229A"/>
    <w:rsid w:val="00456ADD"/>
    <w:rsid w:val="00464204"/>
    <w:rsid w:val="004707AA"/>
    <w:rsid w:val="004722F5"/>
    <w:rsid w:val="00475BBC"/>
    <w:rsid w:val="00482603"/>
    <w:rsid w:val="00486337"/>
    <w:rsid w:val="0048670C"/>
    <w:rsid w:val="00494816"/>
    <w:rsid w:val="004964FC"/>
    <w:rsid w:val="004B03B4"/>
    <w:rsid w:val="004B275A"/>
    <w:rsid w:val="004B35AA"/>
    <w:rsid w:val="004C2268"/>
    <w:rsid w:val="004D6896"/>
    <w:rsid w:val="00506FAC"/>
    <w:rsid w:val="0051021B"/>
    <w:rsid w:val="00512876"/>
    <w:rsid w:val="0052498A"/>
    <w:rsid w:val="00525A94"/>
    <w:rsid w:val="00530F62"/>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D3580"/>
    <w:rsid w:val="005E7947"/>
    <w:rsid w:val="005E7D79"/>
    <w:rsid w:val="005F5830"/>
    <w:rsid w:val="005F5CAB"/>
    <w:rsid w:val="005F5DC3"/>
    <w:rsid w:val="0060176C"/>
    <w:rsid w:val="006052F0"/>
    <w:rsid w:val="0060541B"/>
    <w:rsid w:val="00607A7E"/>
    <w:rsid w:val="006153C0"/>
    <w:rsid w:val="006208FE"/>
    <w:rsid w:val="00626ADD"/>
    <w:rsid w:val="00627426"/>
    <w:rsid w:val="00627C96"/>
    <w:rsid w:val="006304F1"/>
    <w:rsid w:val="006464EA"/>
    <w:rsid w:val="00652FC9"/>
    <w:rsid w:val="00653690"/>
    <w:rsid w:val="00655FE2"/>
    <w:rsid w:val="0067334D"/>
    <w:rsid w:val="006760DE"/>
    <w:rsid w:val="00676F1A"/>
    <w:rsid w:val="00687F1E"/>
    <w:rsid w:val="00692877"/>
    <w:rsid w:val="00694B6F"/>
    <w:rsid w:val="006A2900"/>
    <w:rsid w:val="006B531D"/>
    <w:rsid w:val="006C1238"/>
    <w:rsid w:val="006C1BAC"/>
    <w:rsid w:val="006C4032"/>
    <w:rsid w:val="006C66EA"/>
    <w:rsid w:val="006D59B7"/>
    <w:rsid w:val="006F1B80"/>
    <w:rsid w:val="00713189"/>
    <w:rsid w:val="007171E2"/>
    <w:rsid w:val="00730A5B"/>
    <w:rsid w:val="00730FFD"/>
    <w:rsid w:val="0075292C"/>
    <w:rsid w:val="00775E0B"/>
    <w:rsid w:val="00783B03"/>
    <w:rsid w:val="00791E2C"/>
    <w:rsid w:val="007B166A"/>
    <w:rsid w:val="007B292C"/>
    <w:rsid w:val="007B5660"/>
    <w:rsid w:val="007B5979"/>
    <w:rsid w:val="007C3DBA"/>
    <w:rsid w:val="007C79D4"/>
    <w:rsid w:val="007D7EE9"/>
    <w:rsid w:val="007E1F11"/>
    <w:rsid w:val="007F4588"/>
    <w:rsid w:val="007F59DA"/>
    <w:rsid w:val="008109C1"/>
    <w:rsid w:val="00815933"/>
    <w:rsid w:val="00830E5B"/>
    <w:rsid w:val="00832D17"/>
    <w:rsid w:val="00836A2A"/>
    <w:rsid w:val="00844E18"/>
    <w:rsid w:val="00845F41"/>
    <w:rsid w:val="00846ADE"/>
    <w:rsid w:val="008520D5"/>
    <w:rsid w:val="00856B79"/>
    <w:rsid w:val="00856D46"/>
    <w:rsid w:val="00861EB5"/>
    <w:rsid w:val="008757C1"/>
    <w:rsid w:val="00881506"/>
    <w:rsid w:val="008A4865"/>
    <w:rsid w:val="008A7AC1"/>
    <w:rsid w:val="008C552B"/>
    <w:rsid w:val="008C72C7"/>
    <w:rsid w:val="008E7C14"/>
    <w:rsid w:val="008F60F8"/>
    <w:rsid w:val="00905A43"/>
    <w:rsid w:val="00907F4C"/>
    <w:rsid w:val="00913303"/>
    <w:rsid w:val="00925302"/>
    <w:rsid w:val="00933144"/>
    <w:rsid w:val="009411B6"/>
    <w:rsid w:val="00942D3C"/>
    <w:rsid w:val="00943FF9"/>
    <w:rsid w:val="00956A86"/>
    <w:rsid w:val="00966160"/>
    <w:rsid w:val="0098037D"/>
    <w:rsid w:val="00997704"/>
    <w:rsid w:val="009A4A06"/>
    <w:rsid w:val="009C02D2"/>
    <w:rsid w:val="009C4DDD"/>
    <w:rsid w:val="009D2288"/>
    <w:rsid w:val="009D30C8"/>
    <w:rsid w:val="009D77A7"/>
    <w:rsid w:val="009E07D2"/>
    <w:rsid w:val="009E7667"/>
    <w:rsid w:val="009F6B92"/>
    <w:rsid w:val="00A112C4"/>
    <w:rsid w:val="00A3027A"/>
    <w:rsid w:val="00A374ED"/>
    <w:rsid w:val="00A41E31"/>
    <w:rsid w:val="00A42289"/>
    <w:rsid w:val="00A43D52"/>
    <w:rsid w:val="00A560D8"/>
    <w:rsid w:val="00A61D54"/>
    <w:rsid w:val="00A626AA"/>
    <w:rsid w:val="00A62A09"/>
    <w:rsid w:val="00A649DA"/>
    <w:rsid w:val="00A75861"/>
    <w:rsid w:val="00A808DE"/>
    <w:rsid w:val="00A819A8"/>
    <w:rsid w:val="00A82F24"/>
    <w:rsid w:val="00A867FE"/>
    <w:rsid w:val="00A90A11"/>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B12869"/>
    <w:rsid w:val="00B12FEF"/>
    <w:rsid w:val="00B30D1E"/>
    <w:rsid w:val="00B43642"/>
    <w:rsid w:val="00B474E3"/>
    <w:rsid w:val="00B53897"/>
    <w:rsid w:val="00B562E0"/>
    <w:rsid w:val="00B67A97"/>
    <w:rsid w:val="00B74332"/>
    <w:rsid w:val="00B90143"/>
    <w:rsid w:val="00BA06C6"/>
    <w:rsid w:val="00BA282F"/>
    <w:rsid w:val="00BA6AC4"/>
    <w:rsid w:val="00BA7B63"/>
    <w:rsid w:val="00BD3C37"/>
    <w:rsid w:val="00BD5377"/>
    <w:rsid w:val="00BD552C"/>
    <w:rsid w:val="00BE2841"/>
    <w:rsid w:val="00C00637"/>
    <w:rsid w:val="00C02853"/>
    <w:rsid w:val="00C029ED"/>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A4036"/>
    <w:rsid w:val="00CA6F12"/>
    <w:rsid w:val="00CD4A1B"/>
    <w:rsid w:val="00CD6A2D"/>
    <w:rsid w:val="00CE7235"/>
    <w:rsid w:val="00CF003F"/>
    <w:rsid w:val="00CF1850"/>
    <w:rsid w:val="00CF2559"/>
    <w:rsid w:val="00CF39BB"/>
    <w:rsid w:val="00CF4FA7"/>
    <w:rsid w:val="00CF50EB"/>
    <w:rsid w:val="00CF5116"/>
    <w:rsid w:val="00D20BB7"/>
    <w:rsid w:val="00D225E2"/>
    <w:rsid w:val="00D31D72"/>
    <w:rsid w:val="00D43F60"/>
    <w:rsid w:val="00D50315"/>
    <w:rsid w:val="00D54399"/>
    <w:rsid w:val="00D60606"/>
    <w:rsid w:val="00D60B1B"/>
    <w:rsid w:val="00D66460"/>
    <w:rsid w:val="00D85E0D"/>
    <w:rsid w:val="00D872D9"/>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92C"/>
    <w:rsid w:val="00E30742"/>
    <w:rsid w:val="00E31014"/>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5F7B"/>
    <w:rsid w:val="00F870D4"/>
    <w:rsid w:val="00F87A38"/>
    <w:rsid w:val="00F9391D"/>
    <w:rsid w:val="00FA61BC"/>
    <w:rsid w:val="00FA7409"/>
    <w:rsid w:val="00FB4DDD"/>
    <w:rsid w:val="00FC57E5"/>
    <w:rsid w:val="00FE48D6"/>
    <w:rsid w:val="00FE5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r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rPr>
      <w:lang/>
    </w:r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lang/>
    </w:rPr>
  </w:style>
  <w:style w:type="character" w:customStyle="1" w:styleId="11">
    <w:name w:val="Текст сноски Знак1"/>
    <w:uiPriority w:val="99"/>
    <w:semiHidden/>
    <w:rsid w:val="006760DE"/>
    <w:rPr>
      <w:sz w:val="20"/>
      <w:szCs w:val="20"/>
      <w:lang w:val="en-US" w:eastAsia="en-US"/>
    </w:rPr>
  </w:style>
  <w:style w:type="character" w:customStyle="1" w:styleId="13">
    <w:name w:val="Текст сноски Знак13"/>
    <w:uiPriority w:val="99"/>
    <w:semiHidden/>
    <w:rsid w:val="006760DE"/>
    <w:rPr>
      <w:rFonts w:cs="Times New Roman"/>
      <w:sz w:val="20"/>
      <w:szCs w:val="20"/>
    </w:rPr>
  </w:style>
  <w:style w:type="character" w:customStyle="1" w:styleId="12">
    <w:name w:val="Текст сноски Знак12"/>
    <w:uiPriority w:val="99"/>
    <w:semiHidden/>
    <w:rsid w:val="006760DE"/>
    <w:rPr>
      <w:rFonts w:cs="Times New Roman"/>
      <w:sz w:val="20"/>
      <w:szCs w:val="20"/>
      <w:lang w:val="en-US" w:eastAsia="en-US"/>
    </w:rPr>
  </w:style>
  <w:style w:type="character" w:customStyle="1" w:styleId="110">
    <w:name w:val="Текст сноски Знак11"/>
    <w:uiPriority w:val="99"/>
    <w:semiHidden/>
    <w:rsid w:val="006760DE"/>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75292C"/>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5292C"/>
    <w:rPr>
      <w:rFonts w:eastAsia="Times New Roman"/>
      <w:sz w:val="19"/>
      <w:szCs w:val="19"/>
      <w:lang w:eastAsia="ar-SA"/>
    </w:rPr>
  </w:style>
  <w:style w:type="character" w:customStyle="1" w:styleId="apple-converted-space">
    <w:name w:val="apple-converted-space"/>
    <w:basedOn w:val="a0"/>
    <w:rsid w:val="00CA6F12"/>
  </w:style>
</w:styles>
</file>

<file path=word/webSettings.xml><?xml version="1.0" encoding="utf-8"?>
<w:webSettings xmlns:r="http://schemas.openxmlformats.org/officeDocument/2006/relationships" xmlns:w="http://schemas.openxmlformats.org/wordprocessingml/2006/main">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1536187312">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ket.de/" TargetMode="External"/><Relationship Id="rId13" Type="http://schemas.openxmlformats.org/officeDocument/2006/relationships/hyperlink" Target="https://www.storyboardthat.com/" TargetMode="External"/><Relationship Id="rId18" Type="http://schemas.openxmlformats.org/officeDocument/2006/relationships/hyperlink" Target="https://www.jstor.org/" TargetMode="External"/><Relationship Id="rId26"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s://tinyurl.com/y9tve4lk" TargetMode="External"/><Relationship Id="rId7" Type="http://schemas.openxmlformats.org/officeDocument/2006/relationships/hyperlink" Target="http://www.abenteuer-reisen.de/" TargetMode="External"/><Relationship Id="rId12" Type="http://schemas.openxmlformats.org/officeDocument/2006/relationships/hyperlink" Target="http://uploading.com/files/4JH8BAAU/Fliessbach_Statistische_Physik.rar.html" TargetMode="External"/><Relationship Id="rId17" Type="http://schemas.openxmlformats.org/officeDocument/2006/relationships/hyperlink" Target="http://www.nbuv.gov.ua" TargetMode="External"/><Relationship Id="rId25"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prezi.com/" TargetMode="External"/><Relationship Id="rId20" Type="http://schemas.openxmlformats.org/officeDocument/2006/relationships/hyperlink" Target="https://tinyurl.com/y6wzzlu3" TargetMode="External"/><Relationship Id="rId29"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ssiopeya.com/nemeckij-jazyk-dlja-psihologov.html" TargetMode="External"/><Relationship Id="rId24" Type="http://schemas.openxmlformats.org/officeDocument/2006/relationships/hyperlink" Target="https://tinyurl.com/y8gbt4x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ndmeister.com" TargetMode="External"/><Relationship Id="rId23" Type="http://schemas.openxmlformats.org/officeDocument/2006/relationships/hyperlink" Target="https://tinyurl.com/ycds57la" TargetMode="External"/><Relationship Id="rId28" Type="http://schemas.openxmlformats.org/officeDocument/2006/relationships/hyperlink" Target="https://tinyurl.com/ydhcsagx" TargetMode="External"/><Relationship Id="rId10" Type="http://schemas.openxmlformats.org/officeDocument/2006/relationships/hyperlink" Target="http://sportbild.bild.de/" TargetMode="External"/><Relationship Id="rId19" Type="http://schemas.openxmlformats.org/officeDocument/2006/relationships/hyperlink" Target="https://tinyurl.com/ya6yk4a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egermagazin.de/" TargetMode="External"/><Relationship Id="rId14" Type="http://schemas.openxmlformats.org/officeDocument/2006/relationships/hyperlink" Target="https://www.wordclouds.com/" TargetMode="External"/><Relationship Id="rId22" Type="http://schemas.openxmlformats.org/officeDocument/2006/relationships/hyperlink" Target="https://tinyurl.com/y9pkmmp5" TargetMode="External"/><Relationship Id="rId27" Type="http://schemas.openxmlformats.org/officeDocument/2006/relationships/hyperlink" Target="https://tinyurl.com/y9r5dpw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9</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43</cp:revision>
  <cp:lastPrinted>2020-06-17T19:03:00Z</cp:lastPrinted>
  <dcterms:created xsi:type="dcterms:W3CDTF">2020-06-24T07:24:00Z</dcterms:created>
  <dcterms:modified xsi:type="dcterms:W3CDTF">2024-01-24T08:01:00Z</dcterms:modified>
</cp:coreProperties>
</file>