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183ED3" w:rsidRDefault="00097C11" w:rsidP="00475BBC">
      <w:pPr>
        <w:rPr>
          <w:b/>
          <w:bCs/>
          <w:color w:val="000000"/>
          <w:sz w:val="28"/>
          <w:szCs w:val="28"/>
          <w:lang w:val="uk-UA"/>
        </w:rPr>
      </w:pPr>
    </w:p>
    <w:p w:rsidR="00844E18" w:rsidRPr="00861EB5" w:rsidRDefault="00C02853" w:rsidP="00844E18">
      <w:pPr>
        <w:jc w:val="center"/>
        <w:rPr>
          <w:b/>
          <w:bCs/>
          <w:color w:val="000000"/>
          <w:sz w:val="28"/>
          <w:szCs w:val="28"/>
          <w:lang w:val="uk-UA"/>
        </w:rPr>
      </w:pPr>
      <w:r>
        <w:rPr>
          <w:b/>
          <w:bCs/>
          <w:color w:val="000000"/>
          <w:sz w:val="28"/>
          <w:szCs w:val="28"/>
          <w:lang w:val="uk-UA"/>
        </w:rPr>
        <w:t>Німецька мова професійно-комунікативної спрямованості</w:t>
      </w:r>
    </w:p>
    <w:p w:rsidR="00BA282F" w:rsidRPr="00EF5BEC" w:rsidRDefault="00BA282F" w:rsidP="00844E18">
      <w:pPr>
        <w:jc w:val="center"/>
        <w:rPr>
          <w:b/>
          <w:bCs/>
          <w:color w:val="000000"/>
          <w:lang w:val="uk-UA"/>
        </w:rPr>
      </w:pPr>
    </w:p>
    <w:p w:rsidR="00A42289" w:rsidRPr="005D3580" w:rsidRDefault="00A42289" w:rsidP="00A42289">
      <w:pPr>
        <w:rPr>
          <w:lang w:val="uk-UA"/>
        </w:rPr>
      </w:pPr>
      <w:r w:rsidRPr="005D3580">
        <w:rPr>
          <w:b/>
          <w:bCs/>
          <w:lang w:val="uk-UA"/>
        </w:rPr>
        <w:t>Викладач:</w:t>
      </w:r>
      <w:r w:rsidRPr="005D3580">
        <w:rPr>
          <w:lang w:val="uk-UA"/>
        </w:rPr>
        <w:t xml:space="preserve"> </w:t>
      </w:r>
      <w:r w:rsidR="00627426">
        <w:rPr>
          <w:i/>
          <w:iCs/>
          <w:lang w:val="uk-UA"/>
        </w:rPr>
        <w:t xml:space="preserve">кандидат філологічних наук, </w:t>
      </w:r>
      <w:r w:rsidR="002F4572">
        <w:rPr>
          <w:i/>
          <w:iCs/>
          <w:lang w:val="uk-UA"/>
        </w:rPr>
        <w:t>старший викладач</w:t>
      </w:r>
      <w:r w:rsidR="00627426">
        <w:rPr>
          <w:i/>
          <w:iCs/>
          <w:lang w:val="uk-UA"/>
        </w:rPr>
        <w:t xml:space="preserve">  Ніколаєва Н.М.</w:t>
      </w:r>
    </w:p>
    <w:p w:rsidR="00A42289" w:rsidRPr="005D3580" w:rsidRDefault="00A42289" w:rsidP="00A42289">
      <w:pPr>
        <w:rPr>
          <w:lang w:val="uk-UA"/>
        </w:rPr>
      </w:pPr>
      <w:r w:rsidRPr="005D3580">
        <w:rPr>
          <w:b/>
          <w:bCs/>
          <w:lang w:val="uk-UA"/>
        </w:rPr>
        <w:t xml:space="preserve">Кафедра: </w:t>
      </w:r>
      <w:r w:rsidR="00BA6AC4">
        <w:rPr>
          <w:i/>
          <w:iCs/>
          <w:lang w:val="uk-UA"/>
        </w:rPr>
        <w:t>іноземних мов професійного спрямування, ІІ корпус, ауд. 101</w:t>
      </w:r>
    </w:p>
    <w:p w:rsidR="00A42289" w:rsidRPr="00627426" w:rsidRDefault="00A42289" w:rsidP="00A42289">
      <w:pPr>
        <w:rPr>
          <w:i/>
          <w:iCs/>
          <w:lang w:val="uk-UA"/>
        </w:rPr>
      </w:pPr>
      <w:r w:rsidRPr="005D3580">
        <w:rPr>
          <w:b/>
          <w:bCs/>
          <w:lang w:val="uk-UA"/>
        </w:rPr>
        <w:t>E</w:t>
      </w:r>
      <w:r w:rsidR="00AE5D68">
        <w:rPr>
          <w:b/>
          <w:bCs/>
          <w:lang w:val="uk-UA"/>
        </w:rPr>
        <w:t>-</w:t>
      </w:r>
      <w:r w:rsidR="00BA6AC4">
        <w:rPr>
          <w:b/>
          <w:bCs/>
          <w:lang w:val="uk-UA"/>
        </w:rPr>
        <w:t xml:space="preserve">mail: </w:t>
      </w:r>
      <w:r w:rsidR="00627426" w:rsidRPr="00E31766">
        <w:rPr>
          <w:i/>
          <w:iCs/>
          <w:lang w:val="de-DE"/>
        </w:rPr>
        <w:t>ninatalie</w:t>
      </w:r>
      <w:r w:rsidR="00627426" w:rsidRPr="004F4F21">
        <w:rPr>
          <w:i/>
          <w:iCs/>
          <w:lang w:val="uk-UA"/>
        </w:rPr>
        <w:t>@</w:t>
      </w:r>
      <w:r w:rsidR="00627426" w:rsidRPr="00E31766">
        <w:rPr>
          <w:i/>
          <w:iCs/>
          <w:lang w:val="de-DE"/>
        </w:rPr>
        <w:t>i</w:t>
      </w:r>
      <w:r w:rsidR="00627426" w:rsidRPr="00E74ABC">
        <w:rPr>
          <w:i/>
          <w:iCs/>
          <w:lang w:val="uk-UA"/>
        </w:rPr>
        <w:t>.</w:t>
      </w:r>
      <w:r w:rsidR="00627426" w:rsidRPr="00E31766">
        <w:rPr>
          <w:i/>
          <w:iCs/>
          <w:lang w:val="de-DE"/>
        </w:rPr>
        <w:t>ua</w:t>
      </w:r>
    </w:p>
    <w:p w:rsidR="00E42FA1" w:rsidRDefault="00C27B7C" w:rsidP="00C27B7C">
      <w:pPr>
        <w:rPr>
          <w:b/>
          <w:bCs/>
          <w:lang w:val="uk-UA"/>
        </w:rPr>
      </w:pPr>
      <w:r w:rsidRPr="005D3580">
        <w:rPr>
          <w:b/>
          <w:bCs/>
          <w:lang w:val="uk-UA"/>
        </w:rPr>
        <w:t>Телефон:</w:t>
      </w:r>
      <w:r w:rsidR="007B5979">
        <w:rPr>
          <w:b/>
          <w:bCs/>
          <w:lang w:val="uk-UA"/>
        </w:rPr>
        <w:t xml:space="preserve"> </w:t>
      </w:r>
      <w:r w:rsidR="00BA6AC4">
        <w:rPr>
          <w:i/>
          <w:iCs/>
          <w:lang w:val="uk-UA"/>
        </w:rPr>
        <w:t>(061) 289-12-69</w:t>
      </w:r>
    </w:p>
    <w:p w:rsidR="00C27B7C" w:rsidRPr="00464204"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464204">
        <w:rPr>
          <w:i/>
          <w:iCs/>
          <w:lang w:val="uk-UA"/>
        </w:rPr>
        <w:t xml:space="preserve">, </w:t>
      </w:r>
      <w:r w:rsidR="00464204">
        <w:rPr>
          <w:i/>
          <w:iCs/>
        </w:rPr>
        <w:t>Viber</w:t>
      </w:r>
      <w:r w:rsidR="00464204">
        <w:rPr>
          <w:i/>
          <w:iCs/>
          <w:lang w:val="uk-UA"/>
        </w:rPr>
        <w:t>, WhatsApp</w:t>
      </w:r>
      <w:r w:rsidR="00464204" w:rsidRPr="00464204">
        <w:rPr>
          <w:i/>
          <w:iCs/>
          <w:lang w:val="uk-UA"/>
        </w:rPr>
        <w:t xml:space="preserve">, </w:t>
      </w:r>
      <w:r w:rsidR="00464204">
        <w:rPr>
          <w:i/>
          <w:iCs/>
        </w:rPr>
        <w:t>Telegram</w:t>
      </w:r>
      <w:r w:rsidR="00464204" w:rsidRPr="00464204">
        <w:rPr>
          <w:i/>
          <w:iCs/>
          <w:lang w:val="uk-UA"/>
        </w:rPr>
        <w:t>.</w:t>
      </w:r>
    </w:p>
    <w:p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268"/>
        <w:gridCol w:w="568"/>
        <w:gridCol w:w="1388"/>
        <w:gridCol w:w="1389"/>
        <w:gridCol w:w="1417"/>
        <w:gridCol w:w="1106"/>
        <w:gridCol w:w="992"/>
        <w:gridCol w:w="1050"/>
      </w:tblGrid>
      <w:tr w:rsidR="003D656F" w:rsidRPr="00183ED3"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4B03B4" w:rsidRDefault="00183ED3" w:rsidP="006153C0">
            <w:pPr>
              <w:spacing w:after="20"/>
              <w:rPr>
                <w:lang w:val="uk-UA"/>
              </w:rPr>
            </w:pPr>
            <w:r>
              <w:rPr>
                <w:lang w:val="uk-UA"/>
              </w:rPr>
              <w:t>Всі факультети</w:t>
            </w:r>
          </w:p>
          <w:p w:rsidR="00017920" w:rsidRPr="00017920" w:rsidRDefault="006153C0" w:rsidP="006153C0">
            <w:pPr>
              <w:spacing w:after="20"/>
              <w:rPr>
                <w:lang w:val="uk-UA"/>
              </w:rPr>
            </w:pPr>
            <w:r>
              <w:rPr>
                <w:lang w:val="uk-UA"/>
              </w:rPr>
              <w:t xml:space="preserve"> </w:t>
            </w:r>
            <w:r w:rsidR="00017920">
              <w:rPr>
                <w:lang w:val="uk-UA"/>
              </w:rPr>
              <w:t>Бакалавр</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D54399" w:rsidP="003D656F">
            <w:pPr>
              <w:spacing w:after="20"/>
              <w:rPr>
                <w:lang w:val="uk-UA"/>
              </w:rPr>
            </w:pPr>
            <w:r>
              <w:rPr>
                <w:lang w:val="uk-UA"/>
              </w:rPr>
              <w:t xml:space="preserve">Нормативна </w:t>
            </w:r>
          </w:p>
        </w:tc>
      </w:tr>
      <w:tr w:rsidR="00287991" w:rsidRPr="00EF5BEC" w:rsidTr="00287991">
        <w:trPr>
          <w:trHeight w:val="250"/>
        </w:trPr>
        <w:tc>
          <w:tcPr>
            <w:tcW w:w="2268" w:type="dxa"/>
          </w:tcPr>
          <w:p w:rsidR="00287991" w:rsidRPr="00287991" w:rsidRDefault="00287991" w:rsidP="00AD356A">
            <w:pPr>
              <w:rPr>
                <w:rFonts w:eastAsia="Times New Roman"/>
                <w:b/>
                <w:bCs/>
                <w:lang w:val="uk-UA"/>
              </w:rPr>
            </w:pPr>
            <w:r w:rsidRPr="00EF5BEC">
              <w:rPr>
                <w:b/>
                <w:bCs/>
                <w:lang w:val="uk-UA"/>
              </w:rPr>
              <w:t>Кредити ECTS</w:t>
            </w:r>
          </w:p>
        </w:tc>
        <w:tc>
          <w:tcPr>
            <w:tcW w:w="568" w:type="dxa"/>
          </w:tcPr>
          <w:p w:rsidR="00287991" w:rsidRPr="00C26649" w:rsidRDefault="004B35AA" w:rsidP="00AD356A">
            <w:pPr>
              <w:rPr>
                <w:rFonts w:eastAsia="Times New Roman"/>
                <w:lang w:val="uk-UA"/>
              </w:rPr>
            </w:pPr>
            <w:r>
              <w:rPr>
                <w:rFonts w:eastAsia="Times New Roman"/>
                <w:lang w:val="uk-UA"/>
              </w:rPr>
              <w:t>3</w:t>
            </w:r>
          </w:p>
        </w:tc>
        <w:tc>
          <w:tcPr>
            <w:tcW w:w="1388" w:type="dxa"/>
          </w:tcPr>
          <w:p w:rsidR="00287991" w:rsidRPr="00287991" w:rsidRDefault="00287991" w:rsidP="00AD356A">
            <w:pPr>
              <w:rPr>
                <w:rFonts w:eastAsia="Times New Roman"/>
                <w:b/>
                <w:bCs/>
              </w:rPr>
            </w:pPr>
            <w:r w:rsidRPr="00EF5BEC">
              <w:rPr>
                <w:b/>
                <w:bCs/>
                <w:lang w:val="uk-UA"/>
              </w:rPr>
              <w:t xml:space="preserve">Навч. </w:t>
            </w:r>
            <w:r>
              <w:rPr>
                <w:b/>
                <w:bCs/>
              </w:rPr>
              <w:t>р</w:t>
            </w:r>
            <w:r w:rsidRPr="00EF5BEC">
              <w:rPr>
                <w:b/>
                <w:bCs/>
                <w:lang w:val="uk-UA"/>
              </w:rPr>
              <w:t>ік</w:t>
            </w:r>
            <w:r>
              <w:rPr>
                <w:b/>
                <w:bCs/>
              </w:rPr>
              <w:t>:</w:t>
            </w:r>
          </w:p>
        </w:tc>
        <w:tc>
          <w:tcPr>
            <w:tcW w:w="1389" w:type="dxa"/>
          </w:tcPr>
          <w:p w:rsidR="00287991" w:rsidRPr="00EF5BEC" w:rsidRDefault="00287991" w:rsidP="000F01CB">
            <w:pPr>
              <w:rPr>
                <w:rFonts w:eastAsia="Times New Roman"/>
                <w:lang w:val="uk-UA"/>
              </w:rPr>
            </w:pPr>
            <w:r>
              <w:rPr>
                <w:rFonts w:eastAsia="Times New Roman"/>
                <w:lang w:val="uk-UA"/>
              </w:rPr>
              <w:t>2</w:t>
            </w:r>
            <w:r w:rsidR="00BA6AC4">
              <w:rPr>
                <w:rFonts w:eastAsia="Times New Roman"/>
                <w:lang w:val="uk-UA"/>
              </w:rPr>
              <w:t>02</w:t>
            </w:r>
            <w:r w:rsidR="000F01CB">
              <w:rPr>
                <w:rFonts w:eastAsia="Times New Roman"/>
                <w:lang w:val="uk-UA"/>
              </w:rPr>
              <w:t>3</w:t>
            </w:r>
            <w:r w:rsidR="00BA6AC4">
              <w:rPr>
                <w:rFonts w:eastAsia="Times New Roman"/>
                <w:lang w:val="uk-UA"/>
              </w:rPr>
              <w:t>-2</w:t>
            </w:r>
            <w:r w:rsidR="000F01CB">
              <w:rPr>
                <w:rFonts w:eastAsia="Times New Roman"/>
                <w:lang w:val="uk-UA"/>
              </w:rPr>
              <w:t>4</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4B35AA" w:rsidP="00AD356A">
            <w:pPr>
              <w:rPr>
                <w:rFonts w:eastAsia="Times New Roman"/>
                <w:lang w:val="ru-RU"/>
              </w:rPr>
            </w:pPr>
            <w:r>
              <w:rPr>
                <w:rFonts w:eastAsia="Times New Roman"/>
                <w:lang w:val="ru-RU"/>
              </w:rPr>
              <w:t>2</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177BBC" w:rsidRDefault="000522F8" w:rsidP="004B35AA">
            <w:pPr>
              <w:rPr>
                <w:rFonts w:eastAsia="Times New Roman"/>
                <w:lang w:val="ru-RU"/>
              </w:rPr>
            </w:pPr>
            <w:r>
              <w:rPr>
                <w:rFonts w:eastAsia="Times New Roman"/>
                <w:lang w:val="ru-RU"/>
              </w:rPr>
              <w:t>2</w:t>
            </w:r>
            <w:r w:rsidR="004B35AA">
              <w:rPr>
                <w:rFonts w:eastAsia="Times New Roman"/>
                <w:lang w:val="ru-RU"/>
              </w:rPr>
              <w:t>0</w:t>
            </w:r>
          </w:p>
        </w:tc>
      </w:tr>
      <w:tr w:rsidR="00287991" w:rsidRPr="000522F8" w:rsidTr="00287991">
        <w:trPr>
          <w:trHeight w:val="250"/>
        </w:trPr>
        <w:tc>
          <w:tcPr>
            <w:tcW w:w="2268" w:type="dxa"/>
          </w:tcPr>
          <w:p w:rsidR="00287991" w:rsidRPr="00287991" w:rsidRDefault="00287991" w:rsidP="00B43642">
            <w:pPr>
              <w:rPr>
                <w:b/>
                <w:bCs/>
                <w:lang w:val="uk-UA"/>
              </w:rPr>
            </w:pPr>
            <w:r w:rsidRPr="00080904">
              <w:rPr>
                <w:b/>
                <w:bCs/>
                <w:lang w:val="uk-UA"/>
              </w:rPr>
              <w:t>Кількість годин</w:t>
            </w:r>
          </w:p>
        </w:tc>
        <w:tc>
          <w:tcPr>
            <w:tcW w:w="568" w:type="dxa"/>
          </w:tcPr>
          <w:p w:rsidR="00287991" w:rsidRPr="00C26649" w:rsidRDefault="004B35AA" w:rsidP="00B43642">
            <w:pPr>
              <w:rPr>
                <w:rFonts w:eastAsia="Times New Roman"/>
                <w:sz w:val="22"/>
                <w:szCs w:val="22"/>
                <w:lang w:val="uk-UA"/>
              </w:rPr>
            </w:pPr>
            <w:r>
              <w:rPr>
                <w:rFonts w:eastAsia="Times New Roman"/>
                <w:sz w:val="22"/>
                <w:szCs w:val="22"/>
                <w:lang w:val="uk-UA"/>
              </w:rPr>
              <w:t>90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0522F8" w:rsidRDefault="000522F8" w:rsidP="00AD356A">
            <w:pPr>
              <w:rPr>
                <w:rFonts w:eastAsia="Times New Roman"/>
                <w:lang w:val="uk-UA"/>
              </w:rPr>
            </w:pPr>
            <w:r>
              <w:rPr>
                <w:rFonts w:eastAsia="Times New Roman"/>
                <w:lang w:val="uk-UA"/>
              </w:rPr>
              <w:t>4</w:t>
            </w:r>
          </w:p>
        </w:tc>
        <w:tc>
          <w:tcPr>
            <w:tcW w:w="4565" w:type="dxa"/>
            <w:gridSpan w:val="4"/>
          </w:tcPr>
          <w:p w:rsidR="00287991" w:rsidRPr="00D54399" w:rsidRDefault="00287991" w:rsidP="00287991">
            <w:pPr>
              <w:rPr>
                <w:b/>
                <w:bCs/>
                <w:lang w:val="ru-RU"/>
              </w:rPr>
            </w:pPr>
            <w:r w:rsidRPr="00D54399">
              <w:rPr>
                <w:b/>
                <w:bCs/>
                <w:lang w:val="uk-UA"/>
              </w:rPr>
              <w:t>Практичні заняття</w:t>
            </w:r>
            <w:r>
              <w:rPr>
                <w:b/>
                <w:bCs/>
                <w:lang w:val="ru-RU"/>
              </w:rPr>
              <w:t xml:space="preserve"> </w:t>
            </w:r>
            <w:r w:rsidR="000522F8">
              <w:rPr>
                <w:lang w:val="ru-RU"/>
              </w:rPr>
              <w:t>– 88</w:t>
            </w:r>
          </w:p>
          <w:p w:rsidR="00287991" w:rsidRPr="006153C0" w:rsidRDefault="00287991" w:rsidP="00287991">
            <w:pPr>
              <w:rPr>
                <w:rFonts w:eastAsia="Times New Roman"/>
                <w:lang w:val="ru-RU"/>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001A1F06">
              <w:rPr>
                <w:rFonts w:eastAsia="Times New Roman"/>
                <w:lang w:val="uk-UA"/>
              </w:rPr>
              <w:t xml:space="preserve"> </w:t>
            </w:r>
            <w:r w:rsidR="000522F8">
              <w:rPr>
                <w:rFonts w:eastAsia="Times New Roman"/>
                <w:lang w:val="ru-RU"/>
              </w:rPr>
              <w:t>92</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4B35AA" w:rsidRDefault="004B35AA" w:rsidP="00080904">
            <w:pPr>
              <w:rPr>
                <w:rFonts w:eastAsia="Times New Roman"/>
                <w:b/>
                <w:bCs/>
                <w:lang w:val="uk-UA"/>
              </w:rPr>
            </w:pPr>
            <w:r>
              <w:rPr>
                <w:lang w:val="uk-UA"/>
              </w:rPr>
              <w:t>залік</w:t>
            </w:r>
          </w:p>
        </w:tc>
        <w:tc>
          <w:tcPr>
            <w:tcW w:w="4565" w:type="dxa"/>
            <w:gridSpan w:val="4"/>
          </w:tcPr>
          <w:p w:rsidR="00287991" w:rsidRPr="00080904" w:rsidRDefault="00287991" w:rsidP="00080904">
            <w:pPr>
              <w:rPr>
                <w:rFonts w:eastAsia="Times New Roman"/>
                <w:lang w:val="uk-UA"/>
              </w:rPr>
            </w:pPr>
          </w:p>
        </w:tc>
      </w:tr>
      <w:tr w:rsidR="00287991" w:rsidRPr="004B35AA"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Посилання на курс в Moodle</w:t>
            </w:r>
          </w:p>
        </w:tc>
        <w:tc>
          <w:tcPr>
            <w:tcW w:w="5954" w:type="dxa"/>
            <w:gridSpan w:val="5"/>
          </w:tcPr>
          <w:p w:rsidR="00287991" w:rsidRPr="00413924" w:rsidRDefault="00FE573F" w:rsidP="00AD356A">
            <w:pPr>
              <w:rPr>
                <w:rFonts w:eastAsia="Times New Roman"/>
                <w:lang w:val="uk-UA"/>
              </w:rPr>
            </w:pPr>
            <w:r w:rsidRPr="00FE573F">
              <w:rPr>
                <w:rFonts w:eastAsia="Times New Roman"/>
                <w:lang w:val="uk-UA"/>
              </w:rPr>
              <w:t>https://moodle.znu.edu.ua/course/view.php?id=3335&amp;notifyeditingon=1</w:t>
            </w:r>
          </w:p>
        </w:tc>
      </w:tr>
      <w:tr w:rsidR="00287991" w:rsidRPr="004B35AA" w:rsidTr="00287991">
        <w:trPr>
          <w:trHeight w:val="250"/>
        </w:trPr>
        <w:tc>
          <w:tcPr>
            <w:tcW w:w="10178" w:type="dxa"/>
            <w:gridSpan w:val="8"/>
            <w:tcBorders>
              <w:bottom w:val="single" w:sz="4" w:space="0" w:color="000000"/>
            </w:tcBorders>
          </w:tcPr>
          <w:p w:rsidR="00287991" w:rsidRPr="00464204" w:rsidRDefault="00287991" w:rsidP="00AD356A">
            <w:pPr>
              <w:rPr>
                <w:i/>
                <w:iCs/>
                <w:lang w:val="uk-UA"/>
              </w:rPr>
            </w:pPr>
            <w:r w:rsidRPr="00AE5D68">
              <w:rPr>
                <w:b/>
                <w:bCs/>
                <w:lang w:val="uk-UA"/>
              </w:rPr>
              <w:t>Консультації:</w:t>
            </w:r>
            <w:r>
              <w:rPr>
                <w:b/>
                <w:bCs/>
                <w:i/>
                <w:iCs/>
                <w:lang w:val="uk-UA"/>
              </w:rPr>
              <w:t xml:space="preserve"> </w:t>
            </w:r>
            <w:r>
              <w:rPr>
                <w:i/>
                <w:iCs/>
                <w:lang w:val="uk-UA"/>
              </w:rPr>
              <w:t>особисті – вівторок, четвер, з 11:</w:t>
            </w:r>
            <w:r w:rsidR="00BA6AC4">
              <w:rPr>
                <w:i/>
                <w:iCs/>
                <w:lang w:val="uk-UA"/>
              </w:rPr>
              <w:t>00 до 13:00, ІІ корпус, ауд. 101</w:t>
            </w:r>
            <w:r>
              <w:rPr>
                <w:i/>
                <w:iCs/>
                <w:lang w:val="uk-UA"/>
              </w:rPr>
              <w:t xml:space="preserve">; дистанційні – </w:t>
            </w:r>
            <w:r>
              <w:rPr>
                <w:i/>
                <w:iCs/>
              </w:rPr>
              <w:t>CISCO</w:t>
            </w:r>
            <w:r w:rsidRPr="00D54399">
              <w:rPr>
                <w:i/>
                <w:iCs/>
                <w:lang w:val="uk-UA"/>
              </w:rPr>
              <w:t xml:space="preserve"> </w:t>
            </w:r>
            <w:r>
              <w:rPr>
                <w:i/>
                <w:iCs/>
              </w:rPr>
              <w:t>Webex</w:t>
            </w:r>
            <w:r w:rsidRPr="00D54399">
              <w:rPr>
                <w:i/>
                <w:iCs/>
                <w:lang w:val="uk-UA"/>
              </w:rPr>
              <w:t xml:space="preserve">, </w:t>
            </w:r>
            <w:r w:rsidR="00464204">
              <w:rPr>
                <w:i/>
                <w:iCs/>
              </w:rPr>
              <w:t>Zoom</w:t>
            </w:r>
            <w:r w:rsidR="00464204" w:rsidRPr="00464204">
              <w:rPr>
                <w:i/>
                <w:iCs/>
                <w:lang w:val="uk-UA"/>
              </w:rPr>
              <w:t xml:space="preserve"> </w:t>
            </w:r>
            <w:r w:rsidR="00464204">
              <w:rPr>
                <w:i/>
                <w:iCs/>
                <w:lang w:val="uk-UA"/>
              </w:rPr>
              <w:t xml:space="preserve">за попередньою домовленістю </w:t>
            </w:r>
          </w:p>
        </w:tc>
      </w:tr>
    </w:tbl>
    <w:p w:rsidR="006A2900" w:rsidRPr="00EF5BEC" w:rsidRDefault="006A2900" w:rsidP="00933144">
      <w:pPr>
        <w:rPr>
          <w:rStyle w:val="s1"/>
          <w:b/>
          <w:bCs/>
          <w:u w:val="single"/>
          <w:lang w:val="uk-UA"/>
        </w:rPr>
      </w:pPr>
    </w:p>
    <w:p w:rsidR="0075292C" w:rsidRPr="00EF5BEC" w:rsidRDefault="0075292C" w:rsidP="0075292C">
      <w:pPr>
        <w:rPr>
          <w:lang w:val="uk-UA"/>
        </w:rPr>
      </w:pPr>
      <w:r w:rsidRPr="00EF5BEC">
        <w:rPr>
          <w:b/>
          <w:bCs/>
          <w:sz w:val="28"/>
          <w:szCs w:val="28"/>
          <w:lang w:val="uk-UA"/>
        </w:rPr>
        <w:t xml:space="preserve">ОПИС КУРСУ </w:t>
      </w:r>
    </w:p>
    <w:p w:rsidR="0075292C" w:rsidRDefault="0075292C" w:rsidP="0075292C">
      <w:pPr>
        <w:pStyle w:val="af2"/>
        <w:ind w:firstLine="540"/>
        <w:rPr>
          <w:sz w:val="28"/>
          <w:szCs w:val="28"/>
          <w:lang w:val="uk-UA"/>
        </w:rPr>
      </w:pPr>
      <w:r w:rsidRPr="006B4217">
        <w:rPr>
          <w:sz w:val="28"/>
          <w:szCs w:val="28"/>
          <w:lang w:val="uk-UA"/>
        </w:rPr>
        <w:t>Курс має на</w:t>
      </w:r>
      <w:r>
        <w:rPr>
          <w:b/>
          <w:sz w:val="28"/>
          <w:szCs w:val="28"/>
          <w:lang w:val="uk-UA"/>
        </w:rPr>
        <w:t xml:space="preserve"> меті </w:t>
      </w:r>
      <w:r w:rsidRPr="006B4217">
        <w:rPr>
          <w:sz w:val="28"/>
          <w:szCs w:val="28"/>
          <w:lang w:val="uk-UA"/>
        </w:rPr>
        <w:t>сформувати у</w:t>
      </w:r>
      <w:r>
        <w:rPr>
          <w:sz w:val="28"/>
          <w:szCs w:val="28"/>
          <w:lang w:val="uk-UA"/>
        </w:rPr>
        <w:t xml:space="preserve"> студентів професійно спрямованої іншомовної комунікативної компетенції (мовленнєвої, лінгвістичної, соціокультурної та навчально-стратегічної), яка допоможе їм ефективно користуватися іноземною мовою в різноманітних ситуаціях соціального та навчально-академічного спілкування (говоріння, читання, аудіювання та письмо).</w:t>
      </w:r>
    </w:p>
    <w:p w:rsidR="0075292C" w:rsidRPr="000F56CF" w:rsidRDefault="0075292C" w:rsidP="0075292C">
      <w:pPr>
        <w:pStyle w:val="af2"/>
        <w:ind w:firstLine="540"/>
        <w:rPr>
          <w:sz w:val="28"/>
          <w:szCs w:val="28"/>
          <w:lang w:val="uk-UA"/>
        </w:rPr>
      </w:pPr>
      <w:r w:rsidRPr="00C83A4D">
        <w:rPr>
          <w:sz w:val="28"/>
          <w:szCs w:val="28"/>
          <w:lang w:val="uk-UA"/>
        </w:rPr>
        <w:t xml:space="preserve">Основними </w:t>
      </w:r>
      <w:r w:rsidRPr="00C83A4D">
        <w:rPr>
          <w:b/>
          <w:sz w:val="28"/>
          <w:szCs w:val="28"/>
          <w:lang w:val="uk-UA"/>
        </w:rPr>
        <w:t>завданнями</w:t>
      </w:r>
      <w:r w:rsidRPr="00C83A4D">
        <w:rPr>
          <w:sz w:val="28"/>
          <w:szCs w:val="28"/>
          <w:lang w:val="uk-UA"/>
        </w:rPr>
        <w:t xml:space="preserve"> вивчення дисципліни «Іноземна мова професійно-комунікативної спрямованості (</w:t>
      </w:r>
      <w:r w:rsidR="00183ED3">
        <w:rPr>
          <w:sz w:val="28"/>
          <w:szCs w:val="28"/>
          <w:lang w:val="uk-UA"/>
        </w:rPr>
        <w:t>німецька</w:t>
      </w:r>
      <w:r w:rsidRPr="00C83A4D">
        <w:rPr>
          <w:sz w:val="28"/>
          <w:szCs w:val="28"/>
          <w:lang w:val="uk-UA"/>
        </w:rPr>
        <w:t xml:space="preserve">)» є практичне оволодіння іноземною мовою на рівні В1+ (ускладненому «рубіжному») згідно з дескрипторами, запропонованими Загальноєвропейськими рекомендаціями з мовної освіти (2001 р.) у поєднанні з загальноосвітніми та професійними завданнями, які забезпечують академічну і професійну мобільність та становлять базу для </w:t>
      </w:r>
      <w:r>
        <w:rPr>
          <w:sz w:val="28"/>
          <w:szCs w:val="28"/>
          <w:lang w:val="uk-UA"/>
        </w:rPr>
        <w:t>навчання впродовж усього життя.</w:t>
      </w:r>
    </w:p>
    <w:p w:rsidR="0075292C" w:rsidRDefault="0075292C" w:rsidP="0075292C">
      <w:pPr>
        <w:rPr>
          <w:b/>
          <w:bCs/>
          <w:sz w:val="28"/>
          <w:szCs w:val="28"/>
          <w:lang w:val="uk-UA"/>
        </w:rPr>
      </w:pPr>
    </w:p>
    <w:p w:rsidR="0075292C" w:rsidRDefault="0075292C" w:rsidP="0075292C">
      <w:pPr>
        <w:rPr>
          <w:b/>
          <w:bCs/>
          <w:sz w:val="28"/>
          <w:szCs w:val="28"/>
          <w:lang w:val="uk-UA"/>
        </w:rPr>
      </w:pPr>
      <w:r w:rsidRPr="00EF5BEC">
        <w:rPr>
          <w:b/>
          <w:bCs/>
          <w:sz w:val="28"/>
          <w:szCs w:val="28"/>
          <w:lang w:val="uk-UA"/>
        </w:rPr>
        <w:t>ОЧІКУВАНІ РЕЗУЛЬТАТИ НАВЧАННЯ</w:t>
      </w:r>
    </w:p>
    <w:p w:rsidR="0075292C" w:rsidRPr="00BF4686" w:rsidRDefault="0075292C" w:rsidP="0075292C">
      <w:pPr>
        <w:tabs>
          <w:tab w:val="left" w:pos="284"/>
          <w:tab w:val="left" w:pos="567"/>
        </w:tabs>
        <w:ind w:firstLine="567"/>
        <w:jc w:val="both"/>
        <w:rPr>
          <w:b/>
          <w:sz w:val="28"/>
          <w:szCs w:val="28"/>
          <w:lang w:val="ru-RU"/>
        </w:rPr>
      </w:pPr>
      <w:r w:rsidRPr="00BF4686">
        <w:rPr>
          <w:b/>
          <w:sz w:val="28"/>
          <w:szCs w:val="28"/>
          <w:lang w:val="ru-RU"/>
        </w:rPr>
        <w:t xml:space="preserve">У разі успішного завершення курсу  студент </w:t>
      </w:r>
      <w:r w:rsidRPr="00BF4686">
        <w:rPr>
          <w:b/>
          <w:sz w:val="28"/>
          <w:szCs w:val="28"/>
          <w:u w:val="single"/>
          <w:lang w:val="ru-RU"/>
        </w:rPr>
        <w:t>зможе</w:t>
      </w:r>
      <w:r w:rsidRPr="00BF4686">
        <w:rPr>
          <w:b/>
          <w:sz w:val="28"/>
          <w:szCs w:val="28"/>
          <w:lang w:val="ru-RU"/>
        </w:rPr>
        <w:t xml:space="preserve">: </w:t>
      </w:r>
    </w:p>
    <w:p w:rsidR="0075292C" w:rsidRDefault="0075292C" w:rsidP="0075292C">
      <w:pPr>
        <w:numPr>
          <w:ilvl w:val="0"/>
          <w:numId w:val="42"/>
        </w:numPr>
        <w:tabs>
          <w:tab w:val="left" w:pos="284"/>
          <w:tab w:val="left" w:pos="567"/>
        </w:tabs>
        <w:suppressAutoHyphens/>
        <w:jc w:val="both"/>
        <w:rPr>
          <w:sz w:val="28"/>
          <w:szCs w:val="28"/>
        </w:rPr>
      </w:pPr>
      <w:r w:rsidRPr="004C39A4">
        <w:rPr>
          <w:sz w:val="28"/>
          <w:szCs w:val="28"/>
        </w:rPr>
        <w:t>читати спеціаліз</w:t>
      </w:r>
      <w:r>
        <w:rPr>
          <w:sz w:val="28"/>
          <w:szCs w:val="28"/>
        </w:rPr>
        <w:t>овану літературу</w:t>
      </w:r>
      <w:r w:rsidRPr="004C39A4">
        <w:rPr>
          <w:sz w:val="28"/>
          <w:szCs w:val="28"/>
        </w:rPr>
        <w:t>;</w:t>
      </w:r>
    </w:p>
    <w:p w:rsidR="0075292C" w:rsidRPr="001B7F4C" w:rsidRDefault="0075292C" w:rsidP="0075292C">
      <w:pPr>
        <w:numPr>
          <w:ilvl w:val="0"/>
          <w:numId w:val="42"/>
        </w:numPr>
        <w:tabs>
          <w:tab w:val="left" w:pos="284"/>
          <w:tab w:val="left" w:pos="567"/>
        </w:tabs>
        <w:suppressAutoHyphens/>
        <w:jc w:val="both"/>
        <w:rPr>
          <w:sz w:val="28"/>
          <w:szCs w:val="28"/>
          <w:lang w:val="ru-RU"/>
        </w:rPr>
      </w:pPr>
      <w:r w:rsidRPr="001B7F4C">
        <w:rPr>
          <w:sz w:val="28"/>
          <w:szCs w:val="28"/>
          <w:lang w:val="ru-RU"/>
        </w:rPr>
        <w:t>використовувати засвоєні граматичні конструкції в процесі побудови монологічного та діалогічного мовлення;</w:t>
      </w:r>
    </w:p>
    <w:p w:rsidR="0075292C" w:rsidRPr="001B7F4C" w:rsidRDefault="0075292C" w:rsidP="0075292C">
      <w:pPr>
        <w:numPr>
          <w:ilvl w:val="0"/>
          <w:numId w:val="42"/>
        </w:numPr>
        <w:tabs>
          <w:tab w:val="left" w:pos="284"/>
          <w:tab w:val="left" w:pos="567"/>
        </w:tabs>
        <w:suppressAutoHyphens/>
        <w:jc w:val="both"/>
        <w:rPr>
          <w:sz w:val="28"/>
          <w:szCs w:val="28"/>
          <w:lang w:val="ru-RU"/>
        </w:rPr>
      </w:pPr>
      <w:r w:rsidRPr="001B7F4C">
        <w:rPr>
          <w:sz w:val="28"/>
          <w:szCs w:val="28"/>
          <w:lang w:val="ru-RU"/>
        </w:rPr>
        <w:t>виконувати реферування прочитаного тексту за фахом;</w:t>
      </w:r>
    </w:p>
    <w:p w:rsidR="0075292C" w:rsidRPr="001B7F4C" w:rsidRDefault="0075292C" w:rsidP="0075292C">
      <w:pPr>
        <w:numPr>
          <w:ilvl w:val="0"/>
          <w:numId w:val="42"/>
        </w:numPr>
        <w:tabs>
          <w:tab w:val="left" w:pos="284"/>
          <w:tab w:val="left" w:pos="567"/>
        </w:tabs>
        <w:suppressAutoHyphens/>
        <w:jc w:val="both"/>
        <w:rPr>
          <w:sz w:val="28"/>
          <w:szCs w:val="28"/>
          <w:lang w:val="ru-RU"/>
        </w:rPr>
      </w:pPr>
      <w:r w:rsidRPr="001B7F4C">
        <w:rPr>
          <w:sz w:val="28"/>
          <w:szCs w:val="28"/>
          <w:lang w:val="ru-RU"/>
        </w:rPr>
        <w:lastRenderedPageBreak/>
        <w:t>писати наукові тексти (реферати магістерської роботи, анотації наукових статей);</w:t>
      </w:r>
    </w:p>
    <w:p w:rsidR="0075292C" w:rsidRPr="001B7F4C" w:rsidRDefault="0075292C" w:rsidP="0075292C">
      <w:pPr>
        <w:numPr>
          <w:ilvl w:val="0"/>
          <w:numId w:val="42"/>
        </w:numPr>
        <w:tabs>
          <w:tab w:val="left" w:pos="284"/>
          <w:tab w:val="left" w:pos="567"/>
        </w:tabs>
        <w:suppressAutoHyphens/>
        <w:jc w:val="both"/>
        <w:rPr>
          <w:sz w:val="28"/>
          <w:szCs w:val="28"/>
          <w:lang w:val="ru-RU"/>
        </w:rPr>
      </w:pPr>
      <w:r w:rsidRPr="001B7F4C">
        <w:rPr>
          <w:sz w:val="28"/>
          <w:szCs w:val="28"/>
          <w:lang w:val="ru-RU"/>
        </w:rPr>
        <w:t>розуміти аудіо матеріали та тексти за тематикою програми;</w:t>
      </w:r>
    </w:p>
    <w:p w:rsidR="0075292C" w:rsidRPr="001B7F4C" w:rsidRDefault="0075292C" w:rsidP="0075292C">
      <w:pPr>
        <w:numPr>
          <w:ilvl w:val="0"/>
          <w:numId w:val="42"/>
        </w:numPr>
        <w:tabs>
          <w:tab w:val="left" w:pos="284"/>
          <w:tab w:val="left" w:pos="567"/>
        </w:tabs>
        <w:suppressAutoHyphens/>
        <w:jc w:val="both"/>
        <w:rPr>
          <w:sz w:val="28"/>
          <w:szCs w:val="28"/>
          <w:lang w:val="ru-RU"/>
        </w:rPr>
      </w:pPr>
      <w:r w:rsidRPr="001B7F4C">
        <w:rPr>
          <w:sz w:val="28"/>
          <w:szCs w:val="28"/>
          <w:lang w:val="ru-RU"/>
        </w:rPr>
        <w:t xml:space="preserve">здійснювати письмовий переклад з </w:t>
      </w:r>
      <w:r w:rsidR="00183ED3">
        <w:rPr>
          <w:sz w:val="28"/>
          <w:szCs w:val="28"/>
          <w:lang w:val="ru-RU"/>
        </w:rPr>
        <w:t>німецької</w:t>
      </w:r>
      <w:r w:rsidRPr="001B7F4C">
        <w:rPr>
          <w:sz w:val="28"/>
          <w:szCs w:val="28"/>
          <w:lang w:val="ru-RU"/>
        </w:rPr>
        <w:t xml:space="preserve"> мови на українську та з української на </w:t>
      </w:r>
      <w:r w:rsidR="00183ED3">
        <w:rPr>
          <w:sz w:val="28"/>
          <w:szCs w:val="28"/>
          <w:lang w:val="ru-RU"/>
        </w:rPr>
        <w:t>німецьку</w:t>
      </w:r>
      <w:r w:rsidRPr="001B7F4C">
        <w:rPr>
          <w:sz w:val="28"/>
          <w:szCs w:val="28"/>
          <w:lang w:val="ru-RU"/>
        </w:rPr>
        <w:t xml:space="preserve"> в межах тематики курсу;</w:t>
      </w:r>
    </w:p>
    <w:p w:rsidR="0075292C" w:rsidRPr="001B7F4C" w:rsidRDefault="0075292C" w:rsidP="0075292C">
      <w:pPr>
        <w:numPr>
          <w:ilvl w:val="0"/>
          <w:numId w:val="42"/>
        </w:numPr>
        <w:tabs>
          <w:tab w:val="left" w:pos="284"/>
          <w:tab w:val="left" w:pos="567"/>
        </w:tabs>
        <w:suppressAutoHyphens/>
        <w:jc w:val="both"/>
        <w:rPr>
          <w:sz w:val="28"/>
          <w:szCs w:val="28"/>
          <w:lang w:val="ru-RU"/>
        </w:rPr>
      </w:pPr>
      <w:r w:rsidRPr="001B7F4C">
        <w:rPr>
          <w:sz w:val="28"/>
          <w:szCs w:val="28"/>
          <w:lang w:val="ru-RU"/>
        </w:rPr>
        <w:t>складати тексти презентацій та виступати з підготовленими індивідуальними презентаціями за темами курсу.</w:t>
      </w:r>
    </w:p>
    <w:p w:rsidR="0075292C" w:rsidRPr="001B7F4C" w:rsidRDefault="0075292C" w:rsidP="0075292C">
      <w:pPr>
        <w:shd w:val="clear" w:color="auto" w:fill="FFFFFF"/>
        <w:ind w:firstLine="540"/>
        <w:rPr>
          <w:sz w:val="28"/>
          <w:szCs w:val="28"/>
          <w:lang w:val="ru-RU"/>
        </w:rPr>
      </w:pPr>
      <w:r w:rsidRPr="001B7F4C">
        <w:rPr>
          <w:sz w:val="28"/>
          <w:szCs w:val="28"/>
          <w:lang w:val="ru-RU"/>
        </w:rPr>
        <w:t xml:space="preserve">Згідно з вимогами освітньо-професійної  програми студенти повинні досягти таких </w:t>
      </w:r>
      <w:r w:rsidRPr="001B7F4C">
        <w:rPr>
          <w:b/>
          <w:sz w:val="28"/>
          <w:szCs w:val="28"/>
          <w:lang w:val="ru-RU"/>
        </w:rPr>
        <w:t>компетентностей</w:t>
      </w:r>
      <w:r w:rsidRPr="001B7F4C">
        <w:rPr>
          <w:sz w:val="28"/>
          <w:szCs w:val="28"/>
          <w:lang w:val="ru-RU"/>
        </w:rPr>
        <w:t>:</w:t>
      </w:r>
      <w:r w:rsidRPr="001B7F4C">
        <w:rPr>
          <w:color w:val="FF0000"/>
          <w:sz w:val="28"/>
          <w:szCs w:val="28"/>
          <w:lang w:val="ru-RU"/>
        </w:rPr>
        <w:t xml:space="preserve"> </w:t>
      </w:r>
    </w:p>
    <w:p w:rsidR="0075292C" w:rsidRPr="000F56CF" w:rsidRDefault="0075292C" w:rsidP="0075292C">
      <w:pPr>
        <w:numPr>
          <w:ilvl w:val="0"/>
          <w:numId w:val="43"/>
        </w:numPr>
        <w:shd w:val="clear" w:color="auto" w:fill="FFFFFF"/>
        <w:suppressAutoHyphens/>
        <w:jc w:val="both"/>
        <w:rPr>
          <w:sz w:val="28"/>
          <w:szCs w:val="28"/>
          <w:lang w:val="ru-RU"/>
        </w:rPr>
      </w:pPr>
      <w:r w:rsidRPr="000F56CF">
        <w:rPr>
          <w:sz w:val="28"/>
          <w:szCs w:val="28"/>
          <w:lang w:val="ru-RU"/>
        </w:rPr>
        <w:t>сформованості іншомовних мовленнєвих компетентностей в аудіюванні, говорінні, читанні, письмі та перекладі на рівні В1+ (ускладненому «рубіжному») згідно з дескрипторами, запропонованими Загальноєвропейськими рекомендаціями з мовної освіти та відповідно до програми;</w:t>
      </w:r>
    </w:p>
    <w:p w:rsidR="0075292C" w:rsidRPr="001B7F4C" w:rsidRDefault="0075292C" w:rsidP="0075292C">
      <w:pPr>
        <w:numPr>
          <w:ilvl w:val="0"/>
          <w:numId w:val="43"/>
        </w:numPr>
        <w:shd w:val="clear" w:color="auto" w:fill="FFFFFF"/>
        <w:suppressAutoHyphens/>
        <w:jc w:val="both"/>
        <w:rPr>
          <w:sz w:val="28"/>
          <w:szCs w:val="28"/>
          <w:lang w:val="ru-RU"/>
        </w:rPr>
      </w:pPr>
      <w:r w:rsidRPr="001B7F4C">
        <w:rPr>
          <w:sz w:val="28"/>
          <w:szCs w:val="28"/>
          <w:lang w:val="ru-RU"/>
        </w:rPr>
        <w:t xml:space="preserve">здатність спілкуватися </w:t>
      </w:r>
      <w:r w:rsidR="00183ED3">
        <w:rPr>
          <w:sz w:val="28"/>
          <w:szCs w:val="28"/>
          <w:lang w:val="ru-RU"/>
        </w:rPr>
        <w:t>німецькою</w:t>
      </w:r>
      <w:r w:rsidRPr="001B7F4C">
        <w:rPr>
          <w:sz w:val="28"/>
          <w:szCs w:val="28"/>
          <w:lang w:val="ru-RU"/>
        </w:rPr>
        <w:t xml:space="preserve"> мовою за спеціальністю;</w:t>
      </w:r>
    </w:p>
    <w:p w:rsidR="0075292C" w:rsidRPr="001B7F4C" w:rsidRDefault="0075292C" w:rsidP="0075292C">
      <w:pPr>
        <w:numPr>
          <w:ilvl w:val="0"/>
          <w:numId w:val="43"/>
        </w:numPr>
        <w:shd w:val="clear" w:color="auto" w:fill="FFFFFF"/>
        <w:suppressAutoHyphens/>
        <w:jc w:val="both"/>
        <w:rPr>
          <w:sz w:val="28"/>
          <w:szCs w:val="28"/>
          <w:lang w:val="ru-RU"/>
        </w:rPr>
      </w:pPr>
      <w:r w:rsidRPr="001B7F4C">
        <w:rPr>
          <w:sz w:val="28"/>
          <w:szCs w:val="28"/>
          <w:lang w:val="ru-RU"/>
        </w:rPr>
        <w:t xml:space="preserve">навички усної та письмової комунікації </w:t>
      </w:r>
      <w:r w:rsidR="00183ED3">
        <w:rPr>
          <w:sz w:val="28"/>
          <w:szCs w:val="28"/>
          <w:lang w:val="ru-RU"/>
        </w:rPr>
        <w:t>німецькою</w:t>
      </w:r>
      <w:r w:rsidRPr="001B7F4C">
        <w:rPr>
          <w:sz w:val="28"/>
          <w:szCs w:val="28"/>
          <w:lang w:val="ru-RU"/>
        </w:rPr>
        <w:t xml:space="preserve"> мовою;</w:t>
      </w:r>
    </w:p>
    <w:p w:rsidR="0075292C" w:rsidRPr="001B7F4C" w:rsidRDefault="0075292C" w:rsidP="0075292C">
      <w:pPr>
        <w:numPr>
          <w:ilvl w:val="0"/>
          <w:numId w:val="43"/>
        </w:numPr>
        <w:shd w:val="clear" w:color="auto" w:fill="FFFFFF"/>
        <w:suppressAutoHyphens/>
        <w:jc w:val="both"/>
        <w:rPr>
          <w:sz w:val="28"/>
          <w:szCs w:val="28"/>
          <w:lang w:val="ru-RU"/>
        </w:rPr>
      </w:pPr>
      <w:r w:rsidRPr="001B7F4C">
        <w:rPr>
          <w:sz w:val="28"/>
          <w:szCs w:val="28"/>
          <w:lang w:val="ru-RU"/>
        </w:rPr>
        <w:t xml:space="preserve">здатність брати участь у роботі інтернаціональних, міжнародних команд і вміти спілкуватися </w:t>
      </w:r>
      <w:r w:rsidR="00183ED3">
        <w:rPr>
          <w:sz w:val="28"/>
          <w:szCs w:val="28"/>
          <w:lang w:val="ru-RU"/>
        </w:rPr>
        <w:t>німецькою</w:t>
      </w:r>
      <w:r w:rsidRPr="001B7F4C">
        <w:rPr>
          <w:sz w:val="28"/>
          <w:szCs w:val="28"/>
          <w:lang w:val="ru-RU"/>
        </w:rPr>
        <w:t xml:space="preserve"> мовою не з фахівцями.</w:t>
      </w:r>
    </w:p>
    <w:p w:rsidR="0075292C" w:rsidRPr="001B7F4C" w:rsidRDefault="0075292C" w:rsidP="0075292C">
      <w:pPr>
        <w:jc w:val="both"/>
        <w:rPr>
          <w:i/>
          <w:iCs/>
          <w:lang w:val="ru-RU"/>
        </w:rPr>
      </w:pPr>
    </w:p>
    <w:p w:rsidR="00E33631" w:rsidRPr="0075292C" w:rsidRDefault="00E33631" w:rsidP="00E33631">
      <w:pPr>
        <w:pStyle w:val="a5"/>
        <w:ind w:left="567"/>
        <w:outlineLvl w:val="0"/>
        <w:rPr>
          <w:rFonts w:eastAsia="Times New Roman"/>
          <w:b/>
          <w:bCs/>
          <w:color w:val="000000"/>
          <w:kern w:val="36"/>
          <w:sz w:val="28"/>
          <w:szCs w:val="28"/>
          <w:lang w:val="ru-RU"/>
        </w:rPr>
      </w:pPr>
    </w:p>
    <w:p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rsidR="00CD6A2D" w:rsidRDefault="009C02D2" w:rsidP="00566A39">
      <w:pPr>
        <w:jc w:val="both"/>
        <w:rPr>
          <w:i/>
          <w:iCs/>
          <w:color w:val="000000"/>
          <w:lang w:val="uk-UA"/>
        </w:rPr>
      </w:pPr>
      <w:r>
        <w:rPr>
          <w:i/>
          <w:iCs/>
          <w:color w:val="000000"/>
          <w:lang w:val="uk-UA"/>
        </w:rPr>
        <w:t>Навчальні матеріали, підручники,</w:t>
      </w:r>
      <w:r w:rsidR="00486337">
        <w:rPr>
          <w:i/>
          <w:iCs/>
          <w:color w:val="000000"/>
          <w:lang w:val="uk-UA"/>
        </w:rPr>
        <w:t xml:space="preserve"> тести та</w:t>
      </w:r>
      <w:r>
        <w:rPr>
          <w:i/>
          <w:iCs/>
          <w:color w:val="000000"/>
          <w:lang w:val="uk-UA"/>
        </w:rPr>
        <w:t xml:space="preserve"> завдання для самостійної роботи </w:t>
      </w:r>
      <w:r w:rsidR="00966160">
        <w:rPr>
          <w:i/>
          <w:iCs/>
          <w:color w:val="000000"/>
          <w:lang w:val="uk-UA"/>
        </w:rPr>
        <w:t xml:space="preserve">розміщені на платформі </w:t>
      </w:r>
      <w:r w:rsidR="00966160">
        <w:rPr>
          <w:i/>
          <w:iCs/>
          <w:color w:val="000000"/>
        </w:rPr>
        <w:t>Moodle</w:t>
      </w:r>
      <w:r w:rsidR="00966160" w:rsidRPr="00966160">
        <w:rPr>
          <w:i/>
          <w:iCs/>
          <w:color w:val="000000"/>
          <w:lang w:val="uk-UA"/>
        </w:rPr>
        <w:t xml:space="preserve">: </w:t>
      </w:r>
      <w:r w:rsidR="000522F8" w:rsidRPr="000522F8">
        <w:rPr>
          <w:i/>
          <w:iCs/>
          <w:color w:val="000000"/>
          <w:lang w:val="uk-UA"/>
        </w:rPr>
        <w:t>https://moodle.znu.edu.ua/course/view.php?id=10917</w:t>
      </w:r>
    </w:p>
    <w:p w:rsidR="000B7460" w:rsidRPr="00D54399" w:rsidRDefault="000B7460" w:rsidP="00566A39">
      <w:pPr>
        <w:jc w:val="both"/>
        <w:rPr>
          <w:rFonts w:eastAsia="Times New Roman"/>
          <w:i/>
          <w:iCs/>
          <w:u w:val="single"/>
          <w:lang w:val="uk-UA"/>
        </w:rPr>
      </w:pPr>
    </w:p>
    <w:p w:rsidR="00C14672" w:rsidRPr="00EF5BEC" w:rsidRDefault="00C14672" w:rsidP="00844E18">
      <w:pPr>
        <w:rPr>
          <w:rFonts w:eastAsia="Times New Roman"/>
          <w:lang w:val="uk-UA"/>
        </w:rPr>
      </w:pPr>
    </w:p>
    <w:p w:rsidR="00844E18" w:rsidRPr="00EF5BEC" w:rsidRDefault="00E148C2" w:rsidP="00844E18">
      <w:pPr>
        <w:rPr>
          <w:sz w:val="28"/>
          <w:szCs w:val="28"/>
          <w:lang w:val="uk-UA"/>
        </w:rPr>
      </w:pPr>
      <w:r>
        <w:rPr>
          <w:b/>
          <w:bCs/>
          <w:color w:val="000000"/>
          <w:sz w:val="28"/>
          <w:szCs w:val="28"/>
          <w:lang w:val="uk-UA"/>
        </w:rPr>
        <w:t>КОНТРОЛЬНІ ЗАХОДИ</w:t>
      </w:r>
      <w:r w:rsidR="00687F1E" w:rsidRPr="00EF5BEC">
        <w:rPr>
          <w:b/>
          <w:bCs/>
          <w:color w:val="000000"/>
          <w:sz w:val="28"/>
          <w:szCs w:val="28"/>
          <w:lang w:val="uk-UA"/>
        </w:rPr>
        <w:t xml:space="preserve"> </w:t>
      </w:r>
    </w:p>
    <w:p w:rsidR="006208FE" w:rsidRPr="006208FE" w:rsidRDefault="006208FE" w:rsidP="006208FE">
      <w:pPr>
        <w:rPr>
          <w:b/>
          <w:i/>
          <w:u w:val="single"/>
          <w:lang w:val="ru-RU"/>
        </w:rPr>
      </w:pPr>
      <w:r>
        <w:rPr>
          <w:b/>
          <w:bCs/>
          <w:i/>
          <w:iCs/>
          <w:color w:val="000000"/>
          <w:u w:val="single"/>
          <w:lang w:val="uk-UA"/>
        </w:rPr>
        <w:t xml:space="preserve"> </w:t>
      </w:r>
      <w:r w:rsidRPr="006208FE">
        <w:rPr>
          <w:b/>
          <w:i/>
          <w:u w:val="single"/>
          <w:lang w:val="ru-RU"/>
        </w:rPr>
        <w:t>Поточні контрольні заходи (</w:t>
      </w:r>
      <w:r w:rsidRPr="006208FE">
        <w:rPr>
          <w:b/>
          <w:i/>
          <w:u w:val="single"/>
        </w:rPr>
        <w:t>max</w:t>
      </w:r>
      <w:r w:rsidRPr="006208FE">
        <w:rPr>
          <w:b/>
          <w:i/>
          <w:u w:val="single"/>
          <w:lang w:val="ru-RU"/>
        </w:rPr>
        <w:t xml:space="preserve"> 60</w:t>
      </w:r>
      <w:r w:rsidRPr="006208FE">
        <w:rPr>
          <w:b/>
          <w:i/>
          <w:u w:val="single"/>
          <w:lang w:val="uk-UA"/>
        </w:rPr>
        <w:t xml:space="preserve"> балів</w:t>
      </w:r>
      <w:r w:rsidRPr="006208FE">
        <w:rPr>
          <w:b/>
          <w:i/>
          <w:u w:val="single"/>
          <w:lang w:val="ru-RU"/>
        </w:rPr>
        <w:t>):</w:t>
      </w:r>
    </w:p>
    <w:p w:rsidR="006208FE" w:rsidRPr="006208FE" w:rsidRDefault="006208FE" w:rsidP="006208FE">
      <w:pPr>
        <w:jc w:val="both"/>
        <w:rPr>
          <w:iCs/>
          <w:lang w:val="uk-UA"/>
        </w:rPr>
      </w:pPr>
      <w:r w:rsidRPr="006208FE">
        <w:rPr>
          <w:iCs/>
          <w:lang w:val="uk-UA"/>
        </w:rPr>
        <w:t xml:space="preserve">Поточний контроль передбачає такі </w:t>
      </w:r>
      <w:r w:rsidRPr="006208FE">
        <w:rPr>
          <w:b/>
          <w:i/>
          <w:iCs/>
          <w:lang w:val="uk-UA"/>
        </w:rPr>
        <w:t>теоретичні</w:t>
      </w:r>
      <w:r w:rsidRPr="006208FE">
        <w:rPr>
          <w:iCs/>
          <w:lang w:val="uk-UA"/>
        </w:rPr>
        <w:t xml:space="preserve"> завдання:</w:t>
      </w:r>
    </w:p>
    <w:p w:rsidR="006208FE" w:rsidRPr="006208FE" w:rsidRDefault="006208FE" w:rsidP="000212DC">
      <w:pPr>
        <w:numPr>
          <w:ilvl w:val="0"/>
          <w:numId w:val="12"/>
        </w:numPr>
        <w:jc w:val="both"/>
        <w:rPr>
          <w:iCs/>
          <w:lang w:val="uk-UA"/>
        </w:rPr>
      </w:pPr>
      <w:r w:rsidRPr="006208FE">
        <w:rPr>
          <w:iCs/>
          <w:lang w:val="uk-UA"/>
        </w:rPr>
        <w:t>Усне опитув</w:t>
      </w:r>
      <w:r w:rsidR="006B531D">
        <w:rPr>
          <w:iCs/>
          <w:lang w:val="uk-UA"/>
        </w:rPr>
        <w:t xml:space="preserve">ання і обговорення розмовних тем </w:t>
      </w:r>
      <w:r w:rsidR="00183ED3">
        <w:rPr>
          <w:iCs/>
          <w:lang w:val="uk-UA"/>
        </w:rPr>
        <w:t>німецькою</w:t>
      </w:r>
      <w:r w:rsidR="006B531D">
        <w:rPr>
          <w:iCs/>
          <w:lang w:val="uk-UA"/>
        </w:rPr>
        <w:t xml:space="preserve"> мовою</w:t>
      </w:r>
      <w:r w:rsidRPr="006208FE">
        <w:rPr>
          <w:iCs/>
          <w:lang w:val="uk-UA"/>
        </w:rPr>
        <w:t>.</w:t>
      </w:r>
    </w:p>
    <w:p w:rsidR="006208FE" w:rsidRPr="006208FE" w:rsidRDefault="006208FE" w:rsidP="006208FE">
      <w:pPr>
        <w:numPr>
          <w:ilvl w:val="0"/>
          <w:numId w:val="12"/>
        </w:numPr>
        <w:jc w:val="both"/>
        <w:rPr>
          <w:iCs/>
          <w:lang w:val="uk-UA"/>
        </w:rPr>
      </w:pPr>
      <w:r w:rsidRPr="006208FE">
        <w:rPr>
          <w:iCs/>
          <w:lang w:val="uk-UA"/>
        </w:rPr>
        <w:t>Короткі тести/контрольні роботи за пройденим матеріалом.</w:t>
      </w:r>
    </w:p>
    <w:p w:rsidR="006208FE" w:rsidRPr="006208FE" w:rsidRDefault="006208FE" w:rsidP="006208FE">
      <w:pPr>
        <w:jc w:val="both"/>
        <w:rPr>
          <w:iCs/>
          <w:lang w:val="uk-UA"/>
        </w:rPr>
      </w:pPr>
      <w:r w:rsidRPr="006208FE">
        <w:rPr>
          <w:iCs/>
          <w:lang w:val="uk-UA"/>
        </w:rPr>
        <w:t xml:space="preserve">Поточний контроль передбачає такі </w:t>
      </w:r>
      <w:r w:rsidRPr="006208FE">
        <w:rPr>
          <w:b/>
          <w:i/>
          <w:iCs/>
          <w:lang w:val="uk-UA"/>
        </w:rPr>
        <w:t>практичні</w:t>
      </w:r>
      <w:r w:rsidRPr="006208FE">
        <w:rPr>
          <w:iCs/>
          <w:lang w:val="uk-UA"/>
        </w:rPr>
        <w:t xml:space="preserve"> завдання:</w:t>
      </w:r>
    </w:p>
    <w:p w:rsidR="006208FE" w:rsidRPr="006208FE" w:rsidRDefault="006208FE" w:rsidP="006208FE">
      <w:pPr>
        <w:numPr>
          <w:ilvl w:val="0"/>
          <w:numId w:val="12"/>
        </w:numPr>
        <w:jc w:val="both"/>
        <w:rPr>
          <w:iCs/>
          <w:lang w:val="uk-UA"/>
        </w:rPr>
      </w:pPr>
      <w:r w:rsidRPr="006208FE">
        <w:rPr>
          <w:iCs/>
          <w:lang w:val="uk-UA"/>
        </w:rPr>
        <w:t>Реферування англомовни</w:t>
      </w:r>
      <w:r w:rsidR="000212DC">
        <w:rPr>
          <w:iCs/>
          <w:lang w:val="uk-UA"/>
        </w:rPr>
        <w:t>х статей</w:t>
      </w:r>
      <w:r w:rsidRPr="006208FE">
        <w:rPr>
          <w:iCs/>
          <w:lang w:val="uk-UA"/>
        </w:rPr>
        <w:t>.</w:t>
      </w:r>
    </w:p>
    <w:p w:rsidR="006208FE" w:rsidRPr="006208FE" w:rsidRDefault="006208FE" w:rsidP="006208FE">
      <w:pPr>
        <w:numPr>
          <w:ilvl w:val="0"/>
          <w:numId w:val="12"/>
        </w:numPr>
        <w:jc w:val="both"/>
        <w:rPr>
          <w:iCs/>
          <w:lang w:val="uk-UA"/>
        </w:rPr>
      </w:pPr>
      <w:r w:rsidRPr="006208FE">
        <w:rPr>
          <w:iCs/>
          <w:lang w:val="uk-UA"/>
        </w:rPr>
        <w:t xml:space="preserve">Укладання анотацій </w:t>
      </w:r>
      <w:bookmarkStart w:id="0" w:name="_GoBack"/>
      <w:bookmarkEnd w:id="0"/>
      <w:r w:rsidR="00183ED3">
        <w:rPr>
          <w:iCs/>
          <w:lang w:val="uk-UA"/>
        </w:rPr>
        <w:t>німецькомовних</w:t>
      </w:r>
      <w:r w:rsidRPr="006208FE">
        <w:rPr>
          <w:iCs/>
          <w:lang w:val="uk-UA"/>
        </w:rPr>
        <w:t xml:space="preserve"> статей.</w:t>
      </w:r>
    </w:p>
    <w:p w:rsidR="006208FE" w:rsidRPr="006208FE" w:rsidRDefault="006208FE" w:rsidP="006208FE">
      <w:pPr>
        <w:numPr>
          <w:ilvl w:val="0"/>
          <w:numId w:val="12"/>
        </w:numPr>
        <w:jc w:val="both"/>
        <w:rPr>
          <w:iCs/>
          <w:lang w:val="uk-UA"/>
        </w:rPr>
      </w:pPr>
      <w:r w:rsidRPr="006208FE">
        <w:rPr>
          <w:iCs/>
          <w:lang w:val="uk-UA"/>
        </w:rPr>
        <w:t>Презентація власних досліджень.</w:t>
      </w:r>
    </w:p>
    <w:p w:rsidR="00C0464B" w:rsidRPr="00C0464B" w:rsidRDefault="00C0464B" w:rsidP="00FC57E5">
      <w:pPr>
        <w:jc w:val="both"/>
        <w:rPr>
          <w:b/>
          <w:bCs/>
          <w:i/>
          <w:iCs/>
          <w:color w:val="000000"/>
          <w:lang w:val="uk-UA"/>
        </w:rPr>
      </w:pPr>
      <w:r>
        <w:rPr>
          <w:b/>
          <w:bCs/>
          <w:i/>
          <w:iCs/>
          <w:color w:val="000000"/>
          <w:lang w:val="uk-UA"/>
        </w:rPr>
        <w:t>Обов</w:t>
      </w:r>
      <w:r w:rsidRPr="00C0464B">
        <w:rPr>
          <w:b/>
          <w:bCs/>
          <w:i/>
          <w:iCs/>
          <w:color w:val="000000"/>
          <w:lang w:val="ru-RU"/>
        </w:rPr>
        <w:t>’</w:t>
      </w:r>
      <w:r>
        <w:rPr>
          <w:b/>
          <w:bCs/>
          <w:i/>
          <w:iCs/>
          <w:color w:val="000000"/>
          <w:lang w:val="uk-UA"/>
        </w:rPr>
        <w:t>язкові види роботи:</w:t>
      </w:r>
    </w:p>
    <w:p w:rsidR="006208FE" w:rsidRDefault="00C26649" w:rsidP="00FC57E5">
      <w:pPr>
        <w:jc w:val="both"/>
        <w:rPr>
          <w:i/>
          <w:iCs/>
          <w:color w:val="000000"/>
          <w:lang w:val="uk-UA"/>
        </w:rPr>
      </w:pPr>
      <w:r>
        <w:rPr>
          <w:b/>
          <w:bCs/>
          <w:i/>
          <w:iCs/>
          <w:color w:val="000000"/>
          <w:lang w:val="uk-UA"/>
        </w:rPr>
        <w:t>Лексич</w:t>
      </w:r>
      <w:r w:rsidR="000B7460" w:rsidRPr="00C0464B">
        <w:rPr>
          <w:b/>
          <w:bCs/>
          <w:i/>
          <w:iCs/>
          <w:color w:val="000000"/>
          <w:lang w:val="uk-UA"/>
        </w:rPr>
        <w:t>ний диктант</w:t>
      </w:r>
      <w:r w:rsidR="000212DC">
        <w:rPr>
          <w:i/>
          <w:iCs/>
          <w:color w:val="000000"/>
          <w:lang w:val="uk-UA"/>
        </w:rPr>
        <w:t xml:space="preserve"> </w:t>
      </w:r>
      <w:r w:rsidR="000B7460">
        <w:rPr>
          <w:i/>
          <w:iCs/>
          <w:color w:val="000000"/>
          <w:lang w:val="uk-UA"/>
        </w:rPr>
        <w:t xml:space="preserve"> – на початку кожного практичного заняття.</w:t>
      </w:r>
      <w:r w:rsidR="00A96198">
        <w:rPr>
          <w:i/>
          <w:iCs/>
          <w:color w:val="000000"/>
          <w:lang w:val="uk-UA"/>
        </w:rPr>
        <w:t xml:space="preserve"> </w:t>
      </w:r>
    </w:p>
    <w:p w:rsidR="000B7460" w:rsidRDefault="000B7460" w:rsidP="00FC57E5">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Pr>
          <w:i/>
          <w:iCs/>
          <w:color w:val="000000"/>
          <w:lang w:val="uk-UA"/>
        </w:rPr>
        <w:t>над розв</w:t>
      </w:r>
      <w:r w:rsidRPr="000B7460">
        <w:rPr>
          <w:i/>
          <w:iCs/>
          <w:color w:val="000000"/>
          <w:lang w:val="ru-RU"/>
        </w:rPr>
        <w:t>’</w:t>
      </w:r>
      <w:r>
        <w:rPr>
          <w:i/>
          <w:iCs/>
          <w:color w:val="000000"/>
          <w:lang w:val="uk-UA"/>
        </w:rPr>
        <w:t>язанням практичного зав</w:t>
      </w:r>
      <w:r w:rsidR="000212DC">
        <w:rPr>
          <w:i/>
          <w:iCs/>
          <w:color w:val="000000"/>
          <w:lang w:val="uk-UA"/>
        </w:rPr>
        <w:t>дання, поставленого викладачем</w:t>
      </w:r>
      <w:r>
        <w:rPr>
          <w:i/>
          <w:iCs/>
          <w:color w:val="000000"/>
          <w:lang w:val="uk-UA"/>
        </w:rPr>
        <w:t xml:space="preserve"> – на кожному практичному занятті.  </w:t>
      </w:r>
    </w:p>
    <w:p w:rsidR="006208FE" w:rsidRDefault="00C0464B" w:rsidP="00FC57E5">
      <w:pPr>
        <w:jc w:val="both"/>
        <w:rPr>
          <w:i/>
          <w:iCs/>
          <w:color w:val="000000"/>
          <w:lang w:val="uk-UA"/>
        </w:rPr>
      </w:pPr>
      <w:r>
        <w:rPr>
          <w:b/>
          <w:bCs/>
          <w:i/>
          <w:iCs/>
          <w:color w:val="000000"/>
          <w:lang w:val="uk-UA"/>
        </w:rPr>
        <w:t>Письмова к</w:t>
      </w:r>
      <w:r w:rsidRPr="00C0464B">
        <w:rPr>
          <w:b/>
          <w:bCs/>
          <w:i/>
          <w:iCs/>
          <w:color w:val="000000"/>
          <w:lang w:val="uk-UA"/>
        </w:rPr>
        <w:t xml:space="preserve">онтрольна робота  </w:t>
      </w:r>
      <w:r>
        <w:rPr>
          <w:i/>
          <w:iCs/>
          <w:color w:val="000000"/>
          <w:lang w:val="uk-UA"/>
        </w:rPr>
        <w:t xml:space="preserve">– двічі на семестр, наприкінці кожного змістового </w:t>
      </w:r>
      <w:r w:rsidR="002B1B4C">
        <w:rPr>
          <w:i/>
          <w:iCs/>
          <w:color w:val="000000"/>
          <w:lang w:val="uk-UA"/>
        </w:rPr>
        <w:t>модулю</w:t>
      </w:r>
      <w:r>
        <w:rPr>
          <w:i/>
          <w:iCs/>
          <w:color w:val="000000"/>
          <w:lang w:val="uk-UA"/>
        </w:rPr>
        <w:t xml:space="preserve"> курсу. </w:t>
      </w:r>
    </w:p>
    <w:p w:rsidR="00C0464B" w:rsidRDefault="00C0464B" w:rsidP="00FC57E5">
      <w:pPr>
        <w:jc w:val="both"/>
        <w:rPr>
          <w:b/>
          <w:bCs/>
          <w:i/>
          <w:iCs/>
          <w:color w:val="000000"/>
          <w:lang w:val="uk-UA"/>
        </w:rPr>
      </w:pPr>
      <w:r>
        <w:rPr>
          <w:b/>
          <w:bCs/>
          <w:i/>
          <w:iCs/>
          <w:color w:val="000000"/>
          <w:lang w:val="uk-UA"/>
        </w:rPr>
        <w:t>Додаткові види роботи:</w:t>
      </w:r>
    </w:p>
    <w:p w:rsidR="00A96198" w:rsidRPr="001E336D" w:rsidRDefault="00A96198" w:rsidP="00FC57E5">
      <w:pPr>
        <w:jc w:val="both"/>
        <w:rPr>
          <w:i/>
          <w:iCs/>
          <w:color w:val="000000"/>
          <w:lang w:val="uk-UA"/>
        </w:rPr>
      </w:pPr>
      <w:r w:rsidRPr="00C0464B">
        <w:rPr>
          <w:b/>
          <w:bCs/>
          <w:i/>
          <w:iCs/>
          <w:color w:val="000000"/>
          <w:lang w:val="uk-UA"/>
        </w:rPr>
        <w:t>Індивідуальне письмове завдання</w:t>
      </w:r>
      <w:r>
        <w:rPr>
          <w:i/>
          <w:iCs/>
          <w:color w:val="000000"/>
          <w:lang w:val="uk-UA"/>
        </w:rPr>
        <w:t xml:space="preserve"> у вигляді реферату або аргументативного есе (</w:t>
      </w:r>
      <w:r>
        <w:rPr>
          <w:i/>
          <w:iCs/>
          <w:color w:val="000000"/>
        </w:rPr>
        <w:t>max</w:t>
      </w:r>
      <w:r w:rsidRPr="00A96198">
        <w:rPr>
          <w:i/>
          <w:iCs/>
          <w:color w:val="000000"/>
          <w:lang w:val="ru-RU"/>
        </w:rPr>
        <w:t xml:space="preserve"> </w:t>
      </w:r>
      <w:r w:rsidR="002B1B4C">
        <w:rPr>
          <w:i/>
          <w:iCs/>
          <w:color w:val="000000"/>
          <w:lang w:val="ru-RU"/>
        </w:rPr>
        <w:t>4</w:t>
      </w:r>
      <w:r w:rsidRPr="00A96198">
        <w:rPr>
          <w:i/>
          <w:iCs/>
          <w:color w:val="000000"/>
          <w:lang w:val="ru-RU"/>
        </w:rPr>
        <w:t xml:space="preserve"> </w:t>
      </w:r>
      <w:r>
        <w:rPr>
          <w:i/>
          <w:iCs/>
          <w:color w:val="000000"/>
          <w:lang w:val="uk-UA"/>
        </w:rPr>
        <w:t>бал</w:t>
      </w:r>
      <w:r w:rsidR="002B1B4C">
        <w:rPr>
          <w:i/>
          <w:iCs/>
          <w:color w:val="000000"/>
          <w:lang w:val="uk-UA"/>
        </w:rPr>
        <w:t>и</w:t>
      </w:r>
      <w:r>
        <w:rPr>
          <w:i/>
          <w:iCs/>
          <w:color w:val="000000"/>
          <w:lang w:val="uk-UA"/>
        </w:rPr>
        <w:t xml:space="preserve">) </w:t>
      </w:r>
      <w:r w:rsidR="00C0464B">
        <w:rPr>
          <w:i/>
          <w:iCs/>
          <w:color w:val="000000"/>
          <w:lang w:val="uk-UA"/>
        </w:rPr>
        <w:t xml:space="preserve">виконується </w:t>
      </w:r>
      <w:r>
        <w:rPr>
          <w:i/>
          <w:iCs/>
          <w:color w:val="000000"/>
          <w:lang w:val="uk-UA"/>
        </w:rPr>
        <w:t xml:space="preserve">за бажанням студента. </w:t>
      </w:r>
    </w:p>
    <w:p w:rsidR="009C02D2" w:rsidRPr="00A96198" w:rsidRDefault="00A96198" w:rsidP="009C02D2">
      <w:pPr>
        <w:jc w:val="both"/>
        <w:rPr>
          <w:i/>
          <w:iCs/>
          <w:color w:val="000000"/>
          <w:lang w:val="uk-UA"/>
        </w:rPr>
      </w:pPr>
      <w:r w:rsidRPr="00C0464B">
        <w:rPr>
          <w:b/>
          <w:bCs/>
          <w:i/>
          <w:iCs/>
          <w:color w:val="000000"/>
          <w:lang w:val="uk-UA"/>
        </w:rPr>
        <w:t>Реферат</w:t>
      </w:r>
      <w:r w:rsidR="009C02D2">
        <w:rPr>
          <w:i/>
          <w:iCs/>
          <w:color w:val="000000"/>
          <w:lang w:val="uk-UA"/>
        </w:rPr>
        <w:t xml:space="preserve"> передбачає реферування (</w:t>
      </w:r>
      <w:r>
        <w:rPr>
          <w:i/>
          <w:iCs/>
          <w:color w:val="000000"/>
          <w:lang w:val="uk-UA"/>
        </w:rPr>
        <w:t>стислий переказ осн</w:t>
      </w:r>
      <w:r w:rsidR="00C26649">
        <w:rPr>
          <w:i/>
          <w:iCs/>
          <w:color w:val="000000"/>
          <w:lang w:val="uk-UA"/>
        </w:rPr>
        <w:t>овних положень) актуальної статті</w:t>
      </w:r>
      <w:r w:rsidR="00653690">
        <w:rPr>
          <w:i/>
          <w:iCs/>
          <w:color w:val="000000"/>
          <w:lang w:val="uk-UA"/>
        </w:rPr>
        <w:t>, яка опублікована</w:t>
      </w:r>
      <w:r>
        <w:rPr>
          <w:i/>
          <w:iCs/>
          <w:color w:val="000000"/>
          <w:lang w:val="uk-UA"/>
        </w:rPr>
        <w:t xml:space="preserve"> </w:t>
      </w:r>
      <w:r w:rsidR="009C02D2">
        <w:rPr>
          <w:i/>
          <w:iCs/>
          <w:color w:val="000000"/>
          <w:lang w:val="uk-UA"/>
        </w:rPr>
        <w:t xml:space="preserve">англійською мовою. </w:t>
      </w:r>
      <w:r w:rsidR="00653690">
        <w:rPr>
          <w:i/>
          <w:iCs/>
          <w:color w:val="000000"/>
          <w:lang w:val="uk-UA"/>
        </w:rPr>
        <w:t>Обсяг реферату – до 3</w:t>
      </w:r>
      <w:r>
        <w:rPr>
          <w:i/>
          <w:iCs/>
          <w:color w:val="000000"/>
          <w:lang w:val="uk-UA"/>
        </w:rPr>
        <w:t xml:space="preserve">000 знаків. Пряме цитування реферованих джерел заборонене. </w:t>
      </w:r>
    </w:p>
    <w:p w:rsidR="000B7460" w:rsidRDefault="00A96198" w:rsidP="00FC57E5">
      <w:pPr>
        <w:jc w:val="both"/>
        <w:rPr>
          <w:i/>
          <w:iCs/>
          <w:color w:val="000000"/>
          <w:lang w:val="uk-UA"/>
        </w:rPr>
      </w:pPr>
      <w:r w:rsidRPr="00C0464B">
        <w:rPr>
          <w:b/>
          <w:bCs/>
          <w:i/>
          <w:iCs/>
          <w:color w:val="000000"/>
          <w:lang w:val="uk-UA"/>
        </w:rPr>
        <w:lastRenderedPageBreak/>
        <w:t xml:space="preserve">Аргументативне есе </w:t>
      </w:r>
      <w:r w:rsidR="00E05D39" w:rsidRPr="00C0464B">
        <w:rPr>
          <w:b/>
          <w:bCs/>
          <w:i/>
          <w:iCs/>
          <w:color w:val="000000"/>
          <w:lang w:val="uk-UA"/>
        </w:rPr>
        <w:t>(</w:t>
      </w:r>
      <w:r w:rsidR="00E05D39" w:rsidRPr="00C0464B">
        <w:rPr>
          <w:b/>
          <w:bCs/>
          <w:i/>
          <w:iCs/>
          <w:color w:val="000000"/>
        </w:rPr>
        <w:t>Standard</w:t>
      </w:r>
      <w:r w:rsidR="00E05D39" w:rsidRPr="00C0464B">
        <w:rPr>
          <w:b/>
          <w:bCs/>
          <w:i/>
          <w:iCs/>
          <w:color w:val="000000"/>
          <w:lang w:val="uk-UA"/>
        </w:rPr>
        <w:t xml:space="preserve"> </w:t>
      </w:r>
      <w:r w:rsidR="00E05D39" w:rsidRPr="00C0464B">
        <w:rPr>
          <w:b/>
          <w:bCs/>
          <w:i/>
          <w:iCs/>
          <w:color w:val="000000"/>
        </w:rPr>
        <w:t>Argumentative</w:t>
      </w:r>
      <w:r w:rsidR="00E05D39" w:rsidRPr="00C0464B">
        <w:rPr>
          <w:b/>
          <w:bCs/>
          <w:i/>
          <w:iCs/>
          <w:color w:val="000000"/>
          <w:lang w:val="uk-UA"/>
        </w:rPr>
        <w:t xml:space="preserve"> </w:t>
      </w:r>
      <w:r w:rsidR="00E05D39" w:rsidRPr="00C0464B">
        <w:rPr>
          <w:b/>
          <w:bCs/>
          <w:i/>
          <w:iCs/>
          <w:color w:val="000000"/>
        </w:rPr>
        <w:t>Essay</w:t>
      </w:r>
      <w:r w:rsidR="00E05D39" w:rsidRPr="00C0464B">
        <w:rPr>
          <w:b/>
          <w:bCs/>
          <w:i/>
          <w:iCs/>
          <w:color w:val="000000"/>
          <w:lang w:val="uk-UA"/>
        </w:rPr>
        <w:t>)</w:t>
      </w:r>
      <w:r w:rsidR="00E05D39" w:rsidRPr="00E05D39">
        <w:rPr>
          <w:i/>
          <w:iCs/>
          <w:color w:val="000000"/>
          <w:lang w:val="uk-UA"/>
        </w:rPr>
        <w:t xml:space="preserve"> </w:t>
      </w:r>
      <w:r w:rsidR="00E05D39">
        <w:rPr>
          <w:i/>
          <w:iCs/>
          <w:color w:val="000000"/>
          <w:lang w:val="uk-UA"/>
        </w:rPr>
        <w:t xml:space="preserve">складається з таких структурних елементів: </w:t>
      </w:r>
    </w:p>
    <w:p w:rsidR="00E05D39" w:rsidRDefault="006208FE" w:rsidP="006208FE">
      <w:pPr>
        <w:pStyle w:val="a5"/>
        <w:ind w:left="0"/>
        <w:jc w:val="both"/>
        <w:rPr>
          <w:i/>
          <w:iCs/>
          <w:color w:val="000000"/>
          <w:lang w:val="uk-UA"/>
        </w:rPr>
      </w:pPr>
      <w:r>
        <w:rPr>
          <w:i/>
          <w:iCs/>
          <w:color w:val="000000"/>
          <w:lang w:val="uk-UA"/>
        </w:rPr>
        <w:t xml:space="preserve">- </w:t>
      </w:r>
      <w:r w:rsidR="00E05D39">
        <w:rPr>
          <w:i/>
          <w:iCs/>
          <w:color w:val="000000"/>
          <w:lang w:val="uk-UA"/>
        </w:rPr>
        <w:t xml:space="preserve">вступу, де студент декларує власну точку зору на проблему, поставлену у заголовку есе; </w:t>
      </w:r>
    </w:p>
    <w:p w:rsidR="00E05D39" w:rsidRDefault="006208FE" w:rsidP="006208FE">
      <w:pPr>
        <w:pStyle w:val="a5"/>
        <w:ind w:left="0"/>
        <w:jc w:val="both"/>
        <w:rPr>
          <w:i/>
          <w:iCs/>
          <w:color w:val="000000"/>
          <w:lang w:val="uk-UA"/>
        </w:rPr>
      </w:pPr>
      <w:r>
        <w:rPr>
          <w:i/>
          <w:iCs/>
          <w:color w:val="000000"/>
          <w:lang w:val="uk-UA"/>
        </w:rPr>
        <w:t xml:space="preserve">- </w:t>
      </w:r>
      <w:r w:rsidR="00E05D39">
        <w:rPr>
          <w:i/>
          <w:iCs/>
          <w:color w:val="000000"/>
          <w:lang w:val="uk-UA"/>
        </w:rPr>
        <w:t xml:space="preserve">щонайменше трьох аргументів на користь власної точки зору, структурованих за принципом </w:t>
      </w:r>
      <w:r w:rsidR="00E05D39">
        <w:rPr>
          <w:i/>
          <w:iCs/>
          <w:color w:val="000000"/>
        </w:rPr>
        <w:t>SEXI</w:t>
      </w:r>
      <w:r w:rsidR="00E05D39" w:rsidRPr="00E05D39">
        <w:rPr>
          <w:i/>
          <w:iCs/>
          <w:color w:val="000000"/>
          <w:lang w:val="uk-UA"/>
        </w:rPr>
        <w:t xml:space="preserve"> (</w:t>
      </w:r>
      <w:r w:rsidR="00E05D39">
        <w:rPr>
          <w:i/>
          <w:iCs/>
          <w:color w:val="000000"/>
        </w:rPr>
        <w:t>Statement</w:t>
      </w:r>
      <w:r w:rsidR="00E05D39" w:rsidRPr="00E05D39">
        <w:rPr>
          <w:i/>
          <w:iCs/>
          <w:color w:val="000000"/>
          <w:lang w:val="uk-UA"/>
        </w:rPr>
        <w:t>-</w:t>
      </w:r>
      <w:r w:rsidR="00E05D39">
        <w:rPr>
          <w:i/>
          <w:iCs/>
          <w:color w:val="000000"/>
        </w:rPr>
        <w:t>Explanation</w:t>
      </w:r>
      <w:r w:rsidR="00E05D39" w:rsidRPr="00E05D39">
        <w:rPr>
          <w:i/>
          <w:iCs/>
          <w:color w:val="000000"/>
          <w:lang w:val="uk-UA"/>
        </w:rPr>
        <w:t>-</w:t>
      </w:r>
      <w:r w:rsidR="00E05D39">
        <w:rPr>
          <w:i/>
          <w:iCs/>
          <w:color w:val="000000"/>
        </w:rPr>
        <w:t>Example</w:t>
      </w:r>
      <w:r w:rsidR="00E05D39" w:rsidRPr="00E05D39">
        <w:rPr>
          <w:i/>
          <w:iCs/>
          <w:color w:val="000000"/>
          <w:lang w:val="uk-UA"/>
        </w:rPr>
        <w:t>-</w:t>
      </w:r>
      <w:r w:rsidR="00E05D39">
        <w:rPr>
          <w:i/>
          <w:iCs/>
          <w:color w:val="000000"/>
        </w:rPr>
        <w:t>Importance</w:t>
      </w:r>
      <w:r w:rsidR="00E05D39" w:rsidRPr="00E05D39">
        <w:rPr>
          <w:i/>
          <w:iCs/>
          <w:color w:val="000000"/>
          <w:lang w:val="uk-UA"/>
        </w:rPr>
        <w:t>/</w:t>
      </w:r>
      <w:r w:rsidR="00E05D39">
        <w:rPr>
          <w:i/>
          <w:iCs/>
          <w:color w:val="000000"/>
        </w:rPr>
        <w:t>Impact</w:t>
      </w:r>
      <w:r w:rsidR="00E05D39">
        <w:rPr>
          <w:i/>
          <w:iCs/>
          <w:color w:val="000000"/>
          <w:lang w:val="uk-UA"/>
        </w:rPr>
        <w:t xml:space="preserve">). </w:t>
      </w:r>
    </w:p>
    <w:p w:rsidR="00E05D39" w:rsidRDefault="006208FE" w:rsidP="006208FE">
      <w:pPr>
        <w:pStyle w:val="a5"/>
        <w:ind w:left="0"/>
        <w:jc w:val="both"/>
        <w:rPr>
          <w:i/>
          <w:iCs/>
          <w:color w:val="000000"/>
          <w:lang w:val="uk-UA"/>
        </w:rPr>
      </w:pPr>
      <w:r>
        <w:rPr>
          <w:i/>
          <w:iCs/>
          <w:color w:val="000000"/>
          <w:lang w:val="uk-UA"/>
        </w:rPr>
        <w:t xml:space="preserve">- </w:t>
      </w:r>
      <w:r w:rsidR="00E05D39">
        <w:rPr>
          <w:i/>
          <w:iCs/>
          <w:color w:val="000000"/>
          <w:lang w:val="uk-UA"/>
        </w:rPr>
        <w:t xml:space="preserve">висновку, де попередні результати синтезуються та інтегруються у більш глобальний контекст.  </w:t>
      </w:r>
    </w:p>
    <w:p w:rsidR="000212DC" w:rsidRPr="000212DC" w:rsidRDefault="000212DC" w:rsidP="000212DC">
      <w:pPr>
        <w:rPr>
          <w:b/>
          <w:i/>
          <w:u w:val="single"/>
          <w:lang w:val="ru-RU"/>
        </w:rPr>
      </w:pPr>
      <w:r w:rsidRPr="000212DC">
        <w:rPr>
          <w:b/>
          <w:i/>
          <w:u w:val="single"/>
          <w:lang w:val="ru-RU"/>
        </w:rPr>
        <w:t>Підсумкові контрольні заходи (</w:t>
      </w:r>
      <w:r w:rsidRPr="000212DC">
        <w:rPr>
          <w:b/>
          <w:i/>
          <w:u w:val="single"/>
        </w:rPr>
        <w:t>max</w:t>
      </w:r>
      <w:r w:rsidRPr="000212DC">
        <w:rPr>
          <w:b/>
          <w:i/>
          <w:u w:val="single"/>
          <w:lang w:val="ru-RU"/>
        </w:rPr>
        <w:t xml:space="preserve"> 40</w:t>
      </w:r>
      <w:r w:rsidRPr="000212DC">
        <w:rPr>
          <w:b/>
          <w:i/>
          <w:u w:val="single"/>
          <w:lang w:val="uk-UA"/>
        </w:rPr>
        <w:t xml:space="preserve"> балів</w:t>
      </w:r>
      <w:r w:rsidRPr="000212DC">
        <w:rPr>
          <w:b/>
          <w:i/>
          <w:u w:val="single"/>
          <w:lang w:val="ru-RU"/>
        </w:rPr>
        <w:t>):</w:t>
      </w:r>
    </w:p>
    <w:p w:rsidR="000212DC" w:rsidRPr="000212DC" w:rsidRDefault="000212DC" w:rsidP="000212DC">
      <w:pPr>
        <w:jc w:val="both"/>
        <w:rPr>
          <w:b/>
          <w:i/>
          <w:lang w:val="ru-RU"/>
        </w:rPr>
      </w:pPr>
      <w:r w:rsidRPr="000212DC">
        <w:rPr>
          <w:b/>
          <w:i/>
          <w:lang w:val="uk-UA"/>
        </w:rPr>
        <w:t xml:space="preserve">Теоретичний підсумковий контроль </w:t>
      </w:r>
      <w:r w:rsidRPr="000212DC">
        <w:rPr>
          <w:lang w:val="uk-UA"/>
        </w:rPr>
        <w:t xml:space="preserve">– 2 тести </w:t>
      </w:r>
      <w:r w:rsidRPr="000212DC">
        <w:rPr>
          <w:lang w:val="ru-RU"/>
        </w:rPr>
        <w:t>по 10 балів кожен</w:t>
      </w:r>
      <w:r>
        <w:rPr>
          <w:lang w:val="uk-UA"/>
        </w:rPr>
        <w:t xml:space="preserve"> (за 1й і 2й півсеместри</w:t>
      </w:r>
      <w:r w:rsidRPr="000212DC">
        <w:rPr>
          <w:lang w:val="uk-UA"/>
        </w:rPr>
        <w:t>)</w:t>
      </w:r>
      <w:r w:rsidRPr="000212DC">
        <w:rPr>
          <w:lang w:val="ru-RU"/>
        </w:rPr>
        <w:t>.</w:t>
      </w:r>
    </w:p>
    <w:p w:rsidR="000212DC" w:rsidRPr="000212DC" w:rsidRDefault="000212DC" w:rsidP="000212DC">
      <w:pPr>
        <w:jc w:val="both"/>
        <w:rPr>
          <w:lang w:val="uk-UA"/>
        </w:rPr>
      </w:pPr>
      <w:r w:rsidRPr="000212DC">
        <w:rPr>
          <w:b/>
          <w:i/>
          <w:lang w:val="uk-UA"/>
        </w:rPr>
        <w:t>Підсумкове практичне завдання (фінальний проект)</w:t>
      </w:r>
      <w:r w:rsidRPr="000212DC">
        <w:rPr>
          <w:lang w:val="uk-UA"/>
        </w:rPr>
        <w:t xml:space="preserve"> – підготовк</w:t>
      </w:r>
      <w:r>
        <w:rPr>
          <w:lang w:val="uk-UA"/>
        </w:rPr>
        <w:t>а і пр</w:t>
      </w:r>
      <w:r w:rsidR="00C26649">
        <w:rPr>
          <w:lang w:val="uk-UA"/>
        </w:rPr>
        <w:t>езентація проекту за вивченою</w:t>
      </w:r>
      <w:r>
        <w:rPr>
          <w:lang w:val="uk-UA"/>
        </w:rPr>
        <w:t xml:space="preserve"> тематикою.</w:t>
      </w:r>
    </w:p>
    <w:p w:rsidR="000212DC" w:rsidRPr="000212DC" w:rsidRDefault="000212DC" w:rsidP="000212DC">
      <w:pPr>
        <w:jc w:val="both"/>
        <w:rPr>
          <w:b/>
          <w:i/>
          <w:lang w:val="uk-UA"/>
        </w:rPr>
      </w:pPr>
      <w:r w:rsidRPr="000212DC">
        <w:rPr>
          <w:b/>
          <w:i/>
          <w:lang w:val="uk-UA"/>
        </w:rPr>
        <w:t>Критерії оцінювання фінального проекту:</w:t>
      </w:r>
    </w:p>
    <w:p w:rsidR="000212DC" w:rsidRPr="000212DC" w:rsidRDefault="000212DC" w:rsidP="000212DC">
      <w:pPr>
        <w:jc w:val="both"/>
        <w:rPr>
          <w:lang w:val="uk-UA"/>
        </w:rPr>
      </w:pPr>
      <w:r w:rsidRPr="000212DC">
        <w:rPr>
          <w:lang w:val="uk-UA"/>
        </w:rPr>
        <w:t xml:space="preserve">1) завдання виконано у повному обсязі, без стилістичних, орфографічних і граматичних помилок, використана професійна лексика, словниковий запас різноманітний і релевантний, презентація відповідає змісту </w:t>
      </w:r>
      <w:r w:rsidR="003318D2" w:rsidRPr="000212DC">
        <w:rPr>
          <w:lang w:val="uk-UA"/>
        </w:rPr>
        <w:t>проекту</w:t>
      </w:r>
      <w:r w:rsidRPr="000212DC">
        <w:rPr>
          <w:lang w:val="uk-UA"/>
        </w:rPr>
        <w:t xml:space="preserve">, логічно ілюструє його – 20-15 балів; 2) завдання виконано частково, з лексичними, орфографічними і граматичними помилками, презентація не відображає зміст </w:t>
      </w:r>
      <w:r w:rsidR="003318D2" w:rsidRPr="000212DC">
        <w:rPr>
          <w:lang w:val="uk-UA"/>
        </w:rPr>
        <w:t>проекту</w:t>
      </w:r>
      <w:r w:rsidRPr="000212DC">
        <w:rPr>
          <w:lang w:val="uk-UA"/>
        </w:rPr>
        <w:t xml:space="preserve"> в повному обсязі, частково ілюструє його – 14-8 балів; 3) завдання виконано з великою кількістю помилок, словниковий запас одноманітний, презентація або не відповідає змісту </w:t>
      </w:r>
      <w:r w:rsidR="003318D2" w:rsidRPr="000212DC">
        <w:rPr>
          <w:lang w:val="uk-UA"/>
        </w:rPr>
        <w:t>проекту</w:t>
      </w:r>
      <w:r w:rsidRPr="000212DC">
        <w:rPr>
          <w:lang w:val="uk-UA"/>
        </w:rPr>
        <w:t>, або взагалі відсутня – 0-7 балів.</w:t>
      </w:r>
    </w:p>
    <w:p w:rsidR="004964FC" w:rsidRDefault="004964FC" w:rsidP="00FC57E5">
      <w:pPr>
        <w:jc w:val="both"/>
        <w:rPr>
          <w:i/>
          <w:iCs/>
          <w:color w:val="000000"/>
          <w:lang w:val="uk-UA"/>
        </w:rPr>
      </w:pPr>
    </w:p>
    <w:p w:rsidR="004964FC" w:rsidRDefault="004964FC"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5"/>
        <w:gridCol w:w="3230"/>
        <w:gridCol w:w="2441"/>
        <w:gridCol w:w="1657"/>
      </w:tblGrid>
      <w:tr w:rsidR="004964FC" w:rsidTr="004964FC">
        <w:trPr>
          <w:jc w:val="center"/>
        </w:trPr>
        <w:tc>
          <w:tcPr>
            <w:tcW w:w="5045" w:type="dxa"/>
            <w:gridSpan w:val="2"/>
            <w:hideMark/>
          </w:tcPr>
          <w:p w:rsidR="004964FC" w:rsidRDefault="004964FC">
            <w:pPr>
              <w:keepNext/>
              <w:jc w:val="center"/>
              <w:rPr>
                <w:b/>
                <w:bCs/>
                <w:lang w:val="uk-UA"/>
              </w:rPr>
            </w:pPr>
            <w:r>
              <w:rPr>
                <w:b/>
                <w:bCs/>
                <w:lang w:val="uk-UA"/>
              </w:rPr>
              <w:t>Контрольний захід</w:t>
            </w:r>
          </w:p>
        </w:tc>
        <w:tc>
          <w:tcPr>
            <w:tcW w:w="2441" w:type="dxa"/>
            <w:hideMark/>
          </w:tcPr>
          <w:p w:rsidR="004964FC" w:rsidRDefault="004964FC">
            <w:pPr>
              <w:keepNext/>
              <w:jc w:val="center"/>
              <w:rPr>
                <w:b/>
                <w:bCs/>
                <w:lang w:val="uk-UA"/>
              </w:rPr>
            </w:pPr>
            <w:r>
              <w:rPr>
                <w:b/>
                <w:bCs/>
                <w:lang w:val="uk-UA"/>
              </w:rPr>
              <w:t>Термін виконання</w:t>
            </w:r>
          </w:p>
        </w:tc>
        <w:tc>
          <w:tcPr>
            <w:tcW w:w="1657" w:type="dxa"/>
            <w:hideMark/>
          </w:tcPr>
          <w:p w:rsidR="004964FC" w:rsidRDefault="004964FC">
            <w:pPr>
              <w:keepNext/>
              <w:jc w:val="center"/>
              <w:rPr>
                <w:b/>
                <w:bCs/>
                <w:highlight w:val="red"/>
                <w:lang w:val="uk-UA"/>
              </w:rPr>
            </w:pPr>
            <w:r w:rsidRPr="004964FC">
              <w:rPr>
                <w:b/>
                <w:bCs/>
                <w:lang w:val="uk-UA"/>
              </w:rPr>
              <w:t>% від загальної оцінки</w:t>
            </w:r>
          </w:p>
        </w:tc>
      </w:tr>
      <w:tr w:rsidR="004964FC" w:rsidTr="004964FC">
        <w:trPr>
          <w:gridAfter w:val="1"/>
          <w:wAfter w:w="1657" w:type="dxa"/>
          <w:jc w:val="center"/>
        </w:trPr>
        <w:tc>
          <w:tcPr>
            <w:tcW w:w="5045" w:type="dxa"/>
            <w:gridSpan w:val="2"/>
            <w:hideMark/>
          </w:tcPr>
          <w:p w:rsidR="004964FC" w:rsidRDefault="004964FC">
            <w:pPr>
              <w:keepNext/>
              <w:rPr>
                <w:b/>
                <w:bCs/>
              </w:rPr>
            </w:pPr>
            <w:r>
              <w:rPr>
                <w:b/>
                <w:bCs/>
                <w:lang w:val="uk-UA"/>
              </w:rPr>
              <w:t>Поточний контроль</w:t>
            </w:r>
            <w:r>
              <w:rPr>
                <w:b/>
                <w:bCs/>
              </w:rPr>
              <w:t xml:space="preserve"> (max 60%)</w:t>
            </w:r>
          </w:p>
        </w:tc>
        <w:tc>
          <w:tcPr>
            <w:tcW w:w="2441" w:type="dxa"/>
          </w:tcPr>
          <w:p w:rsidR="004964FC" w:rsidRDefault="004964FC">
            <w:pPr>
              <w:keepNext/>
              <w:jc w:val="center"/>
              <w:rPr>
                <w:b/>
                <w:bCs/>
                <w:lang w:val="uk-UA"/>
              </w:rPr>
            </w:pPr>
          </w:p>
        </w:tc>
      </w:tr>
      <w:tr w:rsidR="00DD3E0D" w:rsidRPr="004964FC" w:rsidTr="001A0B7E">
        <w:trPr>
          <w:jc w:val="center"/>
        </w:trPr>
        <w:tc>
          <w:tcPr>
            <w:tcW w:w="1815" w:type="dxa"/>
            <w:vMerge w:val="restart"/>
          </w:tcPr>
          <w:p w:rsidR="00DD3E0D" w:rsidRDefault="00DD3E0D">
            <w:pPr>
              <w:keepNext/>
              <w:jc w:val="both"/>
              <w:rPr>
                <w:i/>
                <w:iCs/>
                <w:lang w:val="uk-UA"/>
              </w:rPr>
            </w:pPr>
          </w:p>
          <w:p w:rsidR="00DD3E0D" w:rsidRDefault="00DD3E0D">
            <w:pPr>
              <w:keepNext/>
              <w:jc w:val="both"/>
              <w:rPr>
                <w:i/>
                <w:iCs/>
                <w:lang w:val="uk-UA"/>
              </w:rPr>
            </w:pPr>
            <w:r>
              <w:rPr>
                <w:i/>
                <w:iCs/>
                <w:lang w:val="ru-RU"/>
              </w:rPr>
              <w:t>Змістовий модуль 1</w:t>
            </w:r>
            <w:r>
              <w:rPr>
                <w:i/>
                <w:iCs/>
              </w:rPr>
              <w:t xml:space="preserve"> (</w:t>
            </w:r>
            <w:r>
              <w:rPr>
                <w:i/>
                <w:iCs/>
                <w:lang w:val="uk-UA"/>
              </w:rPr>
              <w:t>розділ 1</w:t>
            </w:r>
            <w:r>
              <w:rPr>
                <w:i/>
                <w:iCs/>
              </w:rPr>
              <w:t>)</w:t>
            </w:r>
          </w:p>
          <w:p w:rsidR="00DD3E0D" w:rsidRDefault="00DD3E0D">
            <w:pPr>
              <w:keepNext/>
              <w:jc w:val="both"/>
              <w:rPr>
                <w:i/>
                <w:iCs/>
                <w:lang w:val="uk-UA"/>
              </w:rPr>
            </w:pPr>
          </w:p>
        </w:tc>
        <w:tc>
          <w:tcPr>
            <w:tcW w:w="3230" w:type="dxa"/>
            <w:hideMark/>
          </w:tcPr>
          <w:p w:rsidR="00DD3E0D" w:rsidRDefault="00653690">
            <w:pPr>
              <w:keepNext/>
              <w:jc w:val="both"/>
              <w:rPr>
                <w:i/>
                <w:iCs/>
                <w:lang w:val="uk-UA"/>
              </w:rPr>
            </w:pPr>
            <w:r>
              <w:rPr>
                <w:i/>
                <w:iCs/>
                <w:lang w:val="uk-UA"/>
              </w:rPr>
              <w:t>Лекси</w:t>
            </w:r>
            <w:r w:rsidR="00DD3E0D">
              <w:rPr>
                <w:i/>
                <w:iCs/>
                <w:lang w:val="uk-UA"/>
              </w:rPr>
              <w:t xml:space="preserve">чний диктант </w:t>
            </w:r>
          </w:p>
        </w:tc>
        <w:tc>
          <w:tcPr>
            <w:tcW w:w="2441" w:type="dxa"/>
          </w:tcPr>
          <w:p w:rsidR="00DD3E0D" w:rsidRDefault="003318D2">
            <w:pPr>
              <w:keepNext/>
              <w:jc w:val="both"/>
              <w:rPr>
                <w:i/>
                <w:iCs/>
                <w:lang w:val="uk-UA"/>
              </w:rPr>
            </w:pPr>
            <w:r>
              <w:rPr>
                <w:i/>
                <w:iCs/>
                <w:lang w:val="uk-UA"/>
              </w:rPr>
              <w:t>Практичні заняття</w:t>
            </w:r>
            <w:r w:rsidR="0067334D">
              <w:rPr>
                <w:i/>
                <w:iCs/>
                <w:lang w:val="uk-UA"/>
              </w:rPr>
              <w:t xml:space="preserve"> 3,4,7,8,9,10,17,19,21</w:t>
            </w:r>
          </w:p>
        </w:tc>
        <w:tc>
          <w:tcPr>
            <w:tcW w:w="1657" w:type="dxa"/>
          </w:tcPr>
          <w:p w:rsidR="00DD3E0D" w:rsidRPr="00DD3E0D" w:rsidRDefault="00DD3E0D">
            <w:pPr>
              <w:keepNext/>
              <w:jc w:val="both"/>
              <w:rPr>
                <w:b/>
                <w:bCs/>
                <w:lang w:val="uk-UA"/>
              </w:rPr>
            </w:pPr>
            <w:r w:rsidRPr="00DD3E0D">
              <w:rPr>
                <w:b/>
                <w:bCs/>
                <w:lang w:val="uk-UA"/>
              </w:rPr>
              <w:t>6</w:t>
            </w:r>
          </w:p>
        </w:tc>
      </w:tr>
      <w:tr w:rsidR="00DD3E0D" w:rsidRPr="004964FC" w:rsidTr="00DD3E0D">
        <w:trPr>
          <w:trHeight w:val="350"/>
          <w:jc w:val="center"/>
        </w:trPr>
        <w:tc>
          <w:tcPr>
            <w:tcW w:w="0" w:type="auto"/>
            <w:vMerge/>
            <w:vAlign w:val="center"/>
            <w:hideMark/>
          </w:tcPr>
          <w:p w:rsidR="00DD3E0D" w:rsidRDefault="00DD3E0D" w:rsidP="00DD3E0D">
            <w:pPr>
              <w:rPr>
                <w:i/>
                <w:iCs/>
                <w:lang w:val="uk-UA"/>
              </w:rPr>
            </w:pPr>
          </w:p>
        </w:tc>
        <w:tc>
          <w:tcPr>
            <w:tcW w:w="3230" w:type="dxa"/>
            <w:hideMark/>
          </w:tcPr>
          <w:p w:rsidR="00DD3E0D" w:rsidRDefault="003318D2" w:rsidP="00DD3E0D">
            <w:pPr>
              <w:keepNext/>
              <w:jc w:val="both"/>
              <w:rPr>
                <w:i/>
                <w:iCs/>
                <w:lang w:val="uk-UA"/>
              </w:rPr>
            </w:pPr>
            <w:r>
              <w:rPr>
                <w:i/>
                <w:iCs/>
                <w:lang w:val="uk-UA"/>
              </w:rPr>
              <w:t>Групова робота на занятті</w:t>
            </w:r>
          </w:p>
        </w:tc>
        <w:tc>
          <w:tcPr>
            <w:tcW w:w="2441" w:type="dxa"/>
          </w:tcPr>
          <w:p w:rsidR="00DD3E0D" w:rsidRDefault="003318D2" w:rsidP="00DD3E0D">
            <w:pPr>
              <w:keepNext/>
              <w:jc w:val="both"/>
              <w:rPr>
                <w:lang w:val="uk-UA"/>
              </w:rPr>
            </w:pPr>
            <w:r>
              <w:rPr>
                <w:i/>
                <w:iCs/>
                <w:lang w:val="uk-UA"/>
              </w:rPr>
              <w:t xml:space="preserve">Практичні заняття </w:t>
            </w:r>
            <w:r w:rsidR="0067334D">
              <w:rPr>
                <w:i/>
                <w:iCs/>
                <w:lang w:val="uk-UA"/>
              </w:rPr>
              <w:t>2,4,7,11,17,21,25</w:t>
            </w:r>
          </w:p>
        </w:tc>
        <w:tc>
          <w:tcPr>
            <w:tcW w:w="1657" w:type="dxa"/>
          </w:tcPr>
          <w:p w:rsidR="00DD3E0D" w:rsidRPr="00DD3E0D" w:rsidRDefault="00DD3E0D" w:rsidP="00DD3E0D">
            <w:pPr>
              <w:keepNext/>
              <w:jc w:val="both"/>
              <w:rPr>
                <w:b/>
                <w:bCs/>
                <w:lang w:val="uk-UA"/>
              </w:rPr>
            </w:pPr>
            <w:r w:rsidRPr="00DD3E0D">
              <w:rPr>
                <w:b/>
                <w:bCs/>
                <w:lang w:val="uk-UA"/>
              </w:rPr>
              <w:t>12</w:t>
            </w:r>
          </w:p>
        </w:tc>
      </w:tr>
      <w:tr w:rsidR="00DD3E0D" w:rsidRPr="004964FC" w:rsidTr="00A61D54">
        <w:trPr>
          <w:trHeight w:val="37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p>
        </w:tc>
        <w:tc>
          <w:tcPr>
            <w:tcW w:w="2441" w:type="dxa"/>
          </w:tcPr>
          <w:p w:rsidR="00DD3E0D" w:rsidRPr="00DD3E0D" w:rsidRDefault="000351C5" w:rsidP="00DD3E0D">
            <w:pPr>
              <w:keepNext/>
              <w:jc w:val="both"/>
              <w:rPr>
                <w:i/>
                <w:iCs/>
                <w:lang w:val="uk-UA"/>
              </w:rPr>
            </w:pPr>
            <w:r>
              <w:rPr>
                <w:i/>
                <w:iCs/>
                <w:lang w:val="uk-UA"/>
              </w:rPr>
              <w:t>Тиждень 7</w:t>
            </w:r>
          </w:p>
        </w:tc>
        <w:tc>
          <w:tcPr>
            <w:tcW w:w="1657" w:type="dxa"/>
          </w:tcPr>
          <w:p w:rsidR="00DD3E0D" w:rsidRPr="00DD3E0D" w:rsidRDefault="00DD3E0D" w:rsidP="00DD3E0D">
            <w:pPr>
              <w:keepNext/>
              <w:jc w:val="both"/>
              <w:rPr>
                <w:b/>
                <w:bCs/>
                <w:lang w:val="uk-UA"/>
              </w:rPr>
            </w:pPr>
            <w:r w:rsidRPr="00DD3E0D">
              <w:rPr>
                <w:b/>
                <w:bCs/>
                <w:lang w:val="uk-UA"/>
              </w:rPr>
              <w:t>8</w:t>
            </w:r>
          </w:p>
        </w:tc>
      </w:tr>
      <w:tr w:rsidR="00DD3E0D" w:rsidRPr="004964FC" w:rsidTr="001A0B7E">
        <w:trPr>
          <w:trHeight w:val="28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Pr="00DD3E0D" w:rsidRDefault="002B038C" w:rsidP="00DD3E0D">
            <w:pPr>
              <w:keepNext/>
              <w:jc w:val="both"/>
              <w:rPr>
                <w:i/>
                <w:iCs/>
                <w:lang w:val="uk-UA"/>
              </w:rPr>
            </w:pPr>
            <w:r>
              <w:rPr>
                <w:i/>
                <w:iCs/>
                <w:lang w:val="uk-UA"/>
              </w:rPr>
              <w:t xml:space="preserve">Тиждень </w:t>
            </w:r>
            <w:r w:rsidR="000351C5">
              <w:rPr>
                <w:i/>
                <w:iCs/>
                <w:lang w:val="uk-UA"/>
              </w:rPr>
              <w:t>7</w:t>
            </w:r>
          </w:p>
        </w:tc>
        <w:tc>
          <w:tcPr>
            <w:tcW w:w="1657" w:type="dxa"/>
          </w:tcPr>
          <w:p w:rsidR="00DD3E0D" w:rsidRPr="00DD3E0D" w:rsidRDefault="00DD3E0D" w:rsidP="00DD3E0D">
            <w:pPr>
              <w:keepNext/>
              <w:jc w:val="both"/>
              <w:rPr>
                <w:b/>
                <w:bCs/>
                <w:lang w:val="uk-UA"/>
              </w:rPr>
            </w:pPr>
            <w:r w:rsidRPr="00DD3E0D">
              <w:rPr>
                <w:b/>
                <w:bCs/>
                <w:lang w:val="uk-UA"/>
              </w:rPr>
              <w:t>4</w:t>
            </w:r>
          </w:p>
        </w:tc>
      </w:tr>
      <w:tr w:rsidR="00DD3E0D" w:rsidRPr="004964FC" w:rsidTr="00AD79E0">
        <w:trPr>
          <w:trHeight w:val="323"/>
          <w:jc w:val="center"/>
        </w:trPr>
        <w:tc>
          <w:tcPr>
            <w:tcW w:w="1815" w:type="dxa"/>
            <w:vMerge w:val="restart"/>
          </w:tcPr>
          <w:p w:rsidR="00DD3E0D" w:rsidRDefault="00DD3E0D" w:rsidP="00DD3E0D">
            <w:pPr>
              <w:keepNext/>
              <w:jc w:val="both"/>
              <w:rPr>
                <w:i/>
                <w:iCs/>
                <w:lang w:val="uk-UA"/>
              </w:rPr>
            </w:pPr>
            <w:r>
              <w:rPr>
                <w:i/>
                <w:iCs/>
                <w:lang w:val="ru-RU"/>
              </w:rPr>
              <w:t>Змістовий модуль 2</w:t>
            </w:r>
            <w:r>
              <w:rPr>
                <w:i/>
                <w:iCs/>
              </w:rPr>
              <w:t xml:space="preserve"> (</w:t>
            </w:r>
            <w:r>
              <w:rPr>
                <w:i/>
                <w:iCs/>
                <w:lang w:val="uk-UA"/>
              </w:rPr>
              <w:t>розділ 2</w:t>
            </w:r>
            <w:r>
              <w:rPr>
                <w:i/>
                <w:iCs/>
              </w:rPr>
              <w:t>)</w:t>
            </w:r>
          </w:p>
          <w:p w:rsidR="00DD3E0D" w:rsidRDefault="00DD3E0D" w:rsidP="00DD3E0D">
            <w:pPr>
              <w:keepNext/>
              <w:jc w:val="both"/>
              <w:rPr>
                <w:i/>
                <w:iCs/>
                <w:lang w:val="uk-UA"/>
              </w:rPr>
            </w:pPr>
          </w:p>
        </w:tc>
        <w:tc>
          <w:tcPr>
            <w:tcW w:w="3230" w:type="dxa"/>
          </w:tcPr>
          <w:p w:rsidR="00DD3E0D" w:rsidRDefault="00653690" w:rsidP="00DD3E0D">
            <w:pPr>
              <w:keepNext/>
              <w:jc w:val="both"/>
              <w:rPr>
                <w:i/>
                <w:iCs/>
                <w:lang w:val="uk-UA"/>
              </w:rPr>
            </w:pPr>
            <w:r>
              <w:rPr>
                <w:i/>
                <w:iCs/>
                <w:lang w:val="uk-UA"/>
              </w:rPr>
              <w:t>Лекси</w:t>
            </w:r>
            <w:r w:rsidR="00DD3E0D">
              <w:rPr>
                <w:i/>
                <w:iCs/>
                <w:lang w:val="uk-UA"/>
              </w:rPr>
              <w:t xml:space="preserve">чний диктант </w:t>
            </w:r>
          </w:p>
        </w:tc>
        <w:tc>
          <w:tcPr>
            <w:tcW w:w="2441" w:type="dxa"/>
          </w:tcPr>
          <w:p w:rsidR="00DD3E0D" w:rsidRDefault="0067334D" w:rsidP="00DD3E0D">
            <w:pPr>
              <w:keepNext/>
              <w:jc w:val="both"/>
              <w:rPr>
                <w:i/>
                <w:iCs/>
                <w:lang w:val="uk-UA"/>
              </w:rPr>
            </w:pPr>
            <w:r>
              <w:rPr>
                <w:i/>
                <w:iCs/>
                <w:lang w:val="uk-UA"/>
              </w:rPr>
              <w:t>Практичні заняття</w:t>
            </w:r>
          </w:p>
          <w:p w:rsidR="0067334D" w:rsidRPr="00DD3E0D" w:rsidRDefault="0067334D" w:rsidP="00DD3E0D">
            <w:pPr>
              <w:keepNext/>
              <w:jc w:val="both"/>
              <w:rPr>
                <w:i/>
                <w:iCs/>
                <w:lang w:val="uk-UA"/>
              </w:rPr>
            </w:pPr>
            <w:r>
              <w:rPr>
                <w:i/>
                <w:iCs/>
                <w:lang w:val="uk-UA"/>
              </w:rPr>
              <w:t>17.19,21</w:t>
            </w:r>
          </w:p>
        </w:tc>
        <w:tc>
          <w:tcPr>
            <w:tcW w:w="1657" w:type="dxa"/>
          </w:tcPr>
          <w:p w:rsidR="00DD3E0D" w:rsidRPr="00DD3E0D" w:rsidRDefault="00DD3E0D" w:rsidP="00DD3E0D">
            <w:pPr>
              <w:keepNext/>
              <w:jc w:val="both"/>
              <w:rPr>
                <w:b/>
                <w:bCs/>
                <w:lang w:val="uk-UA"/>
              </w:rPr>
            </w:pPr>
            <w:r w:rsidRPr="00DD3E0D">
              <w:rPr>
                <w:b/>
                <w:bCs/>
                <w:lang w:val="uk-UA"/>
              </w:rPr>
              <w:t>6</w:t>
            </w:r>
          </w:p>
        </w:tc>
      </w:tr>
      <w:tr w:rsidR="00DD3E0D" w:rsidRPr="004964FC" w:rsidTr="00AD79E0">
        <w:trPr>
          <w:trHeight w:val="320"/>
          <w:jc w:val="center"/>
        </w:trPr>
        <w:tc>
          <w:tcPr>
            <w:tcW w:w="0" w:type="auto"/>
            <w:vMerge/>
            <w:vAlign w:val="center"/>
            <w:hideMark/>
          </w:tcPr>
          <w:p w:rsidR="00DD3E0D" w:rsidRDefault="00DD3E0D" w:rsidP="00DD3E0D">
            <w:pPr>
              <w:rPr>
                <w:i/>
                <w:iCs/>
                <w:lang w:val="uk-UA"/>
              </w:rPr>
            </w:pPr>
          </w:p>
        </w:tc>
        <w:tc>
          <w:tcPr>
            <w:tcW w:w="3230" w:type="dxa"/>
          </w:tcPr>
          <w:p w:rsidR="00DD3E0D" w:rsidRDefault="003318D2" w:rsidP="00DD3E0D">
            <w:pPr>
              <w:keepNext/>
              <w:jc w:val="both"/>
              <w:rPr>
                <w:i/>
                <w:iCs/>
                <w:lang w:val="uk-UA"/>
              </w:rPr>
            </w:pPr>
            <w:r>
              <w:rPr>
                <w:i/>
                <w:iCs/>
                <w:lang w:val="uk-UA"/>
              </w:rPr>
              <w:t>Групова робота на занятті</w:t>
            </w:r>
            <w:r w:rsidR="00DD3E0D">
              <w:rPr>
                <w:i/>
                <w:iCs/>
                <w:lang w:val="uk-UA"/>
              </w:rPr>
              <w:t xml:space="preserve"> </w:t>
            </w:r>
          </w:p>
        </w:tc>
        <w:tc>
          <w:tcPr>
            <w:tcW w:w="2441" w:type="dxa"/>
          </w:tcPr>
          <w:p w:rsidR="00DD3E0D" w:rsidRDefault="003318D2" w:rsidP="00DD3E0D">
            <w:pPr>
              <w:keepNext/>
              <w:jc w:val="both"/>
              <w:rPr>
                <w:i/>
                <w:iCs/>
                <w:lang w:val="uk-UA"/>
              </w:rPr>
            </w:pPr>
            <w:r>
              <w:rPr>
                <w:i/>
                <w:iCs/>
                <w:lang w:val="uk-UA"/>
              </w:rPr>
              <w:t>Практичні заняття</w:t>
            </w:r>
            <w:r w:rsidR="0067334D">
              <w:rPr>
                <w:i/>
                <w:iCs/>
                <w:lang w:val="uk-UA"/>
              </w:rPr>
              <w:t xml:space="preserve"> </w:t>
            </w:r>
          </w:p>
          <w:p w:rsidR="0067334D" w:rsidRPr="00DD3E0D" w:rsidRDefault="0067334D" w:rsidP="00DD3E0D">
            <w:pPr>
              <w:keepNext/>
              <w:jc w:val="both"/>
              <w:rPr>
                <w:i/>
                <w:iCs/>
                <w:lang w:val="uk-UA"/>
              </w:rPr>
            </w:pPr>
            <w:r>
              <w:rPr>
                <w:i/>
                <w:iCs/>
                <w:lang w:val="uk-UA"/>
              </w:rPr>
              <w:t>18,22,26</w:t>
            </w:r>
          </w:p>
        </w:tc>
        <w:tc>
          <w:tcPr>
            <w:tcW w:w="1657" w:type="dxa"/>
          </w:tcPr>
          <w:p w:rsidR="00DD3E0D" w:rsidRPr="00DD3E0D" w:rsidRDefault="00DD3E0D" w:rsidP="00DD3E0D">
            <w:pPr>
              <w:keepNext/>
              <w:jc w:val="both"/>
              <w:rPr>
                <w:b/>
                <w:bCs/>
                <w:lang w:val="uk-UA"/>
              </w:rPr>
            </w:pPr>
            <w:r w:rsidRPr="00DD3E0D">
              <w:rPr>
                <w:b/>
                <w:bCs/>
                <w:lang w:val="uk-UA"/>
              </w:rPr>
              <w:t>12</w:t>
            </w:r>
          </w:p>
        </w:tc>
      </w:tr>
      <w:tr w:rsidR="00DD3E0D" w:rsidRPr="004964FC" w:rsidTr="008520D5">
        <w:trPr>
          <w:trHeight w:val="22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p>
        </w:tc>
        <w:tc>
          <w:tcPr>
            <w:tcW w:w="2441" w:type="dxa"/>
          </w:tcPr>
          <w:p w:rsidR="00DD3E0D" w:rsidRPr="00DD3E0D" w:rsidRDefault="000351C5" w:rsidP="00DD3E0D">
            <w:pPr>
              <w:keepNext/>
              <w:jc w:val="both"/>
              <w:rPr>
                <w:i/>
                <w:iCs/>
                <w:lang w:val="uk-UA"/>
              </w:rPr>
            </w:pPr>
            <w:r>
              <w:rPr>
                <w:i/>
                <w:iCs/>
                <w:lang w:val="uk-UA"/>
              </w:rPr>
              <w:t>Тиждень 13</w:t>
            </w:r>
          </w:p>
        </w:tc>
        <w:tc>
          <w:tcPr>
            <w:tcW w:w="1657" w:type="dxa"/>
          </w:tcPr>
          <w:p w:rsidR="00DD3E0D" w:rsidRPr="00DD3E0D" w:rsidRDefault="00DD3E0D" w:rsidP="00DD3E0D">
            <w:pPr>
              <w:keepNext/>
              <w:jc w:val="both"/>
              <w:rPr>
                <w:b/>
                <w:bCs/>
                <w:lang w:val="uk-UA"/>
              </w:rPr>
            </w:pPr>
            <w:r w:rsidRPr="00DD3E0D">
              <w:rPr>
                <w:b/>
                <w:bCs/>
                <w:lang w:val="uk-UA"/>
              </w:rPr>
              <w:t>8</w:t>
            </w:r>
          </w:p>
        </w:tc>
      </w:tr>
      <w:tr w:rsidR="00DD3E0D" w:rsidRPr="004964FC" w:rsidTr="00AD79E0">
        <w:trPr>
          <w:trHeight w:val="21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Default="000351C5" w:rsidP="00DD3E0D">
            <w:pPr>
              <w:keepNext/>
              <w:jc w:val="both"/>
              <w:rPr>
                <w:lang w:val="uk-UA"/>
              </w:rPr>
            </w:pPr>
            <w:r>
              <w:rPr>
                <w:i/>
                <w:iCs/>
                <w:lang w:val="uk-UA"/>
              </w:rPr>
              <w:t>Тиждень 14</w:t>
            </w:r>
          </w:p>
        </w:tc>
        <w:tc>
          <w:tcPr>
            <w:tcW w:w="1657" w:type="dxa"/>
          </w:tcPr>
          <w:p w:rsidR="00DD3E0D" w:rsidRPr="00DD3E0D" w:rsidRDefault="00DD3E0D" w:rsidP="00DD3E0D">
            <w:pPr>
              <w:keepNext/>
              <w:jc w:val="both"/>
              <w:rPr>
                <w:b/>
                <w:bCs/>
                <w:lang w:val="uk-UA"/>
              </w:rPr>
            </w:pPr>
            <w:r w:rsidRPr="00DD3E0D">
              <w:rPr>
                <w:b/>
                <w:bCs/>
                <w:lang w:val="uk-UA"/>
              </w:rPr>
              <w:t>4</w:t>
            </w:r>
          </w:p>
        </w:tc>
      </w:tr>
      <w:tr w:rsidR="00DD3E0D" w:rsidTr="004964FC">
        <w:trPr>
          <w:jc w:val="center"/>
        </w:trPr>
        <w:tc>
          <w:tcPr>
            <w:tcW w:w="5045" w:type="dxa"/>
            <w:gridSpan w:val="2"/>
            <w:hideMark/>
          </w:tcPr>
          <w:p w:rsidR="00DD3E0D" w:rsidRDefault="00DD3E0D" w:rsidP="00DD3E0D">
            <w:pPr>
              <w:keepNext/>
              <w:jc w:val="both"/>
              <w:rPr>
                <w:i/>
                <w:iCs/>
                <w:lang w:val="uk-UA"/>
              </w:rPr>
            </w:pPr>
            <w:r>
              <w:rPr>
                <w:b/>
                <w:bCs/>
                <w:lang w:val="uk-UA"/>
              </w:rPr>
              <w:t>Підсумковий контроль</w:t>
            </w:r>
            <w:r>
              <w:rPr>
                <w:b/>
                <w:bCs/>
              </w:rPr>
              <w:t xml:space="preserve"> (max 40%)</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p>
        </w:tc>
      </w:tr>
      <w:tr w:rsidR="00DD3E0D" w:rsidTr="004964FC">
        <w:trPr>
          <w:jc w:val="center"/>
        </w:trPr>
        <w:tc>
          <w:tcPr>
            <w:tcW w:w="5045" w:type="dxa"/>
            <w:gridSpan w:val="2"/>
            <w:hideMark/>
          </w:tcPr>
          <w:p w:rsidR="00DD3E0D" w:rsidRDefault="00653690" w:rsidP="00DD3E0D">
            <w:pPr>
              <w:keepNext/>
              <w:jc w:val="both"/>
              <w:rPr>
                <w:i/>
                <w:iCs/>
                <w:lang w:val="uk-UA"/>
              </w:rPr>
            </w:pPr>
            <w:r>
              <w:rPr>
                <w:i/>
                <w:iCs/>
                <w:lang w:val="uk-UA"/>
              </w:rPr>
              <w:t>Екзамен</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r w:rsidRPr="00DD3E0D">
              <w:rPr>
                <w:b/>
                <w:bCs/>
                <w:lang w:val="uk-UA"/>
              </w:rPr>
              <w:t>20</w:t>
            </w:r>
          </w:p>
        </w:tc>
      </w:tr>
      <w:tr w:rsidR="00DD3E0D" w:rsidRPr="00DD3E0D" w:rsidTr="004964FC">
        <w:trPr>
          <w:jc w:val="center"/>
        </w:trPr>
        <w:tc>
          <w:tcPr>
            <w:tcW w:w="5045" w:type="dxa"/>
            <w:gridSpan w:val="2"/>
            <w:hideMark/>
          </w:tcPr>
          <w:p w:rsidR="00DD3E0D" w:rsidRDefault="00905A43" w:rsidP="00905A43">
            <w:pPr>
              <w:jc w:val="both"/>
              <w:rPr>
                <w:b/>
                <w:lang w:val="uk-UA"/>
              </w:rPr>
            </w:pPr>
            <w:r>
              <w:rPr>
                <w:i/>
                <w:iCs/>
                <w:lang w:val="uk-UA"/>
              </w:rPr>
              <w:t>Захист індивідуального</w:t>
            </w:r>
            <w:r w:rsidR="00DD3E0D">
              <w:rPr>
                <w:i/>
                <w:iCs/>
                <w:lang w:val="uk-UA"/>
              </w:rPr>
              <w:t xml:space="preserve"> завдання або групового проекту </w:t>
            </w:r>
          </w:p>
        </w:tc>
        <w:tc>
          <w:tcPr>
            <w:tcW w:w="2441" w:type="dxa"/>
          </w:tcPr>
          <w:p w:rsidR="00DD3E0D" w:rsidRDefault="00DD3E0D" w:rsidP="00DD3E0D">
            <w:pPr>
              <w:jc w:val="both"/>
              <w:rPr>
                <w:b/>
                <w:lang w:val="uk-UA"/>
              </w:rPr>
            </w:pPr>
          </w:p>
        </w:tc>
        <w:tc>
          <w:tcPr>
            <w:tcW w:w="1657" w:type="dxa"/>
          </w:tcPr>
          <w:p w:rsidR="00DD3E0D" w:rsidRDefault="00DD3E0D" w:rsidP="00DD3E0D">
            <w:pPr>
              <w:jc w:val="both"/>
              <w:rPr>
                <w:b/>
                <w:lang w:val="uk-UA"/>
              </w:rPr>
            </w:pPr>
            <w:r>
              <w:rPr>
                <w:b/>
                <w:lang w:val="uk-UA"/>
              </w:rPr>
              <w:t>20</w:t>
            </w:r>
          </w:p>
        </w:tc>
      </w:tr>
      <w:tr w:rsidR="00DD3E0D" w:rsidTr="004964FC">
        <w:trPr>
          <w:jc w:val="center"/>
        </w:trPr>
        <w:tc>
          <w:tcPr>
            <w:tcW w:w="5045" w:type="dxa"/>
            <w:gridSpan w:val="2"/>
            <w:hideMark/>
          </w:tcPr>
          <w:p w:rsidR="00DD3E0D" w:rsidRDefault="00DD3E0D" w:rsidP="00DD3E0D">
            <w:pPr>
              <w:jc w:val="both"/>
              <w:rPr>
                <w:b/>
                <w:lang w:val="uk-UA"/>
              </w:rPr>
            </w:pPr>
            <w:r>
              <w:rPr>
                <w:b/>
                <w:lang w:val="uk-UA"/>
              </w:rPr>
              <w:t xml:space="preserve">Разом </w:t>
            </w:r>
          </w:p>
        </w:tc>
        <w:tc>
          <w:tcPr>
            <w:tcW w:w="2441" w:type="dxa"/>
          </w:tcPr>
          <w:p w:rsidR="00DD3E0D" w:rsidRDefault="00DD3E0D" w:rsidP="00DD3E0D">
            <w:pPr>
              <w:jc w:val="both"/>
              <w:rPr>
                <w:b/>
                <w:lang w:val="uk-UA"/>
              </w:rPr>
            </w:pPr>
          </w:p>
        </w:tc>
        <w:tc>
          <w:tcPr>
            <w:tcW w:w="1657" w:type="dxa"/>
            <w:hideMark/>
          </w:tcPr>
          <w:p w:rsidR="00DD3E0D" w:rsidRDefault="00DD3E0D" w:rsidP="00DD3E0D">
            <w:pPr>
              <w:jc w:val="both"/>
              <w:rPr>
                <w:b/>
                <w:lang w:val="uk-UA"/>
              </w:rPr>
            </w:pPr>
            <w:r>
              <w:rPr>
                <w:b/>
                <w:lang w:val="uk-UA"/>
              </w:rPr>
              <w:t>100%</w:t>
            </w:r>
          </w:p>
        </w:tc>
      </w:tr>
      <w:tr w:rsidR="003355F3" w:rsidTr="004964FC">
        <w:trPr>
          <w:jc w:val="center"/>
        </w:trPr>
        <w:tc>
          <w:tcPr>
            <w:tcW w:w="5045" w:type="dxa"/>
            <w:gridSpan w:val="2"/>
            <w:hideMark/>
          </w:tcPr>
          <w:p w:rsidR="003355F3" w:rsidRDefault="003355F3" w:rsidP="00DD3E0D">
            <w:pPr>
              <w:jc w:val="both"/>
              <w:rPr>
                <w:b/>
                <w:lang w:val="uk-UA"/>
              </w:rPr>
            </w:pPr>
          </w:p>
        </w:tc>
        <w:tc>
          <w:tcPr>
            <w:tcW w:w="2441" w:type="dxa"/>
          </w:tcPr>
          <w:p w:rsidR="003355F3" w:rsidRDefault="003355F3" w:rsidP="00DD3E0D">
            <w:pPr>
              <w:jc w:val="both"/>
              <w:rPr>
                <w:b/>
                <w:lang w:val="uk-UA"/>
              </w:rPr>
            </w:pPr>
          </w:p>
        </w:tc>
        <w:tc>
          <w:tcPr>
            <w:tcW w:w="1657" w:type="dxa"/>
            <w:hideMark/>
          </w:tcPr>
          <w:p w:rsidR="003355F3" w:rsidRDefault="003355F3" w:rsidP="00DD3E0D">
            <w:pPr>
              <w:jc w:val="both"/>
              <w:rPr>
                <w:b/>
                <w:lang w:val="uk-UA"/>
              </w:rPr>
            </w:pPr>
          </w:p>
        </w:tc>
      </w:tr>
    </w:tbl>
    <w:p w:rsidR="0058748D" w:rsidRDefault="0058748D" w:rsidP="00C47911">
      <w:pPr>
        <w:rPr>
          <w:b/>
          <w:b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5"/>
        <w:gridCol w:w="3230"/>
        <w:gridCol w:w="2441"/>
        <w:gridCol w:w="1657"/>
      </w:tblGrid>
      <w:tr w:rsidR="003355F3" w:rsidTr="0003722B">
        <w:trPr>
          <w:jc w:val="center"/>
        </w:trPr>
        <w:tc>
          <w:tcPr>
            <w:tcW w:w="5045" w:type="dxa"/>
            <w:gridSpan w:val="2"/>
            <w:hideMark/>
          </w:tcPr>
          <w:p w:rsidR="003355F3" w:rsidRDefault="003355F3" w:rsidP="0003722B">
            <w:pPr>
              <w:keepNext/>
              <w:jc w:val="center"/>
              <w:rPr>
                <w:b/>
                <w:bCs/>
                <w:lang w:val="uk-UA"/>
              </w:rPr>
            </w:pPr>
            <w:r>
              <w:rPr>
                <w:b/>
                <w:bCs/>
                <w:lang w:val="uk-UA"/>
              </w:rPr>
              <w:lastRenderedPageBreak/>
              <w:t>Контрольний захід</w:t>
            </w:r>
          </w:p>
        </w:tc>
        <w:tc>
          <w:tcPr>
            <w:tcW w:w="2441" w:type="dxa"/>
            <w:hideMark/>
          </w:tcPr>
          <w:p w:rsidR="003355F3" w:rsidRDefault="003355F3" w:rsidP="0003722B">
            <w:pPr>
              <w:keepNext/>
              <w:jc w:val="center"/>
              <w:rPr>
                <w:b/>
                <w:bCs/>
                <w:lang w:val="uk-UA"/>
              </w:rPr>
            </w:pPr>
            <w:r>
              <w:rPr>
                <w:b/>
                <w:bCs/>
                <w:lang w:val="uk-UA"/>
              </w:rPr>
              <w:t>Термін виконання</w:t>
            </w:r>
          </w:p>
        </w:tc>
        <w:tc>
          <w:tcPr>
            <w:tcW w:w="1657" w:type="dxa"/>
            <w:hideMark/>
          </w:tcPr>
          <w:p w:rsidR="003355F3" w:rsidRDefault="003355F3" w:rsidP="0003722B">
            <w:pPr>
              <w:keepNext/>
              <w:jc w:val="center"/>
              <w:rPr>
                <w:b/>
                <w:bCs/>
                <w:highlight w:val="red"/>
                <w:lang w:val="uk-UA"/>
              </w:rPr>
            </w:pPr>
            <w:r w:rsidRPr="004964FC">
              <w:rPr>
                <w:b/>
                <w:bCs/>
                <w:lang w:val="uk-UA"/>
              </w:rPr>
              <w:t>% від загальної оцінки</w:t>
            </w:r>
          </w:p>
        </w:tc>
      </w:tr>
      <w:tr w:rsidR="003355F3" w:rsidTr="0003722B">
        <w:trPr>
          <w:gridAfter w:val="1"/>
          <w:wAfter w:w="1657" w:type="dxa"/>
          <w:jc w:val="center"/>
        </w:trPr>
        <w:tc>
          <w:tcPr>
            <w:tcW w:w="5045" w:type="dxa"/>
            <w:gridSpan w:val="2"/>
            <w:hideMark/>
          </w:tcPr>
          <w:p w:rsidR="003355F3" w:rsidRDefault="003355F3" w:rsidP="0003722B">
            <w:pPr>
              <w:keepNext/>
              <w:rPr>
                <w:b/>
                <w:bCs/>
              </w:rPr>
            </w:pPr>
            <w:r>
              <w:rPr>
                <w:b/>
                <w:bCs/>
                <w:lang w:val="uk-UA"/>
              </w:rPr>
              <w:t>Поточний контроль</w:t>
            </w:r>
            <w:r>
              <w:rPr>
                <w:b/>
                <w:bCs/>
              </w:rPr>
              <w:t xml:space="preserve"> (max 60%)</w:t>
            </w:r>
          </w:p>
        </w:tc>
        <w:tc>
          <w:tcPr>
            <w:tcW w:w="2441" w:type="dxa"/>
          </w:tcPr>
          <w:p w:rsidR="003355F3" w:rsidRDefault="003355F3" w:rsidP="0003722B">
            <w:pPr>
              <w:keepNext/>
              <w:jc w:val="center"/>
              <w:rPr>
                <w:b/>
                <w:bCs/>
                <w:lang w:val="uk-UA"/>
              </w:rPr>
            </w:pPr>
          </w:p>
        </w:tc>
      </w:tr>
      <w:tr w:rsidR="003355F3" w:rsidRPr="004964FC" w:rsidTr="0003722B">
        <w:trPr>
          <w:jc w:val="center"/>
        </w:trPr>
        <w:tc>
          <w:tcPr>
            <w:tcW w:w="1815" w:type="dxa"/>
            <w:vMerge w:val="restart"/>
          </w:tcPr>
          <w:p w:rsidR="003355F3" w:rsidRDefault="003355F3" w:rsidP="0003722B">
            <w:pPr>
              <w:keepNext/>
              <w:jc w:val="both"/>
              <w:rPr>
                <w:i/>
                <w:iCs/>
                <w:lang w:val="uk-UA"/>
              </w:rPr>
            </w:pPr>
          </w:p>
          <w:p w:rsidR="003355F3" w:rsidRDefault="003355F3" w:rsidP="0003722B">
            <w:pPr>
              <w:keepNext/>
              <w:jc w:val="both"/>
              <w:rPr>
                <w:i/>
                <w:iCs/>
                <w:lang w:val="uk-UA"/>
              </w:rPr>
            </w:pPr>
            <w:r>
              <w:rPr>
                <w:i/>
                <w:iCs/>
                <w:lang w:val="ru-RU"/>
              </w:rPr>
              <w:t>Змістовий модуль 3</w:t>
            </w:r>
            <w:r>
              <w:rPr>
                <w:i/>
                <w:iCs/>
              </w:rPr>
              <w:t xml:space="preserve"> (</w:t>
            </w:r>
            <w:r>
              <w:rPr>
                <w:i/>
                <w:iCs/>
                <w:lang w:val="uk-UA"/>
              </w:rPr>
              <w:t>розділ 1</w:t>
            </w:r>
            <w:r>
              <w:rPr>
                <w:i/>
                <w:iCs/>
              </w:rPr>
              <w:t>)</w:t>
            </w:r>
          </w:p>
          <w:p w:rsidR="003355F3" w:rsidRDefault="003355F3" w:rsidP="0003722B">
            <w:pPr>
              <w:keepNext/>
              <w:jc w:val="both"/>
              <w:rPr>
                <w:i/>
                <w:iCs/>
                <w:lang w:val="uk-UA"/>
              </w:rPr>
            </w:pPr>
          </w:p>
        </w:tc>
        <w:tc>
          <w:tcPr>
            <w:tcW w:w="3230" w:type="dxa"/>
            <w:hideMark/>
          </w:tcPr>
          <w:p w:rsidR="003355F3" w:rsidRDefault="003355F3" w:rsidP="0003722B">
            <w:pPr>
              <w:keepNext/>
              <w:jc w:val="both"/>
              <w:rPr>
                <w:i/>
                <w:iCs/>
                <w:lang w:val="uk-UA"/>
              </w:rPr>
            </w:pPr>
            <w:r>
              <w:rPr>
                <w:i/>
                <w:iCs/>
                <w:lang w:val="uk-UA"/>
              </w:rPr>
              <w:t xml:space="preserve">Лексичний диктант </w:t>
            </w:r>
          </w:p>
        </w:tc>
        <w:tc>
          <w:tcPr>
            <w:tcW w:w="2441" w:type="dxa"/>
          </w:tcPr>
          <w:p w:rsidR="003355F3" w:rsidRDefault="003355F3" w:rsidP="00E30742">
            <w:pPr>
              <w:keepNext/>
              <w:jc w:val="both"/>
              <w:rPr>
                <w:i/>
                <w:iCs/>
                <w:lang w:val="uk-UA"/>
              </w:rPr>
            </w:pPr>
            <w:r>
              <w:rPr>
                <w:i/>
                <w:iCs/>
                <w:lang w:val="uk-UA"/>
              </w:rPr>
              <w:t>Практичні заняття 19,21</w:t>
            </w:r>
          </w:p>
        </w:tc>
        <w:tc>
          <w:tcPr>
            <w:tcW w:w="1657" w:type="dxa"/>
          </w:tcPr>
          <w:p w:rsidR="003355F3" w:rsidRPr="00DD3E0D" w:rsidRDefault="003355F3" w:rsidP="0003722B">
            <w:pPr>
              <w:keepNext/>
              <w:jc w:val="both"/>
              <w:rPr>
                <w:b/>
                <w:bCs/>
                <w:lang w:val="uk-UA"/>
              </w:rPr>
            </w:pPr>
            <w:r w:rsidRPr="00DD3E0D">
              <w:rPr>
                <w:b/>
                <w:bCs/>
                <w:lang w:val="uk-UA"/>
              </w:rPr>
              <w:t>6</w:t>
            </w:r>
          </w:p>
        </w:tc>
      </w:tr>
      <w:tr w:rsidR="003355F3" w:rsidRPr="004964FC" w:rsidTr="0003722B">
        <w:trPr>
          <w:trHeight w:val="350"/>
          <w:jc w:val="center"/>
        </w:trPr>
        <w:tc>
          <w:tcPr>
            <w:tcW w:w="0" w:type="auto"/>
            <w:vMerge/>
            <w:vAlign w:val="center"/>
            <w:hideMark/>
          </w:tcPr>
          <w:p w:rsidR="003355F3" w:rsidRDefault="003355F3" w:rsidP="0003722B">
            <w:pPr>
              <w:rPr>
                <w:i/>
                <w:iCs/>
                <w:lang w:val="uk-UA"/>
              </w:rPr>
            </w:pPr>
          </w:p>
        </w:tc>
        <w:tc>
          <w:tcPr>
            <w:tcW w:w="3230" w:type="dxa"/>
            <w:hideMark/>
          </w:tcPr>
          <w:p w:rsidR="003355F3" w:rsidRDefault="003355F3" w:rsidP="0003722B">
            <w:pPr>
              <w:keepNext/>
              <w:jc w:val="both"/>
              <w:rPr>
                <w:i/>
                <w:iCs/>
                <w:lang w:val="uk-UA"/>
              </w:rPr>
            </w:pPr>
            <w:r>
              <w:rPr>
                <w:i/>
                <w:iCs/>
                <w:lang w:val="uk-UA"/>
              </w:rPr>
              <w:t>Групова робота на занятті</w:t>
            </w:r>
          </w:p>
        </w:tc>
        <w:tc>
          <w:tcPr>
            <w:tcW w:w="2441" w:type="dxa"/>
          </w:tcPr>
          <w:p w:rsidR="003355F3" w:rsidRDefault="003355F3" w:rsidP="00E30742">
            <w:pPr>
              <w:keepNext/>
              <w:jc w:val="both"/>
              <w:rPr>
                <w:lang w:val="uk-UA"/>
              </w:rPr>
            </w:pPr>
            <w:r>
              <w:rPr>
                <w:i/>
                <w:iCs/>
                <w:lang w:val="uk-UA"/>
              </w:rPr>
              <w:t xml:space="preserve">Практичні заняття </w:t>
            </w:r>
            <w:r w:rsidR="00E30742">
              <w:rPr>
                <w:i/>
                <w:iCs/>
                <w:lang w:val="uk-UA"/>
              </w:rPr>
              <w:t>2</w:t>
            </w:r>
            <w:r>
              <w:rPr>
                <w:i/>
                <w:iCs/>
                <w:lang w:val="uk-UA"/>
              </w:rPr>
              <w:t>2,</w:t>
            </w:r>
            <w:r w:rsidR="00E30742">
              <w:rPr>
                <w:i/>
                <w:iCs/>
                <w:lang w:val="uk-UA"/>
              </w:rPr>
              <w:t>2</w:t>
            </w:r>
            <w:r>
              <w:rPr>
                <w:i/>
                <w:iCs/>
                <w:lang w:val="uk-UA"/>
              </w:rPr>
              <w:t>4,</w:t>
            </w:r>
            <w:r w:rsidR="00E30742">
              <w:rPr>
                <w:i/>
                <w:iCs/>
                <w:lang w:val="uk-UA"/>
              </w:rPr>
              <w:t xml:space="preserve">17 </w:t>
            </w:r>
            <w:r>
              <w:rPr>
                <w:i/>
                <w:iCs/>
                <w:lang w:val="uk-UA"/>
              </w:rPr>
              <w:t>,</w:t>
            </w:r>
            <w:r w:rsidR="00E30742">
              <w:rPr>
                <w:i/>
                <w:iCs/>
                <w:lang w:val="uk-UA"/>
              </w:rPr>
              <w:t>25</w:t>
            </w:r>
            <w:r>
              <w:rPr>
                <w:i/>
                <w:iCs/>
                <w:lang w:val="uk-UA"/>
              </w:rPr>
              <w:t>,</w:t>
            </w:r>
            <w:r w:rsidR="00E30742">
              <w:rPr>
                <w:i/>
                <w:iCs/>
                <w:lang w:val="uk-UA"/>
              </w:rPr>
              <w:t xml:space="preserve"> </w:t>
            </w:r>
            <w:r>
              <w:rPr>
                <w:i/>
                <w:iCs/>
                <w:lang w:val="uk-UA"/>
              </w:rPr>
              <w:t>2</w:t>
            </w:r>
            <w:r w:rsidR="00E30742">
              <w:rPr>
                <w:i/>
                <w:iCs/>
                <w:lang w:val="uk-UA"/>
              </w:rPr>
              <w:t>6</w:t>
            </w:r>
          </w:p>
        </w:tc>
        <w:tc>
          <w:tcPr>
            <w:tcW w:w="1657" w:type="dxa"/>
          </w:tcPr>
          <w:p w:rsidR="003355F3" w:rsidRPr="00DD3E0D" w:rsidRDefault="003355F3" w:rsidP="0003722B">
            <w:pPr>
              <w:keepNext/>
              <w:jc w:val="both"/>
              <w:rPr>
                <w:b/>
                <w:bCs/>
                <w:lang w:val="uk-UA"/>
              </w:rPr>
            </w:pPr>
            <w:r w:rsidRPr="00DD3E0D">
              <w:rPr>
                <w:b/>
                <w:bCs/>
                <w:lang w:val="uk-UA"/>
              </w:rPr>
              <w:t>12</w:t>
            </w:r>
          </w:p>
        </w:tc>
      </w:tr>
      <w:tr w:rsidR="003355F3" w:rsidRPr="004964FC" w:rsidTr="0003722B">
        <w:trPr>
          <w:trHeight w:val="370"/>
          <w:jc w:val="center"/>
        </w:trPr>
        <w:tc>
          <w:tcPr>
            <w:tcW w:w="0" w:type="auto"/>
            <w:vMerge/>
            <w:vAlign w:val="center"/>
          </w:tcPr>
          <w:p w:rsidR="003355F3" w:rsidRDefault="003355F3" w:rsidP="0003722B">
            <w:pPr>
              <w:rPr>
                <w:i/>
                <w:iCs/>
                <w:lang w:val="uk-UA"/>
              </w:rPr>
            </w:pPr>
          </w:p>
        </w:tc>
        <w:tc>
          <w:tcPr>
            <w:tcW w:w="3230" w:type="dxa"/>
          </w:tcPr>
          <w:p w:rsidR="003355F3" w:rsidRDefault="003355F3" w:rsidP="0003722B">
            <w:pPr>
              <w:keepNext/>
              <w:jc w:val="both"/>
              <w:rPr>
                <w:i/>
                <w:iCs/>
                <w:lang w:val="uk-UA"/>
              </w:rPr>
            </w:pPr>
            <w:r>
              <w:rPr>
                <w:i/>
                <w:iCs/>
                <w:lang w:val="uk-UA"/>
              </w:rPr>
              <w:t>Письмова контрольна робота</w:t>
            </w:r>
          </w:p>
        </w:tc>
        <w:tc>
          <w:tcPr>
            <w:tcW w:w="2441" w:type="dxa"/>
          </w:tcPr>
          <w:p w:rsidR="003355F3" w:rsidRPr="00DD3E0D" w:rsidRDefault="003355F3" w:rsidP="00E30742">
            <w:pPr>
              <w:keepNext/>
              <w:jc w:val="both"/>
              <w:rPr>
                <w:i/>
                <w:iCs/>
                <w:lang w:val="uk-UA"/>
              </w:rPr>
            </w:pPr>
            <w:r>
              <w:rPr>
                <w:i/>
                <w:iCs/>
                <w:lang w:val="uk-UA"/>
              </w:rPr>
              <w:t xml:space="preserve">Тиждень </w:t>
            </w:r>
            <w:r w:rsidR="00E30742">
              <w:rPr>
                <w:i/>
                <w:iCs/>
                <w:lang w:val="uk-UA"/>
              </w:rPr>
              <w:t>18</w:t>
            </w:r>
          </w:p>
        </w:tc>
        <w:tc>
          <w:tcPr>
            <w:tcW w:w="1657" w:type="dxa"/>
          </w:tcPr>
          <w:p w:rsidR="003355F3" w:rsidRPr="00DD3E0D" w:rsidRDefault="003355F3" w:rsidP="0003722B">
            <w:pPr>
              <w:keepNext/>
              <w:jc w:val="both"/>
              <w:rPr>
                <w:b/>
                <w:bCs/>
                <w:lang w:val="uk-UA"/>
              </w:rPr>
            </w:pPr>
            <w:r w:rsidRPr="00DD3E0D">
              <w:rPr>
                <w:b/>
                <w:bCs/>
                <w:lang w:val="uk-UA"/>
              </w:rPr>
              <w:t>8</w:t>
            </w:r>
          </w:p>
        </w:tc>
      </w:tr>
      <w:tr w:rsidR="003355F3" w:rsidRPr="004964FC" w:rsidTr="0003722B">
        <w:trPr>
          <w:trHeight w:val="280"/>
          <w:jc w:val="center"/>
        </w:trPr>
        <w:tc>
          <w:tcPr>
            <w:tcW w:w="0" w:type="auto"/>
            <w:vMerge/>
            <w:vAlign w:val="center"/>
          </w:tcPr>
          <w:p w:rsidR="003355F3" w:rsidRDefault="003355F3" w:rsidP="0003722B">
            <w:pPr>
              <w:rPr>
                <w:i/>
                <w:iCs/>
                <w:lang w:val="uk-UA"/>
              </w:rPr>
            </w:pPr>
          </w:p>
        </w:tc>
        <w:tc>
          <w:tcPr>
            <w:tcW w:w="3230" w:type="dxa"/>
          </w:tcPr>
          <w:p w:rsidR="003355F3" w:rsidRDefault="003355F3" w:rsidP="0003722B">
            <w:pPr>
              <w:keepNext/>
              <w:jc w:val="both"/>
              <w:rPr>
                <w:i/>
                <w:iCs/>
                <w:lang w:val="uk-UA"/>
              </w:rPr>
            </w:pPr>
            <w:r>
              <w:rPr>
                <w:i/>
                <w:iCs/>
                <w:lang w:val="uk-UA"/>
              </w:rPr>
              <w:t xml:space="preserve">Індивідуальне письмове завдання </w:t>
            </w:r>
          </w:p>
        </w:tc>
        <w:tc>
          <w:tcPr>
            <w:tcW w:w="2441" w:type="dxa"/>
          </w:tcPr>
          <w:p w:rsidR="003355F3" w:rsidRPr="00DD3E0D" w:rsidRDefault="003355F3" w:rsidP="00E30742">
            <w:pPr>
              <w:keepNext/>
              <w:jc w:val="both"/>
              <w:rPr>
                <w:i/>
                <w:iCs/>
                <w:lang w:val="uk-UA"/>
              </w:rPr>
            </w:pPr>
            <w:r>
              <w:rPr>
                <w:i/>
                <w:iCs/>
                <w:lang w:val="uk-UA"/>
              </w:rPr>
              <w:t xml:space="preserve">Тиждень </w:t>
            </w:r>
            <w:r w:rsidR="00E30742">
              <w:rPr>
                <w:i/>
                <w:iCs/>
                <w:lang w:val="uk-UA"/>
              </w:rPr>
              <w:t>19</w:t>
            </w:r>
          </w:p>
        </w:tc>
        <w:tc>
          <w:tcPr>
            <w:tcW w:w="1657" w:type="dxa"/>
          </w:tcPr>
          <w:p w:rsidR="003355F3" w:rsidRPr="00DD3E0D" w:rsidRDefault="003355F3" w:rsidP="0003722B">
            <w:pPr>
              <w:keepNext/>
              <w:jc w:val="both"/>
              <w:rPr>
                <w:b/>
                <w:bCs/>
                <w:lang w:val="uk-UA"/>
              </w:rPr>
            </w:pPr>
            <w:r w:rsidRPr="00DD3E0D">
              <w:rPr>
                <w:b/>
                <w:bCs/>
                <w:lang w:val="uk-UA"/>
              </w:rPr>
              <w:t>4</w:t>
            </w:r>
          </w:p>
        </w:tc>
      </w:tr>
      <w:tr w:rsidR="003355F3" w:rsidRPr="004964FC" w:rsidTr="0003722B">
        <w:trPr>
          <w:trHeight w:val="323"/>
          <w:jc w:val="center"/>
        </w:trPr>
        <w:tc>
          <w:tcPr>
            <w:tcW w:w="1815" w:type="dxa"/>
            <w:vMerge w:val="restart"/>
          </w:tcPr>
          <w:p w:rsidR="003355F3" w:rsidRDefault="003355F3" w:rsidP="0003722B">
            <w:pPr>
              <w:keepNext/>
              <w:jc w:val="both"/>
              <w:rPr>
                <w:i/>
                <w:iCs/>
                <w:lang w:val="uk-UA"/>
              </w:rPr>
            </w:pPr>
            <w:r>
              <w:rPr>
                <w:i/>
                <w:iCs/>
                <w:lang w:val="ru-RU"/>
              </w:rPr>
              <w:t xml:space="preserve">Змістовий модуль 4 </w:t>
            </w:r>
            <w:r>
              <w:rPr>
                <w:i/>
                <w:iCs/>
              </w:rPr>
              <w:t>(</w:t>
            </w:r>
            <w:r>
              <w:rPr>
                <w:i/>
                <w:iCs/>
                <w:lang w:val="uk-UA"/>
              </w:rPr>
              <w:t>розділ 2</w:t>
            </w:r>
            <w:r>
              <w:rPr>
                <w:i/>
                <w:iCs/>
              </w:rPr>
              <w:t>)</w:t>
            </w:r>
          </w:p>
          <w:p w:rsidR="003355F3" w:rsidRDefault="003355F3" w:rsidP="0003722B">
            <w:pPr>
              <w:keepNext/>
              <w:jc w:val="both"/>
              <w:rPr>
                <w:i/>
                <w:iCs/>
                <w:lang w:val="uk-UA"/>
              </w:rPr>
            </w:pPr>
          </w:p>
        </w:tc>
        <w:tc>
          <w:tcPr>
            <w:tcW w:w="3230" w:type="dxa"/>
          </w:tcPr>
          <w:p w:rsidR="003355F3" w:rsidRDefault="003355F3" w:rsidP="0003722B">
            <w:pPr>
              <w:keepNext/>
              <w:jc w:val="both"/>
              <w:rPr>
                <w:i/>
                <w:iCs/>
                <w:lang w:val="uk-UA"/>
              </w:rPr>
            </w:pPr>
            <w:r>
              <w:rPr>
                <w:i/>
                <w:iCs/>
                <w:lang w:val="uk-UA"/>
              </w:rPr>
              <w:t xml:space="preserve">Лексичний диктант </w:t>
            </w:r>
          </w:p>
        </w:tc>
        <w:tc>
          <w:tcPr>
            <w:tcW w:w="2441" w:type="dxa"/>
          </w:tcPr>
          <w:p w:rsidR="003355F3" w:rsidRDefault="003355F3" w:rsidP="0003722B">
            <w:pPr>
              <w:keepNext/>
              <w:jc w:val="both"/>
              <w:rPr>
                <w:i/>
                <w:iCs/>
                <w:lang w:val="uk-UA"/>
              </w:rPr>
            </w:pPr>
            <w:r>
              <w:rPr>
                <w:i/>
                <w:iCs/>
                <w:lang w:val="uk-UA"/>
              </w:rPr>
              <w:t>Практичні заняття</w:t>
            </w:r>
          </w:p>
          <w:p w:rsidR="003355F3" w:rsidRPr="00DD3E0D" w:rsidRDefault="00E30742" w:rsidP="00E30742">
            <w:pPr>
              <w:keepNext/>
              <w:jc w:val="both"/>
              <w:rPr>
                <w:i/>
                <w:iCs/>
                <w:lang w:val="uk-UA"/>
              </w:rPr>
            </w:pPr>
            <w:r>
              <w:rPr>
                <w:i/>
                <w:iCs/>
                <w:lang w:val="uk-UA"/>
              </w:rPr>
              <w:t>2</w:t>
            </w:r>
            <w:r w:rsidR="003355F3">
              <w:rPr>
                <w:i/>
                <w:iCs/>
                <w:lang w:val="uk-UA"/>
              </w:rPr>
              <w:t>7.</w:t>
            </w:r>
            <w:r>
              <w:rPr>
                <w:i/>
                <w:iCs/>
                <w:lang w:val="uk-UA"/>
              </w:rPr>
              <w:t>2</w:t>
            </w:r>
            <w:r w:rsidR="003355F3">
              <w:rPr>
                <w:i/>
                <w:iCs/>
                <w:lang w:val="uk-UA"/>
              </w:rPr>
              <w:t>9,</w:t>
            </w:r>
            <w:r>
              <w:rPr>
                <w:i/>
                <w:iCs/>
                <w:lang w:val="uk-UA"/>
              </w:rPr>
              <w:t>3</w:t>
            </w:r>
            <w:r w:rsidR="003355F3">
              <w:rPr>
                <w:i/>
                <w:iCs/>
                <w:lang w:val="uk-UA"/>
              </w:rPr>
              <w:t>1</w:t>
            </w:r>
          </w:p>
        </w:tc>
        <w:tc>
          <w:tcPr>
            <w:tcW w:w="1657" w:type="dxa"/>
          </w:tcPr>
          <w:p w:rsidR="003355F3" w:rsidRPr="00DD3E0D" w:rsidRDefault="003355F3" w:rsidP="0003722B">
            <w:pPr>
              <w:keepNext/>
              <w:jc w:val="both"/>
              <w:rPr>
                <w:b/>
                <w:bCs/>
                <w:lang w:val="uk-UA"/>
              </w:rPr>
            </w:pPr>
            <w:r w:rsidRPr="00DD3E0D">
              <w:rPr>
                <w:b/>
                <w:bCs/>
                <w:lang w:val="uk-UA"/>
              </w:rPr>
              <w:t>6</w:t>
            </w:r>
          </w:p>
        </w:tc>
      </w:tr>
      <w:tr w:rsidR="003355F3" w:rsidRPr="004964FC" w:rsidTr="0003722B">
        <w:trPr>
          <w:trHeight w:val="320"/>
          <w:jc w:val="center"/>
        </w:trPr>
        <w:tc>
          <w:tcPr>
            <w:tcW w:w="0" w:type="auto"/>
            <w:vMerge/>
            <w:vAlign w:val="center"/>
            <w:hideMark/>
          </w:tcPr>
          <w:p w:rsidR="003355F3" w:rsidRDefault="003355F3" w:rsidP="0003722B">
            <w:pPr>
              <w:rPr>
                <w:i/>
                <w:iCs/>
                <w:lang w:val="uk-UA"/>
              </w:rPr>
            </w:pPr>
          </w:p>
        </w:tc>
        <w:tc>
          <w:tcPr>
            <w:tcW w:w="3230" w:type="dxa"/>
          </w:tcPr>
          <w:p w:rsidR="003355F3" w:rsidRDefault="003355F3" w:rsidP="0003722B">
            <w:pPr>
              <w:keepNext/>
              <w:jc w:val="both"/>
              <w:rPr>
                <w:i/>
                <w:iCs/>
                <w:lang w:val="uk-UA"/>
              </w:rPr>
            </w:pPr>
            <w:r>
              <w:rPr>
                <w:i/>
                <w:iCs/>
                <w:lang w:val="uk-UA"/>
              </w:rPr>
              <w:t xml:space="preserve">Групова робота на занятті </w:t>
            </w:r>
          </w:p>
        </w:tc>
        <w:tc>
          <w:tcPr>
            <w:tcW w:w="2441" w:type="dxa"/>
          </w:tcPr>
          <w:p w:rsidR="003355F3" w:rsidRDefault="003355F3" w:rsidP="0003722B">
            <w:pPr>
              <w:keepNext/>
              <w:jc w:val="both"/>
              <w:rPr>
                <w:i/>
                <w:iCs/>
                <w:lang w:val="uk-UA"/>
              </w:rPr>
            </w:pPr>
            <w:r>
              <w:rPr>
                <w:i/>
                <w:iCs/>
                <w:lang w:val="uk-UA"/>
              </w:rPr>
              <w:t xml:space="preserve">Практичні заняття </w:t>
            </w:r>
          </w:p>
          <w:p w:rsidR="003355F3" w:rsidRPr="00DD3E0D" w:rsidRDefault="00E30742" w:rsidP="00E30742">
            <w:pPr>
              <w:keepNext/>
              <w:jc w:val="both"/>
              <w:rPr>
                <w:i/>
                <w:iCs/>
                <w:lang w:val="uk-UA"/>
              </w:rPr>
            </w:pPr>
            <w:r>
              <w:rPr>
                <w:i/>
                <w:iCs/>
                <w:lang w:val="uk-UA"/>
              </w:rPr>
              <w:t>2</w:t>
            </w:r>
            <w:r w:rsidR="003355F3">
              <w:rPr>
                <w:i/>
                <w:iCs/>
                <w:lang w:val="uk-UA"/>
              </w:rPr>
              <w:t>8,</w:t>
            </w:r>
            <w:r>
              <w:rPr>
                <w:i/>
                <w:iCs/>
                <w:lang w:val="uk-UA"/>
              </w:rPr>
              <w:t>3</w:t>
            </w:r>
            <w:r w:rsidR="003355F3">
              <w:rPr>
                <w:i/>
                <w:iCs/>
                <w:lang w:val="uk-UA"/>
              </w:rPr>
              <w:t>2,</w:t>
            </w:r>
            <w:r>
              <w:rPr>
                <w:i/>
                <w:iCs/>
                <w:lang w:val="uk-UA"/>
              </w:rPr>
              <w:t>28</w:t>
            </w:r>
          </w:p>
        </w:tc>
        <w:tc>
          <w:tcPr>
            <w:tcW w:w="1657" w:type="dxa"/>
          </w:tcPr>
          <w:p w:rsidR="003355F3" w:rsidRPr="00DD3E0D" w:rsidRDefault="003355F3" w:rsidP="0003722B">
            <w:pPr>
              <w:keepNext/>
              <w:jc w:val="both"/>
              <w:rPr>
                <w:b/>
                <w:bCs/>
                <w:lang w:val="uk-UA"/>
              </w:rPr>
            </w:pPr>
            <w:r w:rsidRPr="00DD3E0D">
              <w:rPr>
                <w:b/>
                <w:bCs/>
                <w:lang w:val="uk-UA"/>
              </w:rPr>
              <w:t>12</w:t>
            </w:r>
          </w:p>
        </w:tc>
      </w:tr>
      <w:tr w:rsidR="003355F3" w:rsidRPr="004964FC" w:rsidTr="0003722B">
        <w:trPr>
          <w:trHeight w:val="220"/>
          <w:jc w:val="center"/>
        </w:trPr>
        <w:tc>
          <w:tcPr>
            <w:tcW w:w="0" w:type="auto"/>
            <w:vMerge/>
            <w:vAlign w:val="center"/>
          </w:tcPr>
          <w:p w:rsidR="003355F3" w:rsidRDefault="003355F3" w:rsidP="0003722B">
            <w:pPr>
              <w:rPr>
                <w:i/>
                <w:iCs/>
                <w:lang w:val="uk-UA"/>
              </w:rPr>
            </w:pPr>
          </w:p>
        </w:tc>
        <w:tc>
          <w:tcPr>
            <w:tcW w:w="3230" w:type="dxa"/>
          </w:tcPr>
          <w:p w:rsidR="003355F3" w:rsidRDefault="003355F3" w:rsidP="0003722B">
            <w:pPr>
              <w:keepNext/>
              <w:jc w:val="both"/>
              <w:rPr>
                <w:i/>
                <w:iCs/>
                <w:lang w:val="uk-UA"/>
              </w:rPr>
            </w:pPr>
            <w:r>
              <w:rPr>
                <w:i/>
                <w:iCs/>
                <w:lang w:val="uk-UA"/>
              </w:rPr>
              <w:t>Письмова контрольна робота</w:t>
            </w:r>
          </w:p>
        </w:tc>
        <w:tc>
          <w:tcPr>
            <w:tcW w:w="2441" w:type="dxa"/>
          </w:tcPr>
          <w:p w:rsidR="003355F3" w:rsidRPr="00DD3E0D" w:rsidRDefault="003355F3" w:rsidP="00E30742">
            <w:pPr>
              <w:keepNext/>
              <w:jc w:val="both"/>
              <w:rPr>
                <w:i/>
                <w:iCs/>
                <w:lang w:val="uk-UA"/>
              </w:rPr>
            </w:pPr>
            <w:r>
              <w:rPr>
                <w:i/>
                <w:iCs/>
                <w:lang w:val="uk-UA"/>
              </w:rPr>
              <w:t xml:space="preserve">Тиждень </w:t>
            </w:r>
            <w:r w:rsidR="00E30742">
              <w:rPr>
                <w:i/>
                <w:iCs/>
                <w:lang w:val="uk-UA"/>
              </w:rPr>
              <w:t>22</w:t>
            </w:r>
          </w:p>
        </w:tc>
        <w:tc>
          <w:tcPr>
            <w:tcW w:w="1657" w:type="dxa"/>
          </w:tcPr>
          <w:p w:rsidR="003355F3" w:rsidRPr="00DD3E0D" w:rsidRDefault="003355F3" w:rsidP="0003722B">
            <w:pPr>
              <w:keepNext/>
              <w:jc w:val="both"/>
              <w:rPr>
                <w:b/>
                <w:bCs/>
                <w:lang w:val="uk-UA"/>
              </w:rPr>
            </w:pPr>
            <w:r w:rsidRPr="00DD3E0D">
              <w:rPr>
                <w:b/>
                <w:bCs/>
                <w:lang w:val="uk-UA"/>
              </w:rPr>
              <w:t>8</w:t>
            </w:r>
          </w:p>
        </w:tc>
      </w:tr>
      <w:tr w:rsidR="003355F3" w:rsidRPr="004964FC" w:rsidTr="0003722B">
        <w:trPr>
          <w:trHeight w:val="210"/>
          <w:jc w:val="center"/>
        </w:trPr>
        <w:tc>
          <w:tcPr>
            <w:tcW w:w="0" w:type="auto"/>
            <w:vMerge/>
            <w:vAlign w:val="center"/>
          </w:tcPr>
          <w:p w:rsidR="003355F3" w:rsidRDefault="003355F3" w:rsidP="0003722B">
            <w:pPr>
              <w:rPr>
                <w:i/>
                <w:iCs/>
                <w:lang w:val="uk-UA"/>
              </w:rPr>
            </w:pPr>
          </w:p>
        </w:tc>
        <w:tc>
          <w:tcPr>
            <w:tcW w:w="3230" w:type="dxa"/>
          </w:tcPr>
          <w:p w:rsidR="003355F3" w:rsidRDefault="003355F3" w:rsidP="0003722B">
            <w:pPr>
              <w:keepNext/>
              <w:jc w:val="both"/>
              <w:rPr>
                <w:i/>
                <w:iCs/>
                <w:lang w:val="uk-UA"/>
              </w:rPr>
            </w:pPr>
            <w:r>
              <w:rPr>
                <w:i/>
                <w:iCs/>
                <w:lang w:val="uk-UA"/>
              </w:rPr>
              <w:t xml:space="preserve">Індивідуальне письмове завдання </w:t>
            </w:r>
          </w:p>
        </w:tc>
        <w:tc>
          <w:tcPr>
            <w:tcW w:w="2441" w:type="dxa"/>
          </w:tcPr>
          <w:p w:rsidR="003355F3" w:rsidRDefault="003355F3" w:rsidP="00E30742">
            <w:pPr>
              <w:keepNext/>
              <w:jc w:val="both"/>
              <w:rPr>
                <w:lang w:val="uk-UA"/>
              </w:rPr>
            </w:pPr>
            <w:r>
              <w:rPr>
                <w:i/>
                <w:iCs/>
                <w:lang w:val="uk-UA"/>
              </w:rPr>
              <w:t xml:space="preserve">Тиждень </w:t>
            </w:r>
            <w:r w:rsidR="00E30742">
              <w:rPr>
                <w:i/>
                <w:iCs/>
                <w:lang w:val="uk-UA"/>
              </w:rPr>
              <w:t>29</w:t>
            </w:r>
          </w:p>
        </w:tc>
        <w:tc>
          <w:tcPr>
            <w:tcW w:w="1657" w:type="dxa"/>
          </w:tcPr>
          <w:p w:rsidR="003355F3" w:rsidRPr="00DD3E0D" w:rsidRDefault="003355F3" w:rsidP="0003722B">
            <w:pPr>
              <w:keepNext/>
              <w:jc w:val="both"/>
              <w:rPr>
                <w:b/>
                <w:bCs/>
                <w:lang w:val="uk-UA"/>
              </w:rPr>
            </w:pPr>
            <w:r w:rsidRPr="00DD3E0D">
              <w:rPr>
                <w:b/>
                <w:bCs/>
                <w:lang w:val="uk-UA"/>
              </w:rPr>
              <w:t>4</w:t>
            </w:r>
          </w:p>
        </w:tc>
      </w:tr>
      <w:tr w:rsidR="003355F3" w:rsidTr="0003722B">
        <w:trPr>
          <w:jc w:val="center"/>
        </w:trPr>
        <w:tc>
          <w:tcPr>
            <w:tcW w:w="5045" w:type="dxa"/>
            <w:gridSpan w:val="2"/>
            <w:hideMark/>
          </w:tcPr>
          <w:p w:rsidR="003355F3" w:rsidRDefault="003355F3" w:rsidP="0003722B">
            <w:pPr>
              <w:keepNext/>
              <w:jc w:val="both"/>
              <w:rPr>
                <w:i/>
                <w:iCs/>
                <w:lang w:val="uk-UA"/>
              </w:rPr>
            </w:pPr>
            <w:r>
              <w:rPr>
                <w:b/>
                <w:bCs/>
                <w:lang w:val="uk-UA"/>
              </w:rPr>
              <w:t>Підсумковий контроль</w:t>
            </w:r>
            <w:r>
              <w:rPr>
                <w:b/>
                <w:bCs/>
              </w:rPr>
              <w:t xml:space="preserve"> (max 40%)</w:t>
            </w:r>
          </w:p>
        </w:tc>
        <w:tc>
          <w:tcPr>
            <w:tcW w:w="2441" w:type="dxa"/>
          </w:tcPr>
          <w:p w:rsidR="003355F3" w:rsidRDefault="003355F3" w:rsidP="0003722B">
            <w:pPr>
              <w:keepNext/>
              <w:jc w:val="both"/>
              <w:rPr>
                <w:lang w:val="uk-UA"/>
              </w:rPr>
            </w:pPr>
          </w:p>
        </w:tc>
        <w:tc>
          <w:tcPr>
            <w:tcW w:w="1657" w:type="dxa"/>
          </w:tcPr>
          <w:p w:rsidR="003355F3" w:rsidRPr="00DD3E0D" w:rsidRDefault="003355F3" w:rsidP="0003722B">
            <w:pPr>
              <w:keepNext/>
              <w:jc w:val="both"/>
              <w:rPr>
                <w:b/>
                <w:bCs/>
                <w:lang w:val="uk-UA"/>
              </w:rPr>
            </w:pPr>
          </w:p>
        </w:tc>
      </w:tr>
      <w:tr w:rsidR="003355F3" w:rsidTr="0003722B">
        <w:trPr>
          <w:jc w:val="center"/>
        </w:trPr>
        <w:tc>
          <w:tcPr>
            <w:tcW w:w="5045" w:type="dxa"/>
            <w:gridSpan w:val="2"/>
            <w:hideMark/>
          </w:tcPr>
          <w:p w:rsidR="003355F3" w:rsidRDefault="003355F3" w:rsidP="0003722B">
            <w:pPr>
              <w:keepNext/>
              <w:jc w:val="both"/>
              <w:rPr>
                <w:i/>
                <w:iCs/>
                <w:lang w:val="uk-UA"/>
              </w:rPr>
            </w:pPr>
            <w:r>
              <w:rPr>
                <w:i/>
                <w:iCs/>
                <w:lang w:val="uk-UA"/>
              </w:rPr>
              <w:t>Екзамен</w:t>
            </w:r>
          </w:p>
        </w:tc>
        <w:tc>
          <w:tcPr>
            <w:tcW w:w="2441" w:type="dxa"/>
          </w:tcPr>
          <w:p w:rsidR="003355F3" w:rsidRDefault="003355F3" w:rsidP="0003722B">
            <w:pPr>
              <w:keepNext/>
              <w:jc w:val="both"/>
              <w:rPr>
                <w:lang w:val="uk-UA"/>
              </w:rPr>
            </w:pPr>
          </w:p>
        </w:tc>
        <w:tc>
          <w:tcPr>
            <w:tcW w:w="1657" w:type="dxa"/>
          </w:tcPr>
          <w:p w:rsidR="003355F3" w:rsidRPr="00DD3E0D" w:rsidRDefault="003355F3" w:rsidP="0003722B">
            <w:pPr>
              <w:keepNext/>
              <w:jc w:val="both"/>
              <w:rPr>
                <w:b/>
                <w:bCs/>
                <w:lang w:val="uk-UA"/>
              </w:rPr>
            </w:pPr>
            <w:r w:rsidRPr="00DD3E0D">
              <w:rPr>
                <w:b/>
                <w:bCs/>
                <w:lang w:val="uk-UA"/>
              </w:rPr>
              <w:t>20</w:t>
            </w:r>
          </w:p>
        </w:tc>
      </w:tr>
      <w:tr w:rsidR="003355F3" w:rsidRPr="00DD3E0D" w:rsidTr="0003722B">
        <w:trPr>
          <w:jc w:val="center"/>
        </w:trPr>
        <w:tc>
          <w:tcPr>
            <w:tcW w:w="5045" w:type="dxa"/>
            <w:gridSpan w:val="2"/>
            <w:hideMark/>
          </w:tcPr>
          <w:p w:rsidR="003355F3" w:rsidRDefault="003355F3" w:rsidP="0003722B">
            <w:pPr>
              <w:jc w:val="both"/>
              <w:rPr>
                <w:b/>
                <w:lang w:val="uk-UA"/>
              </w:rPr>
            </w:pPr>
            <w:r>
              <w:rPr>
                <w:i/>
                <w:iCs/>
                <w:lang w:val="uk-UA"/>
              </w:rPr>
              <w:t xml:space="preserve">Захист індивідуального завдання або групового проекту </w:t>
            </w:r>
          </w:p>
        </w:tc>
        <w:tc>
          <w:tcPr>
            <w:tcW w:w="2441" w:type="dxa"/>
          </w:tcPr>
          <w:p w:rsidR="003355F3" w:rsidRDefault="003355F3" w:rsidP="0003722B">
            <w:pPr>
              <w:jc w:val="both"/>
              <w:rPr>
                <w:b/>
                <w:lang w:val="uk-UA"/>
              </w:rPr>
            </w:pPr>
          </w:p>
        </w:tc>
        <w:tc>
          <w:tcPr>
            <w:tcW w:w="1657" w:type="dxa"/>
          </w:tcPr>
          <w:p w:rsidR="003355F3" w:rsidRDefault="003355F3" w:rsidP="0003722B">
            <w:pPr>
              <w:jc w:val="both"/>
              <w:rPr>
                <w:b/>
                <w:lang w:val="uk-UA"/>
              </w:rPr>
            </w:pPr>
            <w:r>
              <w:rPr>
                <w:b/>
                <w:lang w:val="uk-UA"/>
              </w:rPr>
              <w:t>20</w:t>
            </w:r>
          </w:p>
        </w:tc>
      </w:tr>
      <w:tr w:rsidR="003355F3" w:rsidTr="0003722B">
        <w:trPr>
          <w:jc w:val="center"/>
        </w:trPr>
        <w:tc>
          <w:tcPr>
            <w:tcW w:w="5045" w:type="dxa"/>
            <w:gridSpan w:val="2"/>
            <w:hideMark/>
          </w:tcPr>
          <w:p w:rsidR="003355F3" w:rsidRDefault="003355F3" w:rsidP="0003722B">
            <w:pPr>
              <w:jc w:val="both"/>
              <w:rPr>
                <w:b/>
                <w:lang w:val="uk-UA"/>
              </w:rPr>
            </w:pPr>
            <w:r>
              <w:rPr>
                <w:b/>
                <w:lang w:val="uk-UA"/>
              </w:rPr>
              <w:t xml:space="preserve">Разом </w:t>
            </w:r>
          </w:p>
        </w:tc>
        <w:tc>
          <w:tcPr>
            <w:tcW w:w="2441" w:type="dxa"/>
          </w:tcPr>
          <w:p w:rsidR="003355F3" w:rsidRDefault="003355F3" w:rsidP="0003722B">
            <w:pPr>
              <w:jc w:val="both"/>
              <w:rPr>
                <w:b/>
                <w:lang w:val="uk-UA"/>
              </w:rPr>
            </w:pPr>
          </w:p>
        </w:tc>
        <w:tc>
          <w:tcPr>
            <w:tcW w:w="1657" w:type="dxa"/>
            <w:hideMark/>
          </w:tcPr>
          <w:p w:rsidR="003355F3" w:rsidRDefault="003355F3" w:rsidP="0003722B">
            <w:pPr>
              <w:jc w:val="both"/>
              <w:rPr>
                <w:b/>
                <w:lang w:val="uk-UA"/>
              </w:rPr>
            </w:pPr>
            <w:r>
              <w:rPr>
                <w:b/>
                <w:lang w:val="uk-UA"/>
              </w:rPr>
              <w:t>100%</w:t>
            </w:r>
          </w:p>
        </w:tc>
      </w:tr>
    </w:tbl>
    <w:p w:rsidR="003355F3" w:rsidRDefault="003355F3" w:rsidP="003355F3">
      <w:pPr>
        <w:spacing w:after="120"/>
        <w:jc w:val="both"/>
        <w:rPr>
          <w:b/>
          <w:bCs/>
          <w:lang w:val="uk-UA"/>
        </w:rPr>
      </w:pPr>
    </w:p>
    <w:p w:rsidR="003355F3" w:rsidRDefault="003355F3" w:rsidP="00577A1B">
      <w:pPr>
        <w:spacing w:after="120"/>
        <w:jc w:val="center"/>
        <w:rPr>
          <w:b/>
          <w:bCs/>
          <w:lang w:val="uk-UA"/>
        </w:rPr>
      </w:pPr>
    </w:p>
    <w:p w:rsidR="003355F3" w:rsidRDefault="003355F3" w:rsidP="00577A1B">
      <w:pPr>
        <w:spacing w:after="120"/>
        <w:jc w:val="center"/>
        <w:rPr>
          <w:b/>
          <w:bCs/>
          <w:lang w:val="uk-UA"/>
        </w:rPr>
      </w:pPr>
    </w:p>
    <w:p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olor w:val="auto"/>
                <w:sz w:val="24"/>
                <w:szCs w:val="24"/>
                <w:lang w:val="uk-UA"/>
              </w:rPr>
            </w:pPr>
            <w:r w:rsidRPr="00EF5BEC">
              <w:rPr>
                <w:rFonts w:ascii="Times New Roman" w:hAnsi="Times New Roman"/>
                <w:caps/>
                <w:color w:val="auto"/>
                <w:sz w:val="24"/>
                <w:szCs w:val="24"/>
                <w:lang w:val="uk-UA"/>
              </w:rPr>
              <w:t>З</w:t>
            </w:r>
            <w:r w:rsidRPr="00EF5BEC">
              <w:rPr>
                <w:rFonts w:ascii="Times New Roman" w:hAnsi="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olor w:val="auto"/>
                <w:lang w:val="uk-UA"/>
              </w:rPr>
            </w:pPr>
            <w:r w:rsidRPr="00EF5BEC">
              <w:rPr>
                <w:rFonts w:ascii="Times New Roman" w:hAnsi="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olor w:val="auto"/>
                <w:lang w:val="uk-UA"/>
              </w:rPr>
            </w:pPr>
            <w:r w:rsidRPr="00EF5BEC">
              <w:rPr>
                <w:rFonts w:ascii="Times New Roman" w:hAnsi="Times New Roman"/>
                <w:color w:val="auto"/>
                <w:lang w:val="uk-UA"/>
              </w:rPr>
              <w:t>За шкалою</w:t>
            </w:r>
            <w:r w:rsidR="001874DD" w:rsidRPr="00EF5BEC">
              <w:rPr>
                <w:rFonts w:ascii="Times New Roman" w:hAnsi="Times New Roman"/>
                <w:color w:val="auto"/>
                <w:lang w:val="uk-UA"/>
              </w:rPr>
              <w:t xml:space="preserve"> </w:t>
            </w:r>
            <w:r w:rsidRPr="00EF5BEC">
              <w:rPr>
                <w:rFonts w:ascii="Times New Roman" w:hAnsi="Times New Roman"/>
                <w:color w:val="auto"/>
                <w:lang w:val="uk-UA"/>
              </w:rPr>
              <w:t xml:space="preserve">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olor w:val="auto"/>
                <w:lang w:val="uk-UA"/>
              </w:rPr>
            </w:pPr>
            <w:r w:rsidRPr="00EF5BEC">
              <w:rPr>
                <w:rFonts w:ascii="Times New Roman" w:hAnsi="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olor w:val="auto"/>
                <w:lang w:val="uk-UA"/>
              </w:rPr>
            </w:pPr>
          </w:p>
        </w:tc>
        <w:tc>
          <w:tcPr>
            <w:tcW w:w="2126" w:type="dxa"/>
          </w:tcPr>
          <w:p w:rsidR="00577A1B" w:rsidRPr="00EF5BEC" w:rsidRDefault="00577A1B" w:rsidP="00AD356A">
            <w:pPr>
              <w:pStyle w:val="3"/>
              <w:jc w:val="center"/>
              <w:rPr>
                <w:rFonts w:ascii="Times New Roman" w:hAnsi="Times New Roman"/>
                <w:color w:val="auto"/>
                <w:lang w:val="uk-UA"/>
              </w:rPr>
            </w:pPr>
            <w:r w:rsidRPr="00EF5BEC">
              <w:rPr>
                <w:rFonts w:ascii="Times New Roman" w:hAnsi="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olor w:val="auto"/>
                <w:lang w:val="uk-UA"/>
              </w:rPr>
            </w:pPr>
            <w:r w:rsidRPr="00EF5BEC">
              <w:rPr>
                <w:rFonts w:ascii="Times New Roman" w:hAnsi="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i w:val="0"/>
                <w:iCs w:val="0"/>
                <w:color w:val="auto"/>
                <w:lang w:val="uk-UA"/>
              </w:rPr>
            </w:pPr>
            <w:r w:rsidRPr="00EF5BEC">
              <w:rPr>
                <w:rFonts w:ascii="Times New Roman" w:hAnsi="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i w:val="0"/>
                <w:iCs w:val="0"/>
                <w:color w:val="auto"/>
                <w:lang w:val="uk-UA"/>
              </w:rPr>
            </w:pPr>
            <w:r w:rsidRPr="00EF5BEC">
              <w:rPr>
                <w:rFonts w:ascii="Times New Roman" w:hAnsi="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4B35AA">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566A39" w:rsidRDefault="00566A39" w:rsidP="00C47911">
      <w:pPr>
        <w:rPr>
          <w:b/>
          <w:bCs/>
          <w:color w:val="000000"/>
          <w:sz w:val="28"/>
          <w:szCs w:val="28"/>
          <w:lang w:val="uk-UA"/>
        </w:rPr>
      </w:pPr>
    </w:p>
    <w:p w:rsidR="009411B6" w:rsidRDefault="009411B6" w:rsidP="00C47911">
      <w:pP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3"/>
        <w:gridCol w:w="3755"/>
        <w:gridCol w:w="3969"/>
        <w:gridCol w:w="1275"/>
      </w:tblGrid>
      <w:tr w:rsidR="000E3AEE" w:rsidRPr="00CA6F12" w:rsidTr="0003722B">
        <w:tc>
          <w:tcPr>
            <w:tcW w:w="1423" w:type="dxa"/>
            <w:shd w:val="clear" w:color="auto" w:fill="auto"/>
          </w:tcPr>
          <w:p w:rsidR="00287991" w:rsidRPr="00CA6F12" w:rsidRDefault="00287991" w:rsidP="000E3AEE">
            <w:pPr>
              <w:jc w:val="center"/>
              <w:rPr>
                <w:b/>
                <w:bCs/>
                <w:color w:val="000000"/>
                <w:lang w:val="uk-UA"/>
              </w:rPr>
            </w:pPr>
            <w:r w:rsidRPr="00CA6F12">
              <w:rPr>
                <w:b/>
                <w:bCs/>
                <w:color w:val="000000"/>
                <w:lang w:val="uk-UA"/>
              </w:rPr>
              <w:t>Тиждень</w:t>
            </w:r>
          </w:p>
          <w:p w:rsidR="00287991" w:rsidRPr="00CA6F12" w:rsidRDefault="00287991" w:rsidP="000E3AEE">
            <w:pPr>
              <w:jc w:val="center"/>
              <w:rPr>
                <w:b/>
                <w:bCs/>
                <w:color w:val="000000"/>
                <w:lang w:val="uk-UA"/>
              </w:rPr>
            </w:pPr>
            <w:r w:rsidRPr="00CA6F12">
              <w:rPr>
                <w:b/>
                <w:bCs/>
                <w:color w:val="000000"/>
                <w:lang w:val="uk-UA"/>
              </w:rPr>
              <w:t xml:space="preserve"> і вид </w:t>
            </w:r>
            <w:r w:rsidRPr="00CA6F12">
              <w:rPr>
                <w:b/>
                <w:bCs/>
                <w:color w:val="000000"/>
                <w:lang w:val="uk-UA"/>
              </w:rPr>
              <w:lastRenderedPageBreak/>
              <w:t>заняття</w:t>
            </w:r>
          </w:p>
        </w:tc>
        <w:tc>
          <w:tcPr>
            <w:tcW w:w="3755" w:type="dxa"/>
            <w:shd w:val="clear" w:color="auto" w:fill="auto"/>
          </w:tcPr>
          <w:p w:rsidR="00287991" w:rsidRPr="00CA6F12" w:rsidRDefault="00287991" w:rsidP="000E3AEE">
            <w:pPr>
              <w:jc w:val="center"/>
              <w:rPr>
                <w:b/>
                <w:bCs/>
                <w:color w:val="000000"/>
                <w:lang w:val="uk-UA"/>
              </w:rPr>
            </w:pPr>
            <w:r w:rsidRPr="00CA6F12">
              <w:rPr>
                <w:b/>
                <w:bCs/>
                <w:color w:val="000000"/>
                <w:lang w:val="uk-UA"/>
              </w:rPr>
              <w:lastRenderedPageBreak/>
              <w:t xml:space="preserve">Тема </w:t>
            </w:r>
            <w:r w:rsidRPr="00CA6F12">
              <w:rPr>
                <w:b/>
                <w:bCs/>
                <w:lang w:val="uk-UA"/>
              </w:rPr>
              <w:t>заняття</w:t>
            </w:r>
          </w:p>
        </w:tc>
        <w:tc>
          <w:tcPr>
            <w:tcW w:w="3969" w:type="dxa"/>
            <w:shd w:val="clear" w:color="auto" w:fill="auto"/>
          </w:tcPr>
          <w:p w:rsidR="00287991" w:rsidRPr="00CA6F12" w:rsidRDefault="00287991" w:rsidP="000E3AEE">
            <w:pPr>
              <w:jc w:val="center"/>
              <w:rPr>
                <w:b/>
                <w:bCs/>
                <w:color w:val="000000"/>
                <w:lang w:val="uk-UA"/>
              </w:rPr>
            </w:pPr>
            <w:r w:rsidRPr="00CA6F12">
              <w:rPr>
                <w:b/>
                <w:bCs/>
                <w:color w:val="000000"/>
                <w:lang w:val="uk-UA"/>
              </w:rPr>
              <w:t>Контрольне завдання</w:t>
            </w:r>
          </w:p>
        </w:tc>
        <w:tc>
          <w:tcPr>
            <w:tcW w:w="1275" w:type="dxa"/>
            <w:shd w:val="clear" w:color="auto" w:fill="auto"/>
          </w:tcPr>
          <w:p w:rsidR="00287991" w:rsidRPr="00CA6F12" w:rsidRDefault="00287991" w:rsidP="000E3AEE">
            <w:pPr>
              <w:jc w:val="center"/>
              <w:rPr>
                <w:b/>
                <w:bCs/>
                <w:color w:val="000000"/>
                <w:lang w:val="uk-UA"/>
              </w:rPr>
            </w:pPr>
            <w:r w:rsidRPr="00CA6F12">
              <w:rPr>
                <w:b/>
                <w:bCs/>
                <w:color w:val="000000"/>
              </w:rPr>
              <w:t>Кількість балів</w:t>
            </w:r>
          </w:p>
        </w:tc>
      </w:tr>
      <w:tr w:rsidR="00287991" w:rsidRPr="00CA6F12" w:rsidTr="0003722B">
        <w:tc>
          <w:tcPr>
            <w:tcW w:w="10422" w:type="dxa"/>
            <w:gridSpan w:val="4"/>
            <w:shd w:val="clear" w:color="auto" w:fill="auto"/>
          </w:tcPr>
          <w:p w:rsidR="00287991" w:rsidRPr="00CA6F12" w:rsidRDefault="00287991" w:rsidP="000E3AEE">
            <w:pPr>
              <w:jc w:val="center"/>
              <w:rPr>
                <w:color w:val="000000"/>
                <w:lang w:val="uk-UA"/>
              </w:rPr>
            </w:pPr>
            <w:r w:rsidRPr="00CA6F12">
              <w:rPr>
                <w:color w:val="000000"/>
                <w:lang w:val="uk-UA"/>
              </w:rPr>
              <w:lastRenderedPageBreak/>
              <w:t xml:space="preserve">Змістовий модуль 1. </w:t>
            </w:r>
          </w:p>
        </w:tc>
      </w:tr>
      <w:tr w:rsidR="00B474E3" w:rsidRPr="00CA6F12" w:rsidTr="0003722B">
        <w:tc>
          <w:tcPr>
            <w:tcW w:w="1423" w:type="dxa"/>
            <w:shd w:val="clear" w:color="auto" w:fill="auto"/>
          </w:tcPr>
          <w:p w:rsidR="00B474E3" w:rsidRPr="00CA6F12" w:rsidRDefault="00B474E3" w:rsidP="000E3AEE">
            <w:pPr>
              <w:jc w:val="center"/>
              <w:rPr>
                <w:color w:val="000000"/>
                <w:lang w:val="uk-UA"/>
              </w:rPr>
            </w:pPr>
            <w:r w:rsidRPr="00CA6F12">
              <w:rPr>
                <w:color w:val="000000"/>
                <w:lang w:val="uk-UA"/>
              </w:rPr>
              <w:t>Тиждень 1</w:t>
            </w:r>
          </w:p>
          <w:p w:rsidR="00B474E3" w:rsidRPr="00CA6F12" w:rsidRDefault="00B474E3" w:rsidP="000E3AEE">
            <w:pPr>
              <w:jc w:val="center"/>
              <w:rPr>
                <w:color w:val="000000"/>
              </w:rPr>
            </w:pPr>
            <w:r w:rsidRPr="00CA6F12">
              <w:rPr>
                <w:color w:val="000000"/>
                <w:lang w:val="uk-UA"/>
              </w:rPr>
              <w:t>Практичне заняття 1</w:t>
            </w:r>
            <w:r w:rsidRPr="00CA6F12">
              <w:rPr>
                <w:color w:val="000000"/>
              </w:rPr>
              <w:t>,2</w:t>
            </w:r>
          </w:p>
        </w:tc>
        <w:tc>
          <w:tcPr>
            <w:tcW w:w="3755" w:type="dxa"/>
            <w:shd w:val="clear" w:color="auto" w:fill="auto"/>
          </w:tcPr>
          <w:p w:rsidR="00183ED3" w:rsidRPr="00CA6F12" w:rsidRDefault="00183ED3" w:rsidP="00183ED3">
            <w:pPr>
              <w:jc w:val="both"/>
              <w:rPr>
                <w:lang w:val="ru-RU"/>
              </w:rPr>
            </w:pPr>
            <w:r w:rsidRPr="00CA6F12">
              <w:rPr>
                <w:lang w:val="ru-RU"/>
              </w:rPr>
              <w:t xml:space="preserve">Знайомство та самопрезентація. </w:t>
            </w:r>
          </w:p>
          <w:p w:rsidR="00183ED3" w:rsidRPr="00CA6F12" w:rsidRDefault="00183ED3" w:rsidP="00183ED3">
            <w:pPr>
              <w:jc w:val="both"/>
            </w:pPr>
            <w:r w:rsidRPr="00CA6F12">
              <w:rPr>
                <w:i/>
                <w:lang w:val="ru-RU"/>
              </w:rPr>
              <w:t>Граматика</w:t>
            </w:r>
            <w:r w:rsidRPr="00CA6F12">
              <w:rPr>
                <w:lang w:val="ru-RU"/>
              </w:rPr>
              <w:t xml:space="preserve">: Артикль. Вживання, відмінювання означеного та неозначеного артиклів. </w:t>
            </w:r>
            <w:r w:rsidRPr="00CA6F12">
              <w:t>Нульовий артикль</w:t>
            </w:r>
          </w:p>
          <w:p w:rsidR="00B474E3" w:rsidRPr="00CA6F12" w:rsidRDefault="00B474E3" w:rsidP="0003722B">
            <w:pPr>
              <w:jc w:val="center"/>
              <w:rPr>
                <w:color w:val="000000"/>
              </w:rPr>
            </w:pPr>
          </w:p>
        </w:tc>
        <w:tc>
          <w:tcPr>
            <w:tcW w:w="3969" w:type="dxa"/>
            <w:shd w:val="clear" w:color="auto" w:fill="auto"/>
          </w:tcPr>
          <w:p w:rsidR="00B474E3" w:rsidRPr="00CA6F12" w:rsidRDefault="00B474E3" w:rsidP="000E3AEE">
            <w:pPr>
              <w:jc w:val="center"/>
              <w:rPr>
                <w:color w:val="000000"/>
                <w:lang w:val="uk-UA"/>
              </w:rPr>
            </w:pPr>
            <w:r w:rsidRPr="00CA6F12">
              <w:rPr>
                <w:color w:val="000000"/>
                <w:lang w:val="uk-UA"/>
              </w:rPr>
              <w:t>Відповіді на запитання.</w:t>
            </w:r>
          </w:p>
          <w:p w:rsidR="00B474E3" w:rsidRPr="00CA6F12" w:rsidRDefault="00B474E3" w:rsidP="00133E92">
            <w:pPr>
              <w:jc w:val="center"/>
              <w:rPr>
                <w:color w:val="000000"/>
                <w:lang w:val="uk-UA"/>
              </w:rPr>
            </w:pPr>
            <w:r w:rsidRPr="00CA6F12">
              <w:rPr>
                <w:color w:val="000000"/>
                <w:lang w:val="uk-UA"/>
              </w:rPr>
              <w:t>Лексико-граматичні вправи.</w:t>
            </w:r>
          </w:p>
          <w:p w:rsidR="00B474E3" w:rsidRPr="00CA6F12" w:rsidRDefault="00B474E3" w:rsidP="000E3AEE">
            <w:pPr>
              <w:jc w:val="center"/>
              <w:rPr>
                <w:color w:val="000000"/>
                <w:lang w:val="uk-UA"/>
              </w:rPr>
            </w:pPr>
            <w:r w:rsidRPr="00CA6F12">
              <w:rPr>
                <w:color w:val="000000"/>
                <w:lang w:val="uk-UA"/>
              </w:rPr>
              <w:t>Рольова гра: Знайомство.</w:t>
            </w:r>
          </w:p>
        </w:tc>
        <w:tc>
          <w:tcPr>
            <w:tcW w:w="1275" w:type="dxa"/>
            <w:shd w:val="clear" w:color="auto" w:fill="auto"/>
          </w:tcPr>
          <w:p w:rsidR="00B474E3" w:rsidRPr="00CA6F12" w:rsidRDefault="00B474E3" w:rsidP="000E3AEE">
            <w:pPr>
              <w:jc w:val="center"/>
              <w:rPr>
                <w:color w:val="000000"/>
                <w:lang w:val="uk-UA"/>
              </w:rPr>
            </w:pPr>
            <w:r w:rsidRPr="00CA6F12">
              <w:rPr>
                <w:color w:val="000000"/>
                <w:lang w:val="uk-UA"/>
              </w:rPr>
              <w:t>5</w:t>
            </w:r>
          </w:p>
        </w:tc>
      </w:tr>
      <w:tr w:rsidR="00B474E3" w:rsidRPr="004B35AA" w:rsidTr="0003722B">
        <w:tc>
          <w:tcPr>
            <w:tcW w:w="1423" w:type="dxa"/>
            <w:shd w:val="clear" w:color="auto" w:fill="auto"/>
          </w:tcPr>
          <w:p w:rsidR="00B474E3" w:rsidRPr="00CA6F12" w:rsidRDefault="00B474E3" w:rsidP="000E3AEE">
            <w:pPr>
              <w:jc w:val="center"/>
              <w:rPr>
                <w:color w:val="000000"/>
                <w:lang w:val="uk-UA"/>
              </w:rPr>
            </w:pPr>
            <w:r w:rsidRPr="00CA6F12">
              <w:rPr>
                <w:color w:val="000000"/>
                <w:lang w:val="uk-UA"/>
              </w:rPr>
              <w:t>Тиждень 2 Практичне заняття 3,4</w:t>
            </w:r>
          </w:p>
        </w:tc>
        <w:tc>
          <w:tcPr>
            <w:tcW w:w="3755" w:type="dxa"/>
            <w:shd w:val="clear" w:color="auto" w:fill="auto"/>
          </w:tcPr>
          <w:p w:rsidR="00183ED3" w:rsidRPr="00CA6F12" w:rsidRDefault="00183ED3" w:rsidP="00183ED3">
            <w:pPr>
              <w:tabs>
                <w:tab w:val="left" w:pos="5760"/>
              </w:tabs>
              <w:jc w:val="both"/>
              <w:rPr>
                <w:lang w:val="ru-RU"/>
              </w:rPr>
            </w:pPr>
            <w:r w:rsidRPr="00CA6F12">
              <w:rPr>
                <w:lang w:val="ru-RU"/>
              </w:rPr>
              <w:t xml:space="preserve">Моє навчання в Запорізькому національному університеті. </w:t>
            </w:r>
            <w:r w:rsidRPr="00CA6F12">
              <w:rPr>
                <w:i/>
                <w:lang w:val="ru-RU"/>
              </w:rPr>
              <w:t>Граматика</w:t>
            </w:r>
            <w:r w:rsidRPr="00CA6F12">
              <w:rPr>
                <w:lang w:val="ru-RU"/>
              </w:rPr>
              <w:t>: Теперішній час дієслів.</w:t>
            </w:r>
          </w:p>
          <w:p w:rsidR="00183ED3" w:rsidRPr="00CA6F12" w:rsidRDefault="00183ED3" w:rsidP="00183ED3">
            <w:pPr>
              <w:tabs>
                <w:tab w:val="left" w:pos="5760"/>
              </w:tabs>
              <w:jc w:val="both"/>
              <w:rPr>
                <w:lang w:val="ru-RU"/>
              </w:rPr>
            </w:pPr>
            <w:r w:rsidRPr="00CA6F12">
              <w:rPr>
                <w:i/>
                <w:lang w:val="ru-RU"/>
              </w:rPr>
              <w:t>Мовлення</w:t>
            </w:r>
            <w:r w:rsidRPr="00CA6F12">
              <w:rPr>
                <w:lang w:val="ru-RU"/>
              </w:rPr>
              <w:t>: Висловлювання думок за темами, що стосуються різних видів професійної діяльності.</w:t>
            </w:r>
          </w:p>
          <w:p w:rsidR="00B474E3" w:rsidRPr="00CA6F12" w:rsidRDefault="00B474E3" w:rsidP="0003722B">
            <w:pPr>
              <w:jc w:val="center"/>
              <w:rPr>
                <w:color w:val="000000"/>
                <w:lang w:val="ru-RU"/>
              </w:rPr>
            </w:pPr>
          </w:p>
        </w:tc>
        <w:tc>
          <w:tcPr>
            <w:tcW w:w="3969" w:type="dxa"/>
            <w:shd w:val="clear" w:color="auto" w:fill="auto"/>
          </w:tcPr>
          <w:p w:rsidR="00B474E3" w:rsidRPr="00CA6F12" w:rsidRDefault="00B474E3" w:rsidP="000E3AEE">
            <w:pPr>
              <w:jc w:val="center"/>
              <w:rPr>
                <w:color w:val="000000"/>
                <w:lang w:val="uk-UA"/>
              </w:rPr>
            </w:pPr>
            <w:r w:rsidRPr="00CA6F12">
              <w:rPr>
                <w:color w:val="000000"/>
                <w:lang w:val="uk-UA"/>
              </w:rPr>
              <w:t>Лексичний диктант</w:t>
            </w:r>
          </w:p>
          <w:p w:rsidR="00B474E3" w:rsidRPr="00CA6F12" w:rsidRDefault="00B474E3" w:rsidP="00486337">
            <w:pPr>
              <w:jc w:val="center"/>
              <w:rPr>
                <w:color w:val="000000"/>
                <w:lang w:val="uk-UA"/>
              </w:rPr>
            </w:pPr>
            <w:r w:rsidRPr="00CA6F12">
              <w:rPr>
                <w:color w:val="000000"/>
                <w:lang w:val="uk-UA"/>
              </w:rPr>
              <w:t xml:space="preserve">Робота у групах: кооперативна структура «Думай-працюй у парі-ділись». </w:t>
            </w:r>
          </w:p>
        </w:tc>
        <w:tc>
          <w:tcPr>
            <w:tcW w:w="1275" w:type="dxa"/>
            <w:shd w:val="clear" w:color="auto" w:fill="auto"/>
          </w:tcPr>
          <w:p w:rsidR="00B474E3" w:rsidRPr="00CA6F12" w:rsidRDefault="00B474E3" w:rsidP="000E3AEE">
            <w:pPr>
              <w:jc w:val="center"/>
              <w:rPr>
                <w:color w:val="000000"/>
                <w:lang w:val="ru-RU"/>
              </w:rPr>
            </w:pPr>
          </w:p>
        </w:tc>
      </w:tr>
      <w:tr w:rsidR="00B474E3" w:rsidRPr="00CA6F12" w:rsidTr="0003722B">
        <w:tc>
          <w:tcPr>
            <w:tcW w:w="1423" w:type="dxa"/>
            <w:shd w:val="clear" w:color="auto" w:fill="auto"/>
          </w:tcPr>
          <w:p w:rsidR="00B474E3" w:rsidRPr="00CA6F12" w:rsidRDefault="00B474E3" w:rsidP="0098037D">
            <w:pPr>
              <w:jc w:val="center"/>
              <w:rPr>
                <w:color w:val="000000"/>
                <w:lang w:val="uk-UA"/>
              </w:rPr>
            </w:pPr>
            <w:r w:rsidRPr="00CA6F12">
              <w:rPr>
                <w:color w:val="000000"/>
                <w:lang w:val="uk-UA"/>
              </w:rPr>
              <w:t>Тиждень 3</w:t>
            </w:r>
          </w:p>
          <w:p w:rsidR="00B474E3" w:rsidRPr="00CA6F12" w:rsidRDefault="00B474E3" w:rsidP="0098037D">
            <w:pPr>
              <w:jc w:val="center"/>
              <w:rPr>
                <w:color w:val="000000"/>
                <w:lang w:val="uk-UA"/>
              </w:rPr>
            </w:pPr>
            <w:r w:rsidRPr="00CA6F12">
              <w:rPr>
                <w:color w:val="000000"/>
                <w:lang w:val="uk-UA"/>
              </w:rPr>
              <w:t>Практичне заняття 5,6</w:t>
            </w:r>
          </w:p>
        </w:tc>
        <w:tc>
          <w:tcPr>
            <w:tcW w:w="3755" w:type="dxa"/>
            <w:shd w:val="clear" w:color="auto" w:fill="auto"/>
          </w:tcPr>
          <w:p w:rsidR="00183ED3" w:rsidRPr="00CA6F12" w:rsidRDefault="00183ED3" w:rsidP="00183ED3">
            <w:pPr>
              <w:jc w:val="both"/>
              <w:rPr>
                <w:lang w:val="ru-RU"/>
              </w:rPr>
            </w:pPr>
            <w:r w:rsidRPr="00CA6F12">
              <w:rPr>
                <w:lang w:val="ru-RU"/>
              </w:rPr>
              <w:t>Приватна та ділова кореспонденція.</w:t>
            </w:r>
          </w:p>
          <w:p w:rsidR="00183ED3" w:rsidRPr="00CA6F12" w:rsidRDefault="00183ED3" w:rsidP="00183ED3">
            <w:pPr>
              <w:jc w:val="both"/>
              <w:rPr>
                <w:lang w:val="ru-RU"/>
              </w:rPr>
            </w:pPr>
            <w:r w:rsidRPr="00CA6F12">
              <w:rPr>
                <w:i/>
                <w:lang w:val="ru-RU"/>
              </w:rPr>
              <w:t>Мовлення</w:t>
            </w:r>
            <w:r w:rsidRPr="00CA6F12">
              <w:rPr>
                <w:lang w:val="ru-RU"/>
              </w:rPr>
              <w:t>: Правила написання листів.</w:t>
            </w:r>
          </w:p>
          <w:p w:rsidR="00183ED3" w:rsidRPr="00CA6F12" w:rsidRDefault="00183ED3" w:rsidP="00183ED3">
            <w:pPr>
              <w:tabs>
                <w:tab w:val="left" w:pos="5760"/>
              </w:tabs>
              <w:jc w:val="both"/>
              <w:rPr>
                <w:lang w:val="ru-RU"/>
              </w:rPr>
            </w:pPr>
            <w:r w:rsidRPr="00CA6F12">
              <w:rPr>
                <w:i/>
                <w:lang w:val="ru-RU"/>
              </w:rPr>
              <w:t>Письмо:</w:t>
            </w:r>
            <w:r w:rsidRPr="00CA6F12">
              <w:rPr>
                <w:lang w:val="ru-RU"/>
              </w:rPr>
              <w:t xml:space="preserve"> Неофіційний електронний лист.</w:t>
            </w:r>
          </w:p>
          <w:p w:rsidR="00183ED3" w:rsidRPr="00CA6F12" w:rsidRDefault="00183ED3" w:rsidP="00183ED3">
            <w:pPr>
              <w:jc w:val="both"/>
              <w:rPr>
                <w:lang w:val="ru-RU"/>
              </w:rPr>
            </w:pPr>
            <w:r w:rsidRPr="00CA6F12">
              <w:rPr>
                <w:i/>
                <w:lang w:val="ru-RU"/>
              </w:rPr>
              <w:t>Граматика</w:t>
            </w:r>
            <w:r w:rsidRPr="00CA6F12">
              <w:rPr>
                <w:lang w:val="ru-RU"/>
              </w:rPr>
              <w:t>: Відмінювання іменників.</w:t>
            </w:r>
          </w:p>
          <w:p w:rsidR="00B474E3" w:rsidRPr="00CA6F12" w:rsidRDefault="00B474E3" w:rsidP="0003722B">
            <w:pPr>
              <w:jc w:val="center"/>
              <w:rPr>
                <w:color w:val="000000"/>
                <w:lang w:val="ru-RU"/>
              </w:rPr>
            </w:pPr>
          </w:p>
        </w:tc>
        <w:tc>
          <w:tcPr>
            <w:tcW w:w="3969" w:type="dxa"/>
            <w:shd w:val="clear" w:color="auto" w:fill="auto"/>
          </w:tcPr>
          <w:p w:rsidR="00B474E3" w:rsidRPr="00CA6F12" w:rsidRDefault="00B474E3" w:rsidP="000E3AEE">
            <w:pPr>
              <w:jc w:val="center"/>
              <w:rPr>
                <w:color w:val="000000"/>
                <w:lang w:val="uk-UA"/>
              </w:rPr>
            </w:pPr>
            <w:r w:rsidRPr="00CA6F12">
              <w:rPr>
                <w:color w:val="000000"/>
                <w:lang w:val="uk-UA"/>
              </w:rPr>
              <w:t>Лексико-граматичний переклад.</w:t>
            </w:r>
          </w:p>
          <w:p w:rsidR="00B474E3" w:rsidRPr="00CA6F12" w:rsidRDefault="00B474E3" w:rsidP="00133E92">
            <w:pPr>
              <w:jc w:val="center"/>
              <w:rPr>
                <w:color w:val="000000"/>
                <w:lang w:val="uk-UA"/>
              </w:rPr>
            </w:pPr>
            <w:r w:rsidRPr="00CA6F12">
              <w:rPr>
                <w:color w:val="000000"/>
                <w:lang w:val="uk-UA"/>
              </w:rPr>
              <w:t>Діалогічне мовлення.</w:t>
            </w:r>
          </w:p>
        </w:tc>
        <w:tc>
          <w:tcPr>
            <w:tcW w:w="1275" w:type="dxa"/>
            <w:shd w:val="clear" w:color="auto" w:fill="auto"/>
          </w:tcPr>
          <w:p w:rsidR="00B474E3" w:rsidRPr="00CA6F12" w:rsidRDefault="00B474E3" w:rsidP="000E3AEE">
            <w:pPr>
              <w:jc w:val="center"/>
              <w:rPr>
                <w:color w:val="000000"/>
                <w:lang w:val="uk-UA"/>
              </w:rPr>
            </w:pPr>
            <w:r w:rsidRPr="00CA6F12">
              <w:rPr>
                <w:color w:val="000000"/>
                <w:lang w:val="uk-UA"/>
              </w:rPr>
              <w:t>5</w:t>
            </w:r>
          </w:p>
        </w:tc>
      </w:tr>
      <w:tr w:rsidR="00B474E3" w:rsidRPr="00CA6F12" w:rsidTr="0003722B">
        <w:tc>
          <w:tcPr>
            <w:tcW w:w="1423" w:type="dxa"/>
            <w:shd w:val="clear" w:color="auto" w:fill="auto"/>
          </w:tcPr>
          <w:p w:rsidR="00B474E3" w:rsidRPr="00CA6F12" w:rsidRDefault="00B474E3" w:rsidP="000E3AEE">
            <w:pPr>
              <w:jc w:val="center"/>
              <w:rPr>
                <w:color w:val="000000"/>
                <w:lang w:val="uk-UA"/>
              </w:rPr>
            </w:pPr>
            <w:r w:rsidRPr="00CA6F12">
              <w:rPr>
                <w:color w:val="000000"/>
                <w:lang w:val="uk-UA"/>
              </w:rPr>
              <w:t>Тиждень 4</w:t>
            </w:r>
          </w:p>
          <w:p w:rsidR="00B474E3" w:rsidRPr="00CA6F12" w:rsidRDefault="00B474E3" w:rsidP="000E3AEE">
            <w:pPr>
              <w:jc w:val="center"/>
              <w:rPr>
                <w:color w:val="000000"/>
                <w:lang w:val="uk-UA"/>
              </w:rPr>
            </w:pPr>
            <w:r w:rsidRPr="00CA6F12">
              <w:rPr>
                <w:color w:val="000000"/>
                <w:lang w:val="uk-UA"/>
              </w:rPr>
              <w:t>Практичне заняття 7,8</w:t>
            </w:r>
          </w:p>
        </w:tc>
        <w:tc>
          <w:tcPr>
            <w:tcW w:w="3755" w:type="dxa"/>
            <w:shd w:val="clear" w:color="auto" w:fill="auto"/>
          </w:tcPr>
          <w:p w:rsidR="00183ED3" w:rsidRPr="00CA6F12" w:rsidRDefault="00183ED3" w:rsidP="00183ED3">
            <w:pPr>
              <w:jc w:val="both"/>
              <w:rPr>
                <w:lang w:val="ru-RU"/>
              </w:rPr>
            </w:pPr>
            <w:r w:rsidRPr="00CA6F12">
              <w:rPr>
                <w:lang w:val="ru-RU"/>
              </w:rPr>
              <w:t xml:space="preserve">Мій дім, моя квартира. В офісі. </w:t>
            </w:r>
          </w:p>
          <w:p w:rsidR="00183ED3" w:rsidRPr="00CA6F12" w:rsidRDefault="00183ED3" w:rsidP="00183ED3">
            <w:pPr>
              <w:jc w:val="both"/>
              <w:rPr>
                <w:lang w:val="ru-RU"/>
              </w:rPr>
            </w:pPr>
            <w:r w:rsidRPr="00CA6F12">
              <w:rPr>
                <w:i/>
                <w:lang w:val="ru-RU"/>
              </w:rPr>
              <w:t>Мовлення</w:t>
            </w:r>
            <w:r w:rsidRPr="00CA6F12">
              <w:rPr>
                <w:lang w:val="ru-RU"/>
              </w:rPr>
              <w:t>: Оренда житла.</w:t>
            </w:r>
          </w:p>
          <w:p w:rsidR="00183ED3" w:rsidRPr="00CA6F12" w:rsidRDefault="00183ED3" w:rsidP="00183ED3">
            <w:pPr>
              <w:jc w:val="both"/>
            </w:pPr>
            <w:r w:rsidRPr="00CA6F12">
              <w:rPr>
                <w:i/>
                <w:lang w:val="ru-RU"/>
              </w:rPr>
              <w:t>Граматика</w:t>
            </w:r>
            <w:r w:rsidRPr="00CA6F12">
              <w:rPr>
                <w:lang w:val="ru-RU"/>
              </w:rPr>
              <w:t xml:space="preserve">: Множина іменників. </w:t>
            </w:r>
            <w:r w:rsidRPr="00CA6F12">
              <w:t>Присвійні займенники.</w:t>
            </w:r>
          </w:p>
          <w:p w:rsidR="00B474E3" w:rsidRPr="00CA6F12" w:rsidRDefault="00B474E3" w:rsidP="0003722B">
            <w:pPr>
              <w:jc w:val="center"/>
              <w:rPr>
                <w:color w:val="000000"/>
              </w:rPr>
            </w:pPr>
          </w:p>
        </w:tc>
        <w:tc>
          <w:tcPr>
            <w:tcW w:w="3969" w:type="dxa"/>
            <w:shd w:val="clear" w:color="auto" w:fill="auto"/>
          </w:tcPr>
          <w:p w:rsidR="00B474E3" w:rsidRPr="00CA6F12" w:rsidRDefault="00B474E3" w:rsidP="000E3AEE">
            <w:pPr>
              <w:jc w:val="center"/>
              <w:rPr>
                <w:color w:val="000000"/>
                <w:lang w:val="uk-UA"/>
              </w:rPr>
            </w:pPr>
            <w:r w:rsidRPr="00CA6F12">
              <w:rPr>
                <w:color w:val="000000"/>
                <w:lang w:val="uk-UA"/>
              </w:rPr>
              <w:t>Лексичний диктант.</w:t>
            </w:r>
          </w:p>
          <w:p w:rsidR="00B474E3" w:rsidRPr="00CA6F12" w:rsidRDefault="00B474E3" w:rsidP="00133E92">
            <w:pPr>
              <w:jc w:val="center"/>
              <w:rPr>
                <w:color w:val="000000"/>
                <w:lang w:val="uk-UA"/>
              </w:rPr>
            </w:pPr>
            <w:r w:rsidRPr="00CA6F12">
              <w:rPr>
                <w:color w:val="000000"/>
                <w:lang w:val="uk-UA"/>
              </w:rPr>
              <w:t>Лексико-граматичні вправи.</w:t>
            </w:r>
          </w:p>
          <w:p w:rsidR="00B474E3" w:rsidRPr="00CA6F12" w:rsidRDefault="00B474E3" w:rsidP="00486337">
            <w:pPr>
              <w:jc w:val="center"/>
              <w:rPr>
                <w:color w:val="000000"/>
                <w:lang w:val="uk-UA"/>
              </w:rPr>
            </w:pPr>
            <w:r w:rsidRPr="00CA6F12">
              <w:rPr>
                <w:color w:val="000000"/>
                <w:lang w:val="uk-UA"/>
              </w:rPr>
              <w:t>Робота у групах: кооперативна структура «Кажи та переключайся».</w:t>
            </w:r>
          </w:p>
        </w:tc>
        <w:tc>
          <w:tcPr>
            <w:tcW w:w="1275" w:type="dxa"/>
            <w:shd w:val="clear" w:color="auto" w:fill="auto"/>
          </w:tcPr>
          <w:p w:rsidR="00B474E3" w:rsidRPr="00CA6F12" w:rsidRDefault="00B474E3" w:rsidP="000E3AEE">
            <w:pPr>
              <w:jc w:val="center"/>
              <w:rPr>
                <w:color w:val="000000"/>
              </w:rPr>
            </w:pPr>
            <w:r w:rsidRPr="00CA6F12">
              <w:rPr>
                <w:color w:val="000000"/>
              </w:rPr>
              <w:t>5</w:t>
            </w:r>
          </w:p>
        </w:tc>
      </w:tr>
      <w:tr w:rsidR="00B474E3" w:rsidRPr="00CA6F12" w:rsidTr="0003722B">
        <w:tc>
          <w:tcPr>
            <w:tcW w:w="1423" w:type="dxa"/>
            <w:shd w:val="clear" w:color="auto" w:fill="auto"/>
          </w:tcPr>
          <w:p w:rsidR="00B474E3" w:rsidRPr="00CA6F12" w:rsidRDefault="00B474E3" w:rsidP="000E3AEE">
            <w:pPr>
              <w:jc w:val="center"/>
              <w:rPr>
                <w:color w:val="000000"/>
                <w:lang w:val="uk-UA"/>
              </w:rPr>
            </w:pPr>
            <w:r w:rsidRPr="00CA6F12">
              <w:rPr>
                <w:color w:val="000000"/>
                <w:lang w:val="uk-UA"/>
              </w:rPr>
              <w:t>Тиждень 5</w:t>
            </w:r>
          </w:p>
          <w:p w:rsidR="00B474E3" w:rsidRPr="00CA6F12" w:rsidRDefault="00B474E3" w:rsidP="000E3AEE">
            <w:pPr>
              <w:jc w:val="center"/>
              <w:rPr>
                <w:color w:val="000000"/>
                <w:lang w:val="uk-UA"/>
              </w:rPr>
            </w:pPr>
            <w:r w:rsidRPr="00CA6F12">
              <w:rPr>
                <w:color w:val="000000"/>
                <w:lang w:val="uk-UA"/>
              </w:rPr>
              <w:t>Практичне заняття 9,10</w:t>
            </w:r>
          </w:p>
        </w:tc>
        <w:tc>
          <w:tcPr>
            <w:tcW w:w="3755" w:type="dxa"/>
            <w:shd w:val="clear" w:color="auto" w:fill="auto"/>
          </w:tcPr>
          <w:p w:rsidR="00183ED3" w:rsidRPr="00CA6F12" w:rsidRDefault="00183ED3" w:rsidP="00183ED3">
            <w:pPr>
              <w:jc w:val="both"/>
              <w:rPr>
                <w:lang w:val="ru-RU"/>
              </w:rPr>
            </w:pPr>
            <w:r w:rsidRPr="00CA6F12">
              <w:rPr>
                <w:lang w:val="ru-RU"/>
              </w:rPr>
              <w:t xml:space="preserve">Сучасне повсякденне життя і сфера послуг. На пошті. </w:t>
            </w:r>
          </w:p>
          <w:p w:rsidR="00183ED3" w:rsidRPr="00CA6F12" w:rsidRDefault="00183ED3" w:rsidP="00183ED3">
            <w:pPr>
              <w:jc w:val="both"/>
            </w:pPr>
            <w:r w:rsidRPr="00CA6F12">
              <w:rPr>
                <w:i/>
                <w:lang w:val="ru-RU"/>
              </w:rPr>
              <w:t>Граматика</w:t>
            </w:r>
            <w:r w:rsidRPr="00CA6F12">
              <w:rPr>
                <w:lang w:val="ru-RU"/>
              </w:rPr>
              <w:t xml:space="preserve">: Прийменники із знахідним відмінком. </w:t>
            </w:r>
            <w:r w:rsidRPr="00CA6F12">
              <w:t>Прийменники з давальним відмінком.</w:t>
            </w:r>
          </w:p>
          <w:p w:rsidR="00B474E3" w:rsidRPr="00CA6F12" w:rsidRDefault="00B474E3" w:rsidP="0003722B">
            <w:pPr>
              <w:jc w:val="center"/>
              <w:rPr>
                <w:color w:val="000000"/>
              </w:rPr>
            </w:pPr>
          </w:p>
        </w:tc>
        <w:tc>
          <w:tcPr>
            <w:tcW w:w="3969" w:type="dxa"/>
            <w:shd w:val="clear" w:color="auto" w:fill="auto"/>
          </w:tcPr>
          <w:p w:rsidR="00B474E3" w:rsidRPr="00CA6F12" w:rsidRDefault="00B474E3" w:rsidP="000E3AEE">
            <w:pPr>
              <w:jc w:val="center"/>
              <w:rPr>
                <w:color w:val="000000"/>
                <w:lang w:val="uk-UA"/>
              </w:rPr>
            </w:pPr>
            <w:r w:rsidRPr="00CA6F12">
              <w:rPr>
                <w:color w:val="000000"/>
                <w:lang w:val="uk-UA"/>
              </w:rPr>
              <w:t>Лексичний диктант</w:t>
            </w:r>
          </w:p>
          <w:p w:rsidR="00B474E3" w:rsidRPr="00CA6F12" w:rsidRDefault="00B474E3" w:rsidP="00905A43">
            <w:pPr>
              <w:jc w:val="center"/>
              <w:rPr>
                <w:color w:val="000000"/>
                <w:lang w:val="uk-UA"/>
              </w:rPr>
            </w:pPr>
            <w:r w:rsidRPr="00CA6F12">
              <w:rPr>
                <w:color w:val="000000"/>
                <w:lang w:val="uk-UA"/>
              </w:rPr>
              <w:t>Монологічне мовлення</w:t>
            </w:r>
          </w:p>
          <w:p w:rsidR="00B474E3" w:rsidRPr="00CA6F12" w:rsidRDefault="00B474E3" w:rsidP="00905A43">
            <w:pPr>
              <w:jc w:val="center"/>
              <w:rPr>
                <w:color w:val="000000"/>
                <w:lang w:val="uk-UA"/>
              </w:rPr>
            </w:pPr>
            <w:r w:rsidRPr="00CA6F12">
              <w:rPr>
                <w:color w:val="000000"/>
                <w:lang w:val="uk-UA"/>
              </w:rPr>
              <w:t>Діалогічне мовлення</w:t>
            </w:r>
          </w:p>
        </w:tc>
        <w:tc>
          <w:tcPr>
            <w:tcW w:w="1275" w:type="dxa"/>
            <w:shd w:val="clear" w:color="auto" w:fill="auto"/>
          </w:tcPr>
          <w:p w:rsidR="00B474E3" w:rsidRPr="00CA6F12" w:rsidRDefault="00B474E3" w:rsidP="000E3AEE">
            <w:pPr>
              <w:jc w:val="center"/>
              <w:rPr>
                <w:color w:val="000000"/>
                <w:lang w:val="uk-UA"/>
              </w:rPr>
            </w:pPr>
            <w:r w:rsidRPr="00CA6F12">
              <w:rPr>
                <w:color w:val="000000"/>
                <w:lang w:val="uk-UA"/>
              </w:rPr>
              <w:t>5</w:t>
            </w:r>
          </w:p>
        </w:tc>
      </w:tr>
      <w:tr w:rsidR="00B474E3" w:rsidRPr="00CA6F12" w:rsidTr="0003722B">
        <w:tc>
          <w:tcPr>
            <w:tcW w:w="1423" w:type="dxa"/>
            <w:shd w:val="clear" w:color="auto" w:fill="auto"/>
          </w:tcPr>
          <w:p w:rsidR="00B474E3" w:rsidRPr="00CA6F12" w:rsidRDefault="00B474E3" w:rsidP="000E3AEE">
            <w:pPr>
              <w:jc w:val="center"/>
              <w:rPr>
                <w:color w:val="000000"/>
                <w:lang w:val="uk-UA"/>
              </w:rPr>
            </w:pPr>
            <w:r w:rsidRPr="00CA6F12">
              <w:rPr>
                <w:color w:val="000000"/>
                <w:lang w:val="uk-UA"/>
              </w:rPr>
              <w:t>Тиждень 6</w:t>
            </w:r>
          </w:p>
          <w:p w:rsidR="00B474E3" w:rsidRPr="00CA6F12" w:rsidRDefault="00B474E3" w:rsidP="000E3AEE">
            <w:pPr>
              <w:jc w:val="center"/>
              <w:rPr>
                <w:color w:val="000000"/>
                <w:lang w:val="uk-UA"/>
              </w:rPr>
            </w:pPr>
            <w:r w:rsidRPr="00CA6F12">
              <w:rPr>
                <w:color w:val="000000"/>
                <w:lang w:val="uk-UA"/>
              </w:rPr>
              <w:t>Практичне заняття 11,12</w:t>
            </w:r>
          </w:p>
        </w:tc>
        <w:tc>
          <w:tcPr>
            <w:tcW w:w="3755" w:type="dxa"/>
            <w:shd w:val="clear" w:color="auto" w:fill="auto"/>
          </w:tcPr>
          <w:p w:rsidR="00183ED3" w:rsidRPr="00CA6F12" w:rsidRDefault="00183ED3" w:rsidP="00183ED3">
            <w:pPr>
              <w:jc w:val="both"/>
              <w:rPr>
                <w:b/>
                <w:lang w:val="ru-RU"/>
              </w:rPr>
            </w:pPr>
            <w:r w:rsidRPr="00CA6F12">
              <w:rPr>
                <w:lang w:val="ru-RU"/>
              </w:rPr>
              <w:t>Сучасне повсякденне життя і сфера послуг. В супермаркеті.</w:t>
            </w:r>
          </w:p>
          <w:p w:rsidR="00183ED3" w:rsidRPr="00CA6F12" w:rsidRDefault="00183ED3" w:rsidP="00183ED3">
            <w:pPr>
              <w:jc w:val="both"/>
              <w:rPr>
                <w:lang w:val="ru-RU"/>
              </w:rPr>
            </w:pPr>
            <w:r w:rsidRPr="00CA6F12">
              <w:rPr>
                <w:i/>
                <w:lang w:val="ru-RU"/>
              </w:rPr>
              <w:t xml:space="preserve"> Граматика</w:t>
            </w:r>
            <w:r w:rsidRPr="00CA6F12">
              <w:rPr>
                <w:lang w:val="ru-RU"/>
              </w:rPr>
              <w:t>: Порядок слів в реченні з додатком в знахідному та давальному відмінках.</w:t>
            </w:r>
          </w:p>
          <w:p w:rsidR="00B474E3" w:rsidRPr="00CA6F12" w:rsidRDefault="00B474E3" w:rsidP="0003722B">
            <w:pPr>
              <w:jc w:val="center"/>
              <w:rPr>
                <w:color w:val="000000"/>
                <w:lang w:val="ru-RU"/>
              </w:rPr>
            </w:pPr>
          </w:p>
        </w:tc>
        <w:tc>
          <w:tcPr>
            <w:tcW w:w="3969" w:type="dxa"/>
            <w:shd w:val="clear" w:color="auto" w:fill="auto"/>
          </w:tcPr>
          <w:p w:rsidR="00B474E3" w:rsidRPr="00CA6F12" w:rsidRDefault="00B474E3" w:rsidP="00486337">
            <w:pPr>
              <w:jc w:val="center"/>
              <w:rPr>
                <w:color w:val="000000"/>
                <w:lang w:val="uk-UA"/>
              </w:rPr>
            </w:pPr>
            <w:r w:rsidRPr="00CA6F12">
              <w:rPr>
                <w:color w:val="000000"/>
                <w:lang w:val="uk-UA"/>
              </w:rPr>
              <w:t>Письмова контрольна робота.</w:t>
            </w:r>
          </w:p>
          <w:p w:rsidR="00B474E3" w:rsidRPr="00CA6F12" w:rsidRDefault="00B474E3" w:rsidP="00133E92">
            <w:pPr>
              <w:jc w:val="center"/>
              <w:rPr>
                <w:color w:val="000000"/>
                <w:lang w:val="uk-UA"/>
              </w:rPr>
            </w:pPr>
            <w:r w:rsidRPr="00CA6F12">
              <w:rPr>
                <w:color w:val="000000"/>
                <w:lang w:val="uk-UA"/>
              </w:rPr>
              <w:t>Лексико-граматичні вправи.</w:t>
            </w:r>
          </w:p>
          <w:p w:rsidR="00B474E3" w:rsidRPr="00CA6F12" w:rsidRDefault="00B474E3" w:rsidP="00486337">
            <w:pPr>
              <w:jc w:val="center"/>
              <w:rPr>
                <w:color w:val="000000"/>
                <w:lang w:val="ru-RU"/>
              </w:rPr>
            </w:pPr>
            <w:r w:rsidRPr="00CA6F12">
              <w:rPr>
                <w:color w:val="000000"/>
                <w:lang w:val="uk-UA"/>
              </w:rPr>
              <w:t xml:space="preserve">Робота у групах: Метод </w:t>
            </w:r>
            <w:r w:rsidRPr="00CA6F12">
              <w:rPr>
                <w:color w:val="000000"/>
              </w:rPr>
              <w:t>Jigsaw</w:t>
            </w:r>
            <w:r w:rsidRPr="00CA6F12">
              <w:rPr>
                <w:color w:val="000000"/>
                <w:lang w:val="uk-UA"/>
              </w:rPr>
              <w:t xml:space="preserve"> </w:t>
            </w:r>
            <w:r w:rsidRPr="00CA6F12">
              <w:rPr>
                <w:color w:val="000000"/>
                <w:lang w:val="ru-RU"/>
              </w:rPr>
              <w:t>(Зигзаг)</w:t>
            </w:r>
          </w:p>
        </w:tc>
        <w:tc>
          <w:tcPr>
            <w:tcW w:w="1275" w:type="dxa"/>
            <w:shd w:val="clear" w:color="auto" w:fill="auto"/>
          </w:tcPr>
          <w:p w:rsidR="00B474E3" w:rsidRPr="00CA6F12" w:rsidRDefault="00B474E3" w:rsidP="000E3AEE">
            <w:pPr>
              <w:jc w:val="center"/>
              <w:rPr>
                <w:color w:val="000000"/>
                <w:lang w:val="uk-UA"/>
              </w:rPr>
            </w:pPr>
            <w:r w:rsidRPr="00CA6F12">
              <w:rPr>
                <w:color w:val="000000"/>
                <w:lang w:val="uk-UA"/>
              </w:rPr>
              <w:t>5</w:t>
            </w:r>
          </w:p>
        </w:tc>
      </w:tr>
      <w:tr w:rsidR="000351C5" w:rsidRPr="00CA6F12" w:rsidTr="0003722B">
        <w:tc>
          <w:tcPr>
            <w:tcW w:w="1423" w:type="dxa"/>
            <w:shd w:val="clear" w:color="auto" w:fill="auto"/>
          </w:tcPr>
          <w:p w:rsidR="000351C5" w:rsidRPr="00CA6F12" w:rsidRDefault="000351C5" w:rsidP="000E3AEE">
            <w:pPr>
              <w:jc w:val="center"/>
              <w:rPr>
                <w:color w:val="000000"/>
                <w:lang w:val="uk-UA"/>
              </w:rPr>
            </w:pPr>
            <w:r w:rsidRPr="00CA6F12">
              <w:rPr>
                <w:color w:val="000000"/>
                <w:lang w:val="uk-UA"/>
              </w:rPr>
              <w:t>Тиждень 7</w:t>
            </w:r>
          </w:p>
          <w:p w:rsidR="000351C5" w:rsidRPr="00CA6F12" w:rsidRDefault="00905A43" w:rsidP="000E3AEE">
            <w:pPr>
              <w:jc w:val="center"/>
              <w:rPr>
                <w:color w:val="000000"/>
                <w:lang w:val="uk-UA"/>
              </w:rPr>
            </w:pPr>
            <w:r w:rsidRPr="00CA6F12">
              <w:rPr>
                <w:color w:val="000000"/>
                <w:lang w:val="uk-UA"/>
              </w:rPr>
              <w:t>Практичне заняття 13,14</w:t>
            </w:r>
          </w:p>
        </w:tc>
        <w:tc>
          <w:tcPr>
            <w:tcW w:w="3755" w:type="dxa"/>
            <w:shd w:val="clear" w:color="auto" w:fill="auto"/>
          </w:tcPr>
          <w:p w:rsidR="00530F62" w:rsidRPr="00CA6F12" w:rsidRDefault="00530F62" w:rsidP="00530F62">
            <w:pPr>
              <w:jc w:val="center"/>
              <w:rPr>
                <w:color w:val="000000"/>
              </w:rPr>
            </w:pPr>
            <w:r w:rsidRPr="00CA6F12">
              <w:rPr>
                <w:color w:val="000000"/>
              </w:rPr>
              <w:t>Підсумкове заняття.</w:t>
            </w:r>
          </w:p>
          <w:p w:rsidR="000351C5" w:rsidRPr="00CA6F12" w:rsidRDefault="000351C5" w:rsidP="00530F62">
            <w:pPr>
              <w:jc w:val="center"/>
              <w:rPr>
                <w:color w:val="000000"/>
                <w:lang w:val="uk-UA"/>
              </w:rPr>
            </w:pPr>
          </w:p>
        </w:tc>
        <w:tc>
          <w:tcPr>
            <w:tcW w:w="3969" w:type="dxa"/>
            <w:shd w:val="clear" w:color="auto" w:fill="auto"/>
          </w:tcPr>
          <w:p w:rsidR="000351C5" w:rsidRPr="00CA6F12" w:rsidRDefault="00530F62" w:rsidP="00486337">
            <w:pPr>
              <w:jc w:val="center"/>
              <w:rPr>
                <w:color w:val="000000"/>
                <w:lang w:val="uk-UA"/>
              </w:rPr>
            </w:pPr>
            <w:r w:rsidRPr="00CA6F12">
              <w:rPr>
                <w:color w:val="000000"/>
                <w:lang w:val="uk-UA"/>
              </w:rPr>
              <w:t>Робота у групах: розвиток критичного мислення. Метод Едварда де Боно «Шість капелюхів мислення»</w:t>
            </w:r>
          </w:p>
        </w:tc>
        <w:tc>
          <w:tcPr>
            <w:tcW w:w="1275" w:type="dxa"/>
            <w:shd w:val="clear" w:color="auto" w:fill="auto"/>
          </w:tcPr>
          <w:p w:rsidR="000351C5" w:rsidRPr="00CA6F12" w:rsidRDefault="00530F62" w:rsidP="000E3AEE">
            <w:pPr>
              <w:jc w:val="center"/>
              <w:rPr>
                <w:color w:val="000000"/>
              </w:rPr>
            </w:pPr>
            <w:r w:rsidRPr="00CA6F12">
              <w:rPr>
                <w:color w:val="000000"/>
              </w:rPr>
              <w:t>5</w:t>
            </w:r>
          </w:p>
        </w:tc>
      </w:tr>
      <w:tr w:rsidR="00287991" w:rsidRPr="00CA6F12" w:rsidTr="0003722B">
        <w:tc>
          <w:tcPr>
            <w:tcW w:w="10422" w:type="dxa"/>
            <w:gridSpan w:val="4"/>
            <w:shd w:val="clear" w:color="auto" w:fill="auto"/>
          </w:tcPr>
          <w:p w:rsidR="00287991" w:rsidRPr="00CA6F12" w:rsidRDefault="00287991" w:rsidP="000E3AEE">
            <w:pPr>
              <w:jc w:val="center"/>
              <w:rPr>
                <w:color w:val="000000"/>
                <w:lang w:val="uk-UA"/>
              </w:rPr>
            </w:pPr>
            <w:r w:rsidRPr="00CA6F12">
              <w:rPr>
                <w:color w:val="000000"/>
                <w:lang w:val="uk-UA"/>
              </w:rPr>
              <w:t>Змістовий модуль 2.</w:t>
            </w:r>
          </w:p>
        </w:tc>
      </w:tr>
      <w:tr w:rsidR="00B474E3" w:rsidRPr="00CA6F12" w:rsidTr="0003722B">
        <w:tc>
          <w:tcPr>
            <w:tcW w:w="1423" w:type="dxa"/>
            <w:shd w:val="clear" w:color="auto" w:fill="auto"/>
          </w:tcPr>
          <w:p w:rsidR="00B474E3" w:rsidRPr="00CA6F12" w:rsidRDefault="00B474E3" w:rsidP="0098037D">
            <w:pPr>
              <w:jc w:val="center"/>
              <w:rPr>
                <w:color w:val="000000"/>
                <w:lang w:val="uk-UA"/>
              </w:rPr>
            </w:pPr>
            <w:r w:rsidRPr="00CA6F12">
              <w:rPr>
                <w:color w:val="000000"/>
                <w:lang w:val="uk-UA"/>
              </w:rPr>
              <w:t>Тиждень 8</w:t>
            </w:r>
          </w:p>
          <w:p w:rsidR="00B474E3" w:rsidRPr="00CA6F12" w:rsidRDefault="00B474E3" w:rsidP="0098037D">
            <w:pPr>
              <w:jc w:val="center"/>
              <w:rPr>
                <w:color w:val="000000"/>
                <w:lang w:val="uk-UA"/>
              </w:rPr>
            </w:pPr>
            <w:r w:rsidRPr="00CA6F12">
              <w:rPr>
                <w:color w:val="000000"/>
                <w:lang w:val="uk-UA"/>
              </w:rPr>
              <w:t xml:space="preserve">Практичне   </w:t>
            </w:r>
            <w:r w:rsidRPr="00CA6F12">
              <w:rPr>
                <w:color w:val="000000"/>
                <w:lang w:val="uk-UA"/>
              </w:rPr>
              <w:lastRenderedPageBreak/>
              <w:t>заняття 15,16</w:t>
            </w:r>
          </w:p>
        </w:tc>
        <w:tc>
          <w:tcPr>
            <w:tcW w:w="3755" w:type="dxa"/>
            <w:shd w:val="clear" w:color="auto" w:fill="auto"/>
          </w:tcPr>
          <w:p w:rsidR="00183ED3" w:rsidRPr="00CA6F12" w:rsidRDefault="00183ED3" w:rsidP="00183ED3">
            <w:pPr>
              <w:jc w:val="both"/>
              <w:rPr>
                <w:lang w:val="ru-RU"/>
              </w:rPr>
            </w:pPr>
            <w:r w:rsidRPr="00CA6F12">
              <w:rPr>
                <w:lang w:val="ru-RU"/>
              </w:rPr>
              <w:lastRenderedPageBreak/>
              <w:t xml:space="preserve">У бібліотеці. Наукова робота студентів. </w:t>
            </w:r>
          </w:p>
          <w:p w:rsidR="00183ED3" w:rsidRPr="00CA6F12" w:rsidRDefault="00183ED3" w:rsidP="00183ED3">
            <w:pPr>
              <w:jc w:val="both"/>
            </w:pPr>
            <w:r w:rsidRPr="00CA6F12">
              <w:rPr>
                <w:i/>
              </w:rPr>
              <w:lastRenderedPageBreak/>
              <w:t>Граматика:</w:t>
            </w:r>
            <w:r w:rsidRPr="00CA6F12">
              <w:t xml:space="preserve"> Складний минулий час.</w:t>
            </w:r>
          </w:p>
          <w:p w:rsidR="00B474E3" w:rsidRPr="00CA6F12" w:rsidRDefault="00B474E3" w:rsidP="0003722B">
            <w:pPr>
              <w:jc w:val="center"/>
              <w:rPr>
                <w:color w:val="000000"/>
              </w:rPr>
            </w:pPr>
          </w:p>
        </w:tc>
        <w:tc>
          <w:tcPr>
            <w:tcW w:w="3969" w:type="dxa"/>
            <w:shd w:val="clear" w:color="auto" w:fill="auto"/>
          </w:tcPr>
          <w:p w:rsidR="00B474E3" w:rsidRPr="00CA6F12" w:rsidRDefault="00B474E3" w:rsidP="000E3AEE">
            <w:pPr>
              <w:jc w:val="center"/>
              <w:rPr>
                <w:color w:val="000000"/>
                <w:lang w:val="uk-UA"/>
              </w:rPr>
            </w:pPr>
            <w:r w:rsidRPr="00CA6F12">
              <w:rPr>
                <w:color w:val="000000"/>
                <w:lang w:val="uk-UA"/>
              </w:rPr>
              <w:lastRenderedPageBreak/>
              <w:t>Лексико-граматичний переклад</w:t>
            </w:r>
          </w:p>
          <w:p w:rsidR="00B474E3" w:rsidRPr="00CA6F12" w:rsidRDefault="00B474E3" w:rsidP="000E3AEE">
            <w:pPr>
              <w:jc w:val="center"/>
              <w:rPr>
                <w:color w:val="000000"/>
                <w:lang w:val="uk-UA"/>
              </w:rPr>
            </w:pPr>
            <w:r w:rsidRPr="00CA6F12">
              <w:rPr>
                <w:color w:val="000000"/>
                <w:lang w:val="uk-UA"/>
              </w:rPr>
              <w:t>Монологічне мовлення.</w:t>
            </w:r>
          </w:p>
          <w:p w:rsidR="00B474E3" w:rsidRPr="00CA6F12" w:rsidRDefault="00B474E3" w:rsidP="000E3AEE">
            <w:pPr>
              <w:jc w:val="center"/>
              <w:rPr>
                <w:color w:val="000000"/>
                <w:lang w:val="uk-UA"/>
              </w:rPr>
            </w:pPr>
            <w:r w:rsidRPr="00CA6F12">
              <w:rPr>
                <w:color w:val="000000"/>
                <w:lang w:val="uk-UA"/>
              </w:rPr>
              <w:lastRenderedPageBreak/>
              <w:t>Діалогічне мовлення</w:t>
            </w:r>
          </w:p>
        </w:tc>
        <w:tc>
          <w:tcPr>
            <w:tcW w:w="1275" w:type="dxa"/>
            <w:shd w:val="clear" w:color="auto" w:fill="auto"/>
          </w:tcPr>
          <w:p w:rsidR="00B474E3" w:rsidRPr="00CA6F12" w:rsidRDefault="00B474E3" w:rsidP="000E3AEE">
            <w:pPr>
              <w:jc w:val="center"/>
              <w:rPr>
                <w:color w:val="000000"/>
                <w:lang w:val="uk-UA"/>
              </w:rPr>
            </w:pPr>
            <w:r w:rsidRPr="00CA6F12">
              <w:rPr>
                <w:color w:val="000000"/>
                <w:lang w:val="uk-UA"/>
              </w:rPr>
              <w:lastRenderedPageBreak/>
              <w:t>5</w:t>
            </w:r>
          </w:p>
        </w:tc>
      </w:tr>
      <w:tr w:rsidR="00B474E3" w:rsidRPr="00CA6F12" w:rsidTr="0003722B">
        <w:tc>
          <w:tcPr>
            <w:tcW w:w="1423" w:type="dxa"/>
            <w:shd w:val="clear" w:color="auto" w:fill="auto"/>
          </w:tcPr>
          <w:p w:rsidR="00B474E3" w:rsidRPr="00CA6F12" w:rsidRDefault="00B474E3" w:rsidP="000E3AEE">
            <w:pPr>
              <w:jc w:val="center"/>
              <w:rPr>
                <w:color w:val="000000"/>
                <w:lang w:val="uk-UA"/>
              </w:rPr>
            </w:pPr>
            <w:r w:rsidRPr="00CA6F12">
              <w:rPr>
                <w:color w:val="000000"/>
                <w:lang w:val="uk-UA"/>
              </w:rPr>
              <w:lastRenderedPageBreak/>
              <w:t>Тиждень 9</w:t>
            </w:r>
          </w:p>
          <w:p w:rsidR="00B474E3" w:rsidRPr="00CA6F12" w:rsidRDefault="00B474E3" w:rsidP="000E3AEE">
            <w:pPr>
              <w:jc w:val="center"/>
              <w:rPr>
                <w:color w:val="000000"/>
                <w:lang w:val="uk-UA"/>
              </w:rPr>
            </w:pPr>
            <w:r w:rsidRPr="00CA6F12">
              <w:rPr>
                <w:color w:val="000000"/>
                <w:lang w:val="uk-UA"/>
              </w:rPr>
              <w:t>Практичне заняття 17,</w:t>
            </w:r>
            <w:r w:rsidRPr="00CA6F12">
              <w:rPr>
                <w:color w:val="000000"/>
                <w:lang w:val="ru-RU"/>
              </w:rPr>
              <w:t>1</w:t>
            </w:r>
            <w:r w:rsidRPr="00CA6F12">
              <w:rPr>
                <w:color w:val="000000"/>
                <w:lang w:val="uk-UA"/>
              </w:rPr>
              <w:t>8</w:t>
            </w:r>
          </w:p>
        </w:tc>
        <w:tc>
          <w:tcPr>
            <w:tcW w:w="3755" w:type="dxa"/>
            <w:shd w:val="clear" w:color="auto" w:fill="auto"/>
          </w:tcPr>
          <w:p w:rsidR="00183ED3" w:rsidRPr="00CA6F12" w:rsidRDefault="00183ED3" w:rsidP="00183ED3">
            <w:pPr>
              <w:jc w:val="both"/>
              <w:rPr>
                <w:lang w:val="uk-UA"/>
              </w:rPr>
            </w:pPr>
            <w:r w:rsidRPr="00CA6F12">
              <w:rPr>
                <w:lang w:val="uk-UA"/>
              </w:rPr>
              <w:t>Ділове відрядження до Німеччини. Німецькомовні країни.</w:t>
            </w:r>
          </w:p>
          <w:p w:rsidR="00183ED3" w:rsidRPr="00CA6F12" w:rsidRDefault="00183ED3" w:rsidP="00183ED3">
            <w:pPr>
              <w:jc w:val="both"/>
            </w:pPr>
            <w:r w:rsidRPr="00CA6F12">
              <w:rPr>
                <w:lang w:val="uk-UA"/>
              </w:rPr>
              <w:t xml:space="preserve"> </w:t>
            </w:r>
            <w:r w:rsidRPr="00CA6F12">
              <w:rPr>
                <w:i/>
              </w:rPr>
              <w:t>Граматика:</w:t>
            </w:r>
            <w:r w:rsidRPr="00CA6F12">
              <w:t xml:space="preserve">Складнопідрядне  речення. </w:t>
            </w:r>
          </w:p>
          <w:p w:rsidR="00B474E3" w:rsidRPr="00CA6F12" w:rsidRDefault="00B474E3" w:rsidP="0003722B">
            <w:pPr>
              <w:jc w:val="center"/>
              <w:rPr>
                <w:color w:val="000000"/>
                <w:lang w:val="uk-UA"/>
              </w:rPr>
            </w:pPr>
          </w:p>
        </w:tc>
        <w:tc>
          <w:tcPr>
            <w:tcW w:w="3969" w:type="dxa"/>
            <w:shd w:val="clear" w:color="auto" w:fill="auto"/>
          </w:tcPr>
          <w:p w:rsidR="00B474E3" w:rsidRPr="00CA6F12" w:rsidRDefault="00B474E3" w:rsidP="000E3AEE">
            <w:pPr>
              <w:jc w:val="center"/>
              <w:rPr>
                <w:color w:val="000000"/>
                <w:lang w:val="uk-UA"/>
              </w:rPr>
            </w:pPr>
            <w:r w:rsidRPr="00CA6F12">
              <w:rPr>
                <w:color w:val="000000"/>
                <w:lang w:val="uk-UA"/>
              </w:rPr>
              <w:t>Лексичний диктант.</w:t>
            </w:r>
          </w:p>
          <w:p w:rsidR="00B474E3" w:rsidRPr="00CA6F12" w:rsidRDefault="00B474E3" w:rsidP="000E3AEE">
            <w:pPr>
              <w:jc w:val="center"/>
              <w:rPr>
                <w:color w:val="000000"/>
                <w:lang w:val="uk-UA"/>
              </w:rPr>
            </w:pPr>
            <w:r w:rsidRPr="00CA6F12">
              <w:rPr>
                <w:color w:val="000000"/>
                <w:lang w:val="uk-UA"/>
              </w:rPr>
              <w:t>Лексико-граматичні вправи.</w:t>
            </w:r>
          </w:p>
          <w:p w:rsidR="00B474E3" w:rsidRPr="00CA6F12" w:rsidRDefault="00B474E3" w:rsidP="00486337">
            <w:pPr>
              <w:jc w:val="center"/>
              <w:rPr>
                <w:color w:val="000000"/>
                <w:lang w:val="uk-UA"/>
              </w:rPr>
            </w:pPr>
            <w:r w:rsidRPr="00CA6F12">
              <w:rPr>
                <w:color w:val="000000"/>
                <w:lang w:val="uk-UA"/>
              </w:rPr>
              <w:t xml:space="preserve">Робота у групах: кооперативна структура «Складана картинка» </w:t>
            </w:r>
          </w:p>
        </w:tc>
        <w:tc>
          <w:tcPr>
            <w:tcW w:w="1275" w:type="dxa"/>
            <w:shd w:val="clear" w:color="auto" w:fill="auto"/>
          </w:tcPr>
          <w:p w:rsidR="00B474E3" w:rsidRPr="00CA6F12" w:rsidRDefault="00B474E3" w:rsidP="000E3AEE">
            <w:pPr>
              <w:jc w:val="center"/>
              <w:rPr>
                <w:color w:val="000000"/>
              </w:rPr>
            </w:pPr>
            <w:r w:rsidRPr="00CA6F12">
              <w:rPr>
                <w:color w:val="000000"/>
              </w:rPr>
              <w:t>5</w:t>
            </w:r>
          </w:p>
        </w:tc>
      </w:tr>
      <w:tr w:rsidR="00B474E3" w:rsidRPr="00CA6F12" w:rsidTr="0003722B">
        <w:tc>
          <w:tcPr>
            <w:tcW w:w="1423" w:type="dxa"/>
            <w:shd w:val="clear" w:color="auto" w:fill="auto"/>
          </w:tcPr>
          <w:p w:rsidR="00B474E3" w:rsidRPr="00CA6F12" w:rsidRDefault="00B474E3" w:rsidP="000E3AEE">
            <w:pPr>
              <w:jc w:val="center"/>
              <w:rPr>
                <w:color w:val="000000"/>
                <w:lang w:val="uk-UA"/>
              </w:rPr>
            </w:pPr>
            <w:r w:rsidRPr="00CA6F12">
              <w:rPr>
                <w:color w:val="000000"/>
                <w:lang w:val="uk-UA"/>
              </w:rPr>
              <w:t>Тиждень 10</w:t>
            </w:r>
          </w:p>
          <w:p w:rsidR="00B474E3" w:rsidRPr="00CA6F12" w:rsidRDefault="00B474E3" w:rsidP="000E3AEE">
            <w:pPr>
              <w:jc w:val="center"/>
              <w:rPr>
                <w:color w:val="000000"/>
                <w:lang w:val="uk-UA"/>
              </w:rPr>
            </w:pPr>
            <w:r w:rsidRPr="00CA6F12">
              <w:rPr>
                <w:color w:val="000000"/>
                <w:lang w:val="uk-UA"/>
              </w:rPr>
              <w:t>Практичне заняття 19,20</w:t>
            </w:r>
          </w:p>
        </w:tc>
        <w:tc>
          <w:tcPr>
            <w:tcW w:w="3755" w:type="dxa"/>
            <w:shd w:val="clear" w:color="auto" w:fill="auto"/>
          </w:tcPr>
          <w:p w:rsidR="00183ED3" w:rsidRPr="00CA6F12" w:rsidRDefault="00183ED3" w:rsidP="00183ED3">
            <w:pPr>
              <w:jc w:val="both"/>
              <w:rPr>
                <w:lang w:val="ru-RU"/>
              </w:rPr>
            </w:pPr>
            <w:r w:rsidRPr="00CA6F12">
              <w:rPr>
                <w:lang w:val="ru-RU"/>
              </w:rPr>
              <w:t>День студента. Наукова конференція в університеті.</w:t>
            </w:r>
          </w:p>
          <w:p w:rsidR="00183ED3" w:rsidRPr="00CA6F12" w:rsidRDefault="00183ED3" w:rsidP="00183ED3">
            <w:pPr>
              <w:jc w:val="both"/>
              <w:rPr>
                <w:lang w:val="ru-RU"/>
              </w:rPr>
            </w:pPr>
            <w:r w:rsidRPr="00CA6F12">
              <w:rPr>
                <w:i/>
                <w:lang w:val="ru-RU"/>
              </w:rPr>
              <w:t xml:space="preserve">Граматика: </w:t>
            </w:r>
            <w:r w:rsidRPr="00CA6F12">
              <w:rPr>
                <w:lang w:val="ru-RU"/>
              </w:rPr>
              <w:t>Модальні дієслова в часових формах дієслова.</w:t>
            </w:r>
          </w:p>
          <w:p w:rsidR="00B474E3" w:rsidRPr="00CA6F12" w:rsidRDefault="00B474E3" w:rsidP="0003722B">
            <w:pPr>
              <w:jc w:val="center"/>
              <w:rPr>
                <w:color w:val="000000"/>
                <w:lang w:val="ru-RU"/>
              </w:rPr>
            </w:pPr>
          </w:p>
        </w:tc>
        <w:tc>
          <w:tcPr>
            <w:tcW w:w="3969" w:type="dxa"/>
            <w:shd w:val="clear" w:color="auto" w:fill="auto"/>
          </w:tcPr>
          <w:p w:rsidR="00B474E3" w:rsidRPr="00CA6F12" w:rsidRDefault="00B474E3" w:rsidP="000E3AEE">
            <w:pPr>
              <w:jc w:val="center"/>
              <w:rPr>
                <w:color w:val="000000"/>
                <w:lang w:val="uk-UA"/>
              </w:rPr>
            </w:pPr>
            <w:r w:rsidRPr="00CA6F12">
              <w:rPr>
                <w:color w:val="000000"/>
                <w:lang w:val="uk-UA"/>
              </w:rPr>
              <w:t>Лексичний диктант.</w:t>
            </w:r>
          </w:p>
          <w:p w:rsidR="00B474E3" w:rsidRPr="00CA6F12" w:rsidRDefault="00B474E3" w:rsidP="00133E92">
            <w:pPr>
              <w:jc w:val="center"/>
              <w:rPr>
                <w:color w:val="000000"/>
                <w:lang w:val="uk-UA"/>
              </w:rPr>
            </w:pPr>
            <w:r w:rsidRPr="00CA6F12">
              <w:rPr>
                <w:color w:val="000000"/>
                <w:lang w:val="uk-UA"/>
              </w:rPr>
              <w:t>Лексико-граматичні вправи.</w:t>
            </w:r>
          </w:p>
          <w:p w:rsidR="00B474E3" w:rsidRPr="00CA6F12" w:rsidRDefault="00B474E3" w:rsidP="00905A43">
            <w:pPr>
              <w:jc w:val="center"/>
              <w:rPr>
                <w:color w:val="000000"/>
                <w:lang w:val="uk-UA"/>
              </w:rPr>
            </w:pPr>
            <w:r w:rsidRPr="00CA6F12">
              <w:rPr>
                <w:color w:val="000000"/>
                <w:lang w:val="uk-UA"/>
              </w:rPr>
              <w:t>Складання анотації статті.</w:t>
            </w:r>
          </w:p>
        </w:tc>
        <w:tc>
          <w:tcPr>
            <w:tcW w:w="1275" w:type="dxa"/>
            <w:shd w:val="clear" w:color="auto" w:fill="auto"/>
          </w:tcPr>
          <w:p w:rsidR="00B474E3" w:rsidRPr="00CA6F12" w:rsidRDefault="00B474E3" w:rsidP="000E3AEE">
            <w:pPr>
              <w:jc w:val="center"/>
              <w:rPr>
                <w:color w:val="000000"/>
                <w:lang w:val="uk-UA"/>
              </w:rPr>
            </w:pPr>
            <w:r w:rsidRPr="00CA6F12">
              <w:rPr>
                <w:color w:val="000000"/>
                <w:lang w:val="uk-UA"/>
              </w:rPr>
              <w:t>5</w:t>
            </w:r>
          </w:p>
        </w:tc>
      </w:tr>
      <w:tr w:rsidR="00B474E3" w:rsidRPr="00CA6F12" w:rsidTr="0003722B">
        <w:tc>
          <w:tcPr>
            <w:tcW w:w="1423" w:type="dxa"/>
            <w:shd w:val="clear" w:color="auto" w:fill="auto"/>
          </w:tcPr>
          <w:p w:rsidR="00B474E3" w:rsidRPr="00CA6F12" w:rsidRDefault="00B474E3" w:rsidP="0098037D">
            <w:pPr>
              <w:jc w:val="center"/>
              <w:rPr>
                <w:color w:val="000000"/>
                <w:lang w:val="uk-UA"/>
              </w:rPr>
            </w:pPr>
            <w:r w:rsidRPr="00CA6F12">
              <w:rPr>
                <w:color w:val="000000"/>
                <w:lang w:val="uk-UA"/>
              </w:rPr>
              <w:t xml:space="preserve"> Тиждень 11</w:t>
            </w:r>
          </w:p>
          <w:p w:rsidR="00B474E3" w:rsidRPr="00CA6F12" w:rsidRDefault="00B474E3" w:rsidP="0098037D">
            <w:pPr>
              <w:jc w:val="center"/>
              <w:rPr>
                <w:color w:val="000000"/>
              </w:rPr>
            </w:pPr>
            <w:r w:rsidRPr="00CA6F12">
              <w:rPr>
                <w:color w:val="000000"/>
                <w:lang w:val="uk-UA"/>
              </w:rPr>
              <w:t>Практичне заняття 21</w:t>
            </w:r>
            <w:r w:rsidRPr="00CA6F12">
              <w:rPr>
                <w:color w:val="000000"/>
              </w:rPr>
              <w:t>,22</w:t>
            </w:r>
          </w:p>
        </w:tc>
        <w:tc>
          <w:tcPr>
            <w:tcW w:w="3755" w:type="dxa"/>
            <w:shd w:val="clear" w:color="auto" w:fill="auto"/>
          </w:tcPr>
          <w:p w:rsidR="00183ED3" w:rsidRPr="00CA6F12" w:rsidRDefault="00183ED3" w:rsidP="00183ED3">
            <w:pPr>
              <w:jc w:val="both"/>
              <w:rPr>
                <w:lang w:val="ru-RU"/>
              </w:rPr>
            </w:pPr>
            <w:r w:rsidRPr="00CA6F12">
              <w:rPr>
                <w:lang w:val="ru-RU"/>
              </w:rPr>
              <w:t xml:space="preserve">Система освіти в Німеччині. </w:t>
            </w:r>
          </w:p>
          <w:p w:rsidR="00183ED3" w:rsidRPr="00CA6F12" w:rsidRDefault="00183ED3" w:rsidP="00183ED3">
            <w:pPr>
              <w:tabs>
                <w:tab w:val="left" w:pos="5760"/>
              </w:tabs>
              <w:jc w:val="both"/>
              <w:rPr>
                <w:lang w:val="ru-RU"/>
              </w:rPr>
            </w:pPr>
            <w:r w:rsidRPr="00CA6F12">
              <w:rPr>
                <w:i/>
                <w:lang w:val="ru-RU"/>
              </w:rPr>
              <w:t>Граматика</w:t>
            </w:r>
            <w:r w:rsidRPr="00CA6F12">
              <w:rPr>
                <w:lang w:val="ru-RU"/>
              </w:rPr>
              <w:t>: Відмінювання прикметників.</w:t>
            </w:r>
          </w:p>
          <w:p w:rsidR="00B474E3" w:rsidRPr="00CA6F12" w:rsidRDefault="00B474E3" w:rsidP="0003722B">
            <w:pPr>
              <w:jc w:val="center"/>
              <w:rPr>
                <w:color w:val="000000"/>
                <w:lang w:val="ru-RU"/>
              </w:rPr>
            </w:pPr>
          </w:p>
        </w:tc>
        <w:tc>
          <w:tcPr>
            <w:tcW w:w="3969" w:type="dxa"/>
            <w:shd w:val="clear" w:color="auto" w:fill="auto"/>
          </w:tcPr>
          <w:p w:rsidR="00B474E3" w:rsidRPr="00CA6F12" w:rsidRDefault="00B474E3" w:rsidP="000E3AEE">
            <w:pPr>
              <w:jc w:val="center"/>
              <w:rPr>
                <w:color w:val="000000"/>
                <w:lang w:val="uk-UA"/>
              </w:rPr>
            </w:pPr>
            <w:r w:rsidRPr="00CA6F12">
              <w:rPr>
                <w:color w:val="000000"/>
                <w:lang w:val="uk-UA"/>
              </w:rPr>
              <w:t>Лексичний диктант.</w:t>
            </w:r>
          </w:p>
          <w:p w:rsidR="00B474E3" w:rsidRPr="00CA6F12" w:rsidRDefault="00B474E3" w:rsidP="000E3AEE">
            <w:pPr>
              <w:jc w:val="center"/>
              <w:rPr>
                <w:color w:val="000000"/>
                <w:lang w:val="uk-UA"/>
              </w:rPr>
            </w:pPr>
            <w:r w:rsidRPr="00CA6F12">
              <w:rPr>
                <w:color w:val="000000"/>
                <w:lang w:val="uk-UA"/>
              </w:rPr>
              <w:t>Лексико-граматичні вправи.</w:t>
            </w:r>
          </w:p>
          <w:p w:rsidR="00B474E3" w:rsidRPr="00CA6F12" w:rsidRDefault="00B474E3" w:rsidP="00486337">
            <w:pPr>
              <w:jc w:val="center"/>
              <w:rPr>
                <w:color w:val="000000"/>
                <w:lang w:val="uk-UA"/>
              </w:rPr>
            </w:pPr>
            <w:r w:rsidRPr="00CA6F12">
              <w:rPr>
                <w:color w:val="000000"/>
                <w:lang w:val="uk-UA"/>
              </w:rPr>
              <w:t xml:space="preserve">Робота у групах: рольова симуляція </w:t>
            </w:r>
          </w:p>
        </w:tc>
        <w:tc>
          <w:tcPr>
            <w:tcW w:w="1275" w:type="dxa"/>
            <w:shd w:val="clear" w:color="auto" w:fill="auto"/>
          </w:tcPr>
          <w:p w:rsidR="00B474E3" w:rsidRPr="00CA6F12" w:rsidRDefault="00B474E3" w:rsidP="000E3AEE">
            <w:pPr>
              <w:jc w:val="center"/>
              <w:rPr>
                <w:color w:val="000000"/>
              </w:rPr>
            </w:pPr>
            <w:r w:rsidRPr="00CA6F12">
              <w:rPr>
                <w:color w:val="000000"/>
              </w:rPr>
              <w:t>5</w:t>
            </w:r>
          </w:p>
        </w:tc>
      </w:tr>
      <w:tr w:rsidR="000E3AEE" w:rsidRPr="00CA6F12" w:rsidTr="0003722B">
        <w:tc>
          <w:tcPr>
            <w:tcW w:w="1423" w:type="dxa"/>
            <w:shd w:val="clear" w:color="auto" w:fill="auto"/>
          </w:tcPr>
          <w:p w:rsidR="00287991" w:rsidRPr="00CA6F12" w:rsidRDefault="000351C5" w:rsidP="000E3AEE">
            <w:pPr>
              <w:jc w:val="center"/>
              <w:rPr>
                <w:color w:val="000000"/>
                <w:lang w:val="uk-UA"/>
              </w:rPr>
            </w:pPr>
            <w:r w:rsidRPr="00CA6F12">
              <w:rPr>
                <w:color w:val="000000"/>
                <w:lang w:val="uk-UA"/>
              </w:rPr>
              <w:t>Тиждень 12</w:t>
            </w:r>
          </w:p>
          <w:p w:rsidR="00287991" w:rsidRPr="00CA6F12" w:rsidRDefault="00905A43" w:rsidP="000E3AEE">
            <w:pPr>
              <w:jc w:val="center"/>
              <w:rPr>
                <w:color w:val="000000"/>
                <w:lang w:val="uk-UA"/>
              </w:rPr>
            </w:pPr>
            <w:r w:rsidRPr="00CA6F12">
              <w:rPr>
                <w:color w:val="000000"/>
                <w:lang w:val="uk-UA"/>
              </w:rPr>
              <w:t>Практичне заняття 23,24</w:t>
            </w:r>
          </w:p>
        </w:tc>
        <w:tc>
          <w:tcPr>
            <w:tcW w:w="3755" w:type="dxa"/>
            <w:shd w:val="clear" w:color="auto" w:fill="auto"/>
          </w:tcPr>
          <w:p w:rsidR="00183ED3" w:rsidRPr="00CA6F12" w:rsidRDefault="00183ED3" w:rsidP="00183ED3">
            <w:pPr>
              <w:jc w:val="both"/>
              <w:rPr>
                <w:lang w:val="ru-RU"/>
              </w:rPr>
            </w:pPr>
            <w:r w:rsidRPr="00CA6F12">
              <w:rPr>
                <w:lang w:val="ru-RU"/>
              </w:rPr>
              <w:t>Система освіти України.</w:t>
            </w:r>
          </w:p>
          <w:p w:rsidR="00183ED3" w:rsidRPr="00CA6F12" w:rsidRDefault="00183ED3" w:rsidP="00183ED3">
            <w:pPr>
              <w:jc w:val="both"/>
              <w:rPr>
                <w:lang w:val="ru-RU"/>
              </w:rPr>
            </w:pPr>
            <w:r w:rsidRPr="00CA6F12">
              <w:rPr>
                <w:i/>
                <w:lang w:val="ru-RU"/>
              </w:rPr>
              <w:t>Граматика:</w:t>
            </w:r>
            <w:r w:rsidRPr="00CA6F12">
              <w:rPr>
                <w:lang w:val="ru-RU"/>
              </w:rPr>
              <w:t xml:space="preserve"> Керування дієслів.</w:t>
            </w:r>
          </w:p>
          <w:p w:rsidR="00530F62" w:rsidRPr="00CA6F12" w:rsidRDefault="00530F62" w:rsidP="000E3AEE">
            <w:pPr>
              <w:jc w:val="center"/>
              <w:rPr>
                <w:color w:val="000000"/>
                <w:lang w:val="ru-RU"/>
              </w:rPr>
            </w:pPr>
          </w:p>
        </w:tc>
        <w:tc>
          <w:tcPr>
            <w:tcW w:w="3969" w:type="dxa"/>
            <w:shd w:val="clear" w:color="auto" w:fill="auto"/>
          </w:tcPr>
          <w:p w:rsidR="00287991" w:rsidRPr="00CA6F12" w:rsidRDefault="00DD361D" w:rsidP="000E3AEE">
            <w:pPr>
              <w:jc w:val="center"/>
              <w:rPr>
                <w:color w:val="000000"/>
                <w:lang w:val="ru-RU"/>
              </w:rPr>
            </w:pPr>
            <w:r w:rsidRPr="00CA6F12">
              <w:rPr>
                <w:color w:val="000000"/>
                <w:lang w:val="uk-UA"/>
              </w:rPr>
              <w:t>Письмова контрольна робота</w:t>
            </w:r>
            <w:r w:rsidR="00CD4A1B" w:rsidRPr="00CA6F12">
              <w:rPr>
                <w:color w:val="000000"/>
                <w:lang w:val="ru-RU"/>
              </w:rPr>
              <w:t>.</w:t>
            </w:r>
          </w:p>
          <w:p w:rsidR="00CD4A1B" w:rsidRPr="00CA6F12" w:rsidRDefault="00CD4A1B" w:rsidP="00530F62">
            <w:pPr>
              <w:jc w:val="center"/>
              <w:rPr>
                <w:color w:val="000000"/>
                <w:lang w:val="ru-RU"/>
              </w:rPr>
            </w:pPr>
          </w:p>
        </w:tc>
        <w:tc>
          <w:tcPr>
            <w:tcW w:w="1275" w:type="dxa"/>
            <w:shd w:val="clear" w:color="auto" w:fill="auto"/>
          </w:tcPr>
          <w:p w:rsidR="00287991" w:rsidRPr="00CA6F12" w:rsidRDefault="00530F62" w:rsidP="000E3AEE">
            <w:pPr>
              <w:jc w:val="center"/>
              <w:rPr>
                <w:color w:val="000000"/>
                <w:lang w:val="uk-UA"/>
              </w:rPr>
            </w:pPr>
            <w:r w:rsidRPr="00CA6F12">
              <w:rPr>
                <w:color w:val="000000"/>
                <w:lang w:val="uk-UA"/>
              </w:rPr>
              <w:t>5</w:t>
            </w:r>
          </w:p>
        </w:tc>
      </w:tr>
      <w:tr w:rsidR="000E3AEE" w:rsidRPr="00CA6F12" w:rsidTr="0003722B">
        <w:tc>
          <w:tcPr>
            <w:tcW w:w="1423" w:type="dxa"/>
            <w:shd w:val="clear" w:color="auto" w:fill="auto"/>
          </w:tcPr>
          <w:p w:rsidR="00287991" w:rsidRPr="00CA6F12" w:rsidRDefault="000351C5" w:rsidP="000E3AEE">
            <w:pPr>
              <w:jc w:val="center"/>
              <w:rPr>
                <w:color w:val="000000"/>
                <w:lang w:val="uk-UA"/>
              </w:rPr>
            </w:pPr>
            <w:r w:rsidRPr="00CA6F12">
              <w:rPr>
                <w:color w:val="000000"/>
                <w:lang w:val="uk-UA"/>
              </w:rPr>
              <w:t>Тиждень 13</w:t>
            </w:r>
          </w:p>
          <w:p w:rsidR="00287991" w:rsidRPr="00CA6F12" w:rsidRDefault="00905A43" w:rsidP="000E3AEE">
            <w:pPr>
              <w:jc w:val="center"/>
              <w:rPr>
                <w:color w:val="000000"/>
                <w:lang w:val="ru-RU"/>
              </w:rPr>
            </w:pPr>
            <w:r w:rsidRPr="00CA6F12">
              <w:rPr>
                <w:color w:val="000000"/>
                <w:lang w:val="uk-UA"/>
              </w:rPr>
              <w:t>Практичне заняття 25,26</w:t>
            </w:r>
          </w:p>
        </w:tc>
        <w:tc>
          <w:tcPr>
            <w:tcW w:w="3755" w:type="dxa"/>
            <w:shd w:val="clear" w:color="auto" w:fill="auto"/>
          </w:tcPr>
          <w:p w:rsidR="00183ED3" w:rsidRPr="00CA6F12" w:rsidRDefault="00183ED3" w:rsidP="00183ED3">
            <w:pPr>
              <w:jc w:val="both"/>
              <w:rPr>
                <w:lang w:val="ru-RU"/>
              </w:rPr>
            </w:pPr>
            <w:r w:rsidRPr="00CA6F12">
              <w:rPr>
                <w:lang w:val="ru-RU"/>
              </w:rPr>
              <w:t>Мої інтереси та захоплення.</w:t>
            </w:r>
          </w:p>
          <w:p w:rsidR="00183ED3" w:rsidRPr="00CA6F12" w:rsidRDefault="00183ED3" w:rsidP="00183ED3">
            <w:pPr>
              <w:tabs>
                <w:tab w:val="left" w:pos="5760"/>
              </w:tabs>
              <w:jc w:val="both"/>
              <w:rPr>
                <w:lang w:val="ru-RU"/>
              </w:rPr>
            </w:pPr>
            <w:r w:rsidRPr="00CA6F12">
              <w:rPr>
                <w:i/>
                <w:lang w:val="ru-RU"/>
              </w:rPr>
              <w:t xml:space="preserve">Граматика: </w:t>
            </w:r>
            <w:r w:rsidRPr="00CA6F12">
              <w:rPr>
                <w:lang w:val="ru-RU"/>
              </w:rPr>
              <w:t>Кількісні числівники.</w:t>
            </w:r>
          </w:p>
          <w:p w:rsidR="00CD4A1B" w:rsidRPr="00CA6F12" w:rsidRDefault="00CD4A1B" w:rsidP="000351C5">
            <w:pPr>
              <w:jc w:val="center"/>
              <w:rPr>
                <w:color w:val="000000"/>
                <w:lang w:val="ru-RU"/>
              </w:rPr>
            </w:pPr>
          </w:p>
        </w:tc>
        <w:tc>
          <w:tcPr>
            <w:tcW w:w="3969" w:type="dxa"/>
            <w:shd w:val="clear" w:color="auto" w:fill="auto"/>
          </w:tcPr>
          <w:p w:rsidR="00FA7409" w:rsidRPr="00CA6F12" w:rsidRDefault="00530F62" w:rsidP="00530F62">
            <w:pPr>
              <w:jc w:val="center"/>
              <w:rPr>
                <w:color w:val="000000"/>
                <w:lang w:val="uk-UA"/>
              </w:rPr>
            </w:pPr>
            <w:r w:rsidRPr="00CA6F12">
              <w:rPr>
                <w:color w:val="000000"/>
                <w:lang w:val="uk-UA"/>
              </w:rPr>
              <w:t>Робота у групах: розвиток критичного мислення. Метод Едварда де Боно «Шість капелюхів мислення»</w:t>
            </w:r>
          </w:p>
        </w:tc>
        <w:tc>
          <w:tcPr>
            <w:tcW w:w="1275" w:type="dxa"/>
            <w:shd w:val="clear" w:color="auto" w:fill="auto"/>
          </w:tcPr>
          <w:p w:rsidR="00287991" w:rsidRPr="00CA6F12" w:rsidRDefault="00907F4C" w:rsidP="000E3AEE">
            <w:pPr>
              <w:jc w:val="center"/>
              <w:rPr>
                <w:color w:val="000000"/>
                <w:lang w:val="ru-RU"/>
              </w:rPr>
            </w:pPr>
            <w:r w:rsidRPr="00CA6F12">
              <w:rPr>
                <w:color w:val="000000"/>
                <w:lang w:val="ru-RU"/>
              </w:rPr>
              <w:t>5</w:t>
            </w:r>
          </w:p>
        </w:tc>
      </w:tr>
      <w:tr w:rsidR="000351C5" w:rsidRPr="00CA6F12" w:rsidTr="0003722B">
        <w:tc>
          <w:tcPr>
            <w:tcW w:w="1423" w:type="dxa"/>
            <w:shd w:val="clear" w:color="auto" w:fill="auto"/>
          </w:tcPr>
          <w:p w:rsidR="000351C5" w:rsidRPr="00CA6F12" w:rsidRDefault="000351C5" w:rsidP="000351C5">
            <w:pPr>
              <w:jc w:val="center"/>
              <w:rPr>
                <w:color w:val="000000"/>
                <w:lang w:val="uk-UA"/>
              </w:rPr>
            </w:pPr>
            <w:r w:rsidRPr="00CA6F12">
              <w:rPr>
                <w:color w:val="000000"/>
                <w:lang w:val="uk-UA"/>
              </w:rPr>
              <w:t>Тиждень 14</w:t>
            </w:r>
          </w:p>
          <w:p w:rsidR="000351C5" w:rsidRPr="00CA6F12" w:rsidRDefault="00905A43" w:rsidP="000351C5">
            <w:pPr>
              <w:jc w:val="center"/>
              <w:rPr>
                <w:color w:val="000000"/>
                <w:lang w:val="uk-UA"/>
              </w:rPr>
            </w:pPr>
            <w:r w:rsidRPr="00CA6F12">
              <w:rPr>
                <w:color w:val="000000"/>
                <w:lang w:val="uk-UA"/>
              </w:rPr>
              <w:t>Практичне заняття 27,28</w:t>
            </w:r>
          </w:p>
        </w:tc>
        <w:tc>
          <w:tcPr>
            <w:tcW w:w="3755" w:type="dxa"/>
            <w:shd w:val="clear" w:color="auto" w:fill="auto"/>
          </w:tcPr>
          <w:p w:rsidR="000351C5" w:rsidRPr="00CA6F12" w:rsidRDefault="000351C5" w:rsidP="000351C5">
            <w:pPr>
              <w:jc w:val="center"/>
              <w:rPr>
                <w:color w:val="000000"/>
                <w:lang w:val="uk-UA"/>
              </w:rPr>
            </w:pPr>
            <w:r w:rsidRPr="00CA6F12">
              <w:rPr>
                <w:color w:val="000000"/>
                <w:lang w:val="uk-UA"/>
              </w:rPr>
              <w:t>Підсумковий контроль</w:t>
            </w:r>
          </w:p>
          <w:p w:rsidR="000351C5" w:rsidRPr="00CA6F12" w:rsidRDefault="000351C5" w:rsidP="000351C5">
            <w:pPr>
              <w:jc w:val="center"/>
              <w:rPr>
                <w:color w:val="000000"/>
                <w:lang w:val="uk-UA"/>
              </w:rPr>
            </w:pPr>
          </w:p>
        </w:tc>
        <w:tc>
          <w:tcPr>
            <w:tcW w:w="3969" w:type="dxa"/>
            <w:shd w:val="clear" w:color="auto" w:fill="auto"/>
          </w:tcPr>
          <w:p w:rsidR="000351C5" w:rsidRPr="00CA6F12" w:rsidRDefault="000351C5" w:rsidP="000351C5">
            <w:pPr>
              <w:jc w:val="center"/>
              <w:rPr>
                <w:color w:val="000000"/>
                <w:lang w:val="uk-UA"/>
              </w:rPr>
            </w:pPr>
            <w:r w:rsidRPr="00CA6F12">
              <w:rPr>
                <w:color w:val="000000"/>
                <w:lang w:val="uk-UA"/>
              </w:rPr>
              <w:t>Фінальний проект.</w:t>
            </w:r>
          </w:p>
          <w:p w:rsidR="000351C5" w:rsidRPr="00CA6F12" w:rsidRDefault="000351C5" w:rsidP="000351C5">
            <w:pPr>
              <w:jc w:val="center"/>
              <w:rPr>
                <w:color w:val="000000"/>
                <w:lang w:val="uk-UA"/>
              </w:rPr>
            </w:pPr>
            <w:r w:rsidRPr="00CA6F12">
              <w:rPr>
                <w:color w:val="000000"/>
                <w:lang w:val="uk-UA"/>
              </w:rPr>
              <w:t>Публічна презентація.</w:t>
            </w:r>
          </w:p>
        </w:tc>
        <w:tc>
          <w:tcPr>
            <w:tcW w:w="1275" w:type="dxa"/>
            <w:shd w:val="clear" w:color="auto" w:fill="auto"/>
          </w:tcPr>
          <w:p w:rsidR="000351C5" w:rsidRPr="00CA6F12" w:rsidRDefault="00907F4C" w:rsidP="000E3AEE">
            <w:pPr>
              <w:jc w:val="center"/>
              <w:rPr>
                <w:color w:val="000000"/>
                <w:lang w:val="ru-RU"/>
              </w:rPr>
            </w:pPr>
            <w:r w:rsidRPr="00CA6F12">
              <w:rPr>
                <w:color w:val="000000"/>
                <w:lang w:val="ru-RU"/>
              </w:rPr>
              <w:t>20</w:t>
            </w:r>
          </w:p>
        </w:tc>
      </w:tr>
    </w:tbl>
    <w:p w:rsidR="003E7332" w:rsidRPr="00EF5BEC" w:rsidRDefault="003E7332" w:rsidP="00CD6A2D">
      <w:pPr>
        <w:ind w:left="2160" w:firstLine="720"/>
        <w:rPr>
          <w:b/>
          <w:bCs/>
          <w:color w:val="000000"/>
          <w:lang w:val="uk-UA"/>
        </w:rPr>
      </w:pPr>
    </w:p>
    <w:p w:rsidR="00AD4D5B" w:rsidRDefault="00AD4D5B" w:rsidP="0031048A">
      <w:pPr>
        <w:rPr>
          <w:b/>
          <w:bCs/>
          <w:color w:val="000000"/>
          <w:sz w:val="28"/>
          <w:szCs w:val="28"/>
          <w:lang w:val="uk-UA"/>
        </w:rPr>
      </w:pPr>
      <w:r>
        <w:rPr>
          <w:b/>
          <w:bCs/>
          <w:color w:val="000000"/>
          <w:sz w:val="28"/>
          <w:szCs w:val="28"/>
          <w:lang w:val="uk-UA"/>
        </w:rPr>
        <w:t xml:space="preserve">ОСНОВНІ ДЖЕРЕЛА </w:t>
      </w:r>
    </w:p>
    <w:p w:rsidR="00942D3C" w:rsidRDefault="00942D3C" w:rsidP="000206CF">
      <w:pPr>
        <w:tabs>
          <w:tab w:val="left" w:pos="1200"/>
        </w:tabs>
        <w:ind w:left="207"/>
        <w:jc w:val="both"/>
        <w:rPr>
          <w:bCs/>
          <w:i/>
          <w:color w:val="000000"/>
          <w:u w:val="single"/>
          <w:lang w:val="uk-UA"/>
        </w:rPr>
      </w:pPr>
      <w:r w:rsidRPr="00942D3C">
        <w:rPr>
          <w:bCs/>
          <w:i/>
          <w:color w:val="000000"/>
          <w:u w:val="single"/>
          <w:lang w:val="uk-UA"/>
        </w:rPr>
        <w:t>Книги</w:t>
      </w:r>
    </w:p>
    <w:p w:rsidR="0003722B" w:rsidRDefault="000351C5" w:rsidP="000351C5">
      <w:pPr>
        <w:tabs>
          <w:tab w:val="left" w:pos="1200"/>
        </w:tabs>
        <w:rPr>
          <w:bCs/>
          <w:color w:val="000000"/>
          <w:lang w:val="uk-UA"/>
        </w:rPr>
      </w:pPr>
      <w:r>
        <w:rPr>
          <w:bCs/>
          <w:color w:val="000000"/>
        </w:rPr>
        <w:t xml:space="preserve">      1. </w:t>
      </w:r>
      <w:r w:rsidR="0067334D" w:rsidRPr="0067334D">
        <w:rPr>
          <w:bCs/>
          <w:color w:val="000000"/>
        </w:rPr>
        <w:t>Основна література</w:t>
      </w:r>
    </w:p>
    <w:p w:rsidR="0003722B" w:rsidRPr="00CA6F12" w:rsidRDefault="0003722B" w:rsidP="0003722B">
      <w:pPr>
        <w:numPr>
          <w:ilvl w:val="0"/>
          <w:numId w:val="44"/>
        </w:numPr>
        <w:jc w:val="both"/>
      </w:pPr>
      <w:r w:rsidRPr="00CA6F12">
        <w:rPr>
          <w:lang w:val="de-DE"/>
        </w:rPr>
        <w:t>Themen neu 1 Lehrwerk für Deutsch als Fremdssprache. M</w:t>
      </w:r>
      <w:r w:rsidRPr="00CA6F12">
        <w:t>ü</w:t>
      </w:r>
      <w:r w:rsidRPr="00CA6F12">
        <w:rPr>
          <w:lang w:val="de-DE"/>
        </w:rPr>
        <w:t>nchen Hueber Verlag</w:t>
      </w:r>
      <w:r w:rsidRPr="00CA6F12">
        <w:t>, 2003.</w:t>
      </w:r>
    </w:p>
    <w:p w:rsidR="0003722B" w:rsidRPr="00CA6F12" w:rsidRDefault="0003722B" w:rsidP="0003722B">
      <w:pPr>
        <w:numPr>
          <w:ilvl w:val="0"/>
          <w:numId w:val="44"/>
        </w:numPr>
        <w:tabs>
          <w:tab w:val="num" w:pos="1440"/>
        </w:tabs>
        <w:jc w:val="both"/>
        <w:rPr>
          <w:lang w:val="ru-RU"/>
        </w:rPr>
      </w:pPr>
      <w:r w:rsidRPr="00CA6F12">
        <w:rPr>
          <w:lang w:val="ru-RU"/>
        </w:rPr>
        <w:t>Завьялова В.М., Ильина Л.В. Практический курс немецкого языка. – Москва, 2004.</w:t>
      </w:r>
    </w:p>
    <w:p w:rsidR="0003722B" w:rsidRPr="00CA6F12" w:rsidRDefault="0003722B" w:rsidP="0003722B">
      <w:pPr>
        <w:numPr>
          <w:ilvl w:val="0"/>
          <w:numId w:val="44"/>
        </w:numPr>
        <w:spacing w:after="200" w:line="276" w:lineRule="auto"/>
        <w:jc w:val="both"/>
        <w:rPr>
          <w:lang w:val="ru-RU"/>
        </w:rPr>
      </w:pPr>
      <w:r w:rsidRPr="00CA6F12">
        <w:rPr>
          <w:lang w:val="ru-RU"/>
        </w:rPr>
        <w:t xml:space="preserve">Моя специальность – психология : учебно-методическое пособие: для студентов-психологов, изучающих немецкий язык / Е.В. Ласковец. – Омск: Изд-во ОмГУ, 2006. – 153 с. </w:t>
      </w:r>
    </w:p>
    <w:p w:rsidR="0003722B" w:rsidRPr="00CA6F12" w:rsidRDefault="0003722B" w:rsidP="0003722B">
      <w:pPr>
        <w:numPr>
          <w:ilvl w:val="0"/>
          <w:numId w:val="44"/>
        </w:numPr>
        <w:jc w:val="both"/>
        <w:rPr>
          <w:lang w:val="ru-RU"/>
        </w:rPr>
      </w:pPr>
      <w:r w:rsidRPr="00CA6F12">
        <w:rPr>
          <w:lang w:val="ru-RU"/>
        </w:rPr>
        <w:t>Белкина З.В., Мокшина Р.Г. Немецкий язык для математиков. – Воронеж, Из-во Воронежского университета, 2008. – 142 с.</w:t>
      </w:r>
    </w:p>
    <w:p w:rsidR="0003722B" w:rsidRPr="00CA6F12" w:rsidRDefault="0003722B" w:rsidP="0003722B">
      <w:pPr>
        <w:numPr>
          <w:ilvl w:val="0"/>
          <w:numId w:val="44"/>
        </w:numPr>
        <w:jc w:val="both"/>
        <w:rPr>
          <w:lang w:val="ru-RU"/>
        </w:rPr>
      </w:pPr>
      <w:r w:rsidRPr="00CA6F12">
        <w:rPr>
          <w:lang w:val="ru-RU"/>
        </w:rPr>
        <w:t>Липская Л.А. Учебник немецкого языка.3 изд.перераб. и доп. – К.:Выща шк. 2001.-335с.</w:t>
      </w:r>
    </w:p>
    <w:p w:rsidR="0003722B" w:rsidRPr="00CA6F12" w:rsidRDefault="0003722B" w:rsidP="0003722B">
      <w:pPr>
        <w:numPr>
          <w:ilvl w:val="0"/>
          <w:numId w:val="44"/>
        </w:numPr>
      </w:pPr>
      <w:r w:rsidRPr="00CA6F12">
        <w:rPr>
          <w:lang w:val="ru-RU"/>
        </w:rPr>
        <w:t xml:space="preserve">Савицкая А.Н. Немецкий язык для физиков. </w:t>
      </w:r>
      <w:r w:rsidRPr="00CA6F12">
        <w:t>Донецк, 2004.</w:t>
      </w:r>
    </w:p>
    <w:p w:rsidR="0003722B" w:rsidRPr="00CA6F12" w:rsidRDefault="0003722B" w:rsidP="0003722B">
      <w:pPr>
        <w:numPr>
          <w:ilvl w:val="0"/>
          <w:numId w:val="44"/>
        </w:numPr>
        <w:jc w:val="both"/>
        <w:rPr>
          <w:lang w:val="ru-RU"/>
        </w:rPr>
      </w:pPr>
      <w:r w:rsidRPr="00CA6F12">
        <w:rPr>
          <w:lang w:val="ru-RU"/>
        </w:rPr>
        <w:lastRenderedPageBreak/>
        <w:t>Басова Н.В. Немецкий для экономистов [Текст] : учебное пособие для студентов экономических специальностей вузов / Н. В. Басова, Т. Ф. Гайвоненко, 2008. - 377 с.</w:t>
      </w:r>
    </w:p>
    <w:p w:rsidR="0003722B" w:rsidRPr="00CA6F12" w:rsidRDefault="0003722B" w:rsidP="0003722B">
      <w:pPr>
        <w:numPr>
          <w:ilvl w:val="0"/>
          <w:numId w:val="44"/>
        </w:numPr>
        <w:jc w:val="both"/>
        <w:rPr>
          <w:lang w:val="ru-RU"/>
        </w:rPr>
      </w:pPr>
      <w:r w:rsidRPr="00CA6F12">
        <w:rPr>
          <w:lang w:val="ru-RU"/>
        </w:rPr>
        <w:t>Ніколаєва Н.М. Німецька мова професійного спрямування: практикум з розвитку навичок самостійної роботи для студентів освітньо-кваліфікаційного рівня «бакалавр» напряму підготовки «Біологія». – Запоріжжя: ЗНУ, 2013. –    62 с.</w:t>
      </w:r>
    </w:p>
    <w:p w:rsidR="0003722B" w:rsidRPr="00CA6F12" w:rsidRDefault="0003722B" w:rsidP="0003722B">
      <w:pPr>
        <w:numPr>
          <w:ilvl w:val="0"/>
          <w:numId w:val="44"/>
        </w:numPr>
        <w:jc w:val="both"/>
        <w:rPr>
          <w:lang w:val="ru-RU"/>
        </w:rPr>
      </w:pPr>
      <w:r w:rsidRPr="00CA6F12">
        <w:rPr>
          <w:lang w:val="ru-RU"/>
        </w:rPr>
        <w:t>Німецько-український і українсько-німецький термінологічний словник-мінімум з біології/ Н.М.Ніколаєва.-Запоріжжя: ЗНУ, 2009.-61с.</w:t>
      </w:r>
    </w:p>
    <w:p w:rsidR="0003722B" w:rsidRPr="00CA6F12" w:rsidRDefault="0003722B" w:rsidP="0003722B">
      <w:pPr>
        <w:numPr>
          <w:ilvl w:val="0"/>
          <w:numId w:val="44"/>
        </w:numPr>
        <w:tabs>
          <w:tab w:val="num" w:pos="1440"/>
        </w:tabs>
        <w:jc w:val="both"/>
      </w:pPr>
      <w:r w:rsidRPr="00CA6F12">
        <w:t>Бориско</w:t>
      </w:r>
      <w:r w:rsidRPr="00CA6F12">
        <w:rPr>
          <w:lang w:val="de-DE"/>
        </w:rPr>
        <w:t xml:space="preserve"> </w:t>
      </w:r>
      <w:r w:rsidRPr="00CA6F12">
        <w:t>Н</w:t>
      </w:r>
      <w:r w:rsidRPr="00CA6F12">
        <w:rPr>
          <w:lang w:val="de-DE"/>
        </w:rPr>
        <w:t>.</w:t>
      </w:r>
      <w:r w:rsidRPr="00CA6F12">
        <w:t>Ф</w:t>
      </w:r>
      <w:r w:rsidRPr="00CA6F12">
        <w:rPr>
          <w:lang w:val="de-DE"/>
        </w:rPr>
        <w:t xml:space="preserve">. Deutsch ohne Probleme! </w:t>
      </w:r>
      <w:r w:rsidRPr="00CA6F12">
        <w:rPr>
          <w:lang w:val="ru-RU"/>
        </w:rPr>
        <w:t xml:space="preserve">Самоучитель немецкого языка (в   двух томах). </w:t>
      </w:r>
      <w:r w:rsidRPr="00CA6F12">
        <w:t>Т.2. – Киев: ООО «ИП Логос-М», 2006. – 512 с.</w:t>
      </w:r>
    </w:p>
    <w:p w:rsidR="0003722B" w:rsidRPr="00CA6F12" w:rsidRDefault="0003722B" w:rsidP="0003722B">
      <w:pPr>
        <w:numPr>
          <w:ilvl w:val="0"/>
          <w:numId w:val="44"/>
        </w:numPr>
        <w:jc w:val="both"/>
        <w:rPr>
          <w:lang w:val="ru-RU"/>
        </w:rPr>
      </w:pPr>
      <w:r w:rsidRPr="00CA6F12">
        <w:rPr>
          <w:lang w:val="ru-RU"/>
        </w:rPr>
        <w:t>Кравченко А.П. Грамматика современного немецкого языка. – Донецк, 2004.</w:t>
      </w:r>
    </w:p>
    <w:p w:rsidR="0003722B" w:rsidRPr="00CA6F12" w:rsidRDefault="0003722B" w:rsidP="0003722B">
      <w:pPr>
        <w:numPr>
          <w:ilvl w:val="0"/>
          <w:numId w:val="44"/>
        </w:numPr>
        <w:jc w:val="both"/>
      </w:pPr>
      <w:r w:rsidRPr="00CA6F12">
        <w:t>Бориско</w:t>
      </w:r>
      <w:r w:rsidRPr="00CA6F12">
        <w:rPr>
          <w:lang w:val="de-DE"/>
        </w:rPr>
        <w:t xml:space="preserve"> </w:t>
      </w:r>
      <w:r w:rsidRPr="00CA6F12">
        <w:t>Н</w:t>
      </w:r>
      <w:r w:rsidRPr="00CA6F12">
        <w:rPr>
          <w:lang w:val="de-DE"/>
        </w:rPr>
        <w:t>.</w:t>
      </w:r>
      <w:r w:rsidRPr="00CA6F12">
        <w:t>Ф</w:t>
      </w:r>
      <w:r w:rsidRPr="00CA6F12">
        <w:rPr>
          <w:lang w:val="de-DE"/>
        </w:rPr>
        <w:t xml:space="preserve">.Ukraine, Wir lesen, sprechen und diskutieren.  </w:t>
      </w:r>
      <w:r w:rsidRPr="00CA6F12">
        <w:t>– Київ: Логос, 2004.</w:t>
      </w:r>
    </w:p>
    <w:p w:rsidR="0003722B" w:rsidRPr="00CA6F12" w:rsidRDefault="0003722B" w:rsidP="0003722B">
      <w:pPr>
        <w:numPr>
          <w:ilvl w:val="0"/>
          <w:numId w:val="44"/>
        </w:numPr>
        <w:jc w:val="both"/>
      </w:pPr>
      <w:r w:rsidRPr="00CA6F12">
        <w:t>Олійник В.О., Гавриш М.М. Німецька ділова мова.– Київ: Практикум, 2003.</w:t>
      </w:r>
    </w:p>
    <w:p w:rsidR="0003722B" w:rsidRPr="00CA6F12" w:rsidRDefault="0003722B" w:rsidP="0003722B">
      <w:pPr>
        <w:numPr>
          <w:ilvl w:val="0"/>
          <w:numId w:val="44"/>
        </w:numPr>
        <w:jc w:val="both"/>
      </w:pPr>
      <w:r w:rsidRPr="00CA6F12">
        <w:rPr>
          <w:lang w:val="ru-RU"/>
        </w:rPr>
        <w:t xml:space="preserve">Нитхамер Р., Пышная Л.,Ревун Ю.Д. Учебное пособие для студентов и аспирантов. </w:t>
      </w:r>
      <w:r w:rsidRPr="00CA6F12">
        <w:t>Введение  в немецкий язык экономики и бизнеса. –  Запорожье, 2002.</w:t>
      </w:r>
    </w:p>
    <w:p w:rsidR="0003722B" w:rsidRPr="00CA6F12" w:rsidRDefault="0003722B" w:rsidP="0003722B">
      <w:pPr>
        <w:numPr>
          <w:ilvl w:val="0"/>
          <w:numId w:val="44"/>
        </w:numPr>
        <w:jc w:val="both"/>
        <w:rPr>
          <w:lang w:val="ru-RU"/>
        </w:rPr>
      </w:pPr>
      <w:r w:rsidRPr="00CA6F12">
        <w:rPr>
          <w:lang w:val="ru-RU"/>
        </w:rPr>
        <w:t>Бориско Н.Ф..Бизнес – курс немецкого языка, 2003.</w:t>
      </w:r>
    </w:p>
    <w:p w:rsidR="0003722B" w:rsidRPr="00CA6F12" w:rsidRDefault="0003722B" w:rsidP="0003722B">
      <w:pPr>
        <w:numPr>
          <w:ilvl w:val="0"/>
          <w:numId w:val="44"/>
        </w:numPr>
        <w:jc w:val="both"/>
        <w:rPr>
          <w:lang w:val="ru-RU"/>
        </w:rPr>
      </w:pPr>
      <w:r w:rsidRPr="00CA6F12">
        <w:rPr>
          <w:lang w:val="ru-RU"/>
        </w:rPr>
        <w:t>Попов А.А., Дианова Н.Д..Страноведение. – Москва: Оникс, 2002.</w:t>
      </w:r>
    </w:p>
    <w:p w:rsidR="0003722B" w:rsidRPr="00CA6F12" w:rsidRDefault="0003722B" w:rsidP="0003722B">
      <w:pPr>
        <w:numPr>
          <w:ilvl w:val="0"/>
          <w:numId w:val="44"/>
        </w:numPr>
        <w:jc w:val="both"/>
        <w:rPr>
          <w:lang w:val="ru-RU"/>
        </w:rPr>
      </w:pPr>
      <w:r w:rsidRPr="00CA6F12">
        <w:rPr>
          <w:lang w:val="ru-RU"/>
        </w:rPr>
        <w:t>Вікторовський В.Т. Енциклопедія німецьких тем. - Харків, 2002.</w:t>
      </w:r>
    </w:p>
    <w:p w:rsidR="000351C5" w:rsidRPr="00CA6F12" w:rsidRDefault="0003722B" w:rsidP="000351C5">
      <w:pPr>
        <w:numPr>
          <w:ilvl w:val="0"/>
          <w:numId w:val="44"/>
        </w:numPr>
        <w:jc w:val="both"/>
        <w:rPr>
          <w:lang w:val="ru-RU"/>
        </w:rPr>
      </w:pPr>
      <w:r w:rsidRPr="00CA6F12">
        <w:rPr>
          <w:lang w:val="ru-RU"/>
        </w:rPr>
        <w:t>Кравченко А.П. Грамматика современного немецкого языка (для студентов, учителей). – Донецк, 2004.</w:t>
      </w:r>
    </w:p>
    <w:p w:rsidR="00942D3C" w:rsidRPr="00CA6F12" w:rsidRDefault="00942D3C" w:rsidP="000206CF">
      <w:pPr>
        <w:ind w:left="850"/>
        <w:rPr>
          <w:iCs/>
          <w:color w:val="000000"/>
          <w:lang w:val="uk-UA"/>
        </w:rPr>
      </w:pPr>
    </w:p>
    <w:p w:rsidR="003E7332" w:rsidRPr="00CA6F12" w:rsidRDefault="00942D3C" w:rsidP="00942D3C">
      <w:pPr>
        <w:rPr>
          <w:u w:val="single"/>
          <w:lang w:val="uk-UA"/>
        </w:rPr>
      </w:pPr>
      <w:r w:rsidRPr="00CA6F12">
        <w:rPr>
          <w:iCs/>
          <w:color w:val="000000"/>
          <w:lang w:val="uk-UA"/>
        </w:rPr>
        <w:t xml:space="preserve">       </w:t>
      </w:r>
      <w:r w:rsidR="003E7332" w:rsidRPr="00CA6F12">
        <w:rPr>
          <w:i/>
          <w:u w:val="single"/>
          <w:lang w:val="uk-UA"/>
        </w:rPr>
        <w:t>Інформаційні ресурси</w:t>
      </w:r>
      <w:r w:rsidR="003E7332" w:rsidRPr="00CA6F12">
        <w:rPr>
          <w:u w:val="single"/>
          <w:lang w:val="uk-UA"/>
        </w:rPr>
        <w:t>:</w:t>
      </w:r>
    </w:p>
    <w:p w:rsidR="00CA6F12" w:rsidRPr="00CA6F12" w:rsidRDefault="00CA6F12" w:rsidP="00CA6F12">
      <w:pPr>
        <w:tabs>
          <w:tab w:val="left" w:pos="900"/>
          <w:tab w:val="left" w:pos="1080"/>
        </w:tabs>
        <w:ind w:left="720"/>
        <w:jc w:val="both"/>
        <w:rPr>
          <w:lang w:val="ru-RU"/>
        </w:rPr>
      </w:pPr>
      <w:r w:rsidRPr="00CA6F12">
        <w:rPr>
          <w:lang w:val="uk-UA"/>
        </w:rPr>
        <w:t>1.</w:t>
      </w:r>
      <w:hyperlink r:id="rId7" w:history="1">
        <w:r w:rsidRPr="00CA6F12">
          <w:rPr>
            <w:rStyle w:val="a4"/>
            <w:color w:val="auto"/>
            <w:u w:val="none"/>
          </w:rPr>
          <w:t>http</w:t>
        </w:r>
        <w:r w:rsidRPr="00CA6F12">
          <w:rPr>
            <w:rStyle w:val="a4"/>
            <w:color w:val="auto"/>
            <w:u w:val="none"/>
            <w:lang w:val="ru-RU"/>
          </w:rPr>
          <w:t>://</w:t>
        </w:r>
        <w:r w:rsidRPr="00CA6F12">
          <w:rPr>
            <w:rStyle w:val="a4"/>
            <w:color w:val="auto"/>
            <w:u w:val="none"/>
          </w:rPr>
          <w:t>www</w:t>
        </w:r>
        <w:r w:rsidRPr="00CA6F12">
          <w:rPr>
            <w:rStyle w:val="a4"/>
            <w:color w:val="auto"/>
            <w:u w:val="none"/>
            <w:lang w:val="ru-RU"/>
          </w:rPr>
          <w:t>.</w:t>
        </w:r>
        <w:r w:rsidRPr="00CA6F12">
          <w:rPr>
            <w:rStyle w:val="a4"/>
            <w:color w:val="auto"/>
            <w:u w:val="none"/>
          </w:rPr>
          <w:t>abenteuer</w:t>
        </w:r>
        <w:r w:rsidRPr="00CA6F12">
          <w:rPr>
            <w:rStyle w:val="a4"/>
            <w:color w:val="auto"/>
            <w:u w:val="none"/>
            <w:lang w:val="ru-RU"/>
          </w:rPr>
          <w:t>-</w:t>
        </w:r>
        <w:r w:rsidRPr="00CA6F12">
          <w:rPr>
            <w:rStyle w:val="a4"/>
            <w:color w:val="auto"/>
            <w:u w:val="none"/>
          </w:rPr>
          <w:t>reisen</w:t>
        </w:r>
        <w:r w:rsidRPr="00CA6F12">
          <w:rPr>
            <w:rStyle w:val="a4"/>
            <w:color w:val="auto"/>
            <w:u w:val="none"/>
            <w:lang w:val="ru-RU"/>
          </w:rPr>
          <w:t>.</w:t>
        </w:r>
        <w:r w:rsidRPr="00CA6F12">
          <w:rPr>
            <w:rStyle w:val="a4"/>
            <w:color w:val="auto"/>
            <w:u w:val="none"/>
          </w:rPr>
          <w:t>de</w:t>
        </w:r>
        <w:r w:rsidRPr="00CA6F12">
          <w:rPr>
            <w:rStyle w:val="a4"/>
            <w:color w:val="auto"/>
            <w:u w:val="none"/>
            <w:lang w:val="ru-RU"/>
          </w:rPr>
          <w:t>/</w:t>
        </w:r>
      </w:hyperlink>
      <w:r w:rsidRPr="00CA6F12">
        <w:rPr>
          <w:rStyle w:val="a4"/>
          <w:color w:val="auto"/>
          <w:u w:val="none"/>
          <w:lang w:val="ru-RU"/>
        </w:rPr>
        <w:t xml:space="preserve"> </w:t>
      </w:r>
      <w:r w:rsidRPr="00CA6F12">
        <w:rPr>
          <w:lang w:val="ru-RU"/>
        </w:rPr>
        <w:t>тексти для студентів біологічного факультету</w:t>
      </w:r>
    </w:p>
    <w:p w:rsidR="00CA6F12" w:rsidRPr="00CA6F12" w:rsidRDefault="00CA6F12" w:rsidP="00CA6F12">
      <w:pPr>
        <w:tabs>
          <w:tab w:val="left" w:pos="900"/>
          <w:tab w:val="left" w:pos="1080"/>
        </w:tabs>
        <w:ind w:left="720"/>
        <w:jc w:val="both"/>
        <w:rPr>
          <w:lang w:val="ru-RU"/>
        </w:rPr>
      </w:pPr>
      <w:r w:rsidRPr="00CA6F12">
        <w:rPr>
          <w:lang w:val="ru-RU"/>
        </w:rPr>
        <w:t>3.</w:t>
      </w:r>
      <w:hyperlink r:id="rId8" w:history="1">
        <w:r w:rsidRPr="00CA6F12">
          <w:rPr>
            <w:rStyle w:val="a4"/>
            <w:color w:val="auto"/>
            <w:u w:val="none"/>
          </w:rPr>
          <w:t>http</w:t>
        </w:r>
        <w:r w:rsidRPr="00CA6F12">
          <w:rPr>
            <w:rStyle w:val="a4"/>
            <w:color w:val="auto"/>
            <w:u w:val="none"/>
            <w:lang w:val="ru-RU"/>
          </w:rPr>
          <w:t>://</w:t>
        </w:r>
        <w:r w:rsidRPr="00CA6F12">
          <w:rPr>
            <w:rStyle w:val="a4"/>
            <w:color w:val="auto"/>
            <w:u w:val="none"/>
          </w:rPr>
          <w:t>basket</w:t>
        </w:r>
        <w:r w:rsidRPr="00CA6F12">
          <w:rPr>
            <w:rStyle w:val="a4"/>
            <w:color w:val="auto"/>
            <w:u w:val="none"/>
            <w:lang w:val="ru-RU"/>
          </w:rPr>
          <w:t>.</w:t>
        </w:r>
        <w:r w:rsidRPr="00CA6F12">
          <w:rPr>
            <w:rStyle w:val="a4"/>
            <w:color w:val="auto"/>
            <w:u w:val="none"/>
          </w:rPr>
          <w:t>de</w:t>
        </w:r>
        <w:r w:rsidRPr="00CA6F12">
          <w:rPr>
            <w:rStyle w:val="a4"/>
            <w:color w:val="auto"/>
            <w:u w:val="none"/>
            <w:lang w:val="ru-RU"/>
          </w:rPr>
          <w:t>/</w:t>
        </w:r>
      </w:hyperlink>
      <w:r w:rsidRPr="00CA6F12">
        <w:rPr>
          <w:rStyle w:val="a4"/>
          <w:color w:val="auto"/>
          <w:u w:val="none"/>
          <w:lang w:val="ru-RU"/>
        </w:rPr>
        <w:t xml:space="preserve"> </w:t>
      </w:r>
      <w:r w:rsidRPr="00CA6F12">
        <w:rPr>
          <w:lang w:val="ru-RU"/>
        </w:rPr>
        <w:t>тексти для студентів факультету фізичного виховання</w:t>
      </w:r>
    </w:p>
    <w:p w:rsidR="00CA6F12" w:rsidRPr="00CA6F12" w:rsidRDefault="00CA6F12" w:rsidP="00CA6F12">
      <w:pPr>
        <w:tabs>
          <w:tab w:val="left" w:pos="900"/>
          <w:tab w:val="left" w:pos="1080"/>
        </w:tabs>
        <w:ind w:left="720"/>
        <w:jc w:val="both"/>
        <w:rPr>
          <w:lang w:val="ru-RU"/>
        </w:rPr>
      </w:pPr>
      <w:r w:rsidRPr="00CA6F12">
        <w:rPr>
          <w:lang w:val="ru-RU"/>
        </w:rPr>
        <w:t>4.</w:t>
      </w:r>
      <w:hyperlink r:id="rId9" w:history="1">
        <w:r w:rsidRPr="00CA6F12">
          <w:rPr>
            <w:rStyle w:val="a4"/>
            <w:color w:val="auto"/>
            <w:u w:val="none"/>
          </w:rPr>
          <w:t>http</w:t>
        </w:r>
        <w:r w:rsidRPr="00CA6F12">
          <w:rPr>
            <w:rStyle w:val="a4"/>
            <w:color w:val="auto"/>
            <w:u w:val="none"/>
            <w:lang w:val="ru-RU"/>
          </w:rPr>
          <w:t>://</w:t>
        </w:r>
        <w:r w:rsidRPr="00CA6F12">
          <w:rPr>
            <w:rStyle w:val="a4"/>
            <w:color w:val="auto"/>
            <w:u w:val="none"/>
          </w:rPr>
          <w:t>www</w:t>
        </w:r>
        <w:r w:rsidRPr="00CA6F12">
          <w:rPr>
            <w:rStyle w:val="a4"/>
            <w:color w:val="auto"/>
            <w:u w:val="none"/>
            <w:lang w:val="ru-RU"/>
          </w:rPr>
          <w:t>.</w:t>
        </w:r>
        <w:r w:rsidRPr="00CA6F12">
          <w:rPr>
            <w:rStyle w:val="a4"/>
            <w:color w:val="auto"/>
            <w:u w:val="none"/>
          </w:rPr>
          <w:t>fliegermagazin</w:t>
        </w:r>
        <w:r w:rsidRPr="00CA6F12">
          <w:rPr>
            <w:rStyle w:val="a4"/>
            <w:color w:val="auto"/>
            <w:u w:val="none"/>
            <w:lang w:val="ru-RU"/>
          </w:rPr>
          <w:t>.</w:t>
        </w:r>
        <w:r w:rsidRPr="00CA6F12">
          <w:rPr>
            <w:rStyle w:val="a4"/>
            <w:color w:val="auto"/>
            <w:u w:val="none"/>
          </w:rPr>
          <w:t>de</w:t>
        </w:r>
        <w:r w:rsidRPr="00CA6F12">
          <w:rPr>
            <w:rStyle w:val="a4"/>
            <w:color w:val="auto"/>
            <w:u w:val="none"/>
            <w:lang w:val="ru-RU"/>
          </w:rPr>
          <w:t>/</w:t>
        </w:r>
      </w:hyperlink>
      <w:r w:rsidRPr="00CA6F12">
        <w:rPr>
          <w:rStyle w:val="a4"/>
          <w:color w:val="auto"/>
          <w:u w:val="none"/>
          <w:lang w:val="ru-RU"/>
        </w:rPr>
        <w:t xml:space="preserve"> </w:t>
      </w:r>
      <w:r w:rsidRPr="00CA6F12">
        <w:rPr>
          <w:lang w:val="ru-RU"/>
        </w:rPr>
        <w:t>інформація для студентів фізичного факультету</w:t>
      </w:r>
    </w:p>
    <w:p w:rsidR="00CA6F12" w:rsidRPr="00CA6F12" w:rsidRDefault="00CA6F12" w:rsidP="00CA6F12">
      <w:pPr>
        <w:tabs>
          <w:tab w:val="left" w:pos="900"/>
          <w:tab w:val="left" w:pos="1080"/>
        </w:tabs>
        <w:ind w:left="720"/>
        <w:jc w:val="both"/>
        <w:rPr>
          <w:lang w:val="ru-RU"/>
        </w:rPr>
      </w:pPr>
      <w:r w:rsidRPr="00CA6F12">
        <w:rPr>
          <w:lang w:val="ru-RU"/>
        </w:rPr>
        <w:t>5.</w:t>
      </w:r>
      <w:hyperlink r:id="rId10" w:history="1">
        <w:r w:rsidRPr="00CA6F12">
          <w:rPr>
            <w:rStyle w:val="a4"/>
            <w:color w:val="auto"/>
            <w:u w:val="none"/>
          </w:rPr>
          <w:t>http</w:t>
        </w:r>
        <w:r w:rsidRPr="00CA6F12">
          <w:rPr>
            <w:rStyle w:val="a4"/>
            <w:color w:val="auto"/>
            <w:u w:val="none"/>
            <w:lang w:val="ru-RU"/>
          </w:rPr>
          <w:t>://</w:t>
        </w:r>
        <w:r w:rsidRPr="00CA6F12">
          <w:rPr>
            <w:rStyle w:val="a4"/>
            <w:color w:val="auto"/>
            <w:u w:val="none"/>
          </w:rPr>
          <w:t>sportbild</w:t>
        </w:r>
        <w:r w:rsidRPr="00CA6F12">
          <w:rPr>
            <w:rStyle w:val="a4"/>
            <w:color w:val="auto"/>
            <w:u w:val="none"/>
            <w:lang w:val="ru-RU"/>
          </w:rPr>
          <w:t>.</w:t>
        </w:r>
        <w:r w:rsidRPr="00CA6F12">
          <w:rPr>
            <w:rStyle w:val="a4"/>
            <w:color w:val="auto"/>
            <w:u w:val="none"/>
          </w:rPr>
          <w:t>bild</w:t>
        </w:r>
        <w:r w:rsidRPr="00CA6F12">
          <w:rPr>
            <w:rStyle w:val="a4"/>
            <w:color w:val="auto"/>
            <w:u w:val="none"/>
            <w:lang w:val="ru-RU"/>
          </w:rPr>
          <w:t>.</w:t>
        </w:r>
        <w:r w:rsidRPr="00CA6F12">
          <w:rPr>
            <w:rStyle w:val="a4"/>
            <w:color w:val="auto"/>
            <w:u w:val="none"/>
          </w:rPr>
          <w:t>de</w:t>
        </w:r>
        <w:r w:rsidRPr="00CA6F12">
          <w:rPr>
            <w:rStyle w:val="a4"/>
            <w:color w:val="auto"/>
            <w:u w:val="none"/>
            <w:lang w:val="ru-RU"/>
          </w:rPr>
          <w:t>/</w:t>
        </w:r>
      </w:hyperlink>
      <w:r w:rsidRPr="00CA6F12">
        <w:rPr>
          <w:rStyle w:val="a4"/>
          <w:color w:val="auto"/>
          <w:u w:val="none"/>
          <w:lang w:val="ru-RU"/>
        </w:rPr>
        <w:t xml:space="preserve"> </w:t>
      </w:r>
      <w:r w:rsidRPr="00CA6F12">
        <w:rPr>
          <w:lang w:val="ru-RU"/>
        </w:rPr>
        <w:t>тексти для студентів факультету фізичного виховання</w:t>
      </w:r>
    </w:p>
    <w:p w:rsidR="00CA6F12" w:rsidRPr="00CA6F12" w:rsidRDefault="00CA6F12" w:rsidP="00CA6F12">
      <w:pPr>
        <w:tabs>
          <w:tab w:val="left" w:pos="900"/>
          <w:tab w:val="left" w:pos="1080"/>
        </w:tabs>
        <w:ind w:left="720"/>
        <w:jc w:val="both"/>
        <w:rPr>
          <w:lang w:val="ru-RU"/>
        </w:rPr>
      </w:pPr>
      <w:r w:rsidRPr="00CA6F12">
        <w:rPr>
          <w:lang w:val="ru-RU"/>
        </w:rPr>
        <w:t>6.</w:t>
      </w:r>
      <w:hyperlink r:id="rId11" w:history="1">
        <w:r w:rsidRPr="00CA6F12">
          <w:rPr>
            <w:rStyle w:val="a4"/>
            <w:color w:val="auto"/>
            <w:u w:val="none"/>
          </w:rPr>
          <w:t>http</w:t>
        </w:r>
        <w:r w:rsidRPr="00CA6F12">
          <w:rPr>
            <w:rStyle w:val="a4"/>
            <w:color w:val="auto"/>
            <w:u w:val="none"/>
            <w:lang w:val="ru-RU"/>
          </w:rPr>
          <w:t>://</w:t>
        </w:r>
        <w:r w:rsidRPr="00CA6F12">
          <w:rPr>
            <w:rStyle w:val="a4"/>
            <w:color w:val="auto"/>
            <w:u w:val="none"/>
          </w:rPr>
          <w:t>www</w:t>
        </w:r>
        <w:r w:rsidRPr="00CA6F12">
          <w:rPr>
            <w:rStyle w:val="a4"/>
            <w:color w:val="auto"/>
            <w:u w:val="none"/>
            <w:lang w:val="ru-RU"/>
          </w:rPr>
          <w:t>.</w:t>
        </w:r>
        <w:r w:rsidRPr="00CA6F12">
          <w:rPr>
            <w:rStyle w:val="a4"/>
            <w:color w:val="auto"/>
            <w:u w:val="none"/>
          </w:rPr>
          <w:t>kassiopeya</w:t>
        </w:r>
        <w:r w:rsidRPr="00CA6F12">
          <w:rPr>
            <w:rStyle w:val="a4"/>
            <w:color w:val="auto"/>
            <w:u w:val="none"/>
            <w:lang w:val="ru-RU"/>
          </w:rPr>
          <w:t>.</w:t>
        </w:r>
        <w:r w:rsidRPr="00CA6F12">
          <w:rPr>
            <w:rStyle w:val="a4"/>
            <w:color w:val="auto"/>
            <w:u w:val="none"/>
          </w:rPr>
          <w:t>com</w:t>
        </w:r>
        <w:r w:rsidRPr="00CA6F12">
          <w:rPr>
            <w:rStyle w:val="a4"/>
            <w:color w:val="auto"/>
            <w:u w:val="none"/>
            <w:lang w:val="ru-RU"/>
          </w:rPr>
          <w:t>/</w:t>
        </w:r>
        <w:r w:rsidRPr="00CA6F12">
          <w:rPr>
            <w:rStyle w:val="a4"/>
            <w:color w:val="auto"/>
            <w:u w:val="none"/>
          </w:rPr>
          <w:t>nemeckij</w:t>
        </w:r>
        <w:r w:rsidRPr="00CA6F12">
          <w:rPr>
            <w:rStyle w:val="a4"/>
            <w:color w:val="auto"/>
            <w:u w:val="none"/>
            <w:lang w:val="ru-RU"/>
          </w:rPr>
          <w:t>-</w:t>
        </w:r>
        <w:r w:rsidRPr="00CA6F12">
          <w:rPr>
            <w:rStyle w:val="a4"/>
            <w:color w:val="auto"/>
            <w:u w:val="none"/>
          </w:rPr>
          <w:t>jazyk</w:t>
        </w:r>
        <w:r w:rsidRPr="00CA6F12">
          <w:rPr>
            <w:rStyle w:val="a4"/>
            <w:color w:val="auto"/>
            <w:u w:val="none"/>
            <w:lang w:val="ru-RU"/>
          </w:rPr>
          <w:t>-</w:t>
        </w:r>
        <w:r w:rsidRPr="00CA6F12">
          <w:rPr>
            <w:rStyle w:val="a4"/>
            <w:color w:val="auto"/>
            <w:u w:val="none"/>
          </w:rPr>
          <w:t>dlja</w:t>
        </w:r>
        <w:r w:rsidRPr="00CA6F12">
          <w:rPr>
            <w:rStyle w:val="a4"/>
            <w:color w:val="auto"/>
            <w:u w:val="none"/>
            <w:lang w:val="ru-RU"/>
          </w:rPr>
          <w:t>-</w:t>
        </w:r>
        <w:r w:rsidRPr="00CA6F12">
          <w:rPr>
            <w:rStyle w:val="a4"/>
            <w:color w:val="auto"/>
            <w:u w:val="none"/>
          </w:rPr>
          <w:t>psihologov</w:t>
        </w:r>
        <w:r w:rsidRPr="00CA6F12">
          <w:rPr>
            <w:rStyle w:val="a4"/>
            <w:color w:val="auto"/>
            <w:u w:val="none"/>
            <w:lang w:val="ru-RU"/>
          </w:rPr>
          <w:t>.</w:t>
        </w:r>
        <w:r w:rsidRPr="00CA6F12">
          <w:rPr>
            <w:rStyle w:val="a4"/>
            <w:color w:val="auto"/>
            <w:u w:val="none"/>
          </w:rPr>
          <w:t>html</w:t>
        </w:r>
      </w:hyperlink>
      <w:r w:rsidRPr="00CA6F12">
        <w:rPr>
          <w:rStyle w:val="a4"/>
          <w:color w:val="auto"/>
          <w:u w:val="none"/>
          <w:lang w:val="ru-RU"/>
        </w:rPr>
        <w:t xml:space="preserve">    </w:t>
      </w:r>
      <w:r w:rsidRPr="00CA6F12">
        <w:rPr>
          <w:lang w:val="ru-RU"/>
        </w:rPr>
        <w:t>тексти для студентів філологічного факультету</w:t>
      </w:r>
    </w:p>
    <w:p w:rsidR="00CA6F12" w:rsidRPr="00CA6F12" w:rsidRDefault="00CA6F12" w:rsidP="00CA6F12">
      <w:pPr>
        <w:tabs>
          <w:tab w:val="left" w:pos="900"/>
          <w:tab w:val="left" w:pos="1080"/>
        </w:tabs>
        <w:ind w:left="720"/>
        <w:jc w:val="both"/>
        <w:rPr>
          <w:color w:val="005784"/>
          <w:u w:val="single"/>
          <w:shd w:val="clear" w:color="auto" w:fill="DCE1E5"/>
          <w:lang w:val="ru-RU"/>
        </w:rPr>
      </w:pPr>
      <w:r w:rsidRPr="00CA6F12">
        <w:rPr>
          <w:rStyle w:val="apple-converted-space"/>
          <w:shd w:val="clear" w:color="auto" w:fill="DCE1E5"/>
          <w:lang w:val="ru-RU"/>
        </w:rPr>
        <w:t>7.</w:t>
      </w:r>
      <w:hyperlink r:id="rId12" w:history="1">
        <w:r w:rsidRPr="00CA6F12">
          <w:rPr>
            <w:rStyle w:val="a4"/>
            <w:color w:val="auto"/>
            <w:u w:val="none"/>
            <w:shd w:val="clear" w:color="auto" w:fill="DCE1E5"/>
            <w:lang w:val="de-DE"/>
          </w:rPr>
          <w:t>http</w:t>
        </w:r>
        <w:r w:rsidRPr="00CA6F12">
          <w:rPr>
            <w:rStyle w:val="a4"/>
            <w:color w:val="auto"/>
            <w:u w:val="none"/>
            <w:shd w:val="clear" w:color="auto" w:fill="DCE1E5"/>
            <w:lang w:val="ru-RU"/>
          </w:rPr>
          <w:t>://</w:t>
        </w:r>
        <w:r w:rsidRPr="00CA6F12">
          <w:rPr>
            <w:rStyle w:val="a4"/>
            <w:color w:val="auto"/>
            <w:u w:val="none"/>
            <w:shd w:val="clear" w:color="auto" w:fill="DCE1E5"/>
            <w:lang w:val="de-DE"/>
          </w:rPr>
          <w:t>uploading</w:t>
        </w:r>
        <w:r w:rsidRPr="00CA6F12">
          <w:rPr>
            <w:rStyle w:val="a4"/>
            <w:color w:val="auto"/>
            <w:u w:val="none"/>
            <w:shd w:val="clear" w:color="auto" w:fill="DCE1E5"/>
            <w:lang w:val="ru-RU"/>
          </w:rPr>
          <w:t>.</w:t>
        </w:r>
        <w:r w:rsidRPr="00CA6F12">
          <w:rPr>
            <w:rStyle w:val="a4"/>
            <w:color w:val="auto"/>
            <w:u w:val="none"/>
            <w:shd w:val="clear" w:color="auto" w:fill="DCE1E5"/>
            <w:lang w:val="de-DE"/>
          </w:rPr>
          <w:t>com</w:t>
        </w:r>
        <w:r w:rsidRPr="00CA6F12">
          <w:rPr>
            <w:rStyle w:val="a4"/>
            <w:color w:val="auto"/>
            <w:u w:val="none"/>
            <w:shd w:val="clear" w:color="auto" w:fill="DCE1E5"/>
            <w:lang w:val="ru-RU"/>
          </w:rPr>
          <w:t>/</w:t>
        </w:r>
        <w:r w:rsidRPr="00CA6F12">
          <w:rPr>
            <w:rStyle w:val="a4"/>
            <w:color w:val="auto"/>
            <w:u w:val="none"/>
            <w:shd w:val="clear" w:color="auto" w:fill="DCE1E5"/>
            <w:lang w:val="de-DE"/>
          </w:rPr>
          <w:t>files</w:t>
        </w:r>
        <w:r w:rsidRPr="00CA6F12">
          <w:rPr>
            <w:rStyle w:val="a4"/>
            <w:color w:val="auto"/>
            <w:u w:val="none"/>
            <w:shd w:val="clear" w:color="auto" w:fill="DCE1E5"/>
            <w:lang w:val="ru-RU"/>
          </w:rPr>
          <w:t>/4</w:t>
        </w:r>
        <w:r w:rsidRPr="00CA6F12">
          <w:rPr>
            <w:rStyle w:val="a4"/>
            <w:color w:val="auto"/>
            <w:u w:val="none"/>
            <w:shd w:val="clear" w:color="auto" w:fill="DCE1E5"/>
            <w:lang w:val="de-DE"/>
          </w:rPr>
          <w:t>JH</w:t>
        </w:r>
        <w:r w:rsidRPr="00CA6F12">
          <w:rPr>
            <w:rStyle w:val="a4"/>
            <w:color w:val="auto"/>
            <w:u w:val="none"/>
            <w:shd w:val="clear" w:color="auto" w:fill="DCE1E5"/>
            <w:lang w:val="ru-RU"/>
          </w:rPr>
          <w:t>8</w:t>
        </w:r>
        <w:r w:rsidRPr="00CA6F12">
          <w:rPr>
            <w:rStyle w:val="a4"/>
            <w:color w:val="auto"/>
            <w:u w:val="none"/>
            <w:shd w:val="clear" w:color="auto" w:fill="DCE1E5"/>
            <w:lang w:val="de-DE"/>
          </w:rPr>
          <w:t>BAAU</w:t>
        </w:r>
        <w:r w:rsidRPr="00CA6F12">
          <w:rPr>
            <w:rStyle w:val="a4"/>
            <w:color w:val="auto"/>
            <w:u w:val="none"/>
            <w:shd w:val="clear" w:color="auto" w:fill="DCE1E5"/>
            <w:lang w:val="ru-RU"/>
          </w:rPr>
          <w:t>/</w:t>
        </w:r>
        <w:r w:rsidRPr="00CA6F12">
          <w:rPr>
            <w:rStyle w:val="a4"/>
            <w:color w:val="auto"/>
            <w:u w:val="none"/>
            <w:shd w:val="clear" w:color="auto" w:fill="DCE1E5"/>
            <w:lang w:val="de-DE"/>
          </w:rPr>
          <w:t>Fliessbach</w:t>
        </w:r>
        <w:r w:rsidRPr="00CA6F12">
          <w:rPr>
            <w:rStyle w:val="a4"/>
            <w:color w:val="auto"/>
            <w:u w:val="none"/>
            <w:shd w:val="clear" w:color="auto" w:fill="DCE1E5"/>
            <w:lang w:val="ru-RU"/>
          </w:rPr>
          <w:t>_</w:t>
        </w:r>
        <w:r w:rsidRPr="00CA6F12">
          <w:rPr>
            <w:rStyle w:val="a4"/>
            <w:color w:val="auto"/>
            <w:u w:val="none"/>
            <w:shd w:val="clear" w:color="auto" w:fill="DCE1E5"/>
            <w:lang w:val="de-DE"/>
          </w:rPr>
          <w:t>Statistische</w:t>
        </w:r>
        <w:r w:rsidRPr="00CA6F12">
          <w:rPr>
            <w:rStyle w:val="a4"/>
            <w:color w:val="auto"/>
            <w:u w:val="none"/>
            <w:shd w:val="clear" w:color="auto" w:fill="DCE1E5"/>
            <w:lang w:val="ru-RU"/>
          </w:rPr>
          <w:t>_</w:t>
        </w:r>
        <w:r w:rsidRPr="00CA6F12">
          <w:rPr>
            <w:rStyle w:val="a4"/>
            <w:color w:val="auto"/>
            <w:u w:val="none"/>
            <w:shd w:val="clear" w:color="auto" w:fill="DCE1E5"/>
            <w:lang w:val="de-DE"/>
          </w:rPr>
          <w:t>Physik</w:t>
        </w:r>
        <w:r w:rsidRPr="00CA6F12">
          <w:rPr>
            <w:rStyle w:val="a4"/>
            <w:color w:val="auto"/>
            <w:u w:val="none"/>
            <w:shd w:val="clear" w:color="auto" w:fill="DCE1E5"/>
            <w:lang w:val="ru-RU"/>
          </w:rPr>
          <w:t>.</w:t>
        </w:r>
        <w:r w:rsidRPr="00CA6F12">
          <w:rPr>
            <w:rStyle w:val="a4"/>
            <w:color w:val="auto"/>
            <w:u w:val="none"/>
            <w:shd w:val="clear" w:color="auto" w:fill="DCE1E5"/>
            <w:lang w:val="de-DE"/>
          </w:rPr>
          <w:t>rar</w:t>
        </w:r>
        <w:r w:rsidRPr="00CA6F12">
          <w:rPr>
            <w:rStyle w:val="a4"/>
            <w:color w:val="auto"/>
            <w:u w:val="none"/>
            <w:shd w:val="clear" w:color="auto" w:fill="DCE1E5"/>
            <w:lang w:val="ru-RU"/>
          </w:rPr>
          <w:t>.</w:t>
        </w:r>
        <w:r w:rsidRPr="00CA6F12">
          <w:rPr>
            <w:rStyle w:val="a4"/>
            <w:color w:val="auto"/>
            <w:u w:val="none"/>
            <w:shd w:val="clear" w:color="auto" w:fill="DCE1E5"/>
            <w:lang w:val="de-DE"/>
          </w:rPr>
          <w:t>html</w:t>
        </w:r>
      </w:hyperlink>
      <w:r w:rsidRPr="00CA6F12">
        <w:rPr>
          <w:rStyle w:val="a4"/>
          <w:color w:val="005784"/>
          <w:shd w:val="clear" w:color="auto" w:fill="DCE1E5"/>
          <w:lang w:val="ru-RU"/>
        </w:rPr>
        <w:t xml:space="preserve"> </w:t>
      </w:r>
      <w:r w:rsidRPr="00CA6F12">
        <w:rPr>
          <w:lang w:val="ru-RU"/>
        </w:rPr>
        <w:t xml:space="preserve">тексти для студентів фізичного, математичного факультетів </w:t>
      </w:r>
    </w:p>
    <w:p w:rsidR="0010550C" w:rsidRPr="00CA6F12" w:rsidRDefault="0010550C" w:rsidP="00C73272">
      <w:pPr>
        <w:ind w:left="360"/>
        <w:rPr>
          <w:u w:val="single"/>
          <w:lang w:val="uk-UA"/>
        </w:rPr>
      </w:pPr>
      <w:r w:rsidRPr="00CA6F12">
        <w:rPr>
          <w:i/>
          <w:iCs/>
          <w:u w:val="single"/>
          <w:lang w:val="uk-UA"/>
        </w:rPr>
        <w:t>Програмні продукти:</w:t>
      </w:r>
    </w:p>
    <w:p w:rsidR="0010550C" w:rsidRPr="00CA6F12" w:rsidRDefault="00B67A97" w:rsidP="00C73272">
      <w:pPr>
        <w:rPr>
          <w:rFonts w:eastAsia="Times New Roman"/>
          <w:i/>
          <w:iCs/>
          <w:lang w:val="uk-UA"/>
        </w:rPr>
      </w:pPr>
      <w:r w:rsidRPr="00CA6F12">
        <w:rPr>
          <w:rFonts w:eastAsia="Times New Roman"/>
          <w:lang w:val="uk-UA"/>
        </w:rPr>
        <w:t xml:space="preserve">      </w:t>
      </w:r>
      <w:r w:rsidR="0010550C" w:rsidRPr="00CA6F12">
        <w:rPr>
          <w:rFonts w:eastAsia="Times New Roman"/>
        </w:rPr>
        <w:t>Storyboard</w:t>
      </w:r>
      <w:r w:rsidR="0010550C" w:rsidRPr="00CA6F12">
        <w:rPr>
          <w:rFonts w:eastAsia="Times New Roman"/>
          <w:lang w:val="uk-UA"/>
        </w:rPr>
        <w:t>:</w:t>
      </w:r>
      <w:r w:rsidR="0010550C" w:rsidRPr="00CA6F12">
        <w:rPr>
          <w:lang w:val="uk-UA"/>
        </w:rPr>
        <w:t xml:space="preserve"> </w:t>
      </w:r>
      <w:hyperlink r:id="rId13" w:history="1">
        <w:r w:rsidR="0010550C" w:rsidRPr="00CA6F12">
          <w:rPr>
            <w:rStyle w:val="a4"/>
          </w:rPr>
          <w:t>https</w:t>
        </w:r>
        <w:r w:rsidR="0010550C" w:rsidRPr="00CA6F12">
          <w:rPr>
            <w:rStyle w:val="a4"/>
            <w:lang w:val="uk-UA"/>
          </w:rPr>
          <w:t>://</w:t>
        </w:r>
        <w:r w:rsidR="0010550C" w:rsidRPr="00CA6F12">
          <w:rPr>
            <w:rStyle w:val="a4"/>
          </w:rPr>
          <w:t>www</w:t>
        </w:r>
        <w:r w:rsidR="0010550C" w:rsidRPr="00CA6F12">
          <w:rPr>
            <w:rStyle w:val="a4"/>
            <w:lang w:val="uk-UA"/>
          </w:rPr>
          <w:t>.</w:t>
        </w:r>
        <w:r w:rsidR="0010550C" w:rsidRPr="00CA6F12">
          <w:rPr>
            <w:rStyle w:val="a4"/>
          </w:rPr>
          <w:t>storyboardthat</w:t>
        </w:r>
        <w:r w:rsidR="0010550C" w:rsidRPr="00CA6F12">
          <w:rPr>
            <w:rStyle w:val="a4"/>
            <w:lang w:val="uk-UA"/>
          </w:rPr>
          <w:t>.</w:t>
        </w:r>
        <w:r w:rsidR="0010550C" w:rsidRPr="00CA6F12">
          <w:rPr>
            <w:rStyle w:val="a4"/>
          </w:rPr>
          <w:t>com</w:t>
        </w:r>
        <w:r w:rsidR="0010550C" w:rsidRPr="00CA6F12">
          <w:rPr>
            <w:rStyle w:val="a4"/>
            <w:lang w:val="uk-UA"/>
          </w:rPr>
          <w:t>/</w:t>
        </w:r>
      </w:hyperlink>
    </w:p>
    <w:p w:rsidR="0010550C" w:rsidRPr="00CA6F12" w:rsidRDefault="00B67A97" w:rsidP="00C73272">
      <w:pPr>
        <w:rPr>
          <w:rFonts w:eastAsia="Times New Roman"/>
          <w:i/>
          <w:iCs/>
        </w:rPr>
      </w:pPr>
      <w:r w:rsidRPr="00CA6F12">
        <w:rPr>
          <w:rFonts w:eastAsia="Times New Roman"/>
          <w:lang w:val="uk-UA"/>
        </w:rPr>
        <w:t xml:space="preserve">      </w:t>
      </w:r>
      <w:r w:rsidR="0010550C" w:rsidRPr="00CA6F12">
        <w:rPr>
          <w:rFonts w:eastAsia="Times New Roman"/>
        </w:rPr>
        <w:t>WordCloud:</w:t>
      </w:r>
      <w:r w:rsidR="0010550C" w:rsidRPr="00CA6F12">
        <w:t xml:space="preserve"> </w:t>
      </w:r>
      <w:hyperlink r:id="rId14" w:history="1">
        <w:r w:rsidR="0010550C" w:rsidRPr="00CA6F12">
          <w:rPr>
            <w:rStyle w:val="a4"/>
          </w:rPr>
          <w:t>https://www.wordclouds.com/</w:t>
        </w:r>
      </w:hyperlink>
    </w:p>
    <w:p w:rsidR="0010550C" w:rsidRPr="00CA6F12" w:rsidRDefault="00B67A97" w:rsidP="00C73272">
      <w:pPr>
        <w:rPr>
          <w:lang w:val="uk-UA"/>
        </w:rPr>
      </w:pPr>
      <w:r w:rsidRPr="00CA6F12">
        <w:rPr>
          <w:rFonts w:eastAsia="Times New Roman"/>
          <w:lang w:val="uk-UA"/>
        </w:rPr>
        <w:t xml:space="preserve">      </w:t>
      </w:r>
      <w:r w:rsidR="0010550C" w:rsidRPr="00CA6F12">
        <w:rPr>
          <w:rFonts w:eastAsia="Times New Roman"/>
          <w:lang w:val="de-DE"/>
        </w:rPr>
        <w:t>MindMeister:</w:t>
      </w:r>
      <w:r w:rsidR="0010550C" w:rsidRPr="00CA6F12">
        <w:rPr>
          <w:rFonts w:eastAsia="Times New Roman"/>
          <w:i/>
          <w:iCs/>
          <w:lang w:val="de-DE"/>
        </w:rPr>
        <w:t xml:space="preserve"> </w:t>
      </w:r>
      <w:hyperlink r:id="rId15" w:history="1">
        <w:r w:rsidR="0010550C" w:rsidRPr="00CA6F12">
          <w:rPr>
            <w:rStyle w:val="a4"/>
            <w:rFonts w:eastAsia="Times New Roman"/>
            <w:lang w:val="de-DE"/>
          </w:rPr>
          <w:t>h</w:t>
        </w:r>
        <w:r w:rsidR="0010550C" w:rsidRPr="00CA6F12">
          <w:rPr>
            <w:rStyle w:val="a4"/>
            <w:lang w:val="de-DE"/>
          </w:rPr>
          <w:t>ttps://www.mindmeister.com</w:t>
        </w:r>
      </w:hyperlink>
    </w:p>
    <w:p w:rsidR="0010550C" w:rsidRPr="00CA6F12" w:rsidRDefault="00B67A97" w:rsidP="00C73272">
      <w:pPr>
        <w:rPr>
          <w:rFonts w:eastAsia="Times New Roman"/>
          <w:i/>
          <w:iCs/>
          <w:lang w:val="de-DE"/>
        </w:rPr>
      </w:pPr>
      <w:r w:rsidRPr="00CA6F12">
        <w:rPr>
          <w:rFonts w:eastAsia="Times New Roman"/>
          <w:lang w:val="uk-UA"/>
        </w:rPr>
        <w:t xml:space="preserve">      </w:t>
      </w:r>
      <w:r w:rsidR="0010550C" w:rsidRPr="00CA6F12">
        <w:rPr>
          <w:rFonts w:eastAsia="Times New Roman"/>
          <w:lang w:val="de-DE"/>
        </w:rPr>
        <w:t>Prezi:</w:t>
      </w:r>
      <w:r w:rsidR="0010550C" w:rsidRPr="00CA6F12">
        <w:rPr>
          <w:rFonts w:eastAsia="Times New Roman"/>
          <w:i/>
          <w:iCs/>
          <w:lang w:val="de-DE"/>
        </w:rPr>
        <w:t xml:space="preserve"> </w:t>
      </w:r>
      <w:hyperlink r:id="rId16" w:history="1">
        <w:r w:rsidR="0010550C" w:rsidRPr="00CA6F12">
          <w:rPr>
            <w:rStyle w:val="a4"/>
            <w:lang w:val="de-DE"/>
          </w:rPr>
          <w:t>https://prezi.com/</w:t>
        </w:r>
      </w:hyperlink>
    </w:p>
    <w:p w:rsidR="0010550C" w:rsidRPr="00CA6F12" w:rsidRDefault="0010550C" w:rsidP="00C73272">
      <w:pPr>
        <w:rPr>
          <w:b/>
          <w:bCs/>
          <w:color w:val="000000"/>
          <w:lang w:val="uk-UA"/>
        </w:rPr>
      </w:pPr>
    </w:p>
    <w:p w:rsidR="00353230" w:rsidRDefault="00353230" w:rsidP="00626ADD">
      <w:pPr>
        <w:jc w:val="center"/>
        <w:rPr>
          <w:b/>
          <w:bCs/>
          <w:color w:val="000000"/>
          <w:sz w:val="28"/>
          <w:szCs w:val="28"/>
          <w:lang w:val="uk-UA"/>
        </w:rPr>
      </w:pPr>
    </w:p>
    <w:p w:rsidR="00566A39" w:rsidRDefault="00566A39" w:rsidP="002B038C">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нтерактивний характер курсу передбачає обов</w:t>
      </w:r>
      <w:r w:rsidR="001E336D" w:rsidRPr="001E336D">
        <w:rPr>
          <w:i/>
          <w:iCs/>
          <w:color w:val="000000"/>
          <w:lang w:val="ru-RU"/>
        </w:rPr>
        <w:t>’</w:t>
      </w:r>
      <w:r w:rsidR="001E336D">
        <w:rPr>
          <w:i/>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Default="0021546E" w:rsidP="0031048A">
      <w:pPr>
        <w:rPr>
          <w:b/>
          <w:bCs/>
          <w:color w:val="000000"/>
          <w:lang w:val="uk-UA"/>
        </w:rPr>
      </w:pPr>
      <w:r w:rsidRPr="00E54730">
        <w:rPr>
          <w:b/>
          <w:bCs/>
          <w:color w:val="000000"/>
          <w:lang w:val="uk-UA"/>
        </w:rPr>
        <w:t>Політика академічної доброчесності</w:t>
      </w:r>
    </w:p>
    <w:p w:rsidR="0098037D" w:rsidRPr="0098037D" w:rsidRDefault="0098037D" w:rsidP="0098037D">
      <w:pPr>
        <w:jc w:val="both"/>
        <w:rPr>
          <w:bCs/>
          <w:i/>
          <w:color w:val="000000"/>
          <w:lang w:val="uk-UA"/>
        </w:rPr>
      </w:pPr>
      <w:r w:rsidRPr="0098037D">
        <w:rPr>
          <w:bCs/>
          <w:i/>
          <w:color w:val="000000"/>
          <w:lang w:val="uk-UA"/>
        </w:rPr>
        <w:lastRenderedPageBreak/>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EF5880" w:rsidRPr="0098037D" w:rsidRDefault="004707AA" w:rsidP="0021546E">
      <w:pPr>
        <w:jc w:val="both"/>
        <w:rPr>
          <w:i/>
          <w:iCs/>
          <w:color w:val="000000"/>
          <w:lang w:val="uk-UA"/>
        </w:rPr>
      </w:pPr>
      <w:r w:rsidRPr="0098037D">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sidRPr="0098037D">
        <w:rPr>
          <w:i/>
          <w:iCs/>
          <w:color w:val="000000"/>
        </w:rPr>
        <w:t>Wikipedia</w:t>
      </w:r>
      <w:r w:rsidRPr="0098037D">
        <w:rPr>
          <w:i/>
          <w:iCs/>
          <w:color w:val="000000"/>
          <w:lang w:val="uk-UA"/>
        </w:rPr>
        <w:t>, бази даних рефератів та письмових робіт (</w:t>
      </w:r>
      <w:r w:rsidRPr="0098037D">
        <w:rPr>
          <w:i/>
          <w:iCs/>
          <w:color w:val="000000"/>
        </w:rPr>
        <w:t>Studopedia</w:t>
      </w:r>
      <w:r w:rsidRPr="0098037D">
        <w:rPr>
          <w:i/>
          <w:iCs/>
          <w:color w:val="000000"/>
          <w:lang w:val="uk-UA"/>
        </w:rPr>
        <w:t>.</w:t>
      </w:r>
      <w:r w:rsidRPr="0098037D">
        <w:rPr>
          <w:i/>
          <w:iCs/>
          <w:color w:val="000000"/>
        </w:rPr>
        <w:t>org</w:t>
      </w:r>
      <w:r w:rsidRPr="0098037D">
        <w:rPr>
          <w:i/>
          <w:iCs/>
          <w:color w:val="000000"/>
          <w:lang w:val="uk-UA"/>
        </w:rPr>
        <w:t xml:space="preserve"> та подібні) є неприпустимим.</w:t>
      </w:r>
      <w:r w:rsidR="00EF5880" w:rsidRPr="0098037D">
        <w:rPr>
          <w:i/>
          <w:iCs/>
          <w:color w:val="000000"/>
          <w:lang w:val="uk-UA"/>
        </w:rPr>
        <w:t xml:space="preserve"> Рекомендовані бази даних для пошуку джерел: </w:t>
      </w:r>
    </w:p>
    <w:p w:rsidR="00EF5880" w:rsidRPr="0098037D" w:rsidRDefault="00EF5880" w:rsidP="0021546E">
      <w:pPr>
        <w:jc w:val="both"/>
        <w:rPr>
          <w:i/>
          <w:lang w:val="uk-UA"/>
        </w:rPr>
      </w:pPr>
      <w:r w:rsidRPr="0098037D">
        <w:rPr>
          <w:i/>
          <w:iCs/>
          <w:color w:val="000000"/>
          <w:lang w:val="uk-UA"/>
        </w:rPr>
        <w:t>Електронні ресурси Національної бібліотеки ім. Вернадського:</w:t>
      </w:r>
      <w:r w:rsidR="00791E2C" w:rsidRPr="0098037D">
        <w:rPr>
          <w:i/>
          <w:iCs/>
          <w:color w:val="000000"/>
          <w:lang w:val="uk-UA"/>
        </w:rPr>
        <w:t xml:space="preserve"> </w:t>
      </w:r>
      <w:hyperlink r:id="rId17" w:history="1">
        <w:r w:rsidRPr="0098037D">
          <w:rPr>
            <w:rStyle w:val="a4"/>
            <w:i/>
          </w:rPr>
          <w:t>http</w:t>
        </w:r>
        <w:r w:rsidRPr="0098037D">
          <w:rPr>
            <w:rStyle w:val="a4"/>
            <w:i/>
            <w:lang w:val="uk-UA"/>
          </w:rPr>
          <w:t>://</w:t>
        </w:r>
        <w:r w:rsidRPr="0098037D">
          <w:rPr>
            <w:rStyle w:val="a4"/>
            <w:i/>
          </w:rPr>
          <w:t>www</w:t>
        </w:r>
        <w:r w:rsidRPr="0098037D">
          <w:rPr>
            <w:rStyle w:val="a4"/>
            <w:i/>
            <w:lang w:val="uk-UA"/>
          </w:rPr>
          <w:t>.</w:t>
        </w:r>
        <w:r w:rsidRPr="0098037D">
          <w:rPr>
            <w:rStyle w:val="a4"/>
            <w:i/>
          </w:rPr>
          <w:t>nbuv</w:t>
        </w:r>
        <w:r w:rsidRPr="0098037D">
          <w:rPr>
            <w:rStyle w:val="a4"/>
            <w:i/>
            <w:lang w:val="uk-UA"/>
          </w:rPr>
          <w:t>.</w:t>
        </w:r>
        <w:r w:rsidRPr="0098037D">
          <w:rPr>
            <w:rStyle w:val="a4"/>
            <w:i/>
          </w:rPr>
          <w:t>gov</w:t>
        </w:r>
        <w:r w:rsidRPr="0098037D">
          <w:rPr>
            <w:rStyle w:val="a4"/>
            <w:i/>
            <w:lang w:val="uk-UA"/>
          </w:rPr>
          <w:t>.</w:t>
        </w:r>
        <w:r w:rsidRPr="0098037D">
          <w:rPr>
            <w:rStyle w:val="a4"/>
            <w:i/>
          </w:rPr>
          <w:t>ua</w:t>
        </w:r>
      </w:hyperlink>
    </w:p>
    <w:p w:rsidR="004707AA" w:rsidRPr="0098037D" w:rsidRDefault="00EF5880" w:rsidP="0021546E">
      <w:pPr>
        <w:jc w:val="both"/>
        <w:rPr>
          <w:i/>
          <w:lang w:val="ru-RU"/>
        </w:rPr>
      </w:pPr>
      <w:r w:rsidRPr="0098037D">
        <w:rPr>
          <w:i/>
          <w:iCs/>
          <w:color w:val="000000"/>
          <w:lang w:val="uk-UA"/>
        </w:rPr>
        <w:t xml:space="preserve">Цифрова повнотекстова база даних </w:t>
      </w:r>
      <w:r w:rsidR="0003722B">
        <w:rPr>
          <w:i/>
          <w:iCs/>
          <w:color w:val="000000"/>
          <w:lang w:val="uk-UA"/>
        </w:rPr>
        <w:t>німецько</w:t>
      </w:r>
      <w:r w:rsidRPr="0098037D">
        <w:rPr>
          <w:i/>
          <w:iCs/>
          <w:color w:val="000000"/>
          <w:lang w:val="uk-UA"/>
        </w:rPr>
        <w:t>мовної наукової періодики</w:t>
      </w:r>
      <w:r w:rsidRPr="0098037D">
        <w:rPr>
          <w:i/>
          <w:iCs/>
          <w:color w:val="000000"/>
          <w:lang w:val="ru-RU"/>
        </w:rPr>
        <w:t xml:space="preserve">: </w:t>
      </w:r>
      <w:hyperlink r:id="rId18" w:history="1">
        <w:r w:rsidRPr="0098037D">
          <w:rPr>
            <w:rStyle w:val="a4"/>
            <w:i/>
          </w:rPr>
          <w:t>https</w:t>
        </w:r>
        <w:r w:rsidRPr="0098037D">
          <w:rPr>
            <w:rStyle w:val="a4"/>
            <w:i/>
            <w:lang w:val="ru-RU"/>
          </w:rPr>
          <w:t>://</w:t>
        </w:r>
        <w:r w:rsidRPr="0098037D">
          <w:rPr>
            <w:rStyle w:val="a4"/>
            <w:i/>
          </w:rPr>
          <w:t>www</w:t>
        </w:r>
        <w:r w:rsidRPr="0098037D">
          <w:rPr>
            <w:rStyle w:val="a4"/>
            <w:i/>
            <w:lang w:val="ru-RU"/>
          </w:rPr>
          <w:t>.</w:t>
        </w:r>
        <w:r w:rsidRPr="0098037D">
          <w:rPr>
            <w:rStyle w:val="a4"/>
            <w:i/>
          </w:rPr>
          <w:t>jstor</w:t>
        </w:r>
        <w:r w:rsidRPr="0098037D">
          <w:rPr>
            <w:rStyle w:val="a4"/>
            <w:i/>
            <w:lang w:val="ru-RU"/>
          </w:rPr>
          <w:t>.</w:t>
        </w:r>
        <w:r w:rsidRPr="0098037D">
          <w:rPr>
            <w:rStyle w:val="a4"/>
            <w:i/>
          </w:rPr>
          <w:t>org</w:t>
        </w:r>
        <w:r w:rsidRPr="0098037D">
          <w:rPr>
            <w:rStyle w:val="a4"/>
            <w:i/>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Використання мобільних телефонів, планшетів та інш</w:t>
      </w:r>
      <w:r w:rsidR="0098037D">
        <w:rPr>
          <w:i/>
          <w:iCs/>
          <w:color w:val="000000"/>
          <w:lang w:val="uk-UA"/>
        </w:rPr>
        <w:t>их гаджетів під час</w:t>
      </w:r>
      <w:r>
        <w:rPr>
          <w:i/>
          <w:iCs/>
          <w:color w:val="000000"/>
          <w:lang w:val="uk-UA"/>
        </w:rPr>
        <w:t xml:space="preserve">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гаджетів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E7332" w:rsidRDefault="003E7332" w:rsidP="0031048A">
      <w:pPr>
        <w:rPr>
          <w:b/>
          <w:bCs/>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Важливі повідомлення загального характеру – зокрема, оголошення про терміни подання контрольних робіт, коди доступу до сесій у</w:t>
      </w:r>
      <w:r w:rsidR="003E7332">
        <w:rPr>
          <w:i/>
          <w:iCs/>
          <w:color w:val="000000"/>
          <w:lang w:val="uk-UA"/>
        </w:rPr>
        <w:t xml:space="preserve"> </w:t>
      </w:r>
      <w:r w:rsidR="003E7332">
        <w:rPr>
          <w:i/>
          <w:iCs/>
          <w:color w:val="000000"/>
        </w:rPr>
        <w:t>Zoom</w:t>
      </w:r>
      <w:r w:rsidR="003E7332">
        <w:rPr>
          <w:i/>
          <w:iCs/>
          <w:color w:val="000000"/>
          <w:lang w:val="uk-UA"/>
        </w:rPr>
        <w:t>,</w:t>
      </w:r>
      <w:r>
        <w:rPr>
          <w:i/>
          <w:iCs/>
          <w:color w:val="000000"/>
          <w:lang w:val="uk-UA"/>
        </w:rPr>
        <w:t xml:space="preserve"> </w:t>
      </w:r>
      <w:r>
        <w:rPr>
          <w:i/>
          <w:iCs/>
          <w:color w:val="000000"/>
        </w:rPr>
        <w:t>Cisco</w:t>
      </w:r>
      <w:r w:rsidRPr="00D60B1B">
        <w:rPr>
          <w:i/>
          <w:iCs/>
          <w:color w:val="000000"/>
          <w:lang w:val="ru-RU"/>
        </w:rPr>
        <w:t xml:space="preserve"> </w:t>
      </w:r>
      <w:r>
        <w:rPr>
          <w:i/>
          <w:iCs/>
          <w:color w:val="000000"/>
        </w:rPr>
        <w:t>Webex</w:t>
      </w:r>
      <w:r>
        <w:rPr>
          <w:i/>
          <w:iCs/>
          <w:color w:val="000000"/>
          <w:lang w:val="uk-UA"/>
        </w:rPr>
        <w:t xml:space="preserve"> та ін. – регулярно розміщуються викладачем </w:t>
      </w:r>
      <w:r>
        <w:rPr>
          <w:i/>
          <w:iCs/>
          <w:color w:val="000000"/>
          <w:lang w:val="ru-RU"/>
        </w:rPr>
        <w:t xml:space="preserve">на форумі курсу. Для персональних запитів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профайлі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Default="00D60B1B" w:rsidP="00183C4E">
      <w:pPr>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є неможливим, або ваше питання потребує термінового розгляду,</w:t>
      </w:r>
      <w:r w:rsidR="00183C4E">
        <w:rPr>
          <w:i/>
          <w:iCs/>
          <w:color w:val="000000"/>
          <w:lang w:val="ru-RU"/>
        </w:rPr>
        <w:t xml:space="preserve"> направте електронного листа з позначкою «Важливо» на адресу</w:t>
      </w:r>
      <w:r w:rsidR="003E7332">
        <w:rPr>
          <w:rStyle w:val="a4"/>
          <w:i/>
          <w:iCs/>
          <w:lang w:val="uk-UA"/>
        </w:rPr>
        <w:t xml:space="preserve"> </w:t>
      </w:r>
      <w:r w:rsidR="00627426" w:rsidRPr="00E31766">
        <w:rPr>
          <w:i/>
          <w:iCs/>
          <w:lang w:val="de-DE"/>
        </w:rPr>
        <w:t>ninatalie</w:t>
      </w:r>
      <w:r w:rsidR="00627426" w:rsidRPr="004F4F21">
        <w:rPr>
          <w:i/>
          <w:iCs/>
          <w:lang w:val="uk-UA"/>
        </w:rPr>
        <w:t>@</w:t>
      </w:r>
      <w:r w:rsidR="00627426" w:rsidRPr="00E31766">
        <w:rPr>
          <w:i/>
          <w:iCs/>
          <w:lang w:val="de-DE"/>
        </w:rPr>
        <w:t>i</w:t>
      </w:r>
      <w:r w:rsidR="00627426" w:rsidRPr="00E74ABC">
        <w:rPr>
          <w:i/>
          <w:iCs/>
          <w:lang w:val="uk-UA"/>
        </w:rPr>
        <w:t>.</w:t>
      </w:r>
      <w:r w:rsidR="00627426" w:rsidRPr="00E31766">
        <w:rPr>
          <w:i/>
          <w:iCs/>
          <w:lang w:val="de-DE"/>
        </w:rPr>
        <w:t>ua</w:t>
      </w:r>
      <w:r w:rsidR="00183C4E">
        <w:rPr>
          <w:i/>
          <w:iCs/>
          <w:lang w:val="uk-UA"/>
        </w:rPr>
        <w:t>.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rsidR="00183C4E" w:rsidRPr="00183C4E" w:rsidRDefault="00183C4E" w:rsidP="00183C4E">
      <w:pPr>
        <w:rPr>
          <w:i/>
          <w:iCs/>
          <w:lang w:val="uk-UA"/>
        </w:rPr>
      </w:pPr>
      <w:r>
        <w:rPr>
          <w:i/>
          <w:iCs/>
          <w:lang w:val="uk-UA"/>
        </w:rPr>
        <w:t xml:space="preserve">  </w:t>
      </w:r>
    </w:p>
    <w:p w:rsidR="00D60B1B" w:rsidRPr="00183C4E" w:rsidRDefault="00D60B1B" w:rsidP="004B275A">
      <w:pPr>
        <w:jc w:val="both"/>
        <w:rPr>
          <w:i/>
          <w:iCs/>
          <w:color w:val="000000"/>
          <w:lang w:val="uk-UA"/>
        </w:rPr>
      </w:pPr>
      <w:r w:rsidRPr="00183C4E">
        <w:rPr>
          <w:i/>
          <w:iCs/>
          <w:color w:val="000000"/>
          <w:lang w:val="uk-UA"/>
        </w:rPr>
        <w:t xml:space="preserve"> </w:t>
      </w: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2020-2021</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(гіперпосилання на сторінку сайта)</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9"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0"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21"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tinyurl</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r w:rsidR="00494816" w:rsidRPr="00BD3C37">
          <w:rPr>
            <w:rStyle w:val="a4"/>
            <w:rFonts w:ascii="Cambria" w:hAnsi="Cambria" w:cs="Cambria"/>
            <w:sz w:val="20"/>
            <w:szCs w:val="20"/>
            <w:shd w:val="clear" w:color="auto" w:fill="FFFFFF"/>
          </w:rPr>
          <w:t>tve</w:t>
        </w:r>
        <w:r w:rsidR="00494816" w:rsidRPr="00E42FA1">
          <w:rPr>
            <w:rStyle w:val="a4"/>
            <w:rFonts w:ascii="Cambria" w:hAnsi="Cambria" w:cs="Cambria"/>
            <w:sz w:val="20"/>
            <w:szCs w:val="20"/>
            <w:shd w:val="clear" w:color="auto" w:fill="FFFFFF"/>
            <w:lang w:val="uk-UA"/>
          </w:rPr>
          <w:t>4</w:t>
        </w:r>
        <w:r w:rsidR="00494816" w:rsidRPr="00BD3C37">
          <w:rPr>
            <w:rStyle w:val="a4"/>
            <w:rFonts w:ascii="Cambria" w:hAnsi="Cambria" w:cs="Cambria"/>
            <w:sz w:val="20"/>
            <w:szCs w:val="20"/>
            <w:shd w:val="clear" w:color="auto" w:fill="FFFFFF"/>
          </w:rPr>
          <w:t>lk</w:t>
        </w:r>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22"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23"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4"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25"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26"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27"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з питань запобігання та виявлення корупції</w:t>
      </w:r>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каб.,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8"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9"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забули пароль/логін, направте листа з темою «Забув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30"/>
      <w:pgSz w:w="11907" w:h="16839" w:code="9"/>
      <w:pgMar w:top="1134" w:right="567"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585" w:rsidRDefault="00047585" w:rsidP="00CF2559">
      <w:r>
        <w:separator/>
      </w:r>
    </w:p>
  </w:endnote>
  <w:endnote w:type="continuationSeparator" w:id="0">
    <w:p w:rsidR="00047585" w:rsidRDefault="00047585"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585" w:rsidRDefault="00047585" w:rsidP="00CF2559">
      <w:r>
        <w:separator/>
      </w:r>
    </w:p>
  </w:footnote>
  <w:footnote w:type="continuationSeparator" w:id="0">
    <w:p w:rsidR="00047585" w:rsidRDefault="00047585" w:rsidP="00CF2559">
      <w:r>
        <w:continuationSeparator/>
      </w:r>
    </w:p>
  </w:footnote>
  <w:footnote w:id="1">
    <w:p w:rsidR="0003722B" w:rsidRPr="00475BBC" w:rsidRDefault="0003722B">
      <w:pPr>
        <w:pStyle w:val="ad"/>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22B" w:rsidRPr="006F1B80" w:rsidRDefault="0003722B"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03722B" w:rsidRPr="00E42FA1" w:rsidRDefault="0003722B"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ІНОЗЕМНОЇ ФІЛОЛОГІЇ</w:t>
    </w:r>
  </w:p>
  <w:p w:rsidR="0003722B" w:rsidRPr="006F1B80" w:rsidRDefault="00156B45" w:rsidP="003D656F">
    <w:pPr>
      <w:pStyle w:val="ae"/>
      <w:jc w:val="center"/>
      <w:rPr>
        <w:rFonts w:ascii="Sylfaen" w:hAnsi="Sylfaen" w:cs="Sylfaen"/>
        <w:b/>
        <w:bCs/>
        <w:sz w:val="22"/>
        <w:szCs w:val="22"/>
        <w:lang w:val="uk-UA"/>
      </w:rPr>
    </w:pPr>
    <w:r w:rsidRPr="00156B45">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5pt;margin-top:-25.6pt;width:41.75pt;height:43.6pt;z-index:-1">
          <v:imagedata r:id="rId1" o:title=""/>
        </v:shape>
      </w:pict>
    </w:r>
    <w:r w:rsidR="0003722B" w:rsidRPr="006F1B80">
      <w:rPr>
        <w:rFonts w:ascii="Cambria" w:hAnsi="Cambria" w:cs="Cambria"/>
        <w:b/>
        <w:bCs/>
        <w:sz w:val="22"/>
        <w:szCs w:val="22"/>
        <w:lang w:val="uk-UA"/>
      </w:rPr>
      <w:t>Силабус навчальної дисципліни</w:t>
    </w:r>
  </w:p>
  <w:p w:rsidR="0003722B" w:rsidRPr="00CF2559" w:rsidRDefault="0003722B" w:rsidP="00775E0B">
    <w:pPr>
      <w:pStyle w:val="ae"/>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F62"/>
    <w:multiLevelType w:val="hybridMultilevel"/>
    <w:tmpl w:val="BC4EA594"/>
    <w:lvl w:ilvl="0" w:tplc="386A8D72">
      <w:start w:val="1"/>
      <w:numFmt w:val="decimal"/>
      <w:lvlText w:val="%1."/>
      <w:lvlJc w:val="left"/>
      <w:pPr>
        <w:ind w:left="1700" w:hanging="360"/>
      </w:pPr>
      <w:rPr>
        <w:b w:val="0"/>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nsid w:val="05EC6E0B"/>
    <w:multiLevelType w:val="hybridMultilevel"/>
    <w:tmpl w:val="CBA61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6C0059"/>
    <w:multiLevelType w:val="hybridMultilevel"/>
    <w:tmpl w:val="F4A052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0423E4"/>
    <w:multiLevelType w:val="hybridMultilevel"/>
    <w:tmpl w:val="49C8F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1EE86461"/>
    <w:multiLevelType w:val="hybridMultilevel"/>
    <w:tmpl w:val="D830488A"/>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7">
    <w:nsid w:val="247F590F"/>
    <w:multiLevelType w:val="hybridMultilevel"/>
    <w:tmpl w:val="CDC44F4A"/>
    <w:lvl w:ilvl="0" w:tplc="817AA42C">
      <w:start w:val="2"/>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9653ED9"/>
    <w:multiLevelType w:val="hybridMultilevel"/>
    <w:tmpl w:val="4E4E9DC8"/>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03408"/>
    <w:multiLevelType w:val="hybridMultilevel"/>
    <w:tmpl w:val="C99634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79316C"/>
    <w:multiLevelType w:val="hybridMultilevel"/>
    <w:tmpl w:val="2DDCD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9B6E4B"/>
    <w:multiLevelType w:val="hybridMultilevel"/>
    <w:tmpl w:val="28EC3946"/>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1DB5C29"/>
    <w:multiLevelType w:val="hybridMultilevel"/>
    <w:tmpl w:val="BF549382"/>
    <w:lvl w:ilvl="0" w:tplc="B8621B1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59508E"/>
    <w:multiLevelType w:val="hybridMultilevel"/>
    <w:tmpl w:val="277C28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62026FD"/>
    <w:multiLevelType w:val="hybridMultilevel"/>
    <w:tmpl w:val="F28A3770"/>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307CFE"/>
    <w:multiLevelType w:val="hybridMultilevel"/>
    <w:tmpl w:val="CA0E258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3BE03DBE"/>
    <w:multiLevelType w:val="hybridMultilevel"/>
    <w:tmpl w:val="B8729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292294"/>
    <w:multiLevelType w:val="hybridMultilevel"/>
    <w:tmpl w:val="1D6CF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13139F0"/>
    <w:multiLevelType w:val="hybridMultilevel"/>
    <w:tmpl w:val="95CEA696"/>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DD61A4"/>
    <w:multiLevelType w:val="hybridMultilevel"/>
    <w:tmpl w:val="21C4DE1C"/>
    <w:lvl w:ilvl="0" w:tplc="735E7BFA">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57D02"/>
    <w:multiLevelType w:val="hybridMultilevel"/>
    <w:tmpl w:val="62ACDDA4"/>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6F02278"/>
    <w:multiLevelType w:val="hybridMultilevel"/>
    <w:tmpl w:val="E63E6AB0"/>
    <w:lvl w:ilvl="0" w:tplc="4E4656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7647EC9"/>
    <w:multiLevelType w:val="hybridMultilevel"/>
    <w:tmpl w:val="7EA28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ED7034"/>
    <w:multiLevelType w:val="hybridMultilevel"/>
    <w:tmpl w:val="730AE090"/>
    <w:lvl w:ilvl="0" w:tplc="735E7BFA">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22D05"/>
    <w:multiLevelType w:val="hybridMultilevel"/>
    <w:tmpl w:val="9C9C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FE29C5"/>
    <w:multiLevelType w:val="hybridMultilevel"/>
    <w:tmpl w:val="FE849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BF664F5"/>
    <w:multiLevelType w:val="hybridMultilevel"/>
    <w:tmpl w:val="CBA072DC"/>
    <w:lvl w:ilvl="0" w:tplc="2E1EB762">
      <w:start w:val="1"/>
      <w:numFmt w:val="decimal"/>
      <w:lvlText w:val="%1."/>
      <w:lvlJc w:val="left"/>
      <w:pPr>
        <w:ind w:left="134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4DF578EF"/>
    <w:multiLevelType w:val="hybridMultilevel"/>
    <w:tmpl w:val="5D80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D43DDA"/>
    <w:multiLevelType w:val="hybridMultilevel"/>
    <w:tmpl w:val="3B861554"/>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0906C7"/>
    <w:multiLevelType w:val="hybridMultilevel"/>
    <w:tmpl w:val="6A162B68"/>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6868A1"/>
    <w:multiLevelType w:val="hybridMultilevel"/>
    <w:tmpl w:val="6B400F0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5">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5E7905B0"/>
    <w:multiLevelType w:val="hybridMultilevel"/>
    <w:tmpl w:val="A52E5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5752CA"/>
    <w:multiLevelType w:val="hybridMultilevel"/>
    <w:tmpl w:val="FB6C2AF0"/>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394F4E"/>
    <w:multiLevelType w:val="hybridMultilevel"/>
    <w:tmpl w:val="2C7037F6"/>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9">
    <w:nsid w:val="63E74FBD"/>
    <w:multiLevelType w:val="hybridMultilevel"/>
    <w:tmpl w:val="A6FCB598"/>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6F60BB"/>
    <w:multiLevelType w:val="hybridMultilevel"/>
    <w:tmpl w:val="86B098AC"/>
    <w:lvl w:ilvl="0" w:tplc="04190001">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2">
    <w:nsid w:val="6FA71A4C"/>
    <w:multiLevelType w:val="hybridMultilevel"/>
    <w:tmpl w:val="01A47290"/>
    <w:lvl w:ilvl="0" w:tplc="8A5C74E8">
      <w:start w:val="1"/>
      <w:numFmt w:val="decimal"/>
      <w:lvlText w:val="%1."/>
      <w:lvlJc w:val="left"/>
      <w:pPr>
        <w:ind w:left="927" w:hanging="360"/>
      </w:pPr>
      <w:rPr>
        <w:rFonts w:ascii="Times New Roman" w:eastAsia="MS Mincho" w:hAnsi="Times New Roman" w:cs="Times New Roman"/>
        <w:b w:val="0"/>
        <w:i/>
        <w:sz w:val="24"/>
        <w:szCs w:val="24"/>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43">
    <w:nsid w:val="701411A9"/>
    <w:multiLevelType w:val="hybridMultilevel"/>
    <w:tmpl w:val="980CA0DC"/>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823599"/>
    <w:multiLevelType w:val="hybridMultilevel"/>
    <w:tmpl w:val="D99607A2"/>
    <w:lvl w:ilvl="0" w:tplc="4E46562A">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946A99"/>
    <w:multiLevelType w:val="hybridMultilevel"/>
    <w:tmpl w:val="99584254"/>
    <w:lvl w:ilvl="0" w:tplc="90EAE192">
      <w:start w:val="1"/>
      <w:numFmt w:val="decimal"/>
      <w:lvlText w:val="%1."/>
      <w:lvlJc w:val="left"/>
      <w:pPr>
        <w:ind w:left="927" w:hanging="360"/>
      </w:pPr>
      <w:rPr>
        <w:rFonts w:ascii="Times New Roman" w:eastAsia="MS Mincho"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E956FF"/>
    <w:multiLevelType w:val="hybridMultilevel"/>
    <w:tmpl w:val="5A8E5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D1D0D25"/>
    <w:multiLevelType w:val="hybridMultilevel"/>
    <w:tmpl w:val="C64CFF22"/>
    <w:lvl w:ilvl="0" w:tplc="6AD8554C">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5"/>
  </w:num>
  <w:num w:numId="3">
    <w:abstractNumId w:val="29"/>
  </w:num>
  <w:num w:numId="4">
    <w:abstractNumId w:val="12"/>
  </w:num>
  <w:num w:numId="5">
    <w:abstractNumId w:val="42"/>
  </w:num>
  <w:num w:numId="6">
    <w:abstractNumId w:val="20"/>
  </w:num>
  <w:num w:numId="7">
    <w:abstractNumId w:val="2"/>
  </w:num>
  <w:num w:numId="8">
    <w:abstractNumId w:val="5"/>
  </w:num>
  <w:num w:numId="9">
    <w:abstractNumId w:val="13"/>
  </w:num>
  <w:num w:numId="10">
    <w:abstractNumId w:val="24"/>
  </w:num>
  <w:num w:numId="11">
    <w:abstractNumId w:val="7"/>
  </w:num>
  <w:num w:numId="12">
    <w:abstractNumId w:val="40"/>
  </w:num>
  <w:num w:numId="13">
    <w:abstractNumId w:val="44"/>
  </w:num>
  <w:num w:numId="14">
    <w:abstractNumId w:val="10"/>
  </w:num>
  <w:num w:numId="15">
    <w:abstractNumId w:val="21"/>
  </w:num>
  <w:num w:numId="16">
    <w:abstractNumId w:val="15"/>
  </w:num>
  <w:num w:numId="17">
    <w:abstractNumId w:val="8"/>
  </w:num>
  <w:num w:numId="18">
    <w:abstractNumId w:val="22"/>
  </w:num>
  <w:num w:numId="19">
    <w:abstractNumId w:val="26"/>
  </w:num>
  <w:num w:numId="20">
    <w:abstractNumId w:val="9"/>
  </w:num>
  <w:num w:numId="21">
    <w:abstractNumId w:val="16"/>
  </w:num>
  <w:num w:numId="22">
    <w:abstractNumId w:val="38"/>
  </w:num>
  <w:num w:numId="23">
    <w:abstractNumId w:val="32"/>
  </w:num>
  <w:num w:numId="24">
    <w:abstractNumId w:val="28"/>
  </w:num>
  <w:num w:numId="25">
    <w:abstractNumId w:val="39"/>
  </w:num>
  <w:num w:numId="26">
    <w:abstractNumId w:val="0"/>
  </w:num>
  <w:num w:numId="27">
    <w:abstractNumId w:val="31"/>
  </w:num>
  <w:num w:numId="28">
    <w:abstractNumId w:val="6"/>
  </w:num>
  <w:num w:numId="29">
    <w:abstractNumId w:val="11"/>
  </w:num>
  <w:num w:numId="30">
    <w:abstractNumId w:val="37"/>
  </w:num>
  <w:num w:numId="31">
    <w:abstractNumId w:val="30"/>
  </w:num>
  <w:num w:numId="32">
    <w:abstractNumId w:val="4"/>
  </w:num>
  <w:num w:numId="33">
    <w:abstractNumId w:val="36"/>
  </w:num>
  <w:num w:numId="34">
    <w:abstractNumId w:val="3"/>
  </w:num>
  <w:num w:numId="35">
    <w:abstractNumId w:val="23"/>
  </w:num>
  <w:num w:numId="36">
    <w:abstractNumId w:val="45"/>
  </w:num>
  <w:num w:numId="37">
    <w:abstractNumId w:val="43"/>
  </w:num>
  <w:num w:numId="38">
    <w:abstractNumId w:val="33"/>
  </w:num>
  <w:num w:numId="39">
    <w:abstractNumId w:val="47"/>
  </w:num>
  <w:num w:numId="40">
    <w:abstractNumId w:val="27"/>
  </w:num>
  <w:num w:numId="41">
    <w:abstractNumId w:val="19"/>
  </w:num>
  <w:num w:numId="42">
    <w:abstractNumId w:val="46"/>
  </w:num>
  <w:num w:numId="43">
    <w:abstractNumId w:val="3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41"/>
  </w:num>
  <w:num w:numId="47">
    <w:abstractNumId w:val="18"/>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E18"/>
    <w:rsid w:val="00000772"/>
    <w:rsid w:val="00003B89"/>
    <w:rsid w:val="0000511E"/>
    <w:rsid w:val="0001451E"/>
    <w:rsid w:val="0001785D"/>
    <w:rsid w:val="00017920"/>
    <w:rsid w:val="000206CF"/>
    <w:rsid w:val="000212DC"/>
    <w:rsid w:val="00022B3A"/>
    <w:rsid w:val="000351C5"/>
    <w:rsid w:val="000363C2"/>
    <w:rsid w:val="0003722B"/>
    <w:rsid w:val="000406BF"/>
    <w:rsid w:val="0004571C"/>
    <w:rsid w:val="00047585"/>
    <w:rsid w:val="00047F2D"/>
    <w:rsid w:val="000522F8"/>
    <w:rsid w:val="00054AD5"/>
    <w:rsid w:val="000615FC"/>
    <w:rsid w:val="00061AFB"/>
    <w:rsid w:val="0006237B"/>
    <w:rsid w:val="0007112C"/>
    <w:rsid w:val="00080904"/>
    <w:rsid w:val="0008217B"/>
    <w:rsid w:val="000957CE"/>
    <w:rsid w:val="00097C11"/>
    <w:rsid w:val="000A5148"/>
    <w:rsid w:val="000B7460"/>
    <w:rsid w:val="000C3539"/>
    <w:rsid w:val="000D2AB8"/>
    <w:rsid w:val="000E2180"/>
    <w:rsid w:val="000E35CA"/>
    <w:rsid w:val="000E3AEE"/>
    <w:rsid w:val="000F01CB"/>
    <w:rsid w:val="000F48AB"/>
    <w:rsid w:val="000F5B53"/>
    <w:rsid w:val="0010550C"/>
    <w:rsid w:val="00115903"/>
    <w:rsid w:val="001167B6"/>
    <w:rsid w:val="00120EAD"/>
    <w:rsid w:val="00133E92"/>
    <w:rsid w:val="00142894"/>
    <w:rsid w:val="00142B13"/>
    <w:rsid w:val="00146A06"/>
    <w:rsid w:val="00156B45"/>
    <w:rsid w:val="00177BBC"/>
    <w:rsid w:val="00183C4E"/>
    <w:rsid w:val="00183ED3"/>
    <w:rsid w:val="001852A7"/>
    <w:rsid w:val="001874DD"/>
    <w:rsid w:val="00192F27"/>
    <w:rsid w:val="001A0B7E"/>
    <w:rsid w:val="001A1F06"/>
    <w:rsid w:val="001A2AD5"/>
    <w:rsid w:val="001A3AC6"/>
    <w:rsid w:val="001A78E1"/>
    <w:rsid w:val="001D11C5"/>
    <w:rsid w:val="001D3058"/>
    <w:rsid w:val="001E336D"/>
    <w:rsid w:val="001E38BF"/>
    <w:rsid w:val="001F6A09"/>
    <w:rsid w:val="002036A6"/>
    <w:rsid w:val="00204EA4"/>
    <w:rsid w:val="0021546E"/>
    <w:rsid w:val="00225610"/>
    <w:rsid w:val="00225B4B"/>
    <w:rsid w:val="00236E90"/>
    <w:rsid w:val="00246191"/>
    <w:rsid w:val="00253A8C"/>
    <w:rsid w:val="00262893"/>
    <w:rsid w:val="002637A9"/>
    <w:rsid w:val="0026764D"/>
    <w:rsid w:val="002710F3"/>
    <w:rsid w:val="00285002"/>
    <w:rsid w:val="00287991"/>
    <w:rsid w:val="00294B33"/>
    <w:rsid w:val="002976F3"/>
    <w:rsid w:val="002A0A79"/>
    <w:rsid w:val="002B038C"/>
    <w:rsid w:val="002B1B4C"/>
    <w:rsid w:val="002B70D4"/>
    <w:rsid w:val="002B739A"/>
    <w:rsid w:val="002D663F"/>
    <w:rsid w:val="002E111C"/>
    <w:rsid w:val="002E2CF7"/>
    <w:rsid w:val="002F1DF1"/>
    <w:rsid w:val="002F4572"/>
    <w:rsid w:val="0031048A"/>
    <w:rsid w:val="00325C70"/>
    <w:rsid w:val="0033065A"/>
    <w:rsid w:val="003318D2"/>
    <w:rsid w:val="003321C1"/>
    <w:rsid w:val="003355F3"/>
    <w:rsid w:val="00337DF5"/>
    <w:rsid w:val="00342DF8"/>
    <w:rsid w:val="00353230"/>
    <w:rsid w:val="003557B8"/>
    <w:rsid w:val="00372243"/>
    <w:rsid w:val="00375B18"/>
    <w:rsid w:val="0037729C"/>
    <w:rsid w:val="00390F40"/>
    <w:rsid w:val="00394415"/>
    <w:rsid w:val="003C1184"/>
    <w:rsid w:val="003C1958"/>
    <w:rsid w:val="003C2870"/>
    <w:rsid w:val="003D656F"/>
    <w:rsid w:val="003E281B"/>
    <w:rsid w:val="003E2E32"/>
    <w:rsid w:val="003E3FC0"/>
    <w:rsid w:val="003E5ABF"/>
    <w:rsid w:val="003E7332"/>
    <w:rsid w:val="00400DC0"/>
    <w:rsid w:val="00404FEA"/>
    <w:rsid w:val="00405484"/>
    <w:rsid w:val="00410F54"/>
    <w:rsid w:val="00413924"/>
    <w:rsid w:val="0041392D"/>
    <w:rsid w:val="00416E2E"/>
    <w:rsid w:val="00425EA8"/>
    <w:rsid w:val="00432808"/>
    <w:rsid w:val="0043779A"/>
    <w:rsid w:val="0044229A"/>
    <w:rsid w:val="00456ADD"/>
    <w:rsid w:val="00464204"/>
    <w:rsid w:val="004707AA"/>
    <w:rsid w:val="004722F5"/>
    <w:rsid w:val="00475BBC"/>
    <w:rsid w:val="00482603"/>
    <w:rsid w:val="00486337"/>
    <w:rsid w:val="0048670C"/>
    <w:rsid w:val="00494816"/>
    <w:rsid w:val="004964FC"/>
    <w:rsid w:val="004B03B4"/>
    <w:rsid w:val="004B275A"/>
    <w:rsid w:val="004B35AA"/>
    <w:rsid w:val="004C2268"/>
    <w:rsid w:val="004D6896"/>
    <w:rsid w:val="00506FAC"/>
    <w:rsid w:val="0051021B"/>
    <w:rsid w:val="00512876"/>
    <w:rsid w:val="0052498A"/>
    <w:rsid w:val="00525A94"/>
    <w:rsid w:val="00530F62"/>
    <w:rsid w:val="00533984"/>
    <w:rsid w:val="00536487"/>
    <w:rsid w:val="005377E0"/>
    <w:rsid w:val="005408AE"/>
    <w:rsid w:val="00564361"/>
    <w:rsid w:val="00566A39"/>
    <w:rsid w:val="00577A1B"/>
    <w:rsid w:val="00583A4F"/>
    <w:rsid w:val="00583E5E"/>
    <w:rsid w:val="0058748D"/>
    <w:rsid w:val="005979F2"/>
    <w:rsid w:val="005A3707"/>
    <w:rsid w:val="005B31DC"/>
    <w:rsid w:val="005C1503"/>
    <w:rsid w:val="005D3580"/>
    <w:rsid w:val="005E7947"/>
    <w:rsid w:val="005E7D79"/>
    <w:rsid w:val="005F5830"/>
    <w:rsid w:val="005F5CAB"/>
    <w:rsid w:val="005F5DC3"/>
    <w:rsid w:val="0060176C"/>
    <w:rsid w:val="006052F0"/>
    <w:rsid w:val="0060541B"/>
    <w:rsid w:val="00607A7E"/>
    <w:rsid w:val="006153C0"/>
    <w:rsid w:val="006208FE"/>
    <w:rsid w:val="00626ADD"/>
    <w:rsid w:val="00627426"/>
    <w:rsid w:val="00627C96"/>
    <w:rsid w:val="006304F1"/>
    <w:rsid w:val="006464EA"/>
    <w:rsid w:val="00652FC9"/>
    <w:rsid w:val="00653690"/>
    <w:rsid w:val="00655FE2"/>
    <w:rsid w:val="0067334D"/>
    <w:rsid w:val="006760DE"/>
    <w:rsid w:val="00676F1A"/>
    <w:rsid w:val="00687F1E"/>
    <w:rsid w:val="00692877"/>
    <w:rsid w:val="00694B6F"/>
    <w:rsid w:val="006A2900"/>
    <w:rsid w:val="006B531D"/>
    <w:rsid w:val="006C1238"/>
    <w:rsid w:val="006C1BAC"/>
    <w:rsid w:val="006C4032"/>
    <w:rsid w:val="006C66EA"/>
    <w:rsid w:val="006D59B7"/>
    <w:rsid w:val="006F1B80"/>
    <w:rsid w:val="00713189"/>
    <w:rsid w:val="007171E2"/>
    <w:rsid w:val="00730A5B"/>
    <w:rsid w:val="00730FFD"/>
    <w:rsid w:val="0075292C"/>
    <w:rsid w:val="00775E0B"/>
    <w:rsid w:val="00783B03"/>
    <w:rsid w:val="00791E2C"/>
    <w:rsid w:val="007B166A"/>
    <w:rsid w:val="007B292C"/>
    <w:rsid w:val="007B5660"/>
    <w:rsid w:val="007B5979"/>
    <w:rsid w:val="007C3DBA"/>
    <w:rsid w:val="007C79D4"/>
    <w:rsid w:val="007D7EE9"/>
    <w:rsid w:val="007E1F11"/>
    <w:rsid w:val="007F4588"/>
    <w:rsid w:val="007F59DA"/>
    <w:rsid w:val="008109C1"/>
    <w:rsid w:val="00815933"/>
    <w:rsid w:val="00830E5B"/>
    <w:rsid w:val="00832D17"/>
    <w:rsid w:val="00836A2A"/>
    <w:rsid w:val="00844E18"/>
    <w:rsid w:val="00845F41"/>
    <w:rsid w:val="00846ADE"/>
    <w:rsid w:val="008520D5"/>
    <w:rsid w:val="00856B79"/>
    <w:rsid w:val="00856D46"/>
    <w:rsid w:val="00861EB5"/>
    <w:rsid w:val="008757C1"/>
    <w:rsid w:val="00881506"/>
    <w:rsid w:val="008A4865"/>
    <w:rsid w:val="008A7AC1"/>
    <w:rsid w:val="008C552B"/>
    <w:rsid w:val="008C72C7"/>
    <w:rsid w:val="008E7C14"/>
    <w:rsid w:val="008F60F8"/>
    <w:rsid w:val="00905A43"/>
    <w:rsid w:val="00907F4C"/>
    <w:rsid w:val="00913303"/>
    <w:rsid w:val="00925302"/>
    <w:rsid w:val="00933144"/>
    <w:rsid w:val="009411B6"/>
    <w:rsid w:val="00942D3C"/>
    <w:rsid w:val="00943FF9"/>
    <w:rsid w:val="00956A86"/>
    <w:rsid w:val="00966160"/>
    <w:rsid w:val="0098037D"/>
    <w:rsid w:val="00997704"/>
    <w:rsid w:val="009A4A06"/>
    <w:rsid w:val="009C02D2"/>
    <w:rsid w:val="009C4DDD"/>
    <w:rsid w:val="009D2288"/>
    <w:rsid w:val="009D30C8"/>
    <w:rsid w:val="009D77A7"/>
    <w:rsid w:val="009E07D2"/>
    <w:rsid w:val="009E7667"/>
    <w:rsid w:val="009F6B92"/>
    <w:rsid w:val="00A112C4"/>
    <w:rsid w:val="00A3027A"/>
    <w:rsid w:val="00A374ED"/>
    <w:rsid w:val="00A41E31"/>
    <w:rsid w:val="00A42289"/>
    <w:rsid w:val="00A43D52"/>
    <w:rsid w:val="00A560D8"/>
    <w:rsid w:val="00A61D54"/>
    <w:rsid w:val="00A626AA"/>
    <w:rsid w:val="00A62A09"/>
    <w:rsid w:val="00A649DA"/>
    <w:rsid w:val="00A75861"/>
    <w:rsid w:val="00A808DE"/>
    <w:rsid w:val="00A819A8"/>
    <w:rsid w:val="00A82F24"/>
    <w:rsid w:val="00A867FE"/>
    <w:rsid w:val="00A90A11"/>
    <w:rsid w:val="00A94E7B"/>
    <w:rsid w:val="00A96198"/>
    <w:rsid w:val="00AA0308"/>
    <w:rsid w:val="00AA316B"/>
    <w:rsid w:val="00AB3A6A"/>
    <w:rsid w:val="00AB3F4F"/>
    <w:rsid w:val="00AD356A"/>
    <w:rsid w:val="00AD4787"/>
    <w:rsid w:val="00AD4D5B"/>
    <w:rsid w:val="00AD79E0"/>
    <w:rsid w:val="00AD7D31"/>
    <w:rsid w:val="00AE5D68"/>
    <w:rsid w:val="00AF1128"/>
    <w:rsid w:val="00AF245F"/>
    <w:rsid w:val="00AF434B"/>
    <w:rsid w:val="00B12869"/>
    <w:rsid w:val="00B12FEF"/>
    <w:rsid w:val="00B30D1E"/>
    <w:rsid w:val="00B43642"/>
    <w:rsid w:val="00B474E3"/>
    <w:rsid w:val="00B53897"/>
    <w:rsid w:val="00B562E0"/>
    <w:rsid w:val="00B67A97"/>
    <w:rsid w:val="00B74332"/>
    <w:rsid w:val="00B90143"/>
    <w:rsid w:val="00BA06C6"/>
    <w:rsid w:val="00BA282F"/>
    <w:rsid w:val="00BA6AC4"/>
    <w:rsid w:val="00BA7B63"/>
    <w:rsid w:val="00BD3C37"/>
    <w:rsid w:val="00BD5377"/>
    <w:rsid w:val="00BD552C"/>
    <w:rsid w:val="00BE2841"/>
    <w:rsid w:val="00C00637"/>
    <w:rsid w:val="00C02853"/>
    <w:rsid w:val="00C029ED"/>
    <w:rsid w:val="00C0464B"/>
    <w:rsid w:val="00C05277"/>
    <w:rsid w:val="00C05D21"/>
    <w:rsid w:val="00C14672"/>
    <w:rsid w:val="00C155D9"/>
    <w:rsid w:val="00C16C45"/>
    <w:rsid w:val="00C26649"/>
    <w:rsid w:val="00C27B7C"/>
    <w:rsid w:val="00C3201D"/>
    <w:rsid w:val="00C35B4D"/>
    <w:rsid w:val="00C37501"/>
    <w:rsid w:val="00C413F4"/>
    <w:rsid w:val="00C47403"/>
    <w:rsid w:val="00C47911"/>
    <w:rsid w:val="00C73272"/>
    <w:rsid w:val="00C7575C"/>
    <w:rsid w:val="00C81538"/>
    <w:rsid w:val="00CA4036"/>
    <w:rsid w:val="00CA6F12"/>
    <w:rsid w:val="00CD4A1B"/>
    <w:rsid w:val="00CD6A2D"/>
    <w:rsid w:val="00CE7235"/>
    <w:rsid w:val="00CF003F"/>
    <w:rsid w:val="00CF1850"/>
    <w:rsid w:val="00CF2559"/>
    <w:rsid w:val="00CF39BB"/>
    <w:rsid w:val="00CF4FA7"/>
    <w:rsid w:val="00CF50EB"/>
    <w:rsid w:val="00CF5116"/>
    <w:rsid w:val="00D20BB7"/>
    <w:rsid w:val="00D225E2"/>
    <w:rsid w:val="00D31D72"/>
    <w:rsid w:val="00D43F60"/>
    <w:rsid w:val="00D50315"/>
    <w:rsid w:val="00D54399"/>
    <w:rsid w:val="00D60606"/>
    <w:rsid w:val="00D60B1B"/>
    <w:rsid w:val="00D66460"/>
    <w:rsid w:val="00D85E0D"/>
    <w:rsid w:val="00D872D9"/>
    <w:rsid w:val="00D87B34"/>
    <w:rsid w:val="00DA0B71"/>
    <w:rsid w:val="00DA2DD5"/>
    <w:rsid w:val="00DB15EC"/>
    <w:rsid w:val="00DB4651"/>
    <w:rsid w:val="00DC0033"/>
    <w:rsid w:val="00DC3AA0"/>
    <w:rsid w:val="00DC63AE"/>
    <w:rsid w:val="00DD34AD"/>
    <w:rsid w:val="00DD361D"/>
    <w:rsid w:val="00DD3E0D"/>
    <w:rsid w:val="00DD5E12"/>
    <w:rsid w:val="00DD734E"/>
    <w:rsid w:val="00E05D39"/>
    <w:rsid w:val="00E148C2"/>
    <w:rsid w:val="00E2492C"/>
    <w:rsid w:val="00E30742"/>
    <w:rsid w:val="00E31014"/>
    <w:rsid w:val="00E33631"/>
    <w:rsid w:val="00E42FA1"/>
    <w:rsid w:val="00E45DB4"/>
    <w:rsid w:val="00E47979"/>
    <w:rsid w:val="00E54730"/>
    <w:rsid w:val="00E66AAD"/>
    <w:rsid w:val="00E66C95"/>
    <w:rsid w:val="00E67609"/>
    <w:rsid w:val="00E9274C"/>
    <w:rsid w:val="00E94D2A"/>
    <w:rsid w:val="00E96CF7"/>
    <w:rsid w:val="00EA01D3"/>
    <w:rsid w:val="00EA1ED6"/>
    <w:rsid w:val="00EC1D14"/>
    <w:rsid w:val="00EC55E0"/>
    <w:rsid w:val="00EF3A74"/>
    <w:rsid w:val="00EF5880"/>
    <w:rsid w:val="00EF5BEC"/>
    <w:rsid w:val="00F1130B"/>
    <w:rsid w:val="00F36981"/>
    <w:rsid w:val="00F41832"/>
    <w:rsid w:val="00F41BA6"/>
    <w:rsid w:val="00F46B2D"/>
    <w:rsid w:val="00F47CE1"/>
    <w:rsid w:val="00F54DAF"/>
    <w:rsid w:val="00F61156"/>
    <w:rsid w:val="00F75F7B"/>
    <w:rsid w:val="00F870D4"/>
    <w:rsid w:val="00F87A38"/>
    <w:rsid w:val="00F9391D"/>
    <w:rsid w:val="00FA61BC"/>
    <w:rsid w:val="00FA7409"/>
    <w:rsid w:val="00FB4DDD"/>
    <w:rsid w:val="00FC57E5"/>
    <w:rsid w:val="00FE48D6"/>
    <w:rsid w:val="00FE57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7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sz w:val="18"/>
      <w:szCs w:val="18"/>
      <w:lang/>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rPr>
      <w:lang/>
    </w:r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rPr>
      <w:lang/>
    </w:r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lang/>
    </w:rPr>
  </w:style>
  <w:style w:type="character" w:customStyle="1" w:styleId="11">
    <w:name w:val="Текст сноски Знак1"/>
    <w:uiPriority w:val="99"/>
    <w:semiHidden/>
    <w:rsid w:val="006760DE"/>
    <w:rPr>
      <w:sz w:val="20"/>
      <w:szCs w:val="20"/>
      <w:lang w:val="en-US" w:eastAsia="en-US"/>
    </w:rPr>
  </w:style>
  <w:style w:type="character" w:customStyle="1" w:styleId="13">
    <w:name w:val="Текст сноски Знак13"/>
    <w:uiPriority w:val="99"/>
    <w:semiHidden/>
    <w:rsid w:val="006760DE"/>
    <w:rPr>
      <w:rFonts w:cs="Times New Roman"/>
      <w:sz w:val="20"/>
      <w:szCs w:val="20"/>
    </w:rPr>
  </w:style>
  <w:style w:type="character" w:customStyle="1" w:styleId="12">
    <w:name w:val="Текст сноски Знак12"/>
    <w:uiPriority w:val="99"/>
    <w:semiHidden/>
    <w:rsid w:val="006760DE"/>
    <w:rPr>
      <w:rFonts w:cs="Times New Roman"/>
      <w:sz w:val="20"/>
      <w:szCs w:val="20"/>
      <w:lang w:val="en-US" w:eastAsia="en-US"/>
    </w:rPr>
  </w:style>
  <w:style w:type="character" w:customStyle="1" w:styleId="110">
    <w:name w:val="Текст сноски Знак11"/>
    <w:uiPriority w:val="99"/>
    <w:semiHidden/>
    <w:rsid w:val="006760DE"/>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Indent"/>
    <w:basedOn w:val="a"/>
    <w:link w:val="af3"/>
    <w:locked/>
    <w:rsid w:val="0075292C"/>
    <w:pPr>
      <w:suppressAutoHyphens/>
      <w:ind w:firstLine="295"/>
      <w:jc w:val="both"/>
    </w:pPr>
    <w:rPr>
      <w:rFonts w:eastAsia="Times New Roman"/>
      <w:sz w:val="19"/>
      <w:szCs w:val="19"/>
      <w:lang w:val="ru-RU" w:eastAsia="ar-SA"/>
    </w:rPr>
  </w:style>
  <w:style w:type="character" w:customStyle="1" w:styleId="af3">
    <w:name w:val="Основной текст с отступом Знак"/>
    <w:basedOn w:val="a0"/>
    <w:link w:val="af2"/>
    <w:rsid w:val="0075292C"/>
    <w:rPr>
      <w:rFonts w:eastAsia="Times New Roman"/>
      <w:sz w:val="19"/>
      <w:szCs w:val="19"/>
      <w:lang w:eastAsia="ar-SA"/>
    </w:rPr>
  </w:style>
  <w:style w:type="character" w:customStyle="1" w:styleId="apple-converted-space">
    <w:name w:val="apple-converted-space"/>
    <w:basedOn w:val="a0"/>
    <w:rsid w:val="00CA6F12"/>
  </w:style>
</w:styles>
</file>

<file path=word/webSettings.xml><?xml version="1.0" encoding="utf-8"?>
<w:webSettings xmlns:r="http://schemas.openxmlformats.org/officeDocument/2006/relationships" xmlns:w="http://schemas.openxmlformats.org/wordprocessingml/2006/main">
  <w:divs>
    <w:div w:id="1327322536">
      <w:bodyDiv w:val="1"/>
      <w:marLeft w:val="0"/>
      <w:marRight w:val="0"/>
      <w:marTop w:val="0"/>
      <w:marBottom w:val="0"/>
      <w:divBdr>
        <w:top w:val="none" w:sz="0" w:space="0" w:color="auto"/>
        <w:left w:val="none" w:sz="0" w:space="0" w:color="auto"/>
        <w:bottom w:val="none" w:sz="0" w:space="0" w:color="auto"/>
        <w:right w:val="none" w:sz="0" w:space="0" w:color="auto"/>
      </w:divBdr>
    </w:div>
    <w:div w:id="1536187312">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ket.de/" TargetMode="External"/><Relationship Id="rId13" Type="http://schemas.openxmlformats.org/officeDocument/2006/relationships/hyperlink" Target="https://www.storyboardthat.com/" TargetMode="External"/><Relationship Id="rId18" Type="http://schemas.openxmlformats.org/officeDocument/2006/relationships/hyperlink" Target="https://www.jstor.org/" TargetMode="External"/><Relationship Id="rId26" Type="http://schemas.openxmlformats.org/officeDocument/2006/relationships/hyperlink" Target="https://tinyurl.com/yd6bq6p9" TargetMode="External"/><Relationship Id="rId3" Type="http://schemas.openxmlformats.org/officeDocument/2006/relationships/settings" Target="settings.xml"/><Relationship Id="rId21" Type="http://schemas.openxmlformats.org/officeDocument/2006/relationships/hyperlink" Target="https://tinyurl.com/y9tve4lk" TargetMode="External"/><Relationship Id="rId7" Type="http://schemas.openxmlformats.org/officeDocument/2006/relationships/hyperlink" Target="http://www.abenteuer-reisen.de/" TargetMode="External"/><Relationship Id="rId12" Type="http://schemas.openxmlformats.org/officeDocument/2006/relationships/hyperlink" Target="http://uploading.com/files/4JH8BAAU/Fliessbach_Statistische_Physik.rar.html" TargetMode="External"/><Relationship Id="rId17" Type="http://schemas.openxmlformats.org/officeDocument/2006/relationships/hyperlink" Target="http://www.nbuv.gov.ua" TargetMode="External"/><Relationship Id="rId25" Type="http://schemas.openxmlformats.org/officeDocument/2006/relationships/hyperlink" Target="https://tinyurl.com/ycyfws9v" TargetMode="External"/><Relationship Id="rId2" Type="http://schemas.openxmlformats.org/officeDocument/2006/relationships/styles" Target="styles.xml"/><Relationship Id="rId16" Type="http://schemas.openxmlformats.org/officeDocument/2006/relationships/hyperlink" Target="https://prezi.com/" TargetMode="External"/><Relationship Id="rId20" Type="http://schemas.openxmlformats.org/officeDocument/2006/relationships/hyperlink" Target="https://tinyurl.com/y6wzzlu3" TargetMode="External"/><Relationship Id="rId29"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ssiopeya.com/nemeckij-jazyk-dlja-psihologov.html" TargetMode="External"/><Relationship Id="rId24" Type="http://schemas.openxmlformats.org/officeDocument/2006/relationships/hyperlink" Target="https://tinyurl.com/y8gbt4x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indmeister.com" TargetMode="External"/><Relationship Id="rId23" Type="http://schemas.openxmlformats.org/officeDocument/2006/relationships/hyperlink" Target="https://tinyurl.com/ycds57la" TargetMode="External"/><Relationship Id="rId28" Type="http://schemas.openxmlformats.org/officeDocument/2006/relationships/hyperlink" Target="https://tinyurl.com/ydhcsagx" TargetMode="External"/><Relationship Id="rId10" Type="http://schemas.openxmlformats.org/officeDocument/2006/relationships/hyperlink" Target="http://sportbild.bild.de/" TargetMode="External"/><Relationship Id="rId19" Type="http://schemas.openxmlformats.org/officeDocument/2006/relationships/hyperlink" Target="https://tinyurl.com/ya6yk4a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liegermagazin.de/" TargetMode="External"/><Relationship Id="rId14" Type="http://schemas.openxmlformats.org/officeDocument/2006/relationships/hyperlink" Target="https://www.wordclouds.com/" TargetMode="External"/><Relationship Id="rId22" Type="http://schemas.openxmlformats.org/officeDocument/2006/relationships/hyperlink" Target="https://tinyurl.com/y9pkmmp5" TargetMode="External"/><Relationship Id="rId27" Type="http://schemas.openxmlformats.org/officeDocument/2006/relationships/hyperlink" Target="https://tinyurl.com/y9r5dpwh"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9</Pages>
  <Words>3303</Words>
  <Characters>18831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User</cp:lastModifiedBy>
  <cp:revision>43</cp:revision>
  <cp:lastPrinted>2020-06-17T19:03:00Z</cp:lastPrinted>
  <dcterms:created xsi:type="dcterms:W3CDTF">2020-06-24T07:24:00Z</dcterms:created>
  <dcterms:modified xsi:type="dcterms:W3CDTF">2024-01-24T08:01:00Z</dcterms:modified>
</cp:coreProperties>
</file>