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2E" w:rsidRDefault="00221F2E">
      <w:pPr>
        <w:suppressAutoHyphens w:val="0"/>
        <w:spacing w:after="160" w:line="259" w:lineRule="auto"/>
      </w:pPr>
    </w:p>
    <w:p w:rsidR="002E1E0A" w:rsidRPr="002E1E0A" w:rsidRDefault="002E1E0A" w:rsidP="002E1E0A">
      <w:pPr>
        <w:suppressAutoHyphens w:val="0"/>
        <w:spacing w:before="100" w:beforeAutospacing="1" w:after="100" w:afterAutospacing="1"/>
        <w:rPr>
          <w:lang w:eastAsia="uk-UA"/>
        </w:rPr>
      </w:pPr>
      <w:r w:rsidRPr="002E1E0A">
        <w:rPr>
          <w:noProof/>
          <w:lang w:eastAsia="uk-UA"/>
        </w:rPr>
        <w:drawing>
          <wp:inline distT="0" distB="0" distL="0" distR="0" wp14:anchorId="116B1DEB" wp14:editId="5567878D">
            <wp:extent cx="6265069" cy="8353425"/>
            <wp:effectExtent l="0" t="0" r="0" b="0"/>
            <wp:docPr id="2" name="Рисунок 2" descr="C:\Users\1\Desktop\УМПС\РОБОЧІ ПРОГРАМИ\2023\Юлі\2024\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УМПС\РОБОЧІ ПРОГРАМИ\2023\Юлі\2024\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069" cy="8353425"/>
                    </a:xfrm>
                    <a:prstGeom prst="rect">
                      <a:avLst/>
                    </a:prstGeom>
                    <a:noFill/>
                    <a:ln>
                      <a:noFill/>
                    </a:ln>
                  </pic:spPr>
                </pic:pic>
              </a:graphicData>
            </a:graphic>
          </wp:inline>
        </w:drawing>
      </w:r>
    </w:p>
    <w:p w:rsidR="00844B82" w:rsidRDefault="00844B82" w:rsidP="00330208">
      <w:pPr>
        <w:jc w:val="center"/>
      </w:pPr>
    </w:p>
    <w:p w:rsidR="00844B82" w:rsidRDefault="00844B82" w:rsidP="00330208">
      <w:pPr>
        <w:jc w:val="center"/>
      </w:pPr>
    </w:p>
    <w:p w:rsidR="00330208" w:rsidRDefault="00330208" w:rsidP="00330208">
      <w:pPr>
        <w:jc w:val="center"/>
      </w:pPr>
      <w:r>
        <w:lastRenderedPageBreak/>
        <w:t>МІНІСТЕРСТВО ОСВІТИ І НАУКИ УКРАЇНИ</w:t>
      </w:r>
    </w:p>
    <w:p w:rsidR="00330208" w:rsidRDefault="00330208" w:rsidP="00330208">
      <w:pPr>
        <w:jc w:val="center"/>
      </w:pPr>
      <w:r>
        <w:t>ЗАПОРІЗЬКИЙ НАЦІОНАЛЬНИЙ УНІВЕРСИТЕТ</w:t>
      </w:r>
    </w:p>
    <w:p w:rsidR="00330208" w:rsidRDefault="00330208" w:rsidP="00330208">
      <w:pPr>
        <w:jc w:val="center"/>
        <w:rPr>
          <w:caps/>
        </w:rPr>
      </w:pPr>
      <w:r>
        <w:rPr>
          <w:caps/>
        </w:rPr>
        <w:t>ФІЛОЛОГІЧНИЙ Факультет</w:t>
      </w:r>
    </w:p>
    <w:p w:rsidR="00330208" w:rsidRDefault="00330208" w:rsidP="00330208">
      <w:pPr>
        <w:jc w:val="center"/>
      </w:pPr>
      <w:r>
        <w:rPr>
          <w:caps/>
        </w:rPr>
        <w:t>Кафедра</w:t>
      </w:r>
      <w:r>
        <w:t xml:space="preserve"> УКРАЇНОЗНАВСТВА</w:t>
      </w:r>
    </w:p>
    <w:p w:rsidR="00330208" w:rsidRDefault="00330208" w:rsidP="00330208">
      <w:pPr>
        <w:jc w:val="center"/>
      </w:pPr>
    </w:p>
    <w:p w:rsidR="00330208" w:rsidRDefault="00330208" w:rsidP="00330208">
      <w:pPr>
        <w:jc w:val="center"/>
        <w:rPr>
          <w:b/>
        </w:rPr>
      </w:pPr>
    </w:p>
    <w:p w:rsidR="00330208" w:rsidRDefault="00330208" w:rsidP="00330208">
      <w:pPr>
        <w:jc w:val="center"/>
        <w:rPr>
          <w:b/>
        </w:rPr>
      </w:pPr>
      <w:r>
        <w:rPr>
          <w:b/>
        </w:rPr>
        <w:t xml:space="preserve">                      </w:t>
      </w:r>
    </w:p>
    <w:p w:rsidR="00330208" w:rsidRDefault="00330208" w:rsidP="00330208">
      <w:pPr>
        <w:jc w:val="center"/>
        <w:rPr>
          <w:b/>
        </w:rPr>
      </w:pPr>
      <w:r>
        <w:rPr>
          <w:b/>
        </w:rPr>
        <w:t xml:space="preserve">                               </w:t>
      </w:r>
    </w:p>
    <w:p w:rsidR="00330208" w:rsidRDefault="00330208" w:rsidP="00330208">
      <w:pPr>
        <w:jc w:val="center"/>
      </w:pPr>
      <w:r>
        <w:rPr>
          <w:b/>
        </w:rPr>
        <w:t xml:space="preserve">                                                  ЗАТВЕРДЖУЮ</w:t>
      </w:r>
    </w:p>
    <w:p w:rsidR="00330208" w:rsidRDefault="00330208" w:rsidP="00330208">
      <w:pPr>
        <w:ind w:left="5400"/>
      </w:pPr>
    </w:p>
    <w:p w:rsidR="00330208" w:rsidRDefault="00330208" w:rsidP="00330208">
      <w:pPr>
        <w:ind w:left="5400"/>
      </w:pPr>
      <w:r>
        <w:t xml:space="preserve">Декан філологічного факультету </w:t>
      </w:r>
    </w:p>
    <w:p w:rsidR="00330208" w:rsidRDefault="00330208" w:rsidP="00330208">
      <w:pPr>
        <w:ind w:left="5400"/>
      </w:pPr>
      <w:r>
        <w:t xml:space="preserve">   </w:t>
      </w:r>
      <w:r w:rsidR="003A270E">
        <w:t xml:space="preserve">                           І.С.</w:t>
      </w:r>
      <w:r w:rsidR="002A0849">
        <w:rPr>
          <w:lang w:val="ru-RU"/>
        </w:rPr>
        <w:t xml:space="preserve"> </w:t>
      </w:r>
      <w:r w:rsidR="003A270E">
        <w:t>Бондаренко</w:t>
      </w:r>
      <w:r>
        <w:t xml:space="preserve">   </w:t>
      </w:r>
    </w:p>
    <w:p w:rsidR="00330208" w:rsidRPr="003A270E" w:rsidRDefault="00330208" w:rsidP="00330208">
      <w:pPr>
        <w:ind w:left="5400"/>
        <w:rPr>
          <w:lang w:val="ru-RU"/>
        </w:rPr>
      </w:pPr>
      <w:r>
        <w:t xml:space="preserve">                                                                                           «______»_______________202</w:t>
      </w:r>
      <w:r w:rsidR="003A270E">
        <w:rPr>
          <w:lang w:val="ru-RU"/>
        </w:rPr>
        <w:t>3</w:t>
      </w:r>
    </w:p>
    <w:p w:rsidR="00330208" w:rsidRDefault="00330208" w:rsidP="00330208">
      <w:pPr>
        <w:jc w:val="center"/>
      </w:pPr>
    </w:p>
    <w:p w:rsidR="00330208" w:rsidRDefault="00330208" w:rsidP="00330208">
      <w:pPr>
        <w:jc w:val="center"/>
      </w:pPr>
    </w:p>
    <w:p w:rsidR="00330208" w:rsidRDefault="00330208" w:rsidP="00330208">
      <w:pPr>
        <w:jc w:val="center"/>
        <w:rPr>
          <w:b/>
          <w:bCs/>
        </w:rPr>
      </w:pPr>
    </w:p>
    <w:p w:rsidR="00330208" w:rsidRDefault="00330208" w:rsidP="00330208">
      <w:pPr>
        <w:jc w:val="center"/>
        <w:rPr>
          <w:sz w:val="28"/>
          <w:szCs w:val="28"/>
        </w:rPr>
      </w:pPr>
      <w:r>
        <w:rPr>
          <w:b/>
          <w:bCs/>
          <w:sz w:val="28"/>
          <w:szCs w:val="28"/>
        </w:rPr>
        <w:t>«УКРАЇНСЬКА МОВА ПРОФЕСІЙНОГО СПРЯМУВАННЯ»</w:t>
      </w:r>
    </w:p>
    <w:p w:rsidR="00330208" w:rsidRDefault="00330208" w:rsidP="00330208">
      <w:pPr>
        <w:jc w:val="center"/>
        <w:rPr>
          <w:iCs/>
          <w:sz w:val="28"/>
          <w:szCs w:val="28"/>
        </w:rPr>
      </w:pPr>
    </w:p>
    <w:p w:rsidR="00330208" w:rsidRDefault="00330208" w:rsidP="00330208">
      <w:pPr>
        <w:jc w:val="center"/>
        <w:rPr>
          <w:i/>
          <w:iCs/>
          <w:sz w:val="28"/>
          <w:szCs w:val="28"/>
        </w:rPr>
      </w:pPr>
      <w:r>
        <w:rPr>
          <w:iCs/>
          <w:sz w:val="28"/>
          <w:szCs w:val="28"/>
        </w:rPr>
        <w:t>РОБОЧА ПРОГРАМА НАВЧАЛЬНОЇ ДИСЦИПЛІНИ</w:t>
      </w:r>
      <w:r>
        <w:rPr>
          <w:i/>
          <w:iCs/>
          <w:sz w:val="28"/>
          <w:szCs w:val="28"/>
        </w:rPr>
        <w:t xml:space="preserve"> </w:t>
      </w:r>
    </w:p>
    <w:p w:rsidR="00330208" w:rsidRDefault="00330208" w:rsidP="00330208">
      <w:pPr>
        <w:jc w:val="center"/>
        <w:rPr>
          <w:b/>
          <w:bCs/>
        </w:rPr>
      </w:pPr>
    </w:p>
    <w:p w:rsidR="00330208" w:rsidRDefault="00330208" w:rsidP="00330208">
      <w:pPr>
        <w:jc w:val="center"/>
        <w:rPr>
          <w:iCs/>
        </w:rPr>
      </w:pPr>
      <w:r>
        <w:rPr>
          <w:b/>
          <w:bCs/>
        </w:rPr>
        <w:t xml:space="preserve"> </w:t>
      </w:r>
      <w:r>
        <w:rPr>
          <w:bCs/>
        </w:rPr>
        <w:t>підготовки бакалавра</w:t>
      </w:r>
      <w:r>
        <w:rPr>
          <w:iCs/>
        </w:rPr>
        <w:t xml:space="preserve"> </w:t>
      </w:r>
    </w:p>
    <w:p w:rsidR="00330208" w:rsidRDefault="00330208" w:rsidP="00330208">
      <w:pPr>
        <w:jc w:val="center"/>
        <w:rPr>
          <w:bCs/>
        </w:rPr>
      </w:pPr>
      <w:r>
        <w:rPr>
          <w:iCs/>
        </w:rPr>
        <w:t>очної (денної) та заочної (дистанційної) форм здобуття освіти</w:t>
      </w:r>
    </w:p>
    <w:p w:rsidR="00330208" w:rsidRDefault="00330208" w:rsidP="00330208">
      <w:pPr>
        <w:jc w:val="center"/>
      </w:pPr>
      <w:r>
        <w:t>спеціальностей</w:t>
      </w:r>
      <w:r>
        <w:rPr>
          <w:lang w:val="ru-RU"/>
        </w:rPr>
        <w:t xml:space="preserve">: </w:t>
      </w:r>
      <w:r>
        <w:t>242 Туризм</w:t>
      </w:r>
    </w:p>
    <w:p w:rsidR="00330208" w:rsidRDefault="00330208" w:rsidP="00330208">
      <w:pPr>
        <w:jc w:val="center"/>
      </w:pPr>
    </w:p>
    <w:p w:rsidR="00330208" w:rsidRDefault="00330208" w:rsidP="00330208">
      <w:pPr>
        <w:ind w:firstLine="708"/>
      </w:pPr>
    </w:p>
    <w:p w:rsidR="00330208" w:rsidRDefault="00330208" w:rsidP="00330208">
      <w:pPr>
        <w:jc w:val="center"/>
      </w:pPr>
      <w:r>
        <w:t>освітньо-професійна програма: Туризм</w:t>
      </w:r>
    </w:p>
    <w:p w:rsidR="00330208" w:rsidRDefault="00330208" w:rsidP="00330208">
      <w:pPr>
        <w:jc w:val="center"/>
      </w:pPr>
    </w:p>
    <w:p w:rsidR="00330208" w:rsidRDefault="00330208" w:rsidP="00330208">
      <w:pPr>
        <w:rPr>
          <w:b/>
          <w:bCs/>
        </w:rPr>
      </w:pPr>
    </w:p>
    <w:p w:rsidR="00330208" w:rsidRDefault="00330208" w:rsidP="00330208">
      <w:pPr>
        <w:rPr>
          <w:b/>
          <w:bCs/>
        </w:rPr>
      </w:pPr>
    </w:p>
    <w:p w:rsidR="002E1E0A" w:rsidRDefault="002E1E0A" w:rsidP="00330208">
      <w:pPr>
        <w:rPr>
          <w:b/>
          <w:bCs/>
        </w:rPr>
      </w:pPr>
    </w:p>
    <w:p w:rsidR="002E1E0A" w:rsidRDefault="002E1E0A" w:rsidP="00330208">
      <w:pPr>
        <w:rPr>
          <w:b/>
          <w:bCs/>
        </w:rPr>
      </w:pPr>
    </w:p>
    <w:p w:rsidR="002E1E0A" w:rsidRDefault="002E1E0A" w:rsidP="00330208">
      <w:pPr>
        <w:rPr>
          <w:b/>
          <w:bCs/>
        </w:rPr>
      </w:pPr>
      <w:bookmarkStart w:id="0" w:name="_GoBack"/>
      <w:bookmarkEnd w:id="0"/>
    </w:p>
    <w:p w:rsidR="00330208" w:rsidRDefault="00330208" w:rsidP="00330208">
      <w:r>
        <w:rPr>
          <w:b/>
          <w:bCs/>
        </w:rPr>
        <w:t>Укладач Ласкава Ю.В. к.</w:t>
      </w:r>
      <w:r w:rsidR="00C314E8">
        <w:rPr>
          <w:b/>
          <w:bCs/>
        </w:rPr>
        <w:t> </w:t>
      </w:r>
      <w:r>
        <w:rPr>
          <w:b/>
          <w:bCs/>
        </w:rPr>
        <w:t>філол.</w:t>
      </w:r>
      <w:r w:rsidR="00C314E8">
        <w:rPr>
          <w:b/>
          <w:bCs/>
        </w:rPr>
        <w:t> </w:t>
      </w:r>
      <w:r>
        <w:rPr>
          <w:b/>
          <w:bCs/>
        </w:rPr>
        <w:t>н., доцент</w:t>
      </w:r>
    </w:p>
    <w:p w:rsidR="00330208" w:rsidRDefault="00330208" w:rsidP="00330208">
      <w:pPr>
        <w:jc w:val="center"/>
      </w:pPr>
    </w:p>
    <w:tbl>
      <w:tblPr>
        <w:tblW w:w="0" w:type="auto"/>
        <w:tblLook w:val="01E0" w:firstRow="1" w:lastRow="1" w:firstColumn="1" w:lastColumn="1" w:noHBand="0" w:noVBand="0"/>
      </w:tblPr>
      <w:tblGrid>
        <w:gridCol w:w="4928"/>
        <w:gridCol w:w="4643"/>
      </w:tblGrid>
      <w:tr w:rsidR="00330208" w:rsidTr="007F6855">
        <w:trPr>
          <w:trHeight w:val="2366"/>
        </w:trPr>
        <w:tc>
          <w:tcPr>
            <w:tcW w:w="4928" w:type="dxa"/>
          </w:tcPr>
          <w:p w:rsidR="00330208" w:rsidRDefault="00330208">
            <w:pPr>
              <w:spacing w:line="276" w:lineRule="auto"/>
            </w:pPr>
            <w:r>
              <w:t>Обговорено та ухвалено</w:t>
            </w:r>
          </w:p>
          <w:p w:rsidR="00330208" w:rsidRDefault="00330208">
            <w:pPr>
              <w:spacing w:line="276" w:lineRule="auto"/>
            </w:pPr>
            <w:r>
              <w:t>на засіданні кафедри українознавства</w:t>
            </w:r>
          </w:p>
          <w:p w:rsidR="00330208" w:rsidRDefault="00330208">
            <w:pPr>
              <w:spacing w:line="276" w:lineRule="auto"/>
            </w:pPr>
          </w:p>
          <w:p w:rsidR="00330208" w:rsidRDefault="00330208">
            <w:pPr>
              <w:spacing w:line="276" w:lineRule="auto"/>
            </w:pPr>
            <w:r>
              <w:t>Протокол №  від “</w:t>
            </w:r>
            <w:r w:rsidR="003A270E">
              <w:t xml:space="preserve"> </w:t>
            </w:r>
            <w:r>
              <w:t>”</w:t>
            </w:r>
            <w:r w:rsidR="007F6855">
              <w:t>серпня</w:t>
            </w:r>
            <w:r>
              <w:t xml:space="preserve"> 202</w:t>
            </w:r>
            <w:r w:rsidR="003A270E">
              <w:t>3</w:t>
            </w:r>
            <w:r>
              <w:t xml:space="preserve"> р.</w:t>
            </w:r>
          </w:p>
          <w:p w:rsidR="00330208" w:rsidRDefault="00330208">
            <w:pPr>
              <w:spacing w:line="276" w:lineRule="auto"/>
            </w:pPr>
          </w:p>
          <w:p w:rsidR="00330208" w:rsidRDefault="00330208">
            <w:pPr>
              <w:spacing w:line="276" w:lineRule="auto"/>
            </w:pPr>
            <w:r>
              <w:t>Завідувач кафедри українознавства</w:t>
            </w:r>
          </w:p>
          <w:p w:rsidR="00330208" w:rsidRDefault="00330208">
            <w:pPr>
              <w:spacing w:line="276" w:lineRule="auto"/>
            </w:pPr>
            <w:r>
              <w:t xml:space="preserve">                                     </w:t>
            </w:r>
          </w:p>
          <w:p w:rsidR="00330208" w:rsidRDefault="00330208">
            <w:pPr>
              <w:spacing w:line="276" w:lineRule="auto"/>
            </w:pPr>
            <w:r>
              <w:t xml:space="preserve">                                           О.О. Стадніченко</w:t>
            </w:r>
          </w:p>
          <w:p w:rsidR="00330208" w:rsidRDefault="00330208">
            <w:pPr>
              <w:spacing w:line="276" w:lineRule="auto"/>
              <w:jc w:val="center"/>
              <w:rPr>
                <w:vertAlign w:val="superscript"/>
              </w:rPr>
            </w:pPr>
          </w:p>
        </w:tc>
        <w:tc>
          <w:tcPr>
            <w:tcW w:w="4643" w:type="dxa"/>
          </w:tcPr>
          <w:p w:rsidR="00330208" w:rsidRDefault="00330208">
            <w:pPr>
              <w:spacing w:line="276" w:lineRule="auto"/>
              <w:ind w:left="35"/>
            </w:pPr>
            <w:r>
              <w:t xml:space="preserve">Ухвалено науково-методичною радою </w:t>
            </w:r>
          </w:p>
          <w:p w:rsidR="00330208" w:rsidRDefault="00330208">
            <w:pPr>
              <w:spacing w:line="276" w:lineRule="auto"/>
            </w:pPr>
            <w:r>
              <w:t xml:space="preserve">філологічного факультету  </w:t>
            </w:r>
          </w:p>
          <w:p w:rsidR="00330208" w:rsidRDefault="00330208">
            <w:pPr>
              <w:spacing w:line="276" w:lineRule="auto"/>
            </w:pPr>
          </w:p>
          <w:p w:rsidR="00330208" w:rsidRDefault="00330208">
            <w:pPr>
              <w:spacing w:line="276" w:lineRule="auto"/>
            </w:pPr>
            <w:r>
              <w:t>Протокол №  від “</w:t>
            </w:r>
            <w:r w:rsidR="004D3F5E">
              <w:rPr>
                <w:lang w:val="ru-RU"/>
              </w:rPr>
              <w:t>03</w:t>
            </w:r>
            <w:r>
              <w:t>”</w:t>
            </w:r>
            <w:proofErr w:type="spellStart"/>
            <w:r w:rsidR="004D3F5E">
              <w:rPr>
                <w:lang w:val="ru-RU"/>
              </w:rPr>
              <w:t>вересня</w:t>
            </w:r>
            <w:proofErr w:type="spellEnd"/>
            <w:r>
              <w:t xml:space="preserve"> 202</w:t>
            </w:r>
            <w:r w:rsidR="003A270E">
              <w:t>3</w:t>
            </w:r>
            <w:r>
              <w:t xml:space="preserve"> р.</w:t>
            </w:r>
          </w:p>
          <w:p w:rsidR="00330208" w:rsidRDefault="00330208">
            <w:pPr>
              <w:spacing w:line="276" w:lineRule="auto"/>
            </w:pPr>
          </w:p>
          <w:p w:rsidR="00330208" w:rsidRDefault="00330208">
            <w:pPr>
              <w:spacing w:line="276" w:lineRule="auto"/>
            </w:pPr>
            <w:r>
              <w:t xml:space="preserve">Голова науково-методичної ради філологічного факультету </w:t>
            </w:r>
          </w:p>
          <w:p w:rsidR="00330208" w:rsidRDefault="00330208">
            <w:pPr>
              <w:spacing w:line="276" w:lineRule="auto"/>
            </w:pPr>
            <w:r>
              <w:t xml:space="preserve">                                           І.</w:t>
            </w:r>
            <w:r w:rsidR="008B4E51">
              <w:t>Л</w:t>
            </w:r>
            <w:r>
              <w:t>. </w:t>
            </w:r>
            <w:r w:rsidR="008B4E51">
              <w:t>Мацегора</w:t>
            </w:r>
          </w:p>
          <w:p w:rsidR="00330208" w:rsidRDefault="00330208">
            <w:pPr>
              <w:spacing w:line="276" w:lineRule="auto"/>
            </w:pPr>
          </w:p>
        </w:tc>
      </w:tr>
      <w:tr w:rsidR="00330208" w:rsidTr="00330208">
        <w:trPr>
          <w:trHeight w:val="1477"/>
        </w:trPr>
        <w:tc>
          <w:tcPr>
            <w:tcW w:w="4928" w:type="dxa"/>
            <w:hideMark/>
          </w:tcPr>
          <w:p w:rsidR="00330208" w:rsidRDefault="00330208">
            <w:pPr>
              <w:spacing w:line="276" w:lineRule="auto"/>
            </w:pPr>
            <w:r>
              <w:t xml:space="preserve">                                   </w:t>
            </w:r>
          </w:p>
        </w:tc>
        <w:tc>
          <w:tcPr>
            <w:tcW w:w="4643" w:type="dxa"/>
            <w:hideMark/>
          </w:tcPr>
          <w:p w:rsidR="00330208" w:rsidRDefault="007F6855">
            <w:pPr>
              <w:spacing w:line="276" w:lineRule="auto"/>
            </w:pPr>
            <w:r>
              <w:t xml:space="preserve"> </w:t>
            </w:r>
          </w:p>
          <w:p w:rsidR="00330208" w:rsidRDefault="00330208">
            <w:pPr>
              <w:spacing w:line="276" w:lineRule="auto"/>
            </w:pPr>
            <w:r>
              <w:t xml:space="preserve">                                         </w:t>
            </w:r>
          </w:p>
        </w:tc>
      </w:tr>
    </w:tbl>
    <w:p w:rsidR="00330208" w:rsidRDefault="00330208" w:rsidP="00330208">
      <w:pPr>
        <w:jc w:val="center"/>
      </w:pPr>
      <w:r>
        <w:t>202</w:t>
      </w:r>
      <w:r w:rsidR="003A270E">
        <w:t>3</w:t>
      </w:r>
      <w:r>
        <w:t xml:space="preserve"> рік</w:t>
      </w:r>
    </w:p>
    <w:p w:rsidR="00330208" w:rsidRDefault="00330208" w:rsidP="00330208">
      <w:pPr>
        <w:jc w:val="center"/>
      </w:pPr>
    </w:p>
    <w:p w:rsidR="00330208" w:rsidRDefault="00330208" w:rsidP="00330208">
      <w:pPr>
        <w:jc w:val="center"/>
      </w:pPr>
    </w:p>
    <w:p w:rsidR="00330208" w:rsidRDefault="00330208" w:rsidP="00330208">
      <w:pPr>
        <w:jc w:val="center"/>
      </w:pPr>
    </w:p>
    <w:p w:rsidR="00E25B1D" w:rsidRPr="00B964A0" w:rsidRDefault="00E25B1D" w:rsidP="00E25B1D">
      <w:pPr>
        <w:suppressAutoHyphens w:val="0"/>
        <w:spacing w:after="200" w:line="276" w:lineRule="auto"/>
        <w:jc w:val="center"/>
        <w:rPr>
          <w:b/>
          <w:bCs/>
          <w:sz w:val="28"/>
          <w:szCs w:val="28"/>
        </w:rPr>
      </w:pPr>
      <w:r w:rsidRPr="00B964A0">
        <w:rPr>
          <w:b/>
          <w:bCs/>
          <w:caps/>
          <w:sz w:val="28"/>
          <w:szCs w:val="28"/>
        </w:rPr>
        <w:t xml:space="preserve">1. </w:t>
      </w:r>
      <w:r w:rsidRPr="00B964A0">
        <w:rPr>
          <w:b/>
          <w:bCs/>
          <w:sz w:val="28"/>
          <w:szCs w:val="28"/>
        </w:rPr>
        <w:t>Опис навчальної дисципліни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402"/>
        <w:gridCol w:w="1418"/>
        <w:gridCol w:w="1417"/>
      </w:tblGrid>
      <w:tr w:rsidR="00E25B1D" w:rsidRPr="00B964A0" w:rsidTr="00E25B1D">
        <w:trPr>
          <w:trHeight w:val="103"/>
        </w:trPr>
        <w:tc>
          <w:tcPr>
            <w:tcW w:w="3686" w:type="dxa"/>
            <w:vAlign w:val="center"/>
          </w:tcPr>
          <w:p w:rsidR="00E25B1D" w:rsidRPr="00B964A0" w:rsidRDefault="00E25B1D" w:rsidP="00E25B1D">
            <w:pPr>
              <w:jc w:val="center"/>
              <w:rPr>
                <w:b/>
                <w:sz w:val="20"/>
                <w:szCs w:val="20"/>
              </w:rPr>
            </w:pPr>
            <w:r w:rsidRPr="00B964A0">
              <w:rPr>
                <w:b/>
                <w:sz w:val="20"/>
                <w:szCs w:val="20"/>
              </w:rPr>
              <w:t>1</w:t>
            </w:r>
          </w:p>
        </w:tc>
        <w:tc>
          <w:tcPr>
            <w:tcW w:w="3402" w:type="dxa"/>
            <w:vAlign w:val="center"/>
          </w:tcPr>
          <w:p w:rsidR="00E25B1D" w:rsidRPr="00B964A0" w:rsidRDefault="00E25B1D" w:rsidP="00E25B1D">
            <w:pPr>
              <w:jc w:val="center"/>
              <w:rPr>
                <w:b/>
                <w:sz w:val="20"/>
                <w:szCs w:val="20"/>
              </w:rPr>
            </w:pPr>
            <w:r w:rsidRPr="00B964A0">
              <w:rPr>
                <w:b/>
                <w:sz w:val="20"/>
                <w:szCs w:val="20"/>
              </w:rPr>
              <w:t>2</w:t>
            </w:r>
          </w:p>
        </w:tc>
        <w:tc>
          <w:tcPr>
            <w:tcW w:w="2835" w:type="dxa"/>
            <w:gridSpan w:val="2"/>
            <w:vAlign w:val="center"/>
          </w:tcPr>
          <w:p w:rsidR="00E25B1D" w:rsidRPr="00B964A0" w:rsidRDefault="00E25B1D" w:rsidP="00E25B1D">
            <w:pPr>
              <w:jc w:val="center"/>
              <w:rPr>
                <w:b/>
                <w:sz w:val="20"/>
                <w:szCs w:val="20"/>
              </w:rPr>
            </w:pPr>
            <w:r w:rsidRPr="00B964A0">
              <w:rPr>
                <w:b/>
                <w:sz w:val="20"/>
                <w:szCs w:val="20"/>
              </w:rPr>
              <w:t>3</w:t>
            </w:r>
          </w:p>
        </w:tc>
      </w:tr>
      <w:tr w:rsidR="00E25B1D" w:rsidRPr="00B964A0" w:rsidTr="00E25B1D">
        <w:trPr>
          <w:trHeight w:val="632"/>
        </w:trPr>
        <w:tc>
          <w:tcPr>
            <w:tcW w:w="3686" w:type="dxa"/>
            <w:vMerge w:val="restart"/>
            <w:vAlign w:val="center"/>
          </w:tcPr>
          <w:p w:rsidR="00E25B1D" w:rsidRPr="00B964A0" w:rsidRDefault="00E25B1D" w:rsidP="00E25B1D">
            <w:pPr>
              <w:jc w:val="center"/>
              <w:rPr>
                <w:b/>
                <w:sz w:val="20"/>
                <w:szCs w:val="20"/>
              </w:rPr>
            </w:pPr>
            <w:r w:rsidRPr="00B964A0">
              <w:rPr>
                <w:b/>
                <w:sz w:val="20"/>
                <w:szCs w:val="20"/>
              </w:rPr>
              <w:t xml:space="preserve">Галузь знань, спеціальність, </w:t>
            </w:r>
          </w:p>
          <w:p w:rsidR="00E25B1D" w:rsidRPr="00B964A0" w:rsidRDefault="00E25B1D" w:rsidP="00E25B1D">
            <w:pPr>
              <w:jc w:val="center"/>
              <w:rPr>
                <w:b/>
                <w:sz w:val="20"/>
                <w:szCs w:val="20"/>
              </w:rPr>
            </w:pPr>
            <w:r w:rsidRPr="00B964A0">
              <w:rPr>
                <w:b/>
                <w:sz w:val="20"/>
                <w:szCs w:val="20"/>
              </w:rPr>
              <w:t>освітня програма</w:t>
            </w:r>
          </w:p>
          <w:p w:rsidR="00E25B1D" w:rsidRPr="00B964A0" w:rsidRDefault="00E25B1D" w:rsidP="00E25B1D">
            <w:pPr>
              <w:jc w:val="center"/>
              <w:rPr>
                <w:b/>
                <w:sz w:val="20"/>
                <w:szCs w:val="20"/>
              </w:rPr>
            </w:pPr>
            <w:r w:rsidRPr="00B964A0">
              <w:rPr>
                <w:b/>
                <w:sz w:val="20"/>
                <w:szCs w:val="20"/>
              </w:rPr>
              <w:t xml:space="preserve"> рівень вищої освіти </w:t>
            </w:r>
          </w:p>
        </w:tc>
        <w:tc>
          <w:tcPr>
            <w:tcW w:w="3402" w:type="dxa"/>
            <w:vMerge w:val="restart"/>
            <w:vAlign w:val="center"/>
          </w:tcPr>
          <w:p w:rsidR="00E25B1D" w:rsidRPr="00B964A0" w:rsidRDefault="00E25B1D" w:rsidP="00E25B1D">
            <w:pPr>
              <w:jc w:val="center"/>
              <w:rPr>
                <w:b/>
                <w:sz w:val="20"/>
                <w:szCs w:val="20"/>
              </w:rPr>
            </w:pPr>
            <w:r w:rsidRPr="00B964A0">
              <w:rPr>
                <w:b/>
                <w:sz w:val="20"/>
                <w:szCs w:val="20"/>
              </w:rPr>
              <w:t xml:space="preserve">Нормативні показники для планування і розподілу дисципліни на змістові модулі </w:t>
            </w:r>
          </w:p>
        </w:tc>
        <w:tc>
          <w:tcPr>
            <w:tcW w:w="2835" w:type="dxa"/>
            <w:gridSpan w:val="2"/>
            <w:vAlign w:val="center"/>
          </w:tcPr>
          <w:p w:rsidR="00E25B1D" w:rsidRPr="00B964A0" w:rsidRDefault="00E25B1D" w:rsidP="00E25B1D">
            <w:pPr>
              <w:jc w:val="center"/>
              <w:rPr>
                <w:b/>
                <w:sz w:val="20"/>
                <w:szCs w:val="20"/>
              </w:rPr>
            </w:pPr>
            <w:r w:rsidRPr="00B964A0">
              <w:rPr>
                <w:b/>
                <w:sz w:val="20"/>
                <w:szCs w:val="20"/>
              </w:rPr>
              <w:t>Характеристика навчальної дисципліни</w:t>
            </w:r>
          </w:p>
        </w:tc>
      </w:tr>
      <w:tr w:rsidR="00E25B1D" w:rsidRPr="00B964A0" w:rsidTr="00E25B1D">
        <w:trPr>
          <w:trHeight w:val="606"/>
        </w:trPr>
        <w:tc>
          <w:tcPr>
            <w:tcW w:w="3686" w:type="dxa"/>
            <w:vMerge/>
            <w:vAlign w:val="center"/>
          </w:tcPr>
          <w:p w:rsidR="00E25B1D" w:rsidRPr="00B964A0" w:rsidRDefault="00E25B1D" w:rsidP="00E25B1D">
            <w:pPr>
              <w:jc w:val="center"/>
              <w:rPr>
                <w:sz w:val="20"/>
                <w:szCs w:val="20"/>
              </w:rPr>
            </w:pPr>
          </w:p>
        </w:tc>
        <w:tc>
          <w:tcPr>
            <w:tcW w:w="3402" w:type="dxa"/>
            <w:vMerge/>
            <w:vAlign w:val="center"/>
          </w:tcPr>
          <w:p w:rsidR="00E25B1D" w:rsidRPr="00B964A0" w:rsidRDefault="00E25B1D" w:rsidP="00E25B1D">
            <w:pPr>
              <w:jc w:val="center"/>
              <w:rPr>
                <w:sz w:val="20"/>
                <w:szCs w:val="20"/>
              </w:rPr>
            </w:pPr>
          </w:p>
        </w:tc>
        <w:tc>
          <w:tcPr>
            <w:tcW w:w="1418" w:type="dxa"/>
          </w:tcPr>
          <w:p w:rsidR="00E25B1D" w:rsidRPr="00B964A0" w:rsidRDefault="00E25B1D" w:rsidP="00E25B1D">
            <w:pPr>
              <w:jc w:val="center"/>
              <w:rPr>
                <w:sz w:val="20"/>
                <w:szCs w:val="20"/>
              </w:rPr>
            </w:pPr>
            <w:r w:rsidRPr="00B964A0">
              <w:rPr>
                <w:sz w:val="20"/>
                <w:szCs w:val="20"/>
              </w:rPr>
              <w:t>очна (денна) форма здобуття освіти</w:t>
            </w:r>
          </w:p>
        </w:tc>
        <w:tc>
          <w:tcPr>
            <w:tcW w:w="1417" w:type="dxa"/>
          </w:tcPr>
          <w:p w:rsidR="00E25B1D" w:rsidRPr="00B964A0" w:rsidRDefault="00E25B1D" w:rsidP="00E25B1D">
            <w:pPr>
              <w:jc w:val="center"/>
              <w:rPr>
                <w:sz w:val="20"/>
                <w:szCs w:val="20"/>
              </w:rPr>
            </w:pPr>
            <w:r w:rsidRPr="00B964A0">
              <w:rPr>
                <w:sz w:val="20"/>
                <w:szCs w:val="20"/>
              </w:rPr>
              <w:t>заочна (дистанційна)</w:t>
            </w:r>
          </w:p>
          <w:p w:rsidR="00E25B1D" w:rsidRPr="00B964A0" w:rsidRDefault="00E25B1D" w:rsidP="00E25B1D">
            <w:pPr>
              <w:jc w:val="center"/>
              <w:rPr>
                <w:sz w:val="20"/>
                <w:szCs w:val="20"/>
              </w:rPr>
            </w:pPr>
            <w:r w:rsidRPr="00B964A0">
              <w:rPr>
                <w:sz w:val="20"/>
                <w:szCs w:val="20"/>
              </w:rPr>
              <w:t xml:space="preserve"> форма здобуття освіти</w:t>
            </w:r>
          </w:p>
        </w:tc>
      </w:tr>
      <w:tr w:rsidR="00E25B1D" w:rsidRPr="00B964A0" w:rsidTr="00E25B1D">
        <w:trPr>
          <w:trHeight w:val="344"/>
        </w:trPr>
        <w:tc>
          <w:tcPr>
            <w:tcW w:w="3686" w:type="dxa"/>
            <w:vMerge w:val="restart"/>
          </w:tcPr>
          <w:p w:rsidR="00E25B1D" w:rsidRPr="00B964A0" w:rsidRDefault="00E25B1D" w:rsidP="00E25B1D">
            <w:pPr>
              <w:pStyle w:val="TableParagraph"/>
              <w:spacing w:line="270" w:lineRule="exact"/>
              <w:jc w:val="both"/>
              <w:rPr>
                <w:b/>
                <w:sz w:val="24"/>
              </w:rPr>
            </w:pPr>
            <w:r>
              <w:rPr>
                <w:b/>
                <w:sz w:val="24"/>
              </w:rPr>
              <w:t>Галузь</w:t>
            </w:r>
            <w:r w:rsidRPr="00B964A0">
              <w:rPr>
                <w:b/>
                <w:sz w:val="24"/>
              </w:rPr>
              <w:t xml:space="preserve"> знань:</w:t>
            </w:r>
          </w:p>
          <w:p w:rsidR="00E25B1D" w:rsidRPr="00B964A0" w:rsidRDefault="00E25B1D" w:rsidP="00E25B1D">
            <w:pPr>
              <w:pStyle w:val="TableParagraph"/>
              <w:spacing w:line="274" w:lineRule="exact"/>
              <w:jc w:val="both"/>
              <w:rPr>
                <w:sz w:val="24"/>
              </w:rPr>
            </w:pPr>
            <w:r w:rsidRPr="0055714D">
              <w:rPr>
                <w:sz w:val="24"/>
                <w:szCs w:val="24"/>
                <w:lang w:eastAsia="en-US"/>
              </w:rPr>
              <w:t>24 Сфера обслуговування</w:t>
            </w:r>
          </w:p>
        </w:tc>
        <w:tc>
          <w:tcPr>
            <w:tcW w:w="3402" w:type="dxa"/>
            <w:vMerge w:val="restart"/>
            <w:vAlign w:val="center"/>
          </w:tcPr>
          <w:p w:rsidR="00E25B1D" w:rsidRPr="00B964A0" w:rsidRDefault="00E25B1D" w:rsidP="00E25B1D">
            <w:pPr>
              <w:spacing w:before="60" w:after="60"/>
            </w:pPr>
            <w:r w:rsidRPr="00B964A0">
              <w:t>Кількість кредитів –  3</w:t>
            </w:r>
          </w:p>
        </w:tc>
        <w:tc>
          <w:tcPr>
            <w:tcW w:w="2835" w:type="dxa"/>
            <w:gridSpan w:val="2"/>
            <w:vAlign w:val="center"/>
          </w:tcPr>
          <w:p w:rsidR="00E25B1D" w:rsidRPr="00B964A0" w:rsidRDefault="00E25B1D" w:rsidP="00E25B1D">
            <w:pPr>
              <w:jc w:val="center"/>
              <w:rPr>
                <w:b/>
                <w:i/>
                <w:sz w:val="14"/>
                <w:szCs w:val="14"/>
              </w:rPr>
            </w:pPr>
            <w:r>
              <w:rPr>
                <w:b/>
              </w:rPr>
              <w:t xml:space="preserve">Обов’язкова </w:t>
            </w:r>
          </w:p>
        </w:tc>
      </w:tr>
      <w:tr w:rsidR="00E25B1D" w:rsidRPr="00B964A0" w:rsidTr="00E25B1D">
        <w:trPr>
          <w:trHeight w:val="452"/>
        </w:trPr>
        <w:tc>
          <w:tcPr>
            <w:tcW w:w="3686" w:type="dxa"/>
            <w:vMerge/>
          </w:tcPr>
          <w:p w:rsidR="00E25B1D" w:rsidRPr="00B964A0" w:rsidRDefault="00E25B1D" w:rsidP="00E25B1D">
            <w:pPr>
              <w:spacing w:before="60" w:after="60"/>
            </w:pPr>
          </w:p>
        </w:tc>
        <w:tc>
          <w:tcPr>
            <w:tcW w:w="3402" w:type="dxa"/>
            <w:vMerge/>
            <w:vAlign w:val="center"/>
          </w:tcPr>
          <w:p w:rsidR="00E25B1D" w:rsidRPr="00B964A0" w:rsidRDefault="00E25B1D" w:rsidP="00E25B1D">
            <w:pPr>
              <w:spacing w:before="60" w:after="60"/>
            </w:pPr>
          </w:p>
        </w:tc>
        <w:tc>
          <w:tcPr>
            <w:tcW w:w="2835" w:type="dxa"/>
            <w:gridSpan w:val="2"/>
            <w:vAlign w:val="center"/>
          </w:tcPr>
          <w:p w:rsidR="00E25B1D" w:rsidRPr="00B964A0" w:rsidRDefault="00E25B1D" w:rsidP="00E25B1D">
            <w:pPr>
              <w:jc w:val="center"/>
              <w:rPr>
                <w:sz w:val="20"/>
                <w:szCs w:val="20"/>
              </w:rPr>
            </w:pPr>
            <w:r w:rsidRPr="00B964A0">
              <w:rPr>
                <w:b/>
                <w:sz w:val="20"/>
                <w:szCs w:val="20"/>
              </w:rPr>
              <w:t>Цикл дисципліни</w:t>
            </w:r>
          </w:p>
          <w:p w:rsidR="00E25B1D" w:rsidRPr="00B964A0" w:rsidRDefault="00E25B1D" w:rsidP="00E25B1D">
            <w:pPr>
              <w:jc w:val="center"/>
              <w:rPr>
                <w:i/>
                <w:sz w:val="18"/>
                <w:szCs w:val="18"/>
              </w:rPr>
            </w:pPr>
            <w:r>
              <w:t>Цикл загальної підготовки</w:t>
            </w:r>
          </w:p>
        </w:tc>
      </w:tr>
      <w:tr w:rsidR="00E25B1D" w:rsidRPr="00B964A0" w:rsidTr="00E25B1D">
        <w:trPr>
          <w:trHeight w:val="595"/>
        </w:trPr>
        <w:tc>
          <w:tcPr>
            <w:tcW w:w="3686" w:type="dxa"/>
            <w:vAlign w:val="center"/>
          </w:tcPr>
          <w:p w:rsidR="00E25B1D" w:rsidRPr="007A44E6" w:rsidRDefault="00E25B1D" w:rsidP="00E25B1D">
            <w:pPr>
              <w:pStyle w:val="TableParagraph"/>
              <w:spacing w:line="270" w:lineRule="exact"/>
              <w:jc w:val="both"/>
              <w:rPr>
                <w:b/>
                <w:sz w:val="24"/>
              </w:rPr>
            </w:pPr>
            <w:r w:rsidRPr="00B964A0">
              <w:rPr>
                <w:b/>
                <w:sz w:val="24"/>
              </w:rPr>
              <w:t>Спеціальн</w:t>
            </w:r>
            <w:r>
              <w:rPr>
                <w:b/>
                <w:sz w:val="24"/>
              </w:rPr>
              <w:t>і</w:t>
            </w:r>
            <w:r w:rsidRPr="00B964A0">
              <w:rPr>
                <w:b/>
                <w:sz w:val="24"/>
              </w:rPr>
              <w:t>ст</w:t>
            </w:r>
            <w:r>
              <w:rPr>
                <w:b/>
                <w:sz w:val="24"/>
              </w:rPr>
              <w:t>ь</w:t>
            </w:r>
            <w:r w:rsidRPr="00B964A0">
              <w:rPr>
                <w:b/>
                <w:sz w:val="24"/>
              </w:rPr>
              <w:t>:</w:t>
            </w:r>
            <w:r>
              <w:rPr>
                <w:b/>
                <w:sz w:val="24"/>
              </w:rPr>
              <w:t xml:space="preserve"> </w:t>
            </w:r>
            <w:r w:rsidRPr="00C8700A">
              <w:rPr>
                <w:sz w:val="24"/>
              </w:rPr>
              <w:t>242</w:t>
            </w:r>
            <w:r>
              <w:rPr>
                <w:b/>
                <w:sz w:val="24"/>
              </w:rPr>
              <w:t xml:space="preserve"> </w:t>
            </w:r>
            <w:r>
              <w:rPr>
                <w:sz w:val="24"/>
                <w:szCs w:val="24"/>
                <w:lang w:eastAsia="en-US"/>
              </w:rPr>
              <w:t>Туризм</w:t>
            </w:r>
          </w:p>
        </w:tc>
        <w:tc>
          <w:tcPr>
            <w:tcW w:w="3402" w:type="dxa"/>
            <w:vMerge w:val="restart"/>
            <w:vAlign w:val="center"/>
          </w:tcPr>
          <w:p w:rsidR="00E25B1D" w:rsidRPr="00B964A0" w:rsidRDefault="00E25B1D" w:rsidP="00E25B1D">
            <w:pPr>
              <w:spacing w:before="60" w:after="60"/>
            </w:pPr>
            <w:r w:rsidRPr="00B964A0">
              <w:t>Загальна кількість годин – 90</w:t>
            </w:r>
          </w:p>
        </w:tc>
        <w:tc>
          <w:tcPr>
            <w:tcW w:w="2835" w:type="dxa"/>
            <w:gridSpan w:val="2"/>
            <w:vAlign w:val="center"/>
          </w:tcPr>
          <w:p w:rsidR="00E25B1D" w:rsidRPr="00B964A0" w:rsidRDefault="00E25B1D" w:rsidP="00E25B1D">
            <w:pPr>
              <w:jc w:val="center"/>
              <w:rPr>
                <w:b/>
              </w:rPr>
            </w:pPr>
            <w:r w:rsidRPr="00B964A0">
              <w:rPr>
                <w:b/>
              </w:rPr>
              <w:t>Семестр:</w:t>
            </w:r>
          </w:p>
        </w:tc>
      </w:tr>
      <w:tr w:rsidR="00E25B1D" w:rsidRPr="00B964A0" w:rsidTr="00E25B1D">
        <w:trPr>
          <w:trHeight w:val="343"/>
        </w:trPr>
        <w:tc>
          <w:tcPr>
            <w:tcW w:w="3686" w:type="dxa"/>
            <w:vMerge w:val="restart"/>
            <w:vAlign w:val="center"/>
          </w:tcPr>
          <w:p w:rsidR="00E25B1D" w:rsidRPr="007A44E6" w:rsidRDefault="00E25B1D" w:rsidP="00E25B1D">
            <w:pPr>
              <w:pStyle w:val="TableParagraph"/>
              <w:spacing w:line="270" w:lineRule="exact"/>
              <w:jc w:val="both"/>
              <w:rPr>
                <w:b/>
                <w:sz w:val="20"/>
                <w:szCs w:val="20"/>
              </w:rPr>
            </w:pPr>
            <w:r w:rsidRPr="00B964A0">
              <w:rPr>
                <w:b/>
                <w:sz w:val="24"/>
              </w:rPr>
              <w:t>Освітньо-професійн</w:t>
            </w:r>
            <w:r>
              <w:rPr>
                <w:b/>
                <w:sz w:val="24"/>
              </w:rPr>
              <w:t>а</w:t>
            </w:r>
            <w:r w:rsidRPr="00B964A0">
              <w:rPr>
                <w:b/>
                <w:sz w:val="24"/>
              </w:rPr>
              <w:t xml:space="preserve"> програм</w:t>
            </w:r>
            <w:r>
              <w:rPr>
                <w:b/>
                <w:sz w:val="24"/>
              </w:rPr>
              <w:t>а</w:t>
            </w:r>
            <w:r w:rsidRPr="00B964A0">
              <w:rPr>
                <w:b/>
                <w:sz w:val="24"/>
              </w:rPr>
              <w:t>:</w:t>
            </w:r>
            <w:r w:rsidRPr="00B964A0">
              <w:rPr>
                <w:b/>
                <w:sz w:val="20"/>
                <w:szCs w:val="20"/>
              </w:rPr>
              <w:t xml:space="preserve"> </w:t>
            </w:r>
            <w:r>
              <w:rPr>
                <w:sz w:val="24"/>
                <w:szCs w:val="24"/>
                <w:lang w:eastAsia="en-US"/>
              </w:rPr>
              <w:t>Туризм</w:t>
            </w:r>
          </w:p>
        </w:tc>
        <w:tc>
          <w:tcPr>
            <w:tcW w:w="3402" w:type="dxa"/>
            <w:vMerge/>
            <w:vAlign w:val="center"/>
          </w:tcPr>
          <w:p w:rsidR="00E25B1D" w:rsidRPr="00B964A0" w:rsidRDefault="00E25B1D" w:rsidP="00E25B1D">
            <w:pPr>
              <w:spacing w:before="60" w:after="60"/>
            </w:pPr>
          </w:p>
        </w:tc>
        <w:tc>
          <w:tcPr>
            <w:tcW w:w="1418" w:type="dxa"/>
            <w:vAlign w:val="center"/>
          </w:tcPr>
          <w:p w:rsidR="00E25B1D" w:rsidRPr="00B964A0" w:rsidRDefault="00E25B1D" w:rsidP="00E25B1D">
            <w:pPr>
              <w:jc w:val="center"/>
            </w:pPr>
            <w:r>
              <w:t>1</w:t>
            </w:r>
            <w:r w:rsidRPr="00B964A0">
              <w:t>-й</w:t>
            </w:r>
          </w:p>
        </w:tc>
        <w:tc>
          <w:tcPr>
            <w:tcW w:w="1417" w:type="dxa"/>
            <w:vAlign w:val="center"/>
          </w:tcPr>
          <w:p w:rsidR="00E25B1D" w:rsidRPr="00B964A0" w:rsidRDefault="00E25B1D" w:rsidP="00E25B1D">
            <w:pPr>
              <w:jc w:val="center"/>
            </w:pPr>
            <w:r>
              <w:t>1</w:t>
            </w:r>
            <w:r w:rsidRPr="00B964A0">
              <w:t>-й</w:t>
            </w:r>
          </w:p>
        </w:tc>
      </w:tr>
      <w:tr w:rsidR="00E25B1D" w:rsidRPr="00B964A0" w:rsidTr="00E25B1D">
        <w:trPr>
          <w:trHeight w:val="653"/>
        </w:trPr>
        <w:tc>
          <w:tcPr>
            <w:tcW w:w="3686" w:type="dxa"/>
            <w:vMerge/>
            <w:tcBorders>
              <w:bottom w:val="single" w:sz="4" w:space="0" w:color="auto"/>
            </w:tcBorders>
            <w:vAlign w:val="center"/>
          </w:tcPr>
          <w:p w:rsidR="00E25B1D" w:rsidRPr="00B964A0" w:rsidRDefault="00E25B1D" w:rsidP="00E25B1D"/>
        </w:tc>
        <w:tc>
          <w:tcPr>
            <w:tcW w:w="3402" w:type="dxa"/>
            <w:vMerge/>
            <w:vAlign w:val="center"/>
          </w:tcPr>
          <w:p w:rsidR="00E25B1D" w:rsidRPr="00B964A0" w:rsidRDefault="00E25B1D" w:rsidP="00E25B1D"/>
        </w:tc>
        <w:tc>
          <w:tcPr>
            <w:tcW w:w="2835" w:type="dxa"/>
            <w:gridSpan w:val="2"/>
            <w:tcBorders>
              <w:bottom w:val="single" w:sz="4" w:space="0" w:color="auto"/>
            </w:tcBorders>
            <w:vAlign w:val="center"/>
          </w:tcPr>
          <w:p w:rsidR="00E25B1D" w:rsidRPr="00B964A0" w:rsidRDefault="00E25B1D" w:rsidP="00E25B1D">
            <w:pPr>
              <w:jc w:val="center"/>
              <w:rPr>
                <w:i/>
                <w:sz w:val="18"/>
                <w:szCs w:val="18"/>
              </w:rPr>
            </w:pPr>
            <w:r w:rsidRPr="00B964A0">
              <w:rPr>
                <w:b/>
              </w:rPr>
              <w:t>Практичні</w:t>
            </w:r>
          </w:p>
          <w:p w:rsidR="00E25B1D" w:rsidRPr="00B964A0" w:rsidRDefault="00E25B1D" w:rsidP="00E25B1D">
            <w:pPr>
              <w:jc w:val="center"/>
              <w:rPr>
                <w:i/>
                <w:sz w:val="18"/>
                <w:szCs w:val="18"/>
              </w:rPr>
            </w:pPr>
          </w:p>
        </w:tc>
      </w:tr>
      <w:tr w:rsidR="00E25B1D" w:rsidRPr="00B964A0" w:rsidTr="00E25B1D">
        <w:trPr>
          <w:trHeight w:val="530"/>
        </w:trPr>
        <w:tc>
          <w:tcPr>
            <w:tcW w:w="3686" w:type="dxa"/>
            <w:vMerge w:val="restart"/>
            <w:tcBorders>
              <w:bottom w:val="single" w:sz="4" w:space="0" w:color="auto"/>
            </w:tcBorders>
            <w:vAlign w:val="center"/>
          </w:tcPr>
          <w:p w:rsidR="00E25B1D" w:rsidRDefault="00E25B1D" w:rsidP="00E25B1D">
            <w:pPr>
              <w:jc w:val="both"/>
              <w:rPr>
                <w:b/>
              </w:rPr>
            </w:pPr>
            <w:r w:rsidRPr="00B964A0">
              <w:t>Рівень вищої освіти:</w:t>
            </w:r>
            <w:r w:rsidRPr="00B964A0">
              <w:rPr>
                <w:b/>
              </w:rPr>
              <w:t xml:space="preserve"> </w:t>
            </w:r>
          </w:p>
          <w:p w:rsidR="00E25B1D" w:rsidRPr="00B964A0" w:rsidRDefault="00E25B1D" w:rsidP="00E25B1D">
            <w:pPr>
              <w:jc w:val="both"/>
              <w:rPr>
                <w:i/>
              </w:rPr>
            </w:pPr>
            <w:r w:rsidRPr="00B964A0">
              <w:rPr>
                <w:b/>
              </w:rPr>
              <w:t xml:space="preserve">бакалаврський </w:t>
            </w:r>
          </w:p>
        </w:tc>
        <w:tc>
          <w:tcPr>
            <w:tcW w:w="3402" w:type="dxa"/>
            <w:tcBorders>
              <w:bottom w:val="single" w:sz="4" w:space="0" w:color="auto"/>
            </w:tcBorders>
            <w:vAlign w:val="center"/>
          </w:tcPr>
          <w:p w:rsidR="00E25B1D" w:rsidRPr="00B964A0" w:rsidRDefault="00E25B1D" w:rsidP="00E25B1D">
            <w:r>
              <w:t xml:space="preserve">Кількість модулів – 4 </w:t>
            </w:r>
          </w:p>
        </w:tc>
        <w:tc>
          <w:tcPr>
            <w:tcW w:w="1418" w:type="dxa"/>
            <w:tcBorders>
              <w:bottom w:val="single" w:sz="4" w:space="0" w:color="auto"/>
            </w:tcBorders>
            <w:vAlign w:val="center"/>
          </w:tcPr>
          <w:p w:rsidR="00E25B1D" w:rsidRPr="00B964A0" w:rsidRDefault="00E25B1D" w:rsidP="00E25B1D">
            <w:pPr>
              <w:jc w:val="center"/>
              <w:rPr>
                <w:i/>
              </w:rPr>
            </w:pPr>
            <w:r>
              <w:t>28</w:t>
            </w:r>
            <w:r w:rsidRPr="00B964A0">
              <w:t xml:space="preserve"> год.</w:t>
            </w:r>
          </w:p>
        </w:tc>
        <w:tc>
          <w:tcPr>
            <w:tcW w:w="1417" w:type="dxa"/>
            <w:tcBorders>
              <w:bottom w:val="single" w:sz="4" w:space="0" w:color="auto"/>
            </w:tcBorders>
            <w:vAlign w:val="center"/>
          </w:tcPr>
          <w:p w:rsidR="00E25B1D" w:rsidRPr="00B964A0" w:rsidRDefault="00E25B1D" w:rsidP="00E25B1D">
            <w:pPr>
              <w:jc w:val="center"/>
            </w:pPr>
            <w:r w:rsidRPr="00B964A0">
              <w:t>8 год.</w:t>
            </w:r>
          </w:p>
        </w:tc>
      </w:tr>
      <w:tr w:rsidR="00E25B1D" w:rsidRPr="00B964A0" w:rsidTr="00E25B1D">
        <w:trPr>
          <w:trHeight w:val="130"/>
        </w:trPr>
        <w:tc>
          <w:tcPr>
            <w:tcW w:w="3686" w:type="dxa"/>
            <w:vMerge/>
            <w:vAlign w:val="center"/>
          </w:tcPr>
          <w:p w:rsidR="00E25B1D" w:rsidRPr="00B964A0" w:rsidRDefault="00E25B1D" w:rsidP="00E25B1D">
            <w:pPr>
              <w:jc w:val="center"/>
            </w:pPr>
          </w:p>
        </w:tc>
        <w:tc>
          <w:tcPr>
            <w:tcW w:w="3402" w:type="dxa"/>
            <w:vMerge w:val="restart"/>
            <w:vAlign w:val="center"/>
          </w:tcPr>
          <w:p w:rsidR="00E25B1D" w:rsidRPr="00B964A0" w:rsidRDefault="00E25B1D" w:rsidP="00E25B1D">
            <w:r w:rsidRPr="00B964A0">
              <w:t xml:space="preserve">Кількість поточних контрольних заходів – </w:t>
            </w:r>
            <w:r>
              <w:t>12</w:t>
            </w:r>
          </w:p>
          <w:p w:rsidR="00E25B1D" w:rsidRPr="00B964A0" w:rsidRDefault="00E25B1D" w:rsidP="00E25B1D"/>
        </w:tc>
        <w:tc>
          <w:tcPr>
            <w:tcW w:w="2835" w:type="dxa"/>
            <w:gridSpan w:val="2"/>
            <w:vAlign w:val="center"/>
          </w:tcPr>
          <w:p w:rsidR="00E25B1D" w:rsidRPr="00B964A0" w:rsidRDefault="00E25B1D" w:rsidP="00E25B1D">
            <w:pPr>
              <w:jc w:val="center"/>
              <w:rPr>
                <w:b/>
              </w:rPr>
            </w:pPr>
            <w:r w:rsidRPr="00B964A0">
              <w:rPr>
                <w:b/>
              </w:rPr>
              <w:t>Самостійна робота</w:t>
            </w:r>
          </w:p>
        </w:tc>
      </w:tr>
      <w:tr w:rsidR="00E25B1D" w:rsidRPr="00B964A0" w:rsidTr="00E25B1D">
        <w:trPr>
          <w:trHeight w:val="130"/>
        </w:trPr>
        <w:tc>
          <w:tcPr>
            <w:tcW w:w="3686" w:type="dxa"/>
            <w:vMerge/>
            <w:vAlign w:val="center"/>
          </w:tcPr>
          <w:p w:rsidR="00E25B1D" w:rsidRPr="00B964A0" w:rsidRDefault="00E25B1D" w:rsidP="00E25B1D">
            <w:pPr>
              <w:jc w:val="center"/>
            </w:pPr>
          </w:p>
        </w:tc>
        <w:tc>
          <w:tcPr>
            <w:tcW w:w="3402" w:type="dxa"/>
            <w:vMerge/>
            <w:vAlign w:val="center"/>
          </w:tcPr>
          <w:p w:rsidR="00E25B1D" w:rsidRPr="00B964A0" w:rsidRDefault="00E25B1D" w:rsidP="00E25B1D">
            <w:pPr>
              <w:jc w:val="center"/>
            </w:pPr>
          </w:p>
        </w:tc>
        <w:tc>
          <w:tcPr>
            <w:tcW w:w="1418" w:type="dxa"/>
            <w:vAlign w:val="center"/>
          </w:tcPr>
          <w:p w:rsidR="00E25B1D" w:rsidRPr="00B964A0" w:rsidRDefault="00E25B1D" w:rsidP="00E25B1D">
            <w:pPr>
              <w:jc w:val="center"/>
              <w:rPr>
                <w:i/>
              </w:rPr>
            </w:pPr>
            <w:r>
              <w:t>62</w:t>
            </w:r>
            <w:r w:rsidRPr="00B964A0">
              <w:t xml:space="preserve"> год.</w:t>
            </w:r>
          </w:p>
        </w:tc>
        <w:tc>
          <w:tcPr>
            <w:tcW w:w="1417" w:type="dxa"/>
            <w:vAlign w:val="center"/>
          </w:tcPr>
          <w:p w:rsidR="00E25B1D" w:rsidRPr="00B964A0" w:rsidRDefault="00E25B1D" w:rsidP="00E25B1D">
            <w:pPr>
              <w:jc w:val="center"/>
            </w:pPr>
            <w:r w:rsidRPr="00B964A0">
              <w:t>82 год.</w:t>
            </w:r>
          </w:p>
        </w:tc>
      </w:tr>
      <w:tr w:rsidR="00E25B1D" w:rsidRPr="00B964A0" w:rsidTr="00E25B1D">
        <w:trPr>
          <w:trHeight w:val="1318"/>
        </w:trPr>
        <w:tc>
          <w:tcPr>
            <w:tcW w:w="3686" w:type="dxa"/>
            <w:vMerge/>
            <w:vAlign w:val="center"/>
          </w:tcPr>
          <w:p w:rsidR="00E25B1D" w:rsidRPr="00B964A0" w:rsidRDefault="00E25B1D" w:rsidP="00E25B1D">
            <w:pPr>
              <w:jc w:val="center"/>
            </w:pPr>
          </w:p>
        </w:tc>
        <w:tc>
          <w:tcPr>
            <w:tcW w:w="3402" w:type="dxa"/>
            <w:vMerge/>
            <w:vAlign w:val="center"/>
          </w:tcPr>
          <w:p w:rsidR="00E25B1D" w:rsidRPr="00B964A0" w:rsidRDefault="00E25B1D" w:rsidP="00E25B1D">
            <w:pPr>
              <w:jc w:val="center"/>
            </w:pPr>
          </w:p>
        </w:tc>
        <w:tc>
          <w:tcPr>
            <w:tcW w:w="2835" w:type="dxa"/>
            <w:gridSpan w:val="2"/>
            <w:vAlign w:val="center"/>
          </w:tcPr>
          <w:p w:rsidR="00E25B1D" w:rsidRPr="00B964A0" w:rsidRDefault="00E25B1D" w:rsidP="00E25B1D">
            <w:pPr>
              <w:jc w:val="center"/>
            </w:pPr>
            <w:r w:rsidRPr="00B964A0">
              <w:rPr>
                <w:b/>
              </w:rPr>
              <w:t>Вид підсумкового семестрового контролю</w:t>
            </w:r>
            <w:r w:rsidRPr="00B964A0">
              <w:t xml:space="preserve">: </w:t>
            </w:r>
          </w:p>
          <w:p w:rsidR="00E25B1D" w:rsidRPr="00B964A0" w:rsidRDefault="00E25B1D" w:rsidP="00E25B1D">
            <w:pPr>
              <w:jc w:val="center"/>
              <w:rPr>
                <w:i/>
              </w:rPr>
            </w:pPr>
            <w:r w:rsidRPr="00B964A0">
              <w:t>екзамен</w:t>
            </w:r>
          </w:p>
          <w:p w:rsidR="00E25B1D" w:rsidRPr="00B964A0" w:rsidRDefault="00E25B1D" w:rsidP="00E25B1D">
            <w:pPr>
              <w:jc w:val="center"/>
              <w:rPr>
                <w:i/>
              </w:rPr>
            </w:pPr>
          </w:p>
          <w:p w:rsidR="00E25B1D" w:rsidRPr="00B964A0" w:rsidRDefault="00E25B1D" w:rsidP="00E25B1D">
            <w:pPr>
              <w:jc w:val="center"/>
            </w:pPr>
          </w:p>
        </w:tc>
      </w:tr>
    </w:tbl>
    <w:p w:rsidR="009D7CC0" w:rsidRDefault="009D7CC0" w:rsidP="009D7CC0">
      <w:pPr>
        <w:pStyle w:val="3"/>
        <w:tabs>
          <w:tab w:val="clear" w:pos="2138"/>
          <w:tab w:val="num" w:pos="0"/>
        </w:tabs>
        <w:spacing w:after="0"/>
        <w:ind w:firstLine="0"/>
        <w:jc w:val="center"/>
        <w:rPr>
          <w:rFonts w:ascii="Times New Roman" w:hAnsi="Times New Roman" w:cs="Times New Roman"/>
          <w:b/>
          <w:i w:val="0"/>
          <w:sz w:val="24"/>
          <w:szCs w:val="24"/>
        </w:rPr>
      </w:pPr>
    </w:p>
    <w:p w:rsidR="009D7CC0" w:rsidRPr="00DE6D62" w:rsidRDefault="009D7CC0" w:rsidP="009D7CC0">
      <w:pPr>
        <w:pStyle w:val="3"/>
        <w:tabs>
          <w:tab w:val="clear" w:pos="2138"/>
          <w:tab w:val="num" w:pos="0"/>
        </w:tabs>
        <w:spacing w:after="0"/>
        <w:ind w:firstLine="0"/>
        <w:jc w:val="center"/>
        <w:rPr>
          <w:rFonts w:ascii="Times New Roman" w:hAnsi="Times New Roman" w:cs="Times New Roman"/>
          <w:b/>
          <w:i w:val="0"/>
          <w:sz w:val="24"/>
          <w:szCs w:val="24"/>
        </w:rPr>
      </w:pPr>
      <w:r w:rsidRPr="00DE6D62">
        <w:rPr>
          <w:rFonts w:ascii="Times New Roman" w:hAnsi="Times New Roman" w:cs="Times New Roman"/>
          <w:b/>
          <w:i w:val="0"/>
          <w:sz w:val="24"/>
          <w:szCs w:val="24"/>
        </w:rPr>
        <w:t>2. Мета та завдання навчальної дисципліни</w:t>
      </w:r>
    </w:p>
    <w:p w:rsidR="009D7CC0" w:rsidRPr="00DE6D62" w:rsidRDefault="009D7CC0" w:rsidP="009D7CC0">
      <w:pPr>
        <w:ind w:firstLine="720"/>
        <w:jc w:val="both"/>
      </w:pPr>
      <w:r w:rsidRPr="00DE6D62">
        <w:rPr>
          <w:b/>
        </w:rPr>
        <w:t xml:space="preserve">Метою </w:t>
      </w:r>
      <w:r w:rsidRPr="00DE6D62">
        <w:t>викладання</w:t>
      </w:r>
      <w:r w:rsidRPr="00DE6D62">
        <w:rPr>
          <w:b/>
        </w:rPr>
        <w:t xml:space="preserve"> </w:t>
      </w:r>
      <w:r w:rsidRPr="00DE6D62">
        <w:t xml:space="preserve">навчальної дисципліни “Українська мова професійного спрямування” є: формування системи знань зі специфіки української професійної мови, фахової термінології як основи професійної мови, стилістики ділових і наукових текстів; формування національно свідомої, духовно багатої мовної особистості, яка вільно володіє усіма засобами рідної мови у процесі комунікації, відзначається свідомим ставленням до мови, високою мовною компетентністю і готовністю до подальшого професійно орієнтованого навчання. </w:t>
      </w:r>
    </w:p>
    <w:p w:rsidR="009D7CC0" w:rsidRPr="00DE6D62" w:rsidRDefault="009D7CC0" w:rsidP="009D7CC0">
      <w:pPr>
        <w:ind w:firstLine="720"/>
        <w:jc w:val="both"/>
      </w:pPr>
      <w:r w:rsidRPr="00DE6D62">
        <w:t>Навчальна дисципліна зорієнтована на ознайомлення майбутніх фахівців з класифікацією, систематизацією документів, вдосконалення культури писемного мовлення, мовностилістичного редагування, на вироблення навичок, умінь нормативного літературного спілкування.</w:t>
      </w:r>
    </w:p>
    <w:p w:rsidR="009D7CC0" w:rsidRPr="00DE6D62" w:rsidRDefault="009D7CC0" w:rsidP="009D7CC0">
      <w:pPr>
        <w:ind w:firstLine="720"/>
        <w:jc w:val="both"/>
      </w:pPr>
      <w:r w:rsidRPr="00DE6D62">
        <w:rPr>
          <w:b/>
        </w:rPr>
        <w:t xml:space="preserve">Основними завданнями </w:t>
      </w:r>
      <w:r w:rsidRPr="00DE6D62">
        <w:t>вивчення навчальної дисципліни “Українська мова професійного спрямування” є:</w:t>
      </w:r>
    </w:p>
    <w:p w:rsidR="009D7CC0" w:rsidRPr="00DE6D62" w:rsidRDefault="009D7CC0" w:rsidP="009D7CC0">
      <w:pPr>
        <w:jc w:val="both"/>
      </w:pPr>
      <w:r w:rsidRPr="00DE6D62">
        <w:t>– розвиток мовленнєвої компетентності майбутніх фахівців, формування комунікативних якостей культури професійного мовлення;</w:t>
      </w:r>
    </w:p>
    <w:p w:rsidR="009D7CC0" w:rsidRPr="00DE6D62" w:rsidRDefault="009D7CC0" w:rsidP="009D7CC0">
      <w:pPr>
        <w:jc w:val="both"/>
      </w:pPr>
      <w:r w:rsidRPr="00DE6D62">
        <w:t>– набуття практичних навичок професійного усного й писемного спілкування, культури мовлення студентів як носіїв української мови;</w:t>
      </w:r>
    </w:p>
    <w:p w:rsidR="009D7CC0" w:rsidRPr="00DE6D62" w:rsidRDefault="009D7CC0" w:rsidP="009D7CC0">
      <w:pPr>
        <w:jc w:val="both"/>
      </w:pPr>
      <w:r w:rsidRPr="00DE6D62">
        <w:t>– виховання поваги до української літературної мови, її культури, формування мовленнєвої компетентності;</w:t>
      </w:r>
    </w:p>
    <w:p w:rsidR="009D7CC0" w:rsidRPr="00DE6D62" w:rsidRDefault="009D7CC0" w:rsidP="009D7CC0">
      <w:pPr>
        <w:jc w:val="both"/>
      </w:pPr>
      <w:r w:rsidRPr="00DE6D62">
        <w:lastRenderedPageBreak/>
        <w:t>– навчання теоретичних засад нормативності української мови;</w:t>
      </w:r>
    </w:p>
    <w:p w:rsidR="009D7CC0" w:rsidRPr="00DE6D62" w:rsidRDefault="009D7CC0" w:rsidP="009D7CC0">
      <w:pPr>
        <w:jc w:val="both"/>
      </w:pPr>
      <w:r w:rsidRPr="00DE6D62">
        <w:t>– вироблення навичок правильного використання різних мовних засобів залежно від сфери і мети спілкування;</w:t>
      </w:r>
    </w:p>
    <w:p w:rsidR="009D7CC0" w:rsidRPr="00DE6D62" w:rsidRDefault="009D7CC0" w:rsidP="009D7CC0">
      <w:pPr>
        <w:jc w:val="both"/>
      </w:pPr>
      <w:r w:rsidRPr="00DE6D62">
        <w:t>– складання ділових паперів та робота з текстами ділових паперів.</w:t>
      </w:r>
    </w:p>
    <w:p w:rsidR="009D7CC0" w:rsidRPr="00DE6D62" w:rsidRDefault="009D7CC0" w:rsidP="009D7CC0">
      <w:pPr>
        <w:tabs>
          <w:tab w:val="left" w:pos="284"/>
          <w:tab w:val="left" w:pos="567"/>
        </w:tabs>
        <w:ind w:firstLine="567"/>
        <w:jc w:val="both"/>
      </w:pPr>
      <w:r w:rsidRPr="00DE6D62">
        <w:t xml:space="preserve">У результаті вивчення навчальної дисципліни студент повинен набути </w:t>
      </w:r>
    </w:p>
    <w:p w:rsidR="009D7CC0" w:rsidRPr="00DE6D62" w:rsidRDefault="009D7CC0" w:rsidP="009D7CC0">
      <w:pPr>
        <w:jc w:val="both"/>
      </w:pPr>
      <w:r w:rsidRPr="00DE6D62">
        <w:t>таких результатів навчання (знання, уміння тощо) та компетентностей:</w:t>
      </w:r>
    </w:p>
    <w:p w:rsidR="009D7CC0" w:rsidRPr="00DE6D62" w:rsidRDefault="009D7CC0" w:rsidP="009D7C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9D7CC0" w:rsidRPr="00DE6D62" w:rsidTr="00E25B1D">
        <w:tc>
          <w:tcPr>
            <w:tcW w:w="7196" w:type="dxa"/>
          </w:tcPr>
          <w:p w:rsidR="009D7CC0" w:rsidRPr="00DE6D62" w:rsidRDefault="009D7CC0" w:rsidP="00E25B1D">
            <w:pPr>
              <w:ind w:firstLine="295"/>
              <w:jc w:val="center"/>
            </w:pPr>
            <w:r w:rsidRPr="00DE6D62">
              <w:t>Заплановані робочою програмою результати навчання</w:t>
            </w:r>
          </w:p>
          <w:p w:rsidR="009D7CC0" w:rsidRPr="00DE6D62" w:rsidRDefault="009D7CC0" w:rsidP="00E25B1D">
            <w:pPr>
              <w:ind w:firstLine="295"/>
              <w:jc w:val="center"/>
            </w:pPr>
            <w:r w:rsidRPr="00DE6D62">
              <w:t xml:space="preserve">та компетентності </w:t>
            </w:r>
          </w:p>
        </w:tc>
        <w:tc>
          <w:tcPr>
            <w:tcW w:w="2693" w:type="dxa"/>
          </w:tcPr>
          <w:p w:rsidR="009D7CC0" w:rsidRPr="00DE6D62" w:rsidRDefault="009D7CC0" w:rsidP="00E25B1D">
            <w:pPr>
              <w:ind w:firstLine="295"/>
              <w:jc w:val="center"/>
            </w:pPr>
            <w:r w:rsidRPr="00DE6D62">
              <w:t>Методи і контрольні заходи</w:t>
            </w:r>
          </w:p>
        </w:tc>
      </w:tr>
      <w:tr w:rsidR="009D7CC0" w:rsidRPr="00DE6D62" w:rsidTr="00E25B1D">
        <w:tc>
          <w:tcPr>
            <w:tcW w:w="7196" w:type="dxa"/>
          </w:tcPr>
          <w:p w:rsidR="009D7CC0" w:rsidRPr="00DE6D62" w:rsidRDefault="009D7CC0" w:rsidP="00E25B1D">
            <w:pPr>
              <w:ind w:firstLine="295"/>
              <w:jc w:val="center"/>
              <w:rPr>
                <w:b/>
              </w:rPr>
            </w:pPr>
            <w:r w:rsidRPr="00DE6D62">
              <w:rPr>
                <w:b/>
              </w:rPr>
              <w:t>1</w:t>
            </w:r>
          </w:p>
        </w:tc>
        <w:tc>
          <w:tcPr>
            <w:tcW w:w="2693" w:type="dxa"/>
          </w:tcPr>
          <w:p w:rsidR="009D7CC0" w:rsidRPr="00DE6D62" w:rsidRDefault="009D7CC0" w:rsidP="00E25B1D">
            <w:pPr>
              <w:ind w:firstLine="295"/>
              <w:jc w:val="center"/>
              <w:rPr>
                <w:b/>
              </w:rPr>
            </w:pPr>
            <w:r w:rsidRPr="00DE6D62">
              <w:rPr>
                <w:b/>
              </w:rPr>
              <w:t>2</w:t>
            </w:r>
          </w:p>
        </w:tc>
      </w:tr>
      <w:tr w:rsidR="009D7CC0" w:rsidRPr="00DE6D62" w:rsidTr="00E25B1D">
        <w:trPr>
          <w:trHeight w:val="132"/>
        </w:trPr>
        <w:tc>
          <w:tcPr>
            <w:tcW w:w="7196" w:type="dxa"/>
          </w:tcPr>
          <w:p w:rsidR="009D7CC0" w:rsidRPr="00DE6D62" w:rsidRDefault="009D7CC0" w:rsidP="00E25B1D">
            <w:pPr>
              <w:pStyle w:val="a3"/>
              <w:ind w:firstLine="0"/>
              <w:rPr>
                <w:bCs/>
                <w:iCs/>
                <w:sz w:val="24"/>
                <w:szCs w:val="24"/>
                <w:lang w:val="uk-UA"/>
              </w:rPr>
            </w:pPr>
            <w:r w:rsidRPr="00DE6D62">
              <w:rPr>
                <w:b/>
                <w:sz w:val="24"/>
                <w:szCs w:val="24"/>
                <w:lang w:val="uk-UA"/>
              </w:rPr>
              <w:t>Знати</w:t>
            </w:r>
            <w:r w:rsidRPr="00DE6D62">
              <w:rPr>
                <w:sz w:val="24"/>
                <w:szCs w:val="24"/>
                <w:lang w:val="uk-UA"/>
              </w:rPr>
              <w:t>:</w:t>
            </w:r>
            <w:r w:rsidRPr="00DE6D62">
              <w:rPr>
                <w:bCs/>
                <w:iCs/>
                <w:sz w:val="24"/>
                <w:szCs w:val="24"/>
                <w:lang w:val="uk-UA"/>
              </w:rPr>
              <w:t xml:space="preserve"> </w:t>
            </w:r>
          </w:p>
          <w:p w:rsidR="009D7CC0" w:rsidRPr="00DE6D62" w:rsidRDefault="009D7CC0" w:rsidP="00E25B1D">
            <w:pPr>
              <w:jc w:val="both"/>
            </w:pPr>
            <w:r w:rsidRPr="00DE6D62">
              <w:t>– основні особливості й різновиди офіційно-ділового стилю мовлення, вимоги щодо оформлення документа, його реквізитів</w:t>
            </w:r>
          </w:p>
          <w:p w:rsidR="009D7CC0" w:rsidRPr="00DE6D62" w:rsidRDefault="009D7CC0" w:rsidP="00E25B1D">
            <w:pPr>
              <w:jc w:val="both"/>
            </w:pPr>
            <w:r w:rsidRPr="00DE6D62">
              <w:t>– норми слововживання та професійно-термінологічну лексику</w:t>
            </w:r>
          </w:p>
          <w:p w:rsidR="009D7CC0" w:rsidRPr="00DE6D62" w:rsidRDefault="009D7CC0" w:rsidP="00E25B1D">
            <w:pPr>
              <w:jc w:val="both"/>
            </w:pPr>
            <w:r w:rsidRPr="00DE6D62">
              <w:t>– особливості вживання повнозначних і службових частин мови у професійному мовленні</w:t>
            </w:r>
          </w:p>
          <w:p w:rsidR="009D7CC0" w:rsidRPr="00DE6D62" w:rsidRDefault="009D7CC0" w:rsidP="00E25B1D">
            <w:pPr>
              <w:jc w:val="both"/>
            </w:pPr>
            <w:r w:rsidRPr="00DE6D62">
              <w:t>– найголовніші орфоепічні, орфографічні, граматичні, пунктуаційні правила</w:t>
            </w:r>
          </w:p>
          <w:p w:rsidR="009D7CC0" w:rsidRPr="00DE6D62" w:rsidRDefault="009D7CC0" w:rsidP="00E25B1D">
            <w:pPr>
              <w:jc w:val="both"/>
            </w:pPr>
            <w:r w:rsidRPr="00DE6D62">
              <w:t>– правила перекладу професійно-технічної інформації</w:t>
            </w:r>
          </w:p>
          <w:p w:rsidR="009D7CC0" w:rsidRPr="00DE6D62" w:rsidRDefault="009D7CC0" w:rsidP="00E25B1D">
            <w:pPr>
              <w:jc w:val="both"/>
            </w:pPr>
            <w:r w:rsidRPr="00DE6D62">
              <w:t>– основні мовні засоби й прийоми нормування наукових текстів і документів</w:t>
            </w:r>
          </w:p>
          <w:p w:rsidR="009D7CC0" w:rsidRPr="00DE6D62" w:rsidRDefault="009D7CC0" w:rsidP="00E25B1D">
            <w:pPr>
              <w:jc w:val="both"/>
            </w:pPr>
            <w:r w:rsidRPr="00DE6D62">
              <w:rPr>
                <w:b/>
              </w:rPr>
              <w:t>Уміти</w:t>
            </w:r>
            <w:r w:rsidRPr="00DE6D62">
              <w:t>:</w:t>
            </w:r>
          </w:p>
          <w:p w:rsidR="009D7CC0" w:rsidRPr="00DE6D62" w:rsidRDefault="009D7CC0" w:rsidP="00E25B1D">
            <w:pPr>
              <w:jc w:val="both"/>
            </w:pPr>
            <w:r w:rsidRPr="00DE6D62">
              <w:t>– володіти нормами літературної мови</w:t>
            </w:r>
          </w:p>
          <w:p w:rsidR="009D7CC0" w:rsidRPr="00DE6D62" w:rsidRDefault="009D7CC0" w:rsidP="00E25B1D">
            <w:pPr>
              <w:jc w:val="both"/>
            </w:pPr>
            <w:r w:rsidRPr="00DE6D62">
              <w:t>– користуватись всіма її засобами незалежно від умов спілкування, мети й змісту</w:t>
            </w:r>
          </w:p>
          <w:p w:rsidR="009D7CC0" w:rsidRPr="00DE6D62" w:rsidRDefault="009D7CC0" w:rsidP="00E25B1D">
            <w:pPr>
              <w:jc w:val="both"/>
            </w:pPr>
            <w:r w:rsidRPr="00DE6D62">
              <w:t>– правильно укладати і редагувати документи</w:t>
            </w:r>
          </w:p>
          <w:p w:rsidR="009D7CC0" w:rsidRPr="00DE6D62" w:rsidRDefault="009D7CC0" w:rsidP="00E25B1D">
            <w:pPr>
              <w:jc w:val="both"/>
            </w:pPr>
            <w:r w:rsidRPr="00DE6D62">
              <w:t>– правильно оформлювати документи зі сфери навчально-наукової діяльності: анотація, конспект, реферат, рецензія, відгук</w:t>
            </w:r>
          </w:p>
          <w:p w:rsidR="009D7CC0" w:rsidRPr="00DE6D62" w:rsidRDefault="009D7CC0" w:rsidP="00E25B1D">
            <w:pPr>
              <w:jc w:val="both"/>
            </w:pPr>
            <w:r w:rsidRPr="00DE6D62">
              <w:t>– користуватись фаховими монографічними, навчальними та довідковими виданнями, лексикографічними джерелами (різними видами словників)</w:t>
            </w:r>
          </w:p>
          <w:p w:rsidR="009D7CC0" w:rsidRPr="00DE6D62" w:rsidRDefault="009D7CC0" w:rsidP="00E25B1D">
            <w:pPr>
              <w:jc w:val="both"/>
            </w:pPr>
            <w:r w:rsidRPr="00DE6D62">
              <w:t>– правильно й логічно висловлювати свої думки в усній та писемній формах мовлення</w:t>
            </w:r>
          </w:p>
          <w:p w:rsidR="009D7CC0" w:rsidRPr="00DE6D62" w:rsidRDefault="009D7CC0" w:rsidP="00E25B1D">
            <w:pPr>
              <w:jc w:val="both"/>
            </w:pPr>
            <w:r w:rsidRPr="00DE6D62">
              <w:t>– вільно орієнтуватись у граматичній структурі, володіти термінологією, мовними кліше, культурою професійного усного та писемного мовлення</w:t>
            </w:r>
          </w:p>
          <w:p w:rsidR="009D7CC0" w:rsidRPr="00DE6D62" w:rsidRDefault="009D7CC0" w:rsidP="00E25B1D">
            <w:pPr>
              <w:jc w:val="both"/>
            </w:pPr>
            <w:r w:rsidRPr="00DE6D62">
              <w:t>– перекладати професійні (фахові) тексти українською мовою</w:t>
            </w:r>
            <w:r w:rsidRPr="00DE6D62">
              <w:tab/>
            </w:r>
          </w:p>
          <w:p w:rsidR="00E36D22" w:rsidRDefault="00E36D22" w:rsidP="00E36D22">
            <w:pPr>
              <w:pStyle w:val="a6"/>
              <w:shd w:val="clear" w:color="auto" w:fill="FFFFFF"/>
              <w:spacing w:before="0" w:beforeAutospacing="0" w:after="0" w:afterAutospacing="0"/>
              <w:jc w:val="both"/>
              <w:textAlignment w:val="baseline"/>
              <w:rPr>
                <w:lang w:val="uk-UA"/>
              </w:rPr>
            </w:pPr>
            <w:r w:rsidRPr="00B964A0">
              <w:rPr>
                <w:lang w:val="uk-UA"/>
              </w:rPr>
              <w:t xml:space="preserve">Набути таких </w:t>
            </w:r>
            <w:r w:rsidRPr="00B964A0">
              <w:rPr>
                <w:b/>
                <w:lang w:val="uk-UA"/>
              </w:rPr>
              <w:t>компетентностей</w:t>
            </w:r>
            <w:r w:rsidRPr="00B964A0">
              <w:rPr>
                <w:lang w:val="uk-UA"/>
              </w:rPr>
              <w:t xml:space="preserve">: </w:t>
            </w:r>
          </w:p>
          <w:p w:rsidR="00E36D22" w:rsidRPr="00C8700A" w:rsidRDefault="00E36D22" w:rsidP="00E36D22">
            <w:pPr>
              <w:autoSpaceDE w:val="0"/>
              <w:autoSpaceDN w:val="0"/>
              <w:adjustRightInd w:val="0"/>
              <w:jc w:val="both"/>
              <w:rPr>
                <w:bCs/>
              </w:rPr>
            </w:pPr>
            <w:r w:rsidRPr="00C8700A">
              <w:rPr>
                <w:b/>
                <w:bCs/>
              </w:rPr>
              <w:t xml:space="preserve">К04. </w:t>
            </w:r>
            <w:r w:rsidRPr="00C8700A">
              <w:rPr>
                <w:bCs/>
              </w:rPr>
              <w:t>Здатність до критичного мислення, аналізу і синтезу</w:t>
            </w:r>
            <w:r w:rsidR="00F715A1">
              <w:rPr>
                <w:bCs/>
              </w:rPr>
              <w:t>.</w:t>
            </w:r>
          </w:p>
          <w:p w:rsidR="00E36D22" w:rsidRPr="00C8700A" w:rsidRDefault="00E36D22" w:rsidP="00E36D22">
            <w:pPr>
              <w:autoSpaceDE w:val="0"/>
              <w:autoSpaceDN w:val="0"/>
              <w:adjustRightInd w:val="0"/>
              <w:jc w:val="both"/>
              <w:rPr>
                <w:b/>
                <w:bCs/>
              </w:rPr>
            </w:pPr>
            <w:r w:rsidRPr="00C8700A">
              <w:rPr>
                <w:b/>
                <w:bCs/>
              </w:rPr>
              <w:t xml:space="preserve">К10. </w:t>
            </w:r>
            <w:r w:rsidRPr="00C8700A">
              <w:rPr>
                <w:bCs/>
              </w:rPr>
              <w:t>Здатність спілкуватися державною мовою як усно, так і письмово</w:t>
            </w:r>
            <w:r w:rsidR="00F715A1">
              <w:rPr>
                <w:bCs/>
              </w:rPr>
              <w:t>ю.</w:t>
            </w:r>
          </w:p>
          <w:p w:rsidR="00E36D22" w:rsidRPr="00C8700A" w:rsidRDefault="00E36D22" w:rsidP="00E36D22">
            <w:pPr>
              <w:autoSpaceDE w:val="0"/>
              <w:autoSpaceDN w:val="0"/>
              <w:adjustRightInd w:val="0"/>
              <w:jc w:val="both"/>
              <w:rPr>
                <w:b/>
              </w:rPr>
            </w:pPr>
            <w:r w:rsidRPr="00C8700A">
              <w:rPr>
                <w:b/>
              </w:rPr>
              <w:t xml:space="preserve">К16. </w:t>
            </w:r>
            <w:r w:rsidRPr="00C8700A">
              <w:t>Здатність застосовувати знання у практичних ситуаціях</w:t>
            </w:r>
          </w:p>
          <w:p w:rsidR="00E36D22" w:rsidRPr="00C8700A" w:rsidRDefault="00E36D22" w:rsidP="00E36D22">
            <w:pPr>
              <w:autoSpaceDE w:val="0"/>
              <w:autoSpaceDN w:val="0"/>
              <w:adjustRightInd w:val="0"/>
              <w:jc w:val="both"/>
            </w:pPr>
            <w:r w:rsidRPr="00C8700A">
              <w:rPr>
                <w:b/>
              </w:rPr>
              <w:t xml:space="preserve">ПР11. </w:t>
            </w:r>
            <w:r w:rsidRPr="00C8700A">
              <w:t>Володіти державною мовою на рівні, достатньому для здійснення професійної діяльності.</w:t>
            </w:r>
          </w:p>
          <w:p w:rsidR="009D7CC0" w:rsidRPr="00DE6D62" w:rsidRDefault="00E36D22" w:rsidP="00E36D22">
            <w:pPr>
              <w:pStyle w:val="a6"/>
              <w:shd w:val="clear" w:color="auto" w:fill="FFFFFF"/>
              <w:spacing w:before="0" w:beforeAutospacing="0" w:after="0" w:afterAutospacing="0"/>
              <w:jc w:val="both"/>
              <w:textAlignment w:val="baseline"/>
              <w:rPr>
                <w:lang w:val="uk-UA"/>
              </w:rPr>
            </w:pPr>
            <w:r w:rsidRPr="00C8700A">
              <w:rPr>
                <w:b/>
              </w:rPr>
              <w:t xml:space="preserve">ПР12. </w:t>
            </w:r>
            <w:r w:rsidRPr="00F715A1">
              <w:rPr>
                <w:lang w:val="uk-UA"/>
              </w:rPr>
              <w:t>Застосовувати навички продуктивного спілкування зі споживачами туристичних послуг.</w:t>
            </w:r>
          </w:p>
        </w:tc>
        <w:tc>
          <w:tcPr>
            <w:tcW w:w="2693" w:type="dxa"/>
          </w:tcPr>
          <w:p w:rsidR="009D7CC0" w:rsidRPr="00DE6D62" w:rsidRDefault="009D7CC0" w:rsidP="00E25B1D">
            <w:pPr>
              <w:widowControl w:val="0"/>
              <w:suppressAutoHyphens w:val="0"/>
              <w:autoSpaceDE w:val="0"/>
              <w:autoSpaceDN w:val="0"/>
              <w:ind w:right="96"/>
              <w:jc w:val="both"/>
              <w:rPr>
                <w:b/>
                <w:lang w:eastAsia="en-US"/>
              </w:rPr>
            </w:pPr>
            <w:r w:rsidRPr="00DE6D62">
              <w:rPr>
                <w:b/>
                <w:lang w:eastAsia="en-US"/>
              </w:rPr>
              <w:t xml:space="preserve">Методи: </w:t>
            </w:r>
          </w:p>
          <w:p w:rsidR="009D7CC0" w:rsidRPr="00DE6D62" w:rsidRDefault="009D7CC0" w:rsidP="00E25B1D">
            <w:pPr>
              <w:widowControl w:val="0"/>
              <w:suppressAutoHyphens w:val="0"/>
              <w:autoSpaceDE w:val="0"/>
              <w:autoSpaceDN w:val="0"/>
              <w:ind w:right="96"/>
              <w:jc w:val="both"/>
              <w:rPr>
                <w:lang w:eastAsia="en-US"/>
              </w:rPr>
            </w:pPr>
            <w:r w:rsidRPr="00DE6D62">
              <w:rPr>
                <w:lang w:eastAsia="en-US"/>
              </w:rPr>
              <w:t xml:space="preserve">Пояснювально-ілюстративний (розповідь, презентації); </w:t>
            </w:r>
            <w:proofErr w:type="spellStart"/>
            <w:r w:rsidRPr="00DE6D62">
              <w:rPr>
                <w:lang w:eastAsia="en-US"/>
              </w:rPr>
              <w:t>частково-</w:t>
            </w:r>
            <w:proofErr w:type="spellEnd"/>
            <w:r w:rsidRPr="00DE6D62">
              <w:rPr>
                <w:lang w:eastAsia="en-US"/>
              </w:rPr>
              <w:t xml:space="preserve"> пошуковий (бесіда); репродуктивний (робота з підручником, посібником); дослідницький (самостійна робота з науковою літературою, робота з фактичним матеріалом); інтерактивні (дискусія, мозковий штурм)</w:t>
            </w:r>
          </w:p>
          <w:p w:rsidR="009D7CC0" w:rsidRPr="00DE6D62" w:rsidRDefault="009D7CC0" w:rsidP="00E25B1D">
            <w:pPr>
              <w:widowControl w:val="0"/>
              <w:suppressAutoHyphens w:val="0"/>
              <w:autoSpaceDE w:val="0"/>
              <w:autoSpaceDN w:val="0"/>
              <w:ind w:right="95"/>
              <w:jc w:val="both"/>
              <w:rPr>
                <w:b/>
                <w:lang w:eastAsia="en-US"/>
              </w:rPr>
            </w:pPr>
            <w:r w:rsidRPr="00DE6D62">
              <w:rPr>
                <w:b/>
                <w:lang w:eastAsia="en-US"/>
              </w:rPr>
              <w:t xml:space="preserve">Поточні контрольні заходи: </w:t>
            </w:r>
          </w:p>
          <w:p w:rsidR="009D7CC0" w:rsidRPr="00DE6D62" w:rsidRDefault="009D7CC0" w:rsidP="00E25B1D">
            <w:pPr>
              <w:widowControl w:val="0"/>
              <w:suppressAutoHyphens w:val="0"/>
              <w:autoSpaceDE w:val="0"/>
              <w:autoSpaceDN w:val="0"/>
              <w:ind w:right="96"/>
              <w:jc w:val="both"/>
              <w:rPr>
                <w:lang w:eastAsia="en-US"/>
              </w:rPr>
            </w:pPr>
            <w:r w:rsidRPr="00DE6D62">
              <w:rPr>
                <w:lang w:eastAsia="en-US"/>
              </w:rPr>
              <w:t xml:space="preserve">Проміжні контрольні заходи: виконання тестових завдань у СЕЗН Moodle, письмових завдань за темами, індивідуальних практичних завдань, </w:t>
            </w:r>
            <w:r w:rsidRPr="00DE6D62">
              <w:rPr>
                <w:spacing w:val="-3"/>
                <w:lang w:eastAsia="en-US"/>
              </w:rPr>
              <w:t xml:space="preserve">усне </w:t>
            </w:r>
            <w:r w:rsidRPr="00DE6D62">
              <w:rPr>
                <w:lang w:eastAsia="en-US"/>
              </w:rPr>
              <w:t>опитування.</w:t>
            </w:r>
          </w:p>
          <w:p w:rsidR="009D7CC0" w:rsidRPr="00DE6D62" w:rsidRDefault="009D7CC0" w:rsidP="00E25B1D">
            <w:pPr>
              <w:widowControl w:val="0"/>
              <w:tabs>
                <w:tab w:val="left" w:pos="2135"/>
                <w:tab w:val="left" w:pos="3885"/>
              </w:tabs>
              <w:suppressAutoHyphens w:val="0"/>
              <w:autoSpaceDE w:val="0"/>
              <w:autoSpaceDN w:val="0"/>
              <w:spacing w:line="270" w:lineRule="exact"/>
              <w:jc w:val="both"/>
              <w:rPr>
                <w:b/>
                <w:lang w:eastAsia="en-US"/>
              </w:rPr>
            </w:pPr>
            <w:r w:rsidRPr="00DE6D62">
              <w:rPr>
                <w:b/>
                <w:lang w:eastAsia="en-US"/>
              </w:rPr>
              <w:t>Підсумковий контрольний захід:</w:t>
            </w:r>
          </w:p>
          <w:p w:rsidR="009D7CC0" w:rsidRPr="00DE6D62" w:rsidRDefault="009D7CC0" w:rsidP="00E25B1D">
            <w:pPr>
              <w:widowControl w:val="0"/>
              <w:suppressAutoHyphens w:val="0"/>
              <w:autoSpaceDE w:val="0"/>
              <w:autoSpaceDN w:val="0"/>
              <w:spacing w:line="274" w:lineRule="exact"/>
              <w:jc w:val="both"/>
              <w:rPr>
                <w:lang w:eastAsia="en-US"/>
              </w:rPr>
            </w:pPr>
            <w:r w:rsidRPr="00DE6D62">
              <w:rPr>
                <w:lang w:eastAsia="en-US"/>
              </w:rPr>
              <w:t>Екзамен</w:t>
            </w:r>
          </w:p>
          <w:p w:rsidR="009D7CC0" w:rsidRPr="00DE6D62" w:rsidRDefault="009D7CC0" w:rsidP="00E25B1D">
            <w:pPr>
              <w:widowControl w:val="0"/>
              <w:suppressAutoHyphens w:val="0"/>
              <w:autoSpaceDE w:val="0"/>
              <w:autoSpaceDN w:val="0"/>
              <w:ind w:right="96"/>
              <w:jc w:val="both"/>
            </w:pPr>
          </w:p>
        </w:tc>
      </w:tr>
    </w:tbl>
    <w:p w:rsidR="009D7CC0" w:rsidRDefault="009D7CC0" w:rsidP="009D7CC0">
      <w:pPr>
        <w:ind w:firstLine="708"/>
        <w:jc w:val="both"/>
        <w:rPr>
          <w:b/>
        </w:rPr>
      </w:pPr>
    </w:p>
    <w:p w:rsidR="009D7CC0" w:rsidRPr="00DE6D62" w:rsidRDefault="009D7CC0" w:rsidP="009D7CC0">
      <w:pPr>
        <w:ind w:firstLine="708"/>
        <w:jc w:val="both"/>
        <w:rPr>
          <w:b/>
        </w:rPr>
      </w:pPr>
      <w:r w:rsidRPr="00DE6D62">
        <w:rPr>
          <w:b/>
        </w:rPr>
        <w:t xml:space="preserve">Міждисциплінарні зв’язки. </w:t>
      </w:r>
    </w:p>
    <w:p w:rsidR="009D7CC0" w:rsidRPr="00DE6D62" w:rsidRDefault="009D7CC0" w:rsidP="009D7CC0">
      <w:pPr>
        <w:pStyle w:val="31"/>
        <w:spacing w:after="0"/>
        <w:ind w:left="0" w:firstLine="709"/>
        <w:jc w:val="both"/>
        <w:rPr>
          <w:sz w:val="24"/>
          <w:szCs w:val="24"/>
          <w:lang w:val="uk-UA"/>
        </w:rPr>
      </w:pPr>
      <w:r w:rsidRPr="00DE6D62">
        <w:rPr>
          <w:sz w:val="24"/>
          <w:szCs w:val="24"/>
          <w:lang w:val="uk-UA"/>
        </w:rPr>
        <w:t xml:space="preserve">Навчальна дисципліна “Українська мова професійного спрямування” передбачає актуалізацію найважливішого матеріалу з дисципліни “Українська мова”, що була опанована у шкільному обсязі, і зосереджується на питаннях закономірностей добору й доцільного використання мовних одиниць у конкретній сфері професійно-ділового спілкування, забезпечує </w:t>
      </w:r>
      <w:r w:rsidRPr="00DE6D62">
        <w:rPr>
          <w:sz w:val="24"/>
          <w:szCs w:val="24"/>
          <w:lang w:val="uk-UA"/>
        </w:rPr>
        <w:lastRenderedPageBreak/>
        <w:t xml:space="preserve">адаптацію до вивчення дисциплін “Вступ до спеціальності”, “Основи </w:t>
      </w:r>
      <w:proofErr w:type="spellStart"/>
      <w:r w:rsidRPr="00DE6D62">
        <w:rPr>
          <w:sz w:val="24"/>
          <w:szCs w:val="24"/>
          <w:lang w:val="uk-UA"/>
        </w:rPr>
        <w:t>ерготерапії</w:t>
      </w:r>
      <w:proofErr w:type="spellEnd"/>
      <w:r w:rsidRPr="00DE6D62">
        <w:rPr>
          <w:sz w:val="24"/>
          <w:szCs w:val="24"/>
          <w:lang w:val="uk-UA"/>
        </w:rPr>
        <w:t>”, “Основи нозології”, “Основи медичних знань”, “Основи науково-дослідної роботи та інших фахових навчальних дисциплін.</w:t>
      </w:r>
    </w:p>
    <w:p w:rsidR="009D7CC0" w:rsidRPr="00DE6D62" w:rsidRDefault="009D7CC0" w:rsidP="009D7CC0">
      <w:pPr>
        <w:pStyle w:val="a6"/>
        <w:spacing w:before="0" w:beforeAutospacing="0" w:after="0" w:afterAutospacing="0"/>
        <w:jc w:val="center"/>
        <w:rPr>
          <w:b/>
          <w:bCs/>
          <w:lang w:val="uk-UA"/>
        </w:rPr>
      </w:pPr>
      <w:r w:rsidRPr="00DE6D62">
        <w:rPr>
          <w:b/>
          <w:bCs/>
          <w:lang w:val="uk-UA"/>
        </w:rPr>
        <w:t>3. Програма навчальної дисципліни</w:t>
      </w:r>
    </w:p>
    <w:p w:rsidR="009D7CC0" w:rsidRDefault="009D7CC0" w:rsidP="009D7CC0">
      <w:pPr>
        <w:jc w:val="center"/>
        <w:rPr>
          <w:b/>
          <w:bCs/>
        </w:rPr>
      </w:pPr>
    </w:p>
    <w:p w:rsidR="009D7CC0" w:rsidRPr="00DE6D62" w:rsidRDefault="009D7CC0" w:rsidP="009D7CC0">
      <w:pPr>
        <w:jc w:val="center"/>
        <w:rPr>
          <w:b/>
        </w:rPr>
      </w:pPr>
      <w:r w:rsidRPr="00DE6D62">
        <w:rPr>
          <w:b/>
          <w:bCs/>
        </w:rPr>
        <w:t>Змістовий модуль 1.</w:t>
      </w:r>
      <w:r w:rsidRPr="00DE6D62">
        <w:rPr>
          <w:b/>
        </w:rPr>
        <w:t xml:space="preserve"> Нормативно-стильові основи професійного спілкування</w:t>
      </w:r>
    </w:p>
    <w:p w:rsidR="009D7CC0" w:rsidRPr="00DE6D62" w:rsidRDefault="009D7CC0" w:rsidP="009D7CC0">
      <w:pPr>
        <w:ind w:firstLine="708"/>
        <w:jc w:val="both"/>
        <w:rPr>
          <w:b/>
        </w:rPr>
      </w:pPr>
      <w:r w:rsidRPr="00DE6D62">
        <w:rPr>
          <w:b/>
        </w:rPr>
        <w:t>Тема 1. Державна мова – мова професійного спілкування</w:t>
      </w:r>
    </w:p>
    <w:p w:rsidR="009D7CC0" w:rsidRPr="00DE6D62" w:rsidRDefault="009D7CC0" w:rsidP="009D7CC0">
      <w:pPr>
        <w:ind w:firstLine="708"/>
        <w:jc w:val="both"/>
      </w:pPr>
      <w:r w:rsidRPr="00DE6D62">
        <w:t>Предмет і завдання навчальної дисципліни, її наукові основи. Поняття національної, державної, міжнародної, міжнаціональної, літературної мови. Білінгвізм. Роль мови в житті суспільства. Функції мови. Мова професійного спілкування як функціональний різновид української літературної мови. Мовні норми. Мовне законодавство та мовна політика в Україні. Заява.</w:t>
      </w:r>
    </w:p>
    <w:p w:rsidR="009D7CC0" w:rsidRPr="00DE6D62" w:rsidRDefault="009D7CC0" w:rsidP="009D7CC0">
      <w:pPr>
        <w:ind w:firstLine="708"/>
        <w:jc w:val="both"/>
        <w:rPr>
          <w:b/>
        </w:rPr>
      </w:pPr>
      <w:r w:rsidRPr="00DE6D62">
        <w:rPr>
          <w:b/>
          <w:bCs/>
        </w:rPr>
        <w:t>Тема 2.</w:t>
      </w:r>
      <w:r w:rsidRPr="00DE6D62">
        <w:rPr>
          <w:b/>
        </w:rPr>
        <w:t xml:space="preserve"> Стилі сучасної української літературної мови у професійному спілкуванні</w:t>
      </w:r>
    </w:p>
    <w:p w:rsidR="009D7CC0" w:rsidRPr="00DE6D62" w:rsidRDefault="009D7CC0" w:rsidP="009D7CC0">
      <w:pPr>
        <w:ind w:firstLine="709"/>
        <w:jc w:val="both"/>
      </w:pPr>
      <w:r w:rsidRPr="00DE6D62">
        <w:t>Функціональні стилі української мови та сфера їх застосування. Соціальна та професійна суть офіційно-ділового, наукового, публіцистичного, художнього, розмовного, світського, епістолярного, конфесійного стилів та їх підстилів. Основна функція, обставини мовлення, сфера вживання, мовні засоби, ознаки та прийоми використання. Застосування специфічної термінології, професійної лексики та синтаксичних конструкцій. Скарга.</w:t>
      </w:r>
    </w:p>
    <w:p w:rsidR="009D7CC0" w:rsidRPr="00DE6D62" w:rsidRDefault="009D7CC0" w:rsidP="009D7CC0">
      <w:pPr>
        <w:pStyle w:val="1"/>
        <w:tabs>
          <w:tab w:val="left" w:pos="568"/>
          <w:tab w:val="left" w:pos="7588"/>
          <w:tab w:val="left" w:pos="8652"/>
          <w:tab w:val="left" w:pos="9411"/>
        </w:tabs>
        <w:spacing w:before="0" w:after="0"/>
        <w:rPr>
          <w:rFonts w:ascii="Times New Roman" w:hAnsi="Times New Roman" w:cs="Times New Roman"/>
          <w:sz w:val="24"/>
          <w:szCs w:val="24"/>
          <w:lang w:val="uk-UA"/>
        </w:rPr>
      </w:pPr>
      <w:r w:rsidRPr="00DE6D62">
        <w:rPr>
          <w:rFonts w:ascii="Times New Roman" w:hAnsi="Times New Roman" w:cs="Times New Roman"/>
          <w:sz w:val="24"/>
          <w:szCs w:val="24"/>
          <w:lang w:val="uk-UA"/>
        </w:rPr>
        <w:tab/>
        <w:t>Тема 3. Науковий стиль і його засоби у професійному спілкуванні</w:t>
      </w:r>
    </w:p>
    <w:p w:rsidR="009D7CC0" w:rsidRPr="00DE6D62" w:rsidRDefault="009D7CC0" w:rsidP="009D7CC0">
      <w:pPr>
        <w:pStyle w:val="1"/>
        <w:tabs>
          <w:tab w:val="left" w:pos="568"/>
          <w:tab w:val="left" w:pos="7588"/>
          <w:tab w:val="left" w:pos="8652"/>
          <w:tab w:val="left" w:pos="9411"/>
        </w:tabs>
        <w:spacing w:before="0" w:after="0"/>
        <w:jc w:val="both"/>
        <w:rPr>
          <w:rFonts w:ascii="Times New Roman" w:hAnsi="Times New Roman" w:cs="Times New Roman"/>
          <w:b w:val="0"/>
          <w:sz w:val="24"/>
          <w:szCs w:val="24"/>
          <w:lang w:val="uk-UA"/>
        </w:rPr>
      </w:pPr>
      <w:r w:rsidRPr="00DE6D62">
        <w:rPr>
          <w:rFonts w:ascii="Times New Roman" w:hAnsi="Times New Roman" w:cs="Times New Roman"/>
          <w:b w:val="0"/>
          <w:sz w:val="24"/>
          <w:szCs w:val="24"/>
          <w:lang w:val="uk-UA"/>
        </w:rPr>
        <w:tab/>
        <w:t>Становлення і розвиток наукового стилю української мови. Мовні засоби наукового стилю. План, тези, конспект як важливий засіб організації розумової праці. Анотування і реферування наукових текстів. Основні правила бібліографічного опису джерел, оформлювання посилань. Реферат як жанр академічного письма. Складові реферату. Стаття як самостійний науковий твір. Вимоги до наукової статті. Основні вимоги до виконання та оформлення курсової, бакалаврської робіт. Рецензія, відгук як критичне осмислення наукової праці. Науковий етикет. Відгук. Рецензія. Анотація.</w:t>
      </w:r>
    </w:p>
    <w:p w:rsidR="009D7CC0" w:rsidRPr="00DE6D62" w:rsidRDefault="009D7CC0" w:rsidP="009D7CC0">
      <w:pPr>
        <w:ind w:firstLine="708"/>
        <w:jc w:val="both"/>
        <w:rPr>
          <w:b/>
        </w:rPr>
      </w:pPr>
      <w:r w:rsidRPr="00DE6D62">
        <w:rPr>
          <w:b/>
        </w:rPr>
        <w:t>Тема 4. Сучасне писемне професійне мовлення</w:t>
      </w:r>
    </w:p>
    <w:p w:rsidR="009D7CC0" w:rsidRPr="00DE6D62" w:rsidRDefault="009D7CC0" w:rsidP="009D7CC0">
      <w:pPr>
        <w:ind w:firstLine="709"/>
        <w:jc w:val="both"/>
      </w:pPr>
      <w:r w:rsidRPr="00DE6D62">
        <w:t>Документ як одна з основних одиниць професійного спілкування. Джерела виникнення документів. Вимоги до оформлення текстів документів. Документи з високим та низьким рівнем стандартизації. Інформація і документ. Характеристика документів за класифікаційними ознаками та групами за призначенням. Технічні вимоги оформлення документів. Вимоги і правила оформлення реквізитів документів. Національний стандарт України. Вимоги до бланків документів. Автобіографія.</w:t>
      </w:r>
    </w:p>
    <w:p w:rsidR="009D7CC0" w:rsidRDefault="009D7CC0" w:rsidP="009D7CC0">
      <w:pPr>
        <w:jc w:val="center"/>
        <w:rPr>
          <w:b/>
          <w:bCs/>
        </w:rPr>
      </w:pPr>
    </w:p>
    <w:p w:rsidR="009D7CC0" w:rsidRPr="00DE6D62" w:rsidRDefault="009D7CC0" w:rsidP="009D7CC0">
      <w:pPr>
        <w:jc w:val="center"/>
        <w:rPr>
          <w:b/>
        </w:rPr>
      </w:pPr>
      <w:r w:rsidRPr="00DE6D62">
        <w:rPr>
          <w:b/>
          <w:bCs/>
        </w:rPr>
        <w:t>Змістовий модуль 2.</w:t>
      </w:r>
      <w:r w:rsidRPr="00DE6D62">
        <w:rPr>
          <w:b/>
        </w:rPr>
        <w:t xml:space="preserve"> Лексичні засоби усного та писемного професійного мовлення</w:t>
      </w:r>
    </w:p>
    <w:p w:rsidR="009D7CC0" w:rsidRPr="00DE6D62" w:rsidRDefault="009D7CC0" w:rsidP="009D7CC0">
      <w:pPr>
        <w:ind w:firstLine="708"/>
        <w:jc w:val="both"/>
        <w:rPr>
          <w:b/>
        </w:rPr>
      </w:pPr>
      <w:r w:rsidRPr="00DE6D62">
        <w:rPr>
          <w:b/>
        </w:rPr>
        <w:t>Тема 5. Лексика професійного мовлення</w:t>
      </w:r>
    </w:p>
    <w:p w:rsidR="009D7CC0" w:rsidRPr="00DE6D62" w:rsidRDefault="009D7CC0" w:rsidP="009D7CC0">
      <w:pPr>
        <w:ind w:firstLine="708"/>
        <w:jc w:val="both"/>
      </w:pPr>
      <w:r w:rsidRPr="00DE6D62">
        <w:t>Словникове багатство української мови. Слова з погляду їх смислового значення, місця в системі лексики, походження, вживаності, сфери застосування під час спілкування, емоційного і стилістичного забарвлення. Загальновживані слова й слова обмеженого вжитку. Книжні слова як ядро мови професійного спілкування. Ознаки книжних та урочистих слів. Поняття про синоніми, особливості їх використання. Пароніми: групи їх використання за характером смислових зв’язків. Стійкі та вільні сполучення слів у текстах документів. Резюме.</w:t>
      </w:r>
    </w:p>
    <w:p w:rsidR="009D7CC0" w:rsidRPr="00DE6D62" w:rsidRDefault="009D7CC0" w:rsidP="009D7CC0">
      <w:pPr>
        <w:ind w:firstLine="708"/>
        <w:jc w:val="both"/>
        <w:rPr>
          <w:b/>
        </w:rPr>
      </w:pPr>
      <w:r w:rsidRPr="00DE6D62">
        <w:rPr>
          <w:b/>
        </w:rPr>
        <w:t>Тема 6. Українська термінологія у професійному спілкуванні</w:t>
      </w:r>
    </w:p>
    <w:p w:rsidR="009D7CC0" w:rsidRPr="00DE6D62" w:rsidRDefault="009D7CC0" w:rsidP="009D7CC0">
      <w:pPr>
        <w:ind w:firstLine="708"/>
        <w:jc w:val="both"/>
      </w:pPr>
      <w:r w:rsidRPr="00DE6D62">
        <w:t>Історія і сучасні проблеми української термінології. Теоретичні засади термінознавства та лексикографії. Термін та його ознаки. Вимоги до вживання термінів у професійному мовленні. Абревіатури фахових термінів. Правопис термінів іншомовного походження. Загальнонаукова, міжгалузева і вузькоспеціальна термінологія. Характеристика термінологічних словників. Професійні фразеологізми. Ознаки професіоналізмів, вимоги до їх використання в усному та писемному професійному мовленні. Характеристика.</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7. Власні назви у професійному мовленні</w:t>
      </w:r>
    </w:p>
    <w:p w:rsidR="009D7CC0" w:rsidRPr="00DE6D62" w:rsidRDefault="009D7CC0" w:rsidP="009D7CC0">
      <w:pPr>
        <w:ind w:firstLine="708"/>
        <w:jc w:val="both"/>
      </w:pPr>
      <w:r w:rsidRPr="00DE6D62">
        <w:t xml:space="preserve">Велика літера у власних назвах. Фонетичні правила написання слов’янських прізвищ. Неслов’янські прізвища. Відмінювання прізвищ. Правопис та відмінювання імен. Чергування </w:t>
      </w:r>
      <w:r w:rsidRPr="00DE6D62">
        <w:lastRenderedPageBreak/>
        <w:t xml:space="preserve">голосних та приголосних звуків при відмінюванні імен. Вживання м’якого знака та апострофа у власних особових назвах. Творення, правопис та відмінювання чоловічих та жіночих імен по батькові. Вимоги використання географічних назв у текстах документів. Правила відмінювання географічних назв. Іншомовні географічні назви, правила їх передачі українською мовою, особливості правопису та відмінювання. Фонетичні зміни при відмінюванні географічних назв. Закінчення іменників (власних та загальних назв) у кличному відмінку при звертанні. Доручення. Розписка. </w:t>
      </w:r>
    </w:p>
    <w:p w:rsidR="009D7CC0" w:rsidRPr="00DE6D62" w:rsidRDefault="009D7CC0" w:rsidP="009D7CC0">
      <w:pPr>
        <w:ind w:firstLine="708"/>
        <w:jc w:val="both"/>
        <w:rPr>
          <w:b/>
        </w:rPr>
      </w:pPr>
      <w:r w:rsidRPr="00DE6D62">
        <w:rPr>
          <w:b/>
        </w:rPr>
        <w:t>Тема 8. Культура усного фахового спілкування</w:t>
      </w:r>
    </w:p>
    <w:p w:rsidR="009D7CC0" w:rsidRPr="00DE6D62" w:rsidRDefault="009D7CC0" w:rsidP="009D7CC0">
      <w:pPr>
        <w:jc w:val="both"/>
      </w:pPr>
      <w:r w:rsidRPr="00DE6D62">
        <w:t>Спілкування як інструмент професійної діяльності. Функції спілкування. Види, типи і форми професійного спілкування. Основні закони спілкування. Невербальні компоненти спілкування. Гендерні аспекти спілкування. Способи впливу на людей під час безпосереднього спілкування. Індивідуальні та колективні форми фахового спілкування. Функції та види бесід. Стратегії поведінки під час ділової бесіди. Посадова інструкція. Лист.</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9. Етикет службового спілкування</w:t>
      </w:r>
    </w:p>
    <w:p w:rsidR="009D7CC0" w:rsidRPr="00DE6D62" w:rsidRDefault="009D7CC0" w:rsidP="009D7CC0">
      <w:pPr>
        <w:ind w:firstLine="708"/>
        <w:jc w:val="both"/>
      </w:pPr>
      <w:r w:rsidRPr="00DE6D62">
        <w:t>Етикет ділової людини. Публічний виступ як важливий засіб комунікації. Мистецтво аргументації. Техніка і тактика аргументування. Мовні засоби переконання. Комунікативні вимоги до мовної поведінки під час публічного мовлення. Типи презентацій. Культура сприймання публічного виступу. Мистецтво перемовин. Збори як форма прийняття колективного рішення. Нарада. Дискусія. Телефонний етикет. Етикет службового листування. Вказівка. Пропозиція. Трудова книжка. Договір. Контракт.</w:t>
      </w:r>
    </w:p>
    <w:p w:rsidR="009D7CC0" w:rsidRPr="00DE6D62" w:rsidRDefault="009D7CC0" w:rsidP="009D7CC0">
      <w:pPr>
        <w:jc w:val="center"/>
        <w:rPr>
          <w:b/>
        </w:rPr>
      </w:pPr>
    </w:p>
    <w:p w:rsidR="009D7CC0" w:rsidRPr="00DE6D62" w:rsidRDefault="009D7CC0" w:rsidP="009D7CC0">
      <w:pPr>
        <w:jc w:val="center"/>
        <w:rPr>
          <w:b/>
        </w:rPr>
      </w:pPr>
      <w:r w:rsidRPr="00DE6D62">
        <w:rPr>
          <w:b/>
        </w:rPr>
        <w:t>Змістовий модуль  3. Морфологічні особливості професійного мовлення</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10. Іменник у професійному мовленні</w:t>
      </w:r>
    </w:p>
    <w:p w:rsidR="009D7CC0" w:rsidRPr="00DE6D62" w:rsidRDefault="009D7CC0" w:rsidP="009D7CC0">
      <w:pPr>
        <w:ind w:firstLine="708"/>
        <w:jc w:val="both"/>
      </w:pPr>
      <w:r w:rsidRPr="00DE6D62">
        <w:t>Граматичні категорії іменників в усному та писемному професійному мовленні. Рід іменників у назвах професій, посад, звань, за місцем проживання, роботи, статусу. Іменники спільного роду. Рід невідмінюваних іменників. Категорія числа іменників у діловому професійному мовленні. Поділ іменників на групи за відношенням до числа. Відмінкові форми іменників 1 - 4 відмін. Особливості закінчень іменників 2 відміни в родовому та давальному відмінках однини. Правопис та відмінювання складних іменників. Доповідна записка.  Пояснювальна записка.</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11. Прикметник у професійному мовленні</w:t>
      </w:r>
    </w:p>
    <w:p w:rsidR="009D7CC0" w:rsidRPr="00DE6D62" w:rsidRDefault="009D7CC0" w:rsidP="009D7CC0">
      <w:pPr>
        <w:ind w:firstLine="708"/>
        <w:jc w:val="both"/>
      </w:pPr>
      <w:r w:rsidRPr="00DE6D62">
        <w:t>Лексико-граматичні розряди прикметників. Повні та короткі форми прикметників, особливості їх використання у професійному спілкуванні. Ступені порівняння якісних прикметників, правила їх використання у професійному діловому мовленні. Відмінкові закінчення прикметників твердої і м</w:t>
      </w:r>
      <w:r w:rsidRPr="00DE6D62">
        <w:sym w:font="Times New Roman" w:char="2019"/>
      </w:r>
      <w:r w:rsidRPr="00DE6D62">
        <w:t>якої груп. Спрощення приголосних при творенні прикметників. Уподібнення приголосних при творенні прикметників. Правопис складних прикметників. Службова записка.</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12. Займенник у професійному мовленні</w:t>
      </w:r>
    </w:p>
    <w:p w:rsidR="009D7CC0" w:rsidRPr="00DE6D62" w:rsidRDefault="009D7CC0" w:rsidP="009D7CC0">
      <w:pPr>
        <w:pStyle w:val="a6"/>
        <w:spacing w:before="0" w:beforeAutospacing="0" w:after="0" w:afterAutospacing="0"/>
        <w:ind w:firstLine="708"/>
        <w:jc w:val="both"/>
        <w:rPr>
          <w:lang w:val="uk-UA"/>
        </w:rPr>
      </w:pPr>
      <w:r w:rsidRPr="00DE6D62">
        <w:rPr>
          <w:lang w:val="uk-UA"/>
        </w:rPr>
        <w:t>Роль займенників в оформленні текстів професійних ділових документів. Вживання особових займенників в усному та писемному професійному спілкуванні. Присвійні займенники. Особливості вживання означальних, вказівних, питальних, неозначених займенників у професійному мовленні. Відмінювання займенників. Особливості перекладу російських займенників українською мовою. Правопис складних займенників. Список. План. Оголошення. Запрошення.</w:t>
      </w:r>
    </w:p>
    <w:p w:rsidR="009D7CC0" w:rsidRPr="00DE6D62" w:rsidRDefault="009D7CC0" w:rsidP="009D7CC0">
      <w:pPr>
        <w:ind w:firstLine="708"/>
        <w:jc w:val="both"/>
        <w:rPr>
          <w:b/>
        </w:rPr>
      </w:pPr>
      <w:r w:rsidRPr="00DE6D62">
        <w:rPr>
          <w:b/>
        </w:rPr>
        <w:t>Тема 13. Числівник у професійному мовленні</w:t>
      </w:r>
    </w:p>
    <w:p w:rsidR="009D7CC0" w:rsidRPr="00DE6D62" w:rsidRDefault="009D7CC0" w:rsidP="009D7CC0">
      <w:pPr>
        <w:ind w:firstLine="708"/>
        <w:jc w:val="both"/>
      </w:pPr>
      <w:r w:rsidRPr="00DE6D62">
        <w:t xml:space="preserve">Групи числівників за значенням та будовою. Відмінювання числівників. Особливості вживання відмінкових форм числівників в усному та писемному професійному спілкуванні. Узгодження числівників з іменниками та прикметниками: особливості відмінкових форм іменників та прикметників у сполученні з кількісними числівниками; вживання відмінкових форм іменників у сполученні з дробовими числівниками. Основні правила запису числівників у текстах документів. Правопис числівникових компонентів у складних словах. Правила наголошування числівників в усному мовленні. Наказ. Звіт. </w:t>
      </w:r>
    </w:p>
    <w:p w:rsidR="009D7CC0" w:rsidRPr="00DE6D62" w:rsidRDefault="009D7CC0" w:rsidP="009D7CC0">
      <w:pPr>
        <w:jc w:val="center"/>
        <w:rPr>
          <w:b/>
          <w:bCs/>
        </w:rPr>
      </w:pPr>
    </w:p>
    <w:p w:rsidR="009D7CC0" w:rsidRPr="00DE6D62" w:rsidRDefault="009D7CC0" w:rsidP="009D7CC0">
      <w:pPr>
        <w:jc w:val="center"/>
        <w:rPr>
          <w:b/>
        </w:rPr>
      </w:pPr>
      <w:r w:rsidRPr="00DE6D62">
        <w:rPr>
          <w:b/>
          <w:bCs/>
        </w:rPr>
        <w:t>Змістовий модуль 4.</w:t>
      </w:r>
      <w:r w:rsidRPr="00DE6D62">
        <w:rPr>
          <w:b/>
        </w:rPr>
        <w:t xml:space="preserve"> Морфолого-синтаксичні засоби професійного спілкування</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14. Дієслово у професійному мовленні</w:t>
      </w:r>
    </w:p>
    <w:p w:rsidR="009D7CC0" w:rsidRPr="00DE6D62" w:rsidRDefault="009D7CC0" w:rsidP="009D7CC0">
      <w:pPr>
        <w:pStyle w:val="a6"/>
        <w:spacing w:before="0" w:beforeAutospacing="0" w:after="0" w:afterAutospacing="0"/>
        <w:ind w:firstLine="708"/>
        <w:jc w:val="both"/>
        <w:rPr>
          <w:lang w:val="uk-UA"/>
        </w:rPr>
      </w:pPr>
      <w:r w:rsidRPr="00DE6D62">
        <w:rPr>
          <w:lang w:val="uk-UA"/>
        </w:rPr>
        <w:t xml:space="preserve">Система дієслівних форм. Стилістична маркованість дієслів із суфіксами </w:t>
      </w:r>
      <w:proofErr w:type="spellStart"/>
      <w:r w:rsidRPr="00DE6D62">
        <w:rPr>
          <w:lang w:val="uk-UA"/>
        </w:rPr>
        <w:t>-ти</w:t>
      </w:r>
      <w:proofErr w:type="spellEnd"/>
      <w:r w:rsidRPr="00DE6D62">
        <w:rPr>
          <w:lang w:val="uk-UA"/>
        </w:rPr>
        <w:t>, -</w:t>
      </w:r>
      <w:proofErr w:type="spellStart"/>
      <w:r w:rsidRPr="00DE6D62">
        <w:rPr>
          <w:lang w:val="uk-UA"/>
        </w:rPr>
        <w:t>ть</w:t>
      </w:r>
      <w:proofErr w:type="spellEnd"/>
      <w:r w:rsidRPr="00DE6D62">
        <w:rPr>
          <w:lang w:val="uk-UA"/>
        </w:rPr>
        <w:t xml:space="preserve">. Граматичне вираження перехідності й неперехідності. Вживання постфіксів </w:t>
      </w:r>
      <w:proofErr w:type="spellStart"/>
      <w:r w:rsidRPr="00DE6D62">
        <w:rPr>
          <w:lang w:val="uk-UA"/>
        </w:rPr>
        <w:t>-ся</w:t>
      </w:r>
      <w:proofErr w:type="spellEnd"/>
      <w:r w:rsidRPr="00DE6D62">
        <w:rPr>
          <w:lang w:val="uk-UA"/>
        </w:rPr>
        <w:t xml:space="preserve">, </w:t>
      </w:r>
      <w:proofErr w:type="spellStart"/>
      <w:r w:rsidRPr="00DE6D62">
        <w:rPr>
          <w:lang w:val="uk-UA"/>
        </w:rPr>
        <w:t>-сь</w:t>
      </w:r>
      <w:proofErr w:type="spellEnd"/>
      <w:r w:rsidRPr="00DE6D62">
        <w:rPr>
          <w:lang w:val="uk-UA"/>
        </w:rPr>
        <w:t xml:space="preserve"> у дієсловах. Особливості використання граматичних категорій часу та способу дієслів у професійному спілкуванні. Нормативність використання дієслівних форми на -но, -то в текстах документів. Дієприкметник. Особливості творення та правопису активних та пасивних дієприкметників. Дієприкметниковий зворот у текстах ділової мови. Особливості перекладу дієприкметників з російської мови на українську. Дієприслівник. Роль і місце дієприслівників та дієприслівникових зворотів в усному та писемному мовленні. Положення. Статут.</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15. Прислівник у професійному мовленні</w:t>
      </w:r>
    </w:p>
    <w:p w:rsidR="009D7CC0" w:rsidRPr="00DE6D62" w:rsidRDefault="009D7CC0" w:rsidP="009D7CC0">
      <w:pPr>
        <w:ind w:firstLine="708"/>
        <w:jc w:val="both"/>
      </w:pPr>
      <w:r w:rsidRPr="00DE6D62">
        <w:t>Розряди прислівників за значенням і функцією у фахових текстах. Особливості використання ступенів порівняння прислівників у професійному спілкуванні. Фонетичні зміни при творенні ступенів порівняння прислівників. Варіантність вживання прислівників у професійному мовленні. Стилістичні особливості вживання прислівників. Творення та правопис прислівників. Вставні слова і словосполучення. Довідка. Акт.</w:t>
      </w:r>
    </w:p>
    <w:p w:rsidR="009D7CC0" w:rsidRPr="00DE6D62" w:rsidRDefault="009D7CC0" w:rsidP="009D7CC0">
      <w:pPr>
        <w:pStyle w:val="a6"/>
        <w:spacing w:before="0" w:beforeAutospacing="0" w:after="0" w:afterAutospacing="0"/>
        <w:ind w:firstLine="708"/>
        <w:jc w:val="both"/>
        <w:rPr>
          <w:b/>
          <w:lang w:val="uk-UA"/>
        </w:rPr>
      </w:pPr>
      <w:r w:rsidRPr="00DE6D62">
        <w:rPr>
          <w:b/>
          <w:lang w:val="uk-UA"/>
        </w:rPr>
        <w:t>Тема 16. Службові частини мови у професійному мовленні</w:t>
      </w:r>
    </w:p>
    <w:p w:rsidR="009D7CC0" w:rsidRPr="00DE6D62" w:rsidRDefault="009D7CC0" w:rsidP="009D7CC0">
      <w:pPr>
        <w:ind w:firstLine="708"/>
        <w:jc w:val="both"/>
      </w:pPr>
      <w:r w:rsidRPr="00DE6D62">
        <w:t xml:space="preserve">Значення прийменників у текстах офіційної мови: передача об’єктивних, просторових, часових, </w:t>
      </w:r>
      <w:proofErr w:type="spellStart"/>
      <w:r w:rsidRPr="00DE6D62">
        <w:t>причинових</w:t>
      </w:r>
      <w:proofErr w:type="spellEnd"/>
      <w:r w:rsidRPr="00DE6D62">
        <w:t xml:space="preserve"> відношень; обставинні відношення. Правила використання прийменників у професійному спілкуванні. Особливості побудови сполучень із прийменниками при перекладі з російської мови. Вживання прийменників у, в, з, із, зі, зо. Особливості вживання сполучників (і, й, та, який, яка, яке, хто, що, котрий, тому що, оскільки) й умови їх взаємозаміни. Сполучники прості, складні та складені. Протокол. </w:t>
      </w:r>
    </w:p>
    <w:p w:rsidR="009D7CC0" w:rsidRPr="00DE6D62" w:rsidRDefault="009D7CC0" w:rsidP="009D7CC0">
      <w:pPr>
        <w:ind w:firstLine="708"/>
        <w:jc w:val="both"/>
        <w:rPr>
          <w:b/>
        </w:rPr>
      </w:pPr>
      <w:r w:rsidRPr="00DE6D62">
        <w:rPr>
          <w:b/>
        </w:rPr>
        <w:t>Тема 17. Синтаксичні та пунктуаційні норми у професійному мовленні</w:t>
      </w:r>
    </w:p>
    <w:p w:rsidR="009D7CC0" w:rsidRPr="00DE6D62" w:rsidRDefault="009D7CC0" w:rsidP="009D7CC0">
      <w:pPr>
        <w:ind w:firstLine="708"/>
        <w:jc w:val="both"/>
      </w:pPr>
      <w:r w:rsidRPr="00DE6D62">
        <w:t xml:space="preserve">Правила побудови речень. Головні та другорядні члени речення. Прості та складні речення. Дієприкметниковий і дієприслівниковий звороти. Безособові конструкції. Узгодження підмета і присудка в текстах документів. Однорідні члени речення. Складні випадки керування в документах: дієслівне, іменне, прикметникове, прийменникове. Розділові знаки у простому та складному реченні. Розділові знаки в реченні, ускладненому дієприкметниковим та дієприслівниковим зворотами, вставними конструкціями; розділові знаки при звертанні. Розділові знаки при прямій мові та цитатах. Абревіатури, графічні скорочення та складноскорочені слова в документах. Витяг з протоколу. </w:t>
      </w:r>
    </w:p>
    <w:p w:rsidR="009D7CC0" w:rsidRPr="00DE6D62" w:rsidRDefault="009D7CC0" w:rsidP="009D7CC0">
      <w:pPr>
        <w:jc w:val="center"/>
        <w:rPr>
          <w:b/>
          <w:bCs/>
        </w:rPr>
      </w:pPr>
    </w:p>
    <w:p w:rsidR="009D7CC0" w:rsidRPr="00DE6D62" w:rsidRDefault="009D7CC0" w:rsidP="009D7CC0">
      <w:pPr>
        <w:jc w:val="center"/>
        <w:rPr>
          <w:b/>
          <w:bCs/>
        </w:rPr>
      </w:pPr>
      <w:r w:rsidRPr="00DE6D62">
        <w:rPr>
          <w:b/>
          <w:bCs/>
        </w:rPr>
        <w:t>4. Структура навчальної дисципліни</w:t>
      </w:r>
    </w:p>
    <w:tbl>
      <w:tblPr>
        <w:tblStyle w:val="a7"/>
        <w:tblW w:w="9889" w:type="dxa"/>
        <w:tblLayout w:type="fixed"/>
        <w:tblLook w:val="04A0" w:firstRow="1" w:lastRow="0" w:firstColumn="1" w:lastColumn="0" w:noHBand="0" w:noVBand="1"/>
      </w:tblPr>
      <w:tblGrid>
        <w:gridCol w:w="2376"/>
        <w:gridCol w:w="851"/>
        <w:gridCol w:w="850"/>
        <w:gridCol w:w="709"/>
        <w:gridCol w:w="709"/>
        <w:gridCol w:w="709"/>
        <w:gridCol w:w="708"/>
        <w:gridCol w:w="851"/>
        <w:gridCol w:w="850"/>
        <w:gridCol w:w="1276"/>
      </w:tblGrid>
      <w:tr w:rsidR="009D7CC0" w:rsidRPr="00DE6D62" w:rsidTr="00E25B1D">
        <w:tc>
          <w:tcPr>
            <w:tcW w:w="2376" w:type="dxa"/>
            <w:vMerge w:val="restart"/>
          </w:tcPr>
          <w:p w:rsidR="009D7CC0" w:rsidRPr="00DE6D62" w:rsidRDefault="009D7CC0" w:rsidP="00E25B1D">
            <w:pPr>
              <w:jc w:val="center"/>
              <w:rPr>
                <w:bCs/>
                <w:sz w:val="20"/>
                <w:szCs w:val="20"/>
              </w:rPr>
            </w:pPr>
            <w:r w:rsidRPr="00DE6D62">
              <w:rPr>
                <w:bCs/>
                <w:sz w:val="20"/>
                <w:szCs w:val="20"/>
              </w:rPr>
              <w:t>Змістовий модуль</w:t>
            </w:r>
          </w:p>
        </w:tc>
        <w:tc>
          <w:tcPr>
            <w:tcW w:w="851" w:type="dxa"/>
            <w:vMerge w:val="restart"/>
          </w:tcPr>
          <w:p w:rsidR="009D7CC0" w:rsidRPr="00DE6D62" w:rsidRDefault="009D7CC0" w:rsidP="00E25B1D">
            <w:pPr>
              <w:jc w:val="center"/>
              <w:rPr>
                <w:bCs/>
                <w:sz w:val="20"/>
                <w:szCs w:val="20"/>
              </w:rPr>
            </w:pPr>
            <w:r w:rsidRPr="00DE6D62">
              <w:rPr>
                <w:bCs/>
                <w:sz w:val="20"/>
                <w:szCs w:val="20"/>
              </w:rPr>
              <w:t>Усього годин</w:t>
            </w:r>
          </w:p>
        </w:tc>
        <w:tc>
          <w:tcPr>
            <w:tcW w:w="2268" w:type="dxa"/>
            <w:gridSpan w:val="3"/>
          </w:tcPr>
          <w:p w:rsidR="009D7CC0" w:rsidRPr="00DE6D62" w:rsidRDefault="009D7CC0" w:rsidP="00E25B1D">
            <w:pPr>
              <w:jc w:val="center"/>
              <w:rPr>
                <w:bCs/>
                <w:sz w:val="20"/>
                <w:szCs w:val="20"/>
              </w:rPr>
            </w:pPr>
            <w:r w:rsidRPr="00DE6D62">
              <w:rPr>
                <w:bCs/>
                <w:sz w:val="20"/>
                <w:szCs w:val="20"/>
              </w:rPr>
              <w:t>Аудиторні (контактні) години</w:t>
            </w:r>
          </w:p>
        </w:tc>
        <w:tc>
          <w:tcPr>
            <w:tcW w:w="1417" w:type="dxa"/>
            <w:gridSpan w:val="2"/>
            <w:vMerge w:val="restart"/>
          </w:tcPr>
          <w:p w:rsidR="009D7CC0" w:rsidRPr="00DE6D62" w:rsidRDefault="009D7CC0" w:rsidP="00E25B1D">
            <w:pPr>
              <w:jc w:val="center"/>
              <w:rPr>
                <w:bCs/>
                <w:sz w:val="20"/>
                <w:szCs w:val="20"/>
              </w:rPr>
            </w:pPr>
            <w:r w:rsidRPr="00DE6D62">
              <w:rPr>
                <w:bCs/>
                <w:sz w:val="20"/>
                <w:szCs w:val="20"/>
              </w:rPr>
              <w:t>Самостійна робота, год.</w:t>
            </w:r>
          </w:p>
        </w:tc>
        <w:tc>
          <w:tcPr>
            <w:tcW w:w="2977" w:type="dxa"/>
            <w:gridSpan w:val="3"/>
          </w:tcPr>
          <w:p w:rsidR="009D7CC0" w:rsidRPr="00DE6D62" w:rsidRDefault="009D7CC0" w:rsidP="00E25B1D">
            <w:pPr>
              <w:jc w:val="center"/>
              <w:rPr>
                <w:bCs/>
                <w:sz w:val="20"/>
                <w:szCs w:val="20"/>
              </w:rPr>
            </w:pPr>
            <w:r w:rsidRPr="00DE6D62">
              <w:rPr>
                <w:bCs/>
                <w:sz w:val="20"/>
                <w:szCs w:val="20"/>
              </w:rPr>
              <w:t>Система накопичення балів</w:t>
            </w:r>
          </w:p>
        </w:tc>
      </w:tr>
      <w:tr w:rsidR="009D7CC0" w:rsidRPr="00DE6D62" w:rsidTr="00E25B1D">
        <w:tc>
          <w:tcPr>
            <w:tcW w:w="2376" w:type="dxa"/>
            <w:vMerge/>
          </w:tcPr>
          <w:p w:rsidR="009D7CC0" w:rsidRPr="00DE6D62" w:rsidRDefault="009D7CC0" w:rsidP="00E25B1D">
            <w:pPr>
              <w:jc w:val="center"/>
              <w:rPr>
                <w:b/>
                <w:bCs/>
                <w:sz w:val="20"/>
                <w:szCs w:val="20"/>
              </w:rPr>
            </w:pPr>
          </w:p>
        </w:tc>
        <w:tc>
          <w:tcPr>
            <w:tcW w:w="851" w:type="dxa"/>
            <w:vMerge/>
          </w:tcPr>
          <w:p w:rsidR="009D7CC0" w:rsidRPr="00DE6D62" w:rsidRDefault="009D7CC0" w:rsidP="00E25B1D">
            <w:pPr>
              <w:jc w:val="center"/>
              <w:rPr>
                <w:bCs/>
                <w:sz w:val="20"/>
                <w:szCs w:val="20"/>
              </w:rPr>
            </w:pPr>
          </w:p>
        </w:tc>
        <w:tc>
          <w:tcPr>
            <w:tcW w:w="850" w:type="dxa"/>
            <w:vMerge w:val="restart"/>
          </w:tcPr>
          <w:p w:rsidR="009D7CC0" w:rsidRPr="00DE6D62" w:rsidRDefault="009D7CC0" w:rsidP="00E25B1D">
            <w:pPr>
              <w:jc w:val="center"/>
              <w:rPr>
                <w:bCs/>
                <w:sz w:val="20"/>
                <w:szCs w:val="20"/>
              </w:rPr>
            </w:pPr>
            <w:r w:rsidRPr="00DE6D62">
              <w:rPr>
                <w:bCs/>
                <w:sz w:val="20"/>
                <w:szCs w:val="20"/>
              </w:rPr>
              <w:t>Усього годин</w:t>
            </w:r>
          </w:p>
        </w:tc>
        <w:tc>
          <w:tcPr>
            <w:tcW w:w="1418" w:type="dxa"/>
            <w:gridSpan w:val="2"/>
          </w:tcPr>
          <w:p w:rsidR="009D7CC0" w:rsidRPr="00DE6D62" w:rsidRDefault="009D7CC0" w:rsidP="00E25B1D">
            <w:pPr>
              <w:jc w:val="center"/>
              <w:rPr>
                <w:bCs/>
                <w:sz w:val="20"/>
                <w:szCs w:val="20"/>
              </w:rPr>
            </w:pPr>
            <w:r w:rsidRPr="00DE6D62">
              <w:rPr>
                <w:bCs/>
                <w:sz w:val="20"/>
                <w:szCs w:val="20"/>
              </w:rPr>
              <w:t>Практичні заняття, год.</w:t>
            </w:r>
          </w:p>
        </w:tc>
        <w:tc>
          <w:tcPr>
            <w:tcW w:w="1417" w:type="dxa"/>
            <w:gridSpan w:val="2"/>
            <w:vMerge/>
          </w:tcPr>
          <w:p w:rsidR="009D7CC0" w:rsidRPr="00DE6D62" w:rsidRDefault="009D7CC0" w:rsidP="00E25B1D">
            <w:pPr>
              <w:jc w:val="center"/>
              <w:rPr>
                <w:bCs/>
                <w:sz w:val="20"/>
                <w:szCs w:val="20"/>
              </w:rPr>
            </w:pPr>
          </w:p>
        </w:tc>
        <w:tc>
          <w:tcPr>
            <w:tcW w:w="851" w:type="dxa"/>
            <w:vMerge w:val="restart"/>
          </w:tcPr>
          <w:p w:rsidR="009D7CC0" w:rsidRPr="00DE6D62" w:rsidRDefault="009D7CC0" w:rsidP="00E25B1D">
            <w:pPr>
              <w:jc w:val="center"/>
              <w:rPr>
                <w:bCs/>
                <w:sz w:val="20"/>
                <w:szCs w:val="20"/>
              </w:rPr>
            </w:pPr>
            <w:proofErr w:type="spellStart"/>
            <w:r w:rsidRPr="00DE6D62">
              <w:rPr>
                <w:bCs/>
                <w:sz w:val="20"/>
                <w:szCs w:val="20"/>
              </w:rPr>
              <w:t>Теор</w:t>
            </w:r>
            <w:proofErr w:type="spellEnd"/>
            <w:r w:rsidRPr="00DE6D62">
              <w:rPr>
                <w:bCs/>
                <w:sz w:val="20"/>
                <w:szCs w:val="20"/>
              </w:rPr>
              <w:t>. зав-ня, к-ть балів</w:t>
            </w:r>
          </w:p>
        </w:tc>
        <w:tc>
          <w:tcPr>
            <w:tcW w:w="850" w:type="dxa"/>
            <w:vMerge w:val="restart"/>
          </w:tcPr>
          <w:p w:rsidR="009D7CC0" w:rsidRPr="00DE6D62" w:rsidRDefault="009D7CC0" w:rsidP="00E25B1D">
            <w:pPr>
              <w:jc w:val="center"/>
              <w:rPr>
                <w:bCs/>
                <w:sz w:val="20"/>
                <w:szCs w:val="20"/>
              </w:rPr>
            </w:pPr>
            <w:proofErr w:type="spellStart"/>
            <w:r w:rsidRPr="00DE6D62">
              <w:rPr>
                <w:bCs/>
                <w:sz w:val="20"/>
                <w:szCs w:val="20"/>
              </w:rPr>
              <w:t>Практ</w:t>
            </w:r>
            <w:proofErr w:type="spellEnd"/>
            <w:r w:rsidRPr="00DE6D62">
              <w:rPr>
                <w:bCs/>
                <w:sz w:val="20"/>
                <w:szCs w:val="20"/>
              </w:rPr>
              <w:t xml:space="preserve">. зав-ня, к-сть балів </w:t>
            </w:r>
          </w:p>
        </w:tc>
        <w:tc>
          <w:tcPr>
            <w:tcW w:w="1276" w:type="dxa"/>
            <w:vMerge w:val="restart"/>
          </w:tcPr>
          <w:p w:rsidR="009D7CC0" w:rsidRPr="00DE6D62" w:rsidRDefault="009D7CC0" w:rsidP="00E25B1D">
            <w:pPr>
              <w:jc w:val="center"/>
              <w:rPr>
                <w:bCs/>
                <w:sz w:val="20"/>
                <w:szCs w:val="20"/>
              </w:rPr>
            </w:pPr>
            <w:r w:rsidRPr="00DE6D62">
              <w:rPr>
                <w:bCs/>
                <w:sz w:val="20"/>
                <w:szCs w:val="20"/>
              </w:rPr>
              <w:t>Усього балів</w:t>
            </w:r>
          </w:p>
        </w:tc>
      </w:tr>
      <w:tr w:rsidR="009D7CC0" w:rsidRPr="00DE6D62" w:rsidTr="00E25B1D">
        <w:tc>
          <w:tcPr>
            <w:tcW w:w="2376" w:type="dxa"/>
            <w:vMerge/>
          </w:tcPr>
          <w:p w:rsidR="009D7CC0" w:rsidRPr="00DE6D62" w:rsidRDefault="009D7CC0" w:rsidP="00E25B1D">
            <w:pPr>
              <w:jc w:val="center"/>
              <w:rPr>
                <w:b/>
                <w:bCs/>
                <w:sz w:val="16"/>
                <w:szCs w:val="16"/>
              </w:rPr>
            </w:pPr>
          </w:p>
        </w:tc>
        <w:tc>
          <w:tcPr>
            <w:tcW w:w="851" w:type="dxa"/>
            <w:vMerge/>
          </w:tcPr>
          <w:p w:rsidR="009D7CC0" w:rsidRPr="00DE6D62" w:rsidRDefault="009D7CC0" w:rsidP="00E25B1D">
            <w:pPr>
              <w:jc w:val="center"/>
              <w:rPr>
                <w:bCs/>
                <w:sz w:val="16"/>
                <w:szCs w:val="16"/>
              </w:rPr>
            </w:pPr>
          </w:p>
        </w:tc>
        <w:tc>
          <w:tcPr>
            <w:tcW w:w="850" w:type="dxa"/>
            <w:vMerge/>
          </w:tcPr>
          <w:p w:rsidR="009D7CC0" w:rsidRPr="00DE6D62" w:rsidRDefault="009D7CC0" w:rsidP="00E25B1D">
            <w:pPr>
              <w:jc w:val="center"/>
              <w:rPr>
                <w:bCs/>
                <w:sz w:val="20"/>
                <w:szCs w:val="20"/>
              </w:rPr>
            </w:pPr>
          </w:p>
        </w:tc>
        <w:tc>
          <w:tcPr>
            <w:tcW w:w="709" w:type="dxa"/>
          </w:tcPr>
          <w:p w:rsidR="009D7CC0" w:rsidRPr="00DE6D62" w:rsidRDefault="009D7CC0" w:rsidP="00E25B1D">
            <w:pPr>
              <w:jc w:val="center"/>
              <w:rPr>
                <w:bCs/>
                <w:sz w:val="20"/>
                <w:szCs w:val="20"/>
              </w:rPr>
            </w:pPr>
            <w:r w:rsidRPr="00DE6D62">
              <w:rPr>
                <w:bCs/>
                <w:sz w:val="20"/>
                <w:szCs w:val="20"/>
              </w:rPr>
              <w:t>о/д ф.</w:t>
            </w:r>
          </w:p>
        </w:tc>
        <w:tc>
          <w:tcPr>
            <w:tcW w:w="709" w:type="dxa"/>
          </w:tcPr>
          <w:p w:rsidR="009D7CC0" w:rsidRPr="00DE6D62" w:rsidRDefault="009D7CC0" w:rsidP="00E25B1D">
            <w:pPr>
              <w:jc w:val="center"/>
              <w:rPr>
                <w:bCs/>
                <w:sz w:val="20"/>
                <w:szCs w:val="20"/>
              </w:rPr>
            </w:pPr>
            <w:r w:rsidRPr="00DE6D62">
              <w:rPr>
                <w:bCs/>
                <w:sz w:val="20"/>
                <w:szCs w:val="20"/>
              </w:rPr>
              <w:t>з/</w:t>
            </w:r>
            <w:proofErr w:type="spellStart"/>
            <w:r w:rsidRPr="00DE6D62">
              <w:rPr>
                <w:bCs/>
                <w:sz w:val="20"/>
                <w:szCs w:val="20"/>
              </w:rPr>
              <w:t>д.ф</w:t>
            </w:r>
            <w:proofErr w:type="spellEnd"/>
          </w:p>
        </w:tc>
        <w:tc>
          <w:tcPr>
            <w:tcW w:w="709" w:type="dxa"/>
          </w:tcPr>
          <w:p w:rsidR="009D7CC0" w:rsidRPr="00DE6D62" w:rsidRDefault="009D7CC0" w:rsidP="00E25B1D">
            <w:pPr>
              <w:jc w:val="center"/>
              <w:rPr>
                <w:bCs/>
                <w:sz w:val="20"/>
                <w:szCs w:val="20"/>
              </w:rPr>
            </w:pPr>
            <w:r w:rsidRPr="00DE6D62">
              <w:rPr>
                <w:bCs/>
                <w:sz w:val="20"/>
                <w:szCs w:val="20"/>
              </w:rPr>
              <w:t>о/д ф.</w:t>
            </w:r>
          </w:p>
        </w:tc>
        <w:tc>
          <w:tcPr>
            <w:tcW w:w="708" w:type="dxa"/>
          </w:tcPr>
          <w:p w:rsidR="009D7CC0" w:rsidRPr="00DE6D62" w:rsidRDefault="009D7CC0" w:rsidP="00E25B1D">
            <w:pPr>
              <w:jc w:val="center"/>
              <w:rPr>
                <w:bCs/>
                <w:sz w:val="20"/>
                <w:szCs w:val="20"/>
              </w:rPr>
            </w:pPr>
            <w:r w:rsidRPr="00DE6D62">
              <w:rPr>
                <w:bCs/>
                <w:sz w:val="20"/>
                <w:szCs w:val="20"/>
              </w:rPr>
              <w:t>з/</w:t>
            </w:r>
            <w:proofErr w:type="spellStart"/>
            <w:r w:rsidRPr="00DE6D62">
              <w:rPr>
                <w:bCs/>
                <w:sz w:val="20"/>
                <w:szCs w:val="20"/>
              </w:rPr>
              <w:t>д.ф</w:t>
            </w:r>
            <w:proofErr w:type="spellEnd"/>
            <w:r w:rsidRPr="00DE6D62">
              <w:rPr>
                <w:bCs/>
                <w:sz w:val="20"/>
                <w:szCs w:val="20"/>
              </w:rPr>
              <w:t>.</w:t>
            </w:r>
          </w:p>
        </w:tc>
        <w:tc>
          <w:tcPr>
            <w:tcW w:w="851" w:type="dxa"/>
            <w:vMerge/>
          </w:tcPr>
          <w:p w:rsidR="009D7CC0" w:rsidRPr="00DE6D62" w:rsidRDefault="009D7CC0" w:rsidP="00E25B1D">
            <w:pPr>
              <w:jc w:val="center"/>
              <w:rPr>
                <w:bCs/>
              </w:rPr>
            </w:pPr>
          </w:p>
        </w:tc>
        <w:tc>
          <w:tcPr>
            <w:tcW w:w="850" w:type="dxa"/>
            <w:vMerge/>
          </w:tcPr>
          <w:p w:rsidR="009D7CC0" w:rsidRPr="00DE6D62" w:rsidRDefault="009D7CC0" w:rsidP="00E25B1D">
            <w:pPr>
              <w:jc w:val="center"/>
              <w:rPr>
                <w:bCs/>
              </w:rPr>
            </w:pPr>
          </w:p>
        </w:tc>
        <w:tc>
          <w:tcPr>
            <w:tcW w:w="1276" w:type="dxa"/>
            <w:vMerge/>
          </w:tcPr>
          <w:p w:rsidR="009D7CC0" w:rsidRPr="00DE6D62" w:rsidRDefault="009D7CC0" w:rsidP="00E25B1D">
            <w:pPr>
              <w:jc w:val="center"/>
              <w:rPr>
                <w:bCs/>
              </w:rPr>
            </w:pPr>
          </w:p>
        </w:tc>
      </w:tr>
      <w:tr w:rsidR="009D7CC0" w:rsidRPr="00DE6D62" w:rsidTr="00E25B1D">
        <w:tc>
          <w:tcPr>
            <w:tcW w:w="2376" w:type="dxa"/>
          </w:tcPr>
          <w:p w:rsidR="009D7CC0" w:rsidRPr="00DE6D62" w:rsidRDefault="009D7CC0" w:rsidP="00E25B1D">
            <w:pPr>
              <w:jc w:val="center"/>
              <w:rPr>
                <w:b/>
                <w:bCs/>
              </w:rPr>
            </w:pPr>
            <w:r w:rsidRPr="00DE6D62">
              <w:rPr>
                <w:b/>
                <w:bCs/>
              </w:rPr>
              <w:t>1</w:t>
            </w:r>
          </w:p>
        </w:tc>
        <w:tc>
          <w:tcPr>
            <w:tcW w:w="851" w:type="dxa"/>
          </w:tcPr>
          <w:p w:rsidR="009D7CC0" w:rsidRPr="00DE6D62" w:rsidRDefault="009D7CC0" w:rsidP="00E25B1D">
            <w:pPr>
              <w:jc w:val="center"/>
              <w:rPr>
                <w:b/>
                <w:bCs/>
              </w:rPr>
            </w:pPr>
            <w:r w:rsidRPr="00DE6D62">
              <w:rPr>
                <w:b/>
                <w:bCs/>
              </w:rPr>
              <w:t>2</w:t>
            </w:r>
          </w:p>
        </w:tc>
        <w:tc>
          <w:tcPr>
            <w:tcW w:w="850" w:type="dxa"/>
          </w:tcPr>
          <w:p w:rsidR="009D7CC0" w:rsidRPr="00DE6D62" w:rsidRDefault="009D7CC0" w:rsidP="00E25B1D">
            <w:pPr>
              <w:jc w:val="center"/>
              <w:rPr>
                <w:b/>
                <w:bCs/>
              </w:rPr>
            </w:pPr>
            <w:r w:rsidRPr="00DE6D62">
              <w:rPr>
                <w:b/>
                <w:bCs/>
              </w:rPr>
              <w:t>3</w:t>
            </w:r>
          </w:p>
        </w:tc>
        <w:tc>
          <w:tcPr>
            <w:tcW w:w="709" w:type="dxa"/>
          </w:tcPr>
          <w:p w:rsidR="009D7CC0" w:rsidRPr="00DE6D62" w:rsidRDefault="009D7CC0" w:rsidP="00E25B1D">
            <w:pPr>
              <w:jc w:val="center"/>
              <w:rPr>
                <w:b/>
                <w:bCs/>
              </w:rPr>
            </w:pPr>
            <w:r w:rsidRPr="00DE6D62">
              <w:rPr>
                <w:b/>
                <w:bCs/>
              </w:rPr>
              <w:t>4</w:t>
            </w:r>
          </w:p>
        </w:tc>
        <w:tc>
          <w:tcPr>
            <w:tcW w:w="709" w:type="dxa"/>
          </w:tcPr>
          <w:p w:rsidR="009D7CC0" w:rsidRPr="00DE6D62" w:rsidRDefault="009D7CC0" w:rsidP="00E25B1D">
            <w:pPr>
              <w:jc w:val="center"/>
              <w:rPr>
                <w:b/>
                <w:bCs/>
              </w:rPr>
            </w:pPr>
            <w:r w:rsidRPr="00DE6D62">
              <w:rPr>
                <w:b/>
                <w:bCs/>
              </w:rPr>
              <w:t>5</w:t>
            </w:r>
          </w:p>
        </w:tc>
        <w:tc>
          <w:tcPr>
            <w:tcW w:w="709" w:type="dxa"/>
          </w:tcPr>
          <w:p w:rsidR="009D7CC0" w:rsidRPr="00DE6D62" w:rsidRDefault="009D7CC0" w:rsidP="00E25B1D">
            <w:pPr>
              <w:jc w:val="center"/>
              <w:rPr>
                <w:b/>
                <w:bCs/>
              </w:rPr>
            </w:pPr>
            <w:r w:rsidRPr="00DE6D62">
              <w:rPr>
                <w:b/>
                <w:bCs/>
              </w:rPr>
              <w:t>6</w:t>
            </w:r>
          </w:p>
        </w:tc>
        <w:tc>
          <w:tcPr>
            <w:tcW w:w="708" w:type="dxa"/>
          </w:tcPr>
          <w:p w:rsidR="009D7CC0" w:rsidRPr="00DE6D62" w:rsidRDefault="009D7CC0" w:rsidP="00E25B1D">
            <w:pPr>
              <w:jc w:val="center"/>
              <w:rPr>
                <w:b/>
                <w:bCs/>
              </w:rPr>
            </w:pPr>
            <w:r w:rsidRPr="00DE6D62">
              <w:rPr>
                <w:b/>
                <w:bCs/>
              </w:rPr>
              <w:t>7</w:t>
            </w:r>
          </w:p>
        </w:tc>
        <w:tc>
          <w:tcPr>
            <w:tcW w:w="851" w:type="dxa"/>
          </w:tcPr>
          <w:p w:rsidR="009D7CC0" w:rsidRPr="00DE6D62" w:rsidRDefault="009D7CC0" w:rsidP="00E25B1D">
            <w:pPr>
              <w:jc w:val="center"/>
              <w:rPr>
                <w:b/>
                <w:bCs/>
              </w:rPr>
            </w:pPr>
            <w:r w:rsidRPr="00DE6D62">
              <w:rPr>
                <w:b/>
                <w:bCs/>
              </w:rPr>
              <w:t>8</w:t>
            </w:r>
          </w:p>
        </w:tc>
        <w:tc>
          <w:tcPr>
            <w:tcW w:w="850" w:type="dxa"/>
          </w:tcPr>
          <w:p w:rsidR="009D7CC0" w:rsidRPr="00DE6D62" w:rsidRDefault="009D7CC0" w:rsidP="00E25B1D">
            <w:pPr>
              <w:jc w:val="center"/>
              <w:rPr>
                <w:b/>
                <w:bCs/>
              </w:rPr>
            </w:pPr>
            <w:r w:rsidRPr="00DE6D62">
              <w:rPr>
                <w:b/>
                <w:bCs/>
              </w:rPr>
              <w:t>9</w:t>
            </w:r>
          </w:p>
        </w:tc>
        <w:tc>
          <w:tcPr>
            <w:tcW w:w="1276" w:type="dxa"/>
          </w:tcPr>
          <w:p w:rsidR="009D7CC0" w:rsidRPr="00DE6D62" w:rsidRDefault="009D7CC0" w:rsidP="00E25B1D">
            <w:pPr>
              <w:jc w:val="center"/>
              <w:rPr>
                <w:b/>
                <w:bCs/>
              </w:rPr>
            </w:pPr>
            <w:r w:rsidRPr="00DE6D62">
              <w:rPr>
                <w:b/>
                <w:bCs/>
              </w:rPr>
              <w:t>10</w:t>
            </w:r>
          </w:p>
        </w:tc>
      </w:tr>
      <w:tr w:rsidR="00E25B1D" w:rsidRPr="00DE6D62" w:rsidTr="00E25B1D">
        <w:tc>
          <w:tcPr>
            <w:tcW w:w="2376" w:type="dxa"/>
          </w:tcPr>
          <w:p w:rsidR="00E25B1D" w:rsidRPr="00DE6D62" w:rsidRDefault="00E25B1D" w:rsidP="00E25B1D">
            <w:pPr>
              <w:jc w:val="center"/>
              <w:rPr>
                <w:bCs/>
              </w:rPr>
            </w:pPr>
            <w:r w:rsidRPr="00DE6D62">
              <w:rPr>
                <w:bCs/>
              </w:rPr>
              <w:t>1</w:t>
            </w:r>
          </w:p>
        </w:tc>
        <w:tc>
          <w:tcPr>
            <w:tcW w:w="851" w:type="dxa"/>
          </w:tcPr>
          <w:p w:rsidR="00E25B1D" w:rsidRPr="00DE6D62" w:rsidRDefault="00E25B1D" w:rsidP="00E25B1D">
            <w:pPr>
              <w:jc w:val="center"/>
              <w:rPr>
                <w:b/>
                <w:bCs/>
              </w:rPr>
            </w:pPr>
            <w:r w:rsidRPr="00DE6D62">
              <w:rPr>
                <w:b/>
                <w:bCs/>
              </w:rPr>
              <w:t>1</w:t>
            </w:r>
            <w:r>
              <w:rPr>
                <w:b/>
                <w:bCs/>
              </w:rPr>
              <w:t>5</w:t>
            </w:r>
          </w:p>
        </w:tc>
        <w:tc>
          <w:tcPr>
            <w:tcW w:w="850" w:type="dxa"/>
          </w:tcPr>
          <w:p w:rsidR="00E25B1D" w:rsidRPr="00DE6D62" w:rsidRDefault="00E25B1D" w:rsidP="00E25B1D">
            <w:pPr>
              <w:jc w:val="center"/>
              <w:rPr>
                <w:bCs/>
              </w:rPr>
            </w:pPr>
            <w:r w:rsidRPr="00DE6D62">
              <w:rPr>
                <w:bCs/>
              </w:rPr>
              <w:t>6</w:t>
            </w:r>
          </w:p>
        </w:tc>
        <w:tc>
          <w:tcPr>
            <w:tcW w:w="709" w:type="dxa"/>
          </w:tcPr>
          <w:p w:rsidR="00E25B1D" w:rsidRPr="00DE6D62" w:rsidRDefault="00E25B1D" w:rsidP="00E25B1D">
            <w:pPr>
              <w:jc w:val="center"/>
              <w:rPr>
                <w:bCs/>
              </w:rPr>
            </w:pPr>
            <w:r w:rsidRPr="00DE6D62">
              <w:rPr>
                <w:bCs/>
              </w:rPr>
              <w:t>6</w:t>
            </w:r>
          </w:p>
        </w:tc>
        <w:tc>
          <w:tcPr>
            <w:tcW w:w="709" w:type="dxa"/>
          </w:tcPr>
          <w:p w:rsidR="00E25B1D" w:rsidRPr="00B964A0" w:rsidRDefault="00E25B1D" w:rsidP="00E25B1D">
            <w:pPr>
              <w:jc w:val="center"/>
              <w:rPr>
                <w:bCs/>
              </w:rPr>
            </w:pPr>
            <w:r w:rsidRPr="00B964A0">
              <w:rPr>
                <w:bCs/>
              </w:rPr>
              <w:t>2</w:t>
            </w:r>
          </w:p>
        </w:tc>
        <w:tc>
          <w:tcPr>
            <w:tcW w:w="709" w:type="dxa"/>
          </w:tcPr>
          <w:p w:rsidR="00E25B1D" w:rsidRPr="00DE6D62" w:rsidRDefault="00E25B1D" w:rsidP="00E25B1D">
            <w:pPr>
              <w:jc w:val="center"/>
              <w:rPr>
                <w:bCs/>
              </w:rPr>
            </w:pPr>
            <w:r>
              <w:rPr>
                <w:bCs/>
              </w:rPr>
              <w:t>9</w:t>
            </w:r>
          </w:p>
        </w:tc>
        <w:tc>
          <w:tcPr>
            <w:tcW w:w="708" w:type="dxa"/>
          </w:tcPr>
          <w:p w:rsidR="00E25B1D" w:rsidRPr="00B964A0" w:rsidRDefault="00E25B1D" w:rsidP="00E25B1D">
            <w:pPr>
              <w:jc w:val="center"/>
              <w:rPr>
                <w:bCs/>
              </w:rPr>
            </w:pPr>
            <w:r w:rsidRPr="00B964A0">
              <w:rPr>
                <w:bCs/>
              </w:rPr>
              <w:t>12</w:t>
            </w:r>
          </w:p>
        </w:tc>
        <w:tc>
          <w:tcPr>
            <w:tcW w:w="851" w:type="dxa"/>
          </w:tcPr>
          <w:p w:rsidR="00E25B1D" w:rsidRPr="00DE6D62" w:rsidRDefault="00E25B1D" w:rsidP="00E25B1D">
            <w:pPr>
              <w:jc w:val="center"/>
              <w:rPr>
                <w:bCs/>
              </w:rPr>
            </w:pPr>
            <w:r w:rsidRPr="00DE6D62">
              <w:rPr>
                <w:bCs/>
              </w:rPr>
              <w:t>3</w:t>
            </w:r>
          </w:p>
        </w:tc>
        <w:tc>
          <w:tcPr>
            <w:tcW w:w="850" w:type="dxa"/>
          </w:tcPr>
          <w:p w:rsidR="00E25B1D" w:rsidRPr="00DE6D62" w:rsidRDefault="00E25B1D" w:rsidP="00E25B1D">
            <w:pPr>
              <w:jc w:val="center"/>
              <w:rPr>
                <w:bCs/>
              </w:rPr>
            </w:pPr>
            <w:r w:rsidRPr="00DE6D62">
              <w:rPr>
                <w:bCs/>
              </w:rPr>
              <w:t>10</w:t>
            </w:r>
          </w:p>
        </w:tc>
        <w:tc>
          <w:tcPr>
            <w:tcW w:w="1276" w:type="dxa"/>
          </w:tcPr>
          <w:p w:rsidR="00E25B1D" w:rsidRPr="00DE6D62" w:rsidRDefault="00E25B1D" w:rsidP="00E25B1D">
            <w:pPr>
              <w:jc w:val="center"/>
              <w:rPr>
                <w:b/>
                <w:bCs/>
              </w:rPr>
            </w:pPr>
            <w:r w:rsidRPr="00DE6D62">
              <w:rPr>
                <w:b/>
                <w:bCs/>
              </w:rPr>
              <w:t>13</w:t>
            </w:r>
          </w:p>
        </w:tc>
      </w:tr>
      <w:tr w:rsidR="00E25B1D" w:rsidRPr="00DE6D62" w:rsidTr="00E25B1D">
        <w:tc>
          <w:tcPr>
            <w:tcW w:w="2376" w:type="dxa"/>
          </w:tcPr>
          <w:p w:rsidR="00E25B1D" w:rsidRPr="00DE6D62" w:rsidRDefault="00E25B1D" w:rsidP="00E25B1D">
            <w:pPr>
              <w:jc w:val="center"/>
              <w:rPr>
                <w:bCs/>
              </w:rPr>
            </w:pPr>
            <w:r w:rsidRPr="00DE6D62">
              <w:rPr>
                <w:bCs/>
              </w:rPr>
              <w:t>2</w:t>
            </w:r>
          </w:p>
        </w:tc>
        <w:tc>
          <w:tcPr>
            <w:tcW w:w="851" w:type="dxa"/>
          </w:tcPr>
          <w:p w:rsidR="00E25B1D" w:rsidRPr="00DE6D62" w:rsidRDefault="00E25B1D" w:rsidP="00E25B1D">
            <w:pPr>
              <w:jc w:val="center"/>
              <w:rPr>
                <w:b/>
                <w:bCs/>
              </w:rPr>
            </w:pPr>
            <w:r w:rsidRPr="00DE6D62">
              <w:rPr>
                <w:b/>
                <w:bCs/>
              </w:rPr>
              <w:t>1</w:t>
            </w:r>
            <w:r>
              <w:rPr>
                <w:b/>
                <w:bCs/>
              </w:rPr>
              <w:t>5</w:t>
            </w:r>
          </w:p>
        </w:tc>
        <w:tc>
          <w:tcPr>
            <w:tcW w:w="850" w:type="dxa"/>
          </w:tcPr>
          <w:p w:rsidR="00E25B1D" w:rsidRPr="00DE6D62" w:rsidRDefault="00E25B1D" w:rsidP="00E25B1D">
            <w:pPr>
              <w:jc w:val="center"/>
              <w:rPr>
                <w:bCs/>
              </w:rPr>
            </w:pPr>
            <w:r w:rsidRPr="00DE6D62">
              <w:rPr>
                <w:bCs/>
              </w:rPr>
              <w:t>8</w:t>
            </w:r>
          </w:p>
        </w:tc>
        <w:tc>
          <w:tcPr>
            <w:tcW w:w="709" w:type="dxa"/>
          </w:tcPr>
          <w:p w:rsidR="00E25B1D" w:rsidRPr="00DE6D62" w:rsidRDefault="00E25B1D" w:rsidP="00E25B1D">
            <w:pPr>
              <w:jc w:val="center"/>
              <w:rPr>
                <w:bCs/>
              </w:rPr>
            </w:pPr>
            <w:r w:rsidRPr="00DE6D62">
              <w:rPr>
                <w:bCs/>
              </w:rPr>
              <w:t>8</w:t>
            </w:r>
          </w:p>
        </w:tc>
        <w:tc>
          <w:tcPr>
            <w:tcW w:w="709" w:type="dxa"/>
          </w:tcPr>
          <w:p w:rsidR="00E25B1D" w:rsidRPr="00B964A0" w:rsidRDefault="00E25B1D" w:rsidP="00E25B1D">
            <w:pPr>
              <w:jc w:val="center"/>
              <w:rPr>
                <w:bCs/>
              </w:rPr>
            </w:pPr>
            <w:r w:rsidRPr="00B964A0">
              <w:rPr>
                <w:bCs/>
              </w:rPr>
              <w:t>2</w:t>
            </w:r>
          </w:p>
        </w:tc>
        <w:tc>
          <w:tcPr>
            <w:tcW w:w="709" w:type="dxa"/>
          </w:tcPr>
          <w:p w:rsidR="00E25B1D" w:rsidRPr="00DE6D62" w:rsidRDefault="00E25B1D" w:rsidP="00E25B1D">
            <w:pPr>
              <w:jc w:val="center"/>
              <w:rPr>
                <w:bCs/>
              </w:rPr>
            </w:pPr>
            <w:r>
              <w:rPr>
                <w:bCs/>
              </w:rPr>
              <w:t>7</w:t>
            </w:r>
          </w:p>
        </w:tc>
        <w:tc>
          <w:tcPr>
            <w:tcW w:w="708" w:type="dxa"/>
          </w:tcPr>
          <w:p w:rsidR="00E25B1D" w:rsidRPr="00B964A0" w:rsidRDefault="00E25B1D" w:rsidP="00E25B1D">
            <w:pPr>
              <w:jc w:val="center"/>
              <w:rPr>
                <w:bCs/>
              </w:rPr>
            </w:pPr>
            <w:r w:rsidRPr="00B964A0">
              <w:rPr>
                <w:bCs/>
              </w:rPr>
              <w:t>12</w:t>
            </w:r>
          </w:p>
        </w:tc>
        <w:tc>
          <w:tcPr>
            <w:tcW w:w="851" w:type="dxa"/>
          </w:tcPr>
          <w:p w:rsidR="00E25B1D" w:rsidRPr="00DE6D62" w:rsidRDefault="00E25B1D" w:rsidP="00E25B1D">
            <w:pPr>
              <w:jc w:val="center"/>
              <w:rPr>
                <w:bCs/>
              </w:rPr>
            </w:pPr>
            <w:r w:rsidRPr="00DE6D62">
              <w:rPr>
                <w:bCs/>
              </w:rPr>
              <w:t>4</w:t>
            </w:r>
          </w:p>
        </w:tc>
        <w:tc>
          <w:tcPr>
            <w:tcW w:w="850" w:type="dxa"/>
          </w:tcPr>
          <w:p w:rsidR="00E25B1D" w:rsidRPr="00DE6D62" w:rsidRDefault="00E25B1D" w:rsidP="00E25B1D">
            <w:pPr>
              <w:jc w:val="center"/>
              <w:rPr>
                <w:bCs/>
              </w:rPr>
            </w:pPr>
            <w:r w:rsidRPr="00DE6D62">
              <w:rPr>
                <w:bCs/>
              </w:rPr>
              <w:t>13</w:t>
            </w:r>
          </w:p>
        </w:tc>
        <w:tc>
          <w:tcPr>
            <w:tcW w:w="1276" w:type="dxa"/>
          </w:tcPr>
          <w:p w:rsidR="00E25B1D" w:rsidRPr="00DE6D62" w:rsidRDefault="00E25B1D" w:rsidP="00E25B1D">
            <w:pPr>
              <w:jc w:val="center"/>
              <w:rPr>
                <w:b/>
                <w:bCs/>
              </w:rPr>
            </w:pPr>
            <w:r w:rsidRPr="00DE6D62">
              <w:rPr>
                <w:b/>
                <w:bCs/>
              </w:rPr>
              <w:t>17</w:t>
            </w:r>
          </w:p>
        </w:tc>
      </w:tr>
      <w:tr w:rsidR="00E25B1D" w:rsidRPr="00DE6D62" w:rsidTr="00E25B1D">
        <w:tc>
          <w:tcPr>
            <w:tcW w:w="2376" w:type="dxa"/>
          </w:tcPr>
          <w:p w:rsidR="00E25B1D" w:rsidRPr="00DE6D62" w:rsidRDefault="00E25B1D" w:rsidP="00E25B1D">
            <w:pPr>
              <w:jc w:val="center"/>
              <w:rPr>
                <w:bCs/>
              </w:rPr>
            </w:pPr>
            <w:r w:rsidRPr="00DE6D62">
              <w:rPr>
                <w:bCs/>
              </w:rPr>
              <w:t>3</w:t>
            </w:r>
          </w:p>
        </w:tc>
        <w:tc>
          <w:tcPr>
            <w:tcW w:w="851" w:type="dxa"/>
          </w:tcPr>
          <w:p w:rsidR="00E25B1D" w:rsidRPr="00DE6D62" w:rsidRDefault="00E25B1D" w:rsidP="00E25B1D">
            <w:pPr>
              <w:jc w:val="center"/>
              <w:rPr>
                <w:b/>
                <w:bCs/>
              </w:rPr>
            </w:pPr>
            <w:r>
              <w:rPr>
                <w:b/>
                <w:bCs/>
              </w:rPr>
              <w:t>15</w:t>
            </w:r>
          </w:p>
        </w:tc>
        <w:tc>
          <w:tcPr>
            <w:tcW w:w="850" w:type="dxa"/>
          </w:tcPr>
          <w:p w:rsidR="00E25B1D" w:rsidRPr="00DE6D62" w:rsidRDefault="00E25B1D" w:rsidP="00E25B1D">
            <w:pPr>
              <w:jc w:val="center"/>
              <w:rPr>
                <w:bCs/>
              </w:rPr>
            </w:pPr>
            <w:r w:rsidRPr="00DE6D62">
              <w:rPr>
                <w:bCs/>
              </w:rPr>
              <w:t>10</w:t>
            </w:r>
          </w:p>
        </w:tc>
        <w:tc>
          <w:tcPr>
            <w:tcW w:w="709" w:type="dxa"/>
          </w:tcPr>
          <w:p w:rsidR="00E25B1D" w:rsidRPr="00DE6D62" w:rsidRDefault="00E25B1D" w:rsidP="00E25B1D">
            <w:pPr>
              <w:jc w:val="center"/>
              <w:rPr>
                <w:bCs/>
              </w:rPr>
            </w:pPr>
            <w:r w:rsidRPr="00DE6D62">
              <w:rPr>
                <w:bCs/>
              </w:rPr>
              <w:t>10</w:t>
            </w:r>
          </w:p>
        </w:tc>
        <w:tc>
          <w:tcPr>
            <w:tcW w:w="709" w:type="dxa"/>
          </w:tcPr>
          <w:p w:rsidR="00E25B1D" w:rsidRPr="00B964A0" w:rsidRDefault="00E25B1D" w:rsidP="00E25B1D">
            <w:pPr>
              <w:jc w:val="center"/>
              <w:rPr>
                <w:bCs/>
              </w:rPr>
            </w:pPr>
            <w:r w:rsidRPr="00B964A0">
              <w:rPr>
                <w:bCs/>
              </w:rPr>
              <w:t>2</w:t>
            </w:r>
          </w:p>
        </w:tc>
        <w:tc>
          <w:tcPr>
            <w:tcW w:w="709" w:type="dxa"/>
          </w:tcPr>
          <w:p w:rsidR="00E25B1D" w:rsidRPr="00DE6D62" w:rsidRDefault="00E25B1D" w:rsidP="00E25B1D">
            <w:pPr>
              <w:jc w:val="center"/>
              <w:rPr>
                <w:bCs/>
              </w:rPr>
            </w:pPr>
            <w:r>
              <w:rPr>
                <w:bCs/>
              </w:rPr>
              <w:t>5</w:t>
            </w:r>
          </w:p>
        </w:tc>
        <w:tc>
          <w:tcPr>
            <w:tcW w:w="708" w:type="dxa"/>
          </w:tcPr>
          <w:p w:rsidR="00E25B1D" w:rsidRPr="00B964A0" w:rsidRDefault="00E25B1D" w:rsidP="00E25B1D">
            <w:pPr>
              <w:jc w:val="center"/>
              <w:rPr>
                <w:bCs/>
              </w:rPr>
            </w:pPr>
            <w:r w:rsidRPr="00B964A0">
              <w:rPr>
                <w:bCs/>
              </w:rPr>
              <w:t>16</w:t>
            </w:r>
          </w:p>
        </w:tc>
        <w:tc>
          <w:tcPr>
            <w:tcW w:w="851" w:type="dxa"/>
          </w:tcPr>
          <w:p w:rsidR="00E25B1D" w:rsidRPr="00DE6D62" w:rsidRDefault="00E25B1D" w:rsidP="00E25B1D">
            <w:pPr>
              <w:jc w:val="center"/>
              <w:rPr>
                <w:bCs/>
              </w:rPr>
            </w:pPr>
            <w:r w:rsidRPr="00DE6D62">
              <w:rPr>
                <w:bCs/>
              </w:rPr>
              <w:t>5</w:t>
            </w:r>
          </w:p>
        </w:tc>
        <w:tc>
          <w:tcPr>
            <w:tcW w:w="850" w:type="dxa"/>
          </w:tcPr>
          <w:p w:rsidR="00E25B1D" w:rsidRPr="00DE6D62" w:rsidRDefault="00E25B1D" w:rsidP="00E25B1D">
            <w:pPr>
              <w:jc w:val="center"/>
              <w:rPr>
                <w:bCs/>
              </w:rPr>
            </w:pPr>
            <w:r w:rsidRPr="00DE6D62">
              <w:rPr>
                <w:bCs/>
              </w:rPr>
              <w:t>15</w:t>
            </w:r>
          </w:p>
        </w:tc>
        <w:tc>
          <w:tcPr>
            <w:tcW w:w="1276" w:type="dxa"/>
          </w:tcPr>
          <w:p w:rsidR="00E25B1D" w:rsidRPr="00DE6D62" w:rsidRDefault="00E25B1D" w:rsidP="00E25B1D">
            <w:pPr>
              <w:jc w:val="center"/>
              <w:rPr>
                <w:b/>
                <w:bCs/>
              </w:rPr>
            </w:pPr>
            <w:r w:rsidRPr="00DE6D62">
              <w:rPr>
                <w:b/>
                <w:bCs/>
              </w:rPr>
              <w:t>20</w:t>
            </w:r>
          </w:p>
        </w:tc>
      </w:tr>
      <w:tr w:rsidR="00E25B1D" w:rsidRPr="00DE6D62" w:rsidTr="00E25B1D">
        <w:tc>
          <w:tcPr>
            <w:tcW w:w="2376" w:type="dxa"/>
          </w:tcPr>
          <w:p w:rsidR="00E25B1D" w:rsidRPr="00DE6D62" w:rsidRDefault="00E25B1D" w:rsidP="00E25B1D">
            <w:pPr>
              <w:jc w:val="center"/>
              <w:rPr>
                <w:bCs/>
              </w:rPr>
            </w:pPr>
            <w:r w:rsidRPr="00DE6D62">
              <w:rPr>
                <w:bCs/>
              </w:rPr>
              <w:t>4</w:t>
            </w:r>
          </w:p>
        </w:tc>
        <w:tc>
          <w:tcPr>
            <w:tcW w:w="851" w:type="dxa"/>
          </w:tcPr>
          <w:p w:rsidR="00E25B1D" w:rsidRPr="00DE6D62" w:rsidRDefault="00E25B1D" w:rsidP="00E25B1D">
            <w:pPr>
              <w:jc w:val="center"/>
              <w:rPr>
                <w:b/>
                <w:bCs/>
              </w:rPr>
            </w:pPr>
            <w:r w:rsidRPr="00DE6D62">
              <w:rPr>
                <w:b/>
                <w:bCs/>
              </w:rPr>
              <w:t>1</w:t>
            </w:r>
            <w:r>
              <w:rPr>
                <w:b/>
                <w:bCs/>
              </w:rPr>
              <w:t>5</w:t>
            </w:r>
          </w:p>
        </w:tc>
        <w:tc>
          <w:tcPr>
            <w:tcW w:w="850" w:type="dxa"/>
          </w:tcPr>
          <w:p w:rsidR="00E25B1D" w:rsidRPr="00DE6D62" w:rsidRDefault="00E25B1D" w:rsidP="00E25B1D">
            <w:pPr>
              <w:jc w:val="center"/>
              <w:rPr>
                <w:bCs/>
              </w:rPr>
            </w:pPr>
            <w:r w:rsidRPr="00DE6D62">
              <w:rPr>
                <w:bCs/>
              </w:rPr>
              <w:t>4</w:t>
            </w:r>
          </w:p>
        </w:tc>
        <w:tc>
          <w:tcPr>
            <w:tcW w:w="709" w:type="dxa"/>
          </w:tcPr>
          <w:p w:rsidR="00E25B1D" w:rsidRPr="00DE6D62" w:rsidRDefault="00E25B1D" w:rsidP="00E25B1D">
            <w:pPr>
              <w:jc w:val="center"/>
              <w:rPr>
                <w:bCs/>
              </w:rPr>
            </w:pPr>
            <w:r w:rsidRPr="00DE6D62">
              <w:rPr>
                <w:bCs/>
              </w:rPr>
              <w:t>4</w:t>
            </w:r>
          </w:p>
        </w:tc>
        <w:tc>
          <w:tcPr>
            <w:tcW w:w="709" w:type="dxa"/>
          </w:tcPr>
          <w:p w:rsidR="00E25B1D" w:rsidRPr="00B964A0" w:rsidRDefault="00E25B1D" w:rsidP="00E25B1D">
            <w:pPr>
              <w:jc w:val="center"/>
              <w:rPr>
                <w:bCs/>
              </w:rPr>
            </w:pPr>
            <w:r w:rsidRPr="00B964A0">
              <w:rPr>
                <w:bCs/>
              </w:rPr>
              <w:t>2</w:t>
            </w:r>
          </w:p>
        </w:tc>
        <w:tc>
          <w:tcPr>
            <w:tcW w:w="709" w:type="dxa"/>
          </w:tcPr>
          <w:p w:rsidR="00E25B1D" w:rsidRPr="00DE6D62" w:rsidRDefault="00E25B1D" w:rsidP="00E25B1D">
            <w:pPr>
              <w:jc w:val="center"/>
              <w:rPr>
                <w:bCs/>
              </w:rPr>
            </w:pPr>
            <w:r>
              <w:rPr>
                <w:bCs/>
              </w:rPr>
              <w:t>11</w:t>
            </w:r>
          </w:p>
        </w:tc>
        <w:tc>
          <w:tcPr>
            <w:tcW w:w="708" w:type="dxa"/>
          </w:tcPr>
          <w:p w:rsidR="00E25B1D" w:rsidRPr="00B964A0" w:rsidRDefault="00E25B1D" w:rsidP="00E25B1D">
            <w:pPr>
              <w:jc w:val="center"/>
              <w:rPr>
                <w:bCs/>
              </w:rPr>
            </w:pPr>
            <w:r w:rsidRPr="00B964A0">
              <w:rPr>
                <w:bCs/>
              </w:rPr>
              <w:t>12</w:t>
            </w:r>
          </w:p>
        </w:tc>
        <w:tc>
          <w:tcPr>
            <w:tcW w:w="851" w:type="dxa"/>
          </w:tcPr>
          <w:p w:rsidR="00E25B1D" w:rsidRPr="00DE6D62" w:rsidRDefault="00E25B1D" w:rsidP="00E25B1D">
            <w:pPr>
              <w:jc w:val="center"/>
              <w:rPr>
                <w:bCs/>
              </w:rPr>
            </w:pPr>
            <w:r w:rsidRPr="00DE6D62">
              <w:rPr>
                <w:bCs/>
              </w:rPr>
              <w:t>2</w:t>
            </w:r>
          </w:p>
        </w:tc>
        <w:tc>
          <w:tcPr>
            <w:tcW w:w="850" w:type="dxa"/>
          </w:tcPr>
          <w:p w:rsidR="00E25B1D" w:rsidRPr="00DE6D62" w:rsidRDefault="00E25B1D" w:rsidP="00E25B1D">
            <w:pPr>
              <w:jc w:val="center"/>
              <w:rPr>
                <w:bCs/>
              </w:rPr>
            </w:pPr>
            <w:r w:rsidRPr="00DE6D62">
              <w:rPr>
                <w:bCs/>
              </w:rPr>
              <w:t>8</w:t>
            </w:r>
          </w:p>
        </w:tc>
        <w:tc>
          <w:tcPr>
            <w:tcW w:w="1276" w:type="dxa"/>
          </w:tcPr>
          <w:p w:rsidR="00E25B1D" w:rsidRPr="00DE6D62" w:rsidRDefault="00E25B1D" w:rsidP="00E25B1D">
            <w:pPr>
              <w:jc w:val="center"/>
              <w:rPr>
                <w:b/>
                <w:bCs/>
              </w:rPr>
            </w:pPr>
            <w:r w:rsidRPr="00DE6D62">
              <w:rPr>
                <w:b/>
                <w:bCs/>
              </w:rPr>
              <w:t>10</w:t>
            </w:r>
          </w:p>
        </w:tc>
      </w:tr>
      <w:tr w:rsidR="00E25B1D" w:rsidRPr="00DE6D62" w:rsidTr="00E25B1D">
        <w:tc>
          <w:tcPr>
            <w:tcW w:w="2376" w:type="dxa"/>
          </w:tcPr>
          <w:p w:rsidR="00E25B1D" w:rsidRPr="00DE6D62" w:rsidRDefault="00E25B1D" w:rsidP="00E25B1D">
            <w:pPr>
              <w:jc w:val="center"/>
              <w:rPr>
                <w:b/>
                <w:bCs/>
              </w:rPr>
            </w:pPr>
            <w:r w:rsidRPr="00DE6D62">
              <w:rPr>
                <w:b/>
              </w:rPr>
              <w:t>Усього за змістові модулі</w:t>
            </w:r>
          </w:p>
        </w:tc>
        <w:tc>
          <w:tcPr>
            <w:tcW w:w="851" w:type="dxa"/>
          </w:tcPr>
          <w:p w:rsidR="00E25B1D" w:rsidRPr="00DE6D62" w:rsidRDefault="00E25B1D" w:rsidP="00E25B1D">
            <w:pPr>
              <w:jc w:val="center"/>
              <w:rPr>
                <w:b/>
                <w:bCs/>
              </w:rPr>
            </w:pPr>
            <w:r w:rsidRPr="00DE6D62">
              <w:rPr>
                <w:b/>
                <w:bCs/>
              </w:rPr>
              <w:t>60</w:t>
            </w:r>
          </w:p>
        </w:tc>
        <w:tc>
          <w:tcPr>
            <w:tcW w:w="850" w:type="dxa"/>
          </w:tcPr>
          <w:p w:rsidR="00E25B1D" w:rsidRPr="00DE6D62" w:rsidRDefault="00E25B1D" w:rsidP="00E25B1D">
            <w:pPr>
              <w:jc w:val="center"/>
              <w:rPr>
                <w:bCs/>
              </w:rPr>
            </w:pPr>
            <w:r w:rsidRPr="00DE6D62">
              <w:rPr>
                <w:bCs/>
              </w:rPr>
              <w:t>28</w:t>
            </w:r>
          </w:p>
        </w:tc>
        <w:tc>
          <w:tcPr>
            <w:tcW w:w="709" w:type="dxa"/>
          </w:tcPr>
          <w:p w:rsidR="00E25B1D" w:rsidRPr="00DE6D62" w:rsidRDefault="00E25B1D" w:rsidP="00E25B1D">
            <w:pPr>
              <w:jc w:val="center"/>
              <w:rPr>
                <w:bCs/>
              </w:rPr>
            </w:pPr>
            <w:r w:rsidRPr="00DE6D62">
              <w:rPr>
                <w:bCs/>
              </w:rPr>
              <w:t>28</w:t>
            </w:r>
          </w:p>
        </w:tc>
        <w:tc>
          <w:tcPr>
            <w:tcW w:w="709" w:type="dxa"/>
          </w:tcPr>
          <w:p w:rsidR="00E25B1D" w:rsidRPr="00DE6D62" w:rsidRDefault="00E25B1D" w:rsidP="00E25B1D">
            <w:pPr>
              <w:jc w:val="center"/>
              <w:rPr>
                <w:bCs/>
              </w:rPr>
            </w:pPr>
            <w:r>
              <w:rPr>
                <w:bCs/>
              </w:rPr>
              <w:t>8</w:t>
            </w:r>
          </w:p>
        </w:tc>
        <w:tc>
          <w:tcPr>
            <w:tcW w:w="709" w:type="dxa"/>
          </w:tcPr>
          <w:p w:rsidR="00E25B1D" w:rsidRPr="00DE6D62" w:rsidRDefault="00E25B1D" w:rsidP="00E25B1D">
            <w:pPr>
              <w:jc w:val="center"/>
              <w:rPr>
                <w:bCs/>
              </w:rPr>
            </w:pPr>
            <w:r w:rsidRPr="00DE6D62">
              <w:rPr>
                <w:bCs/>
              </w:rPr>
              <w:t>32</w:t>
            </w:r>
          </w:p>
        </w:tc>
        <w:tc>
          <w:tcPr>
            <w:tcW w:w="708" w:type="dxa"/>
          </w:tcPr>
          <w:p w:rsidR="00E25B1D" w:rsidRPr="00B964A0" w:rsidRDefault="00E25B1D" w:rsidP="00E25B1D">
            <w:pPr>
              <w:jc w:val="center"/>
              <w:rPr>
                <w:bCs/>
              </w:rPr>
            </w:pPr>
            <w:r w:rsidRPr="00B964A0">
              <w:rPr>
                <w:bCs/>
              </w:rPr>
              <w:t>52</w:t>
            </w:r>
          </w:p>
        </w:tc>
        <w:tc>
          <w:tcPr>
            <w:tcW w:w="851" w:type="dxa"/>
          </w:tcPr>
          <w:p w:rsidR="00E25B1D" w:rsidRPr="00DE6D62" w:rsidRDefault="00E25B1D" w:rsidP="00E25B1D">
            <w:pPr>
              <w:jc w:val="center"/>
              <w:rPr>
                <w:bCs/>
              </w:rPr>
            </w:pPr>
            <w:r w:rsidRPr="00DE6D62">
              <w:rPr>
                <w:bCs/>
              </w:rPr>
              <w:t>14</w:t>
            </w:r>
          </w:p>
        </w:tc>
        <w:tc>
          <w:tcPr>
            <w:tcW w:w="850" w:type="dxa"/>
          </w:tcPr>
          <w:p w:rsidR="00E25B1D" w:rsidRPr="00DE6D62" w:rsidRDefault="00E25B1D" w:rsidP="00E25B1D">
            <w:pPr>
              <w:jc w:val="center"/>
              <w:rPr>
                <w:bCs/>
              </w:rPr>
            </w:pPr>
            <w:r w:rsidRPr="00DE6D62">
              <w:rPr>
                <w:bCs/>
              </w:rPr>
              <w:t>46</w:t>
            </w:r>
          </w:p>
        </w:tc>
        <w:tc>
          <w:tcPr>
            <w:tcW w:w="1276" w:type="dxa"/>
          </w:tcPr>
          <w:p w:rsidR="00E25B1D" w:rsidRPr="00DE6D62" w:rsidRDefault="00E25B1D" w:rsidP="00E25B1D">
            <w:pPr>
              <w:jc w:val="center"/>
              <w:rPr>
                <w:b/>
                <w:bCs/>
              </w:rPr>
            </w:pPr>
            <w:r w:rsidRPr="00DE6D62">
              <w:rPr>
                <w:b/>
                <w:bCs/>
              </w:rPr>
              <w:t>60</w:t>
            </w:r>
          </w:p>
        </w:tc>
      </w:tr>
      <w:tr w:rsidR="009D7CC0" w:rsidRPr="00DE6D62" w:rsidTr="00E25B1D">
        <w:tc>
          <w:tcPr>
            <w:tcW w:w="2376" w:type="dxa"/>
          </w:tcPr>
          <w:p w:rsidR="009D7CC0" w:rsidRPr="00DE6D62" w:rsidRDefault="009D7CC0" w:rsidP="00E25B1D">
            <w:pPr>
              <w:jc w:val="center"/>
              <w:rPr>
                <w:bCs/>
              </w:rPr>
            </w:pPr>
            <w:r w:rsidRPr="00DE6D62">
              <w:rPr>
                <w:bCs/>
              </w:rPr>
              <w:t xml:space="preserve">Підсумковий </w:t>
            </w:r>
          </w:p>
          <w:p w:rsidR="009D7CC0" w:rsidRPr="00DE6D62" w:rsidRDefault="009D7CC0" w:rsidP="00E25B1D">
            <w:pPr>
              <w:jc w:val="center"/>
              <w:rPr>
                <w:bCs/>
              </w:rPr>
            </w:pPr>
            <w:r w:rsidRPr="00DE6D62">
              <w:rPr>
                <w:bCs/>
              </w:rPr>
              <w:t xml:space="preserve">семестровий контроль </w:t>
            </w:r>
          </w:p>
          <w:p w:rsidR="009D7CC0" w:rsidRPr="00DE6D62" w:rsidRDefault="009D7CC0" w:rsidP="00E25B1D">
            <w:pPr>
              <w:jc w:val="center"/>
              <w:rPr>
                <w:bCs/>
              </w:rPr>
            </w:pPr>
            <w:r w:rsidRPr="00DE6D62">
              <w:rPr>
                <w:b/>
                <w:bCs/>
              </w:rPr>
              <w:t>екзамен</w:t>
            </w:r>
          </w:p>
        </w:tc>
        <w:tc>
          <w:tcPr>
            <w:tcW w:w="851" w:type="dxa"/>
          </w:tcPr>
          <w:p w:rsidR="009D7CC0" w:rsidRPr="00DE6D62" w:rsidRDefault="009D7CC0" w:rsidP="00E25B1D">
            <w:pPr>
              <w:jc w:val="center"/>
              <w:rPr>
                <w:b/>
                <w:bCs/>
              </w:rPr>
            </w:pPr>
            <w:r w:rsidRPr="00DE6D62">
              <w:rPr>
                <w:b/>
                <w:bCs/>
              </w:rPr>
              <w:t>30</w:t>
            </w:r>
          </w:p>
        </w:tc>
        <w:tc>
          <w:tcPr>
            <w:tcW w:w="850" w:type="dxa"/>
          </w:tcPr>
          <w:p w:rsidR="009D7CC0" w:rsidRPr="00DE6D62" w:rsidRDefault="009D7CC0" w:rsidP="00E25B1D">
            <w:pPr>
              <w:jc w:val="center"/>
              <w:rPr>
                <w:bCs/>
              </w:rPr>
            </w:pPr>
          </w:p>
        </w:tc>
        <w:tc>
          <w:tcPr>
            <w:tcW w:w="709" w:type="dxa"/>
          </w:tcPr>
          <w:p w:rsidR="009D7CC0" w:rsidRPr="00DE6D62" w:rsidRDefault="009D7CC0" w:rsidP="00E25B1D">
            <w:pPr>
              <w:jc w:val="center"/>
              <w:rPr>
                <w:bCs/>
              </w:rPr>
            </w:pPr>
          </w:p>
        </w:tc>
        <w:tc>
          <w:tcPr>
            <w:tcW w:w="709" w:type="dxa"/>
          </w:tcPr>
          <w:p w:rsidR="009D7CC0" w:rsidRPr="00DE6D62" w:rsidRDefault="009D7CC0" w:rsidP="00E25B1D">
            <w:pPr>
              <w:jc w:val="center"/>
              <w:rPr>
                <w:bCs/>
              </w:rPr>
            </w:pPr>
          </w:p>
        </w:tc>
        <w:tc>
          <w:tcPr>
            <w:tcW w:w="709" w:type="dxa"/>
          </w:tcPr>
          <w:p w:rsidR="009D7CC0" w:rsidRPr="00DE6D62" w:rsidRDefault="009D7CC0" w:rsidP="00E25B1D">
            <w:pPr>
              <w:jc w:val="center"/>
              <w:rPr>
                <w:bCs/>
              </w:rPr>
            </w:pPr>
            <w:r w:rsidRPr="00DE6D62">
              <w:rPr>
                <w:bCs/>
              </w:rPr>
              <w:t>30</w:t>
            </w:r>
          </w:p>
        </w:tc>
        <w:tc>
          <w:tcPr>
            <w:tcW w:w="708" w:type="dxa"/>
          </w:tcPr>
          <w:p w:rsidR="009D7CC0" w:rsidRPr="00DE6D62" w:rsidRDefault="009D7CC0" w:rsidP="00E25B1D">
            <w:pPr>
              <w:jc w:val="center"/>
              <w:rPr>
                <w:bCs/>
              </w:rPr>
            </w:pPr>
          </w:p>
        </w:tc>
        <w:tc>
          <w:tcPr>
            <w:tcW w:w="851" w:type="dxa"/>
          </w:tcPr>
          <w:p w:rsidR="009D7CC0" w:rsidRPr="00DE6D62" w:rsidRDefault="009D7CC0" w:rsidP="00E25B1D">
            <w:pPr>
              <w:jc w:val="center"/>
              <w:rPr>
                <w:bCs/>
              </w:rPr>
            </w:pPr>
          </w:p>
        </w:tc>
        <w:tc>
          <w:tcPr>
            <w:tcW w:w="850" w:type="dxa"/>
          </w:tcPr>
          <w:p w:rsidR="009D7CC0" w:rsidRPr="00DE6D62" w:rsidRDefault="009D7CC0" w:rsidP="00E25B1D">
            <w:pPr>
              <w:jc w:val="center"/>
              <w:rPr>
                <w:bCs/>
              </w:rPr>
            </w:pPr>
          </w:p>
        </w:tc>
        <w:tc>
          <w:tcPr>
            <w:tcW w:w="1276" w:type="dxa"/>
          </w:tcPr>
          <w:p w:rsidR="009D7CC0" w:rsidRPr="00DE6D62" w:rsidRDefault="009D7CC0" w:rsidP="00E25B1D">
            <w:pPr>
              <w:jc w:val="center"/>
              <w:rPr>
                <w:b/>
                <w:bCs/>
              </w:rPr>
            </w:pPr>
            <w:r w:rsidRPr="00DE6D62">
              <w:rPr>
                <w:b/>
                <w:bCs/>
              </w:rPr>
              <w:t>40</w:t>
            </w:r>
          </w:p>
        </w:tc>
      </w:tr>
      <w:tr w:rsidR="009D7CC0" w:rsidRPr="00DE6D62" w:rsidTr="00E25B1D">
        <w:tc>
          <w:tcPr>
            <w:tcW w:w="2376" w:type="dxa"/>
          </w:tcPr>
          <w:p w:rsidR="009D7CC0" w:rsidRPr="00DE6D62" w:rsidRDefault="009D7CC0" w:rsidP="00E25B1D">
            <w:pPr>
              <w:jc w:val="center"/>
              <w:rPr>
                <w:bCs/>
              </w:rPr>
            </w:pPr>
            <w:r w:rsidRPr="00DE6D62">
              <w:rPr>
                <w:b/>
                <w:bCs/>
              </w:rPr>
              <w:t>Загалом</w:t>
            </w:r>
          </w:p>
        </w:tc>
        <w:tc>
          <w:tcPr>
            <w:tcW w:w="4536" w:type="dxa"/>
            <w:gridSpan w:val="6"/>
          </w:tcPr>
          <w:p w:rsidR="009D7CC0" w:rsidRPr="00DE6D62" w:rsidRDefault="009D7CC0" w:rsidP="00E25B1D">
            <w:pPr>
              <w:jc w:val="center"/>
              <w:rPr>
                <w:b/>
                <w:bCs/>
              </w:rPr>
            </w:pPr>
            <w:r w:rsidRPr="00DE6D62">
              <w:rPr>
                <w:b/>
                <w:bCs/>
              </w:rPr>
              <w:t>90</w:t>
            </w:r>
          </w:p>
        </w:tc>
        <w:tc>
          <w:tcPr>
            <w:tcW w:w="2977" w:type="dxa"/>
            <w:gridSpan w:val="3"/>
          </w:tcPr>
          <w:p w:rsidR="009D7CC0" w:rsidRPr="00DE6D62" w:rsidRDefault="009D7CC0" w:rsidP="00E25B1D">
            <w:pPr>
              <w:jc w:val="center"/>
              <w:rPr>
                <w:b/>
                <w:bCs/>
              </w:rPr>
            </w:pPr>
            <w:r w:rsidRPr="00DE6D62">
              <w:rPr>
                <w:b/>
                <w:bCs/>
              </w:rPr>
              <w:t>100</w:t>
            </w:r>
          </w:p>
        </w:tc>
      </w:tr>
    </w:tbl>
    <w:p w:rsidR="009D7CC0" w:rsidRPr="00DE6D62" w:rsidRDefault="009D7CC0" w:rsidP="009D7CC0">
      <w:pPr>
        <w:jc w:val="center"/>
        <w:rPr>
          <w:b/>
        </w:rPr>
      </w:pPr>
    </w:p>
    <w:p w:rsidR="009D7CC0" w:rsidRDefault="009D7CC0" w:rsidP="009D7CC0">
      <w:pPr>
        <w:jc w:val="center"/>
        <w:rPr>
          <w:b/>
        </w:rPr>
      </w:pPr>
    </w:p>
    <w:p w:rsidR="00CA38DF" w:rsidRDefault="00CA38DF" w:rsidP="009D7CC0">
      <w:pPr>
        <w:jc w:val="center"/>
        <w:rPr>
          <w:b/>
        </w:rPr>
      </w:pPr>
    </w:p>
    <w:p w:rsidR="00CA38DF" w:rsidRDefault="00CA38DF" w:rsidP="009D7CC0">
      <w:pPr>
        <w:jc w:val="center"/>
        <w:rPr>
          <w:b/>
        </w:rPr>
      </w:pPr>
    </w:p>
    <w:p w:rsidR="00CA38DF" w:rsidRPr="00DE6D62" w:rsidRDefault="00CA38DF" w:rsidP="009D7CC0">
      <w:pPr>
        <w:jc w:val="center"/>
        <w:rPr>
          <w:b/>
        </w:rPr>
      </w:pPr>
    </w:p>
    <w:p w:rsidR="009D7CC0" w:rsidRPr="00DE6D62" w:rsidRDefault="009D7CC0" w:rsidP="009D7CC0">
      <w:pPr>
        <w:jc w:val="center"/>
        <w:rPr>
          <w:b/>
        </w:rPr>
      </w:pPr>
      <w:r w:rsidRPr="00DE6D62">
        <w:rPr>
          <w:b/>
        </w:rPr>
        <w:t>5. 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gridCol w:w="851"/>
      </w:tblGrid>
      <w:tr w:rsidR="009D7CC0" w:rsidRPr="00DE6D62" w:rsidTr="00E25B1D">
        <w:tc>
          <w:tcPr>
            <w:tcW w:w="709" w:type="dxa"/>
            <w:tcBorders>
              <w:top w:val="single" w:sz="4" w:space="0" w:color="auto"/>
              <w:left w:val="single" w:sz="4" w:space="0" w:color="auto"/>
              <w:bottom w:val="single" w:sz="4" w:space="0" w:color="auto"/>
              <w:right w:val="single" w:sz="4" w:space="0" w:color="auto"/>
            </w:tcBorders>
            <w:vAlign w:val="center"/>
          </w:tcPr>
          <w:p w:rsidR="009D7CC0" w:rsidRPr="00DE6D62" w:rsidRDefault="009D7CC0" w:rsidP="00E25B1D">
            <w:pPr>
              <w:rPr>
                <w:sz w:val="20"/>
                <w:szCs w:val="20"/>
              </w:rPr>
            </w:pPr>
            <w:r w:rsidRPr="00DE6D62">
              <w:rPr>
                <w:sz w:val="20"/>
                <w:szCs w:val="20"/>
              </w:rPr>
              <w:t>ЗМ</w:t>
            </w:r>
          </w:p>
        </w:tc>
        <w:tc>
          <w:tcPr>
            <w:tcW w:w="7938" w:type="dxa"/>
            <w:tcBorders>
              <w:top w:val="single" w:sz="4" w:space="0" w:color="auto"/>
              <w:left w:val="single" w:sz="4" w:space="0" w:color="auto"/>
              <w:bottom w:val="single" w:sz="4" w:space="0" w:color="auto"/>
              <w:right w:val="single" w:sz="4" w:space="0" w:color="auto"/>
            </w:tcBorders>
            <w:vAlign w:val="center"/>
          </w:tcPr>
          <w:p w:rsidR="009D7CC0" w:rsidRPr="00DE6D62" w:rsidRDefault="009D7CC0" w:rsidP="00E25B1D">
            <w:pPr>
              <w:jc w:val="center"/>
              <w:rPr>
                <w:sz w:val="20"/>
                <w:szCs w:val="20"/>
              </w:rPr>
            </w:pPr>
            <w:r w:rsidRPr="00DE6D62">
              <w:rPr>
                <w:sz w:val="20"/>
                <w:szCs w:val="20"/>
              </w:rPr>
              <w:t>Тема</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rPr>
                <w:sz w:val="20"/>
                <w:szCs w:val="20"/>
              </w:rPr>
            </w:pPr>
            <w:r w:rsidRPr="00DE6D62">
              <w:rPr>
                <w:sz w:val="20"/>
                <w:szCs w:val="20"/>
              </w:rPr>
              <w:t>о/д. ф.</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rPr>
                <w:b/>
              </w:rPr>
            </w:pPr>
            <w:r w:rsidRPr="00DE6D62">
              <w:rPr>
                <w:b/>
              </w:rPr>
              <w:t>1</w:t>
            </w: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rPr>
                <w:b/>
              </w:rPr>
            </w:pPr>
            <w:r w:rsidRPr="00DE6D62">
              <w:rPr>
                <w:b/>
              </w:rPr>
              <w:t>2</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rPr>
                <w:b/>
              </w:rPr>
            </w:pPr>
            <w:r w:rsidRPr="00DE6D62">
              <w:rPr>
                <w:b/>
              </w:rPr>
              <w:t>3</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both"/>
            </w:pPr>
            <w:r w:rsidRPr="00DE6D62">
              <w:t>Державна мова – мова професійного спілкування</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2</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both"/>
            </w:pPr>
            <w:r w:rsidRPr="00DE6D62">
              <w:t>Стилі сучасної української літературної мови у професійному спілкуванні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1624"/>
              </w:tabs>
              <w:jc w:val="both"/>
            </w:pPr>
            <w:r w:rsidRPr="00DE6D62">
              <w:t>Науковий стиль і його засоби у професійному спілкуванні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1624"/>
              </w:tabs>
              <w:jc w:val="both"/>
            </w:pPr>
            <w:r w:rsidRPr="00DE6D62">
              <w:t>Сучасне писемне професійне мовлення</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2</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2</w:t>
            </w: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1624"/>
              </w:tabs>
              <w:jc w:val="both"/>
            </w:pPr>
            <w:r w:rsidRPr="00DE6D62">
              <w:t>Лексика професійного мовлення</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both"/>
            </w:pPr>
            <w:r w:rsidRPr="00DE6D62">
              <w:t>Українська термінологія у професійному спілкуванні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r w:rsidRPr="00DE6D62">
              <w:t>Власні назви 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4</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3963"/>
              </w:tabs>
              <w:jc w:val="both"/>
            </w:pPr>
            <w:r w:rsidRPr="00DE6D62">
              <w:t xml:space="preserve">Культура усного фахового спілкування. </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2</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3</w:t>
            </w: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3963"/>
              </w:tabs>
              <w:jc w:val="both"/>
            </w:pPr>
            <w:r w:rsidRPr="00DE6D62">
              <w:t>Іменник 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4</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3963"/>
              </w:tabs>
              <w:jc w:val="both"/>
            </w:pPr>
            <w:r w:rsidRPr="00DE6D62">
              <w:t>Прикметник 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3963"/>
              </w:tabs>
              <w:jc w:val="both"/>
            </w:pPr>
            <w:r w:rsidRPr="00DE6D62">
              <w:t>Займенник 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1</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3963"/>
              </w:tabs>
              <w:jc w:val="both"/>
            </w:pPr>
            <w:r w:rsidRPr="00DE6D62">
              <w:t>Числівник 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4</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4</w:t>
            </w: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both"/>
            </w:pPr>
            <w:r w:rsidRPr="00DE6D62">
              <w:t>Службові частини мови 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2</w:t>
            </w:r>
          </w:p>
        </w:tc>
      </w:tr>
      <w:tr w:rsidR="009D7CC0" w:rsidRPr="00DE6D62" w:rsidTr="00E25B1D">
        <w:tc>
          <w:tcPr>
            <w:tcW w:w="709"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p>
        </w:tc>
        <w:tc>
          <w:tcPr>
            <w:tcW w:w="7938"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tabs>
                <w:tab w:val="left" w:pos="3240"/>
              </w:tabs>
              <w:jc w:val="both"/>
            </w:pPr>
            <w:r w:rsidRPr="00DE6D62">
              <w:t>Синтаксичні та пунктуаційні норми</w:t>
            </w:r>
            <w:r w:rsidRPr="00DE6D62">
              <w:rPr>
                <w:b/>
              </w:rPr>
              <w:t xml:space="preserve"> </w:t>
            </w:r>
            <w:r w:rsidRPr="00DE6D62">
              <w:t>у професійному мовленні</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pPr>
            <w:r w:rsidRPr="00DE6D62">
              <w:t>2</w:t>
            </w:r>
          </w:p>
        </w:tc>
      </w:tr>
      <w:tr w:rsidR="009D7CC0" w:rsidRPr="00DE6D62" w:rsidTr="00E25B1D">
        <w:tc>
          <w:tcPr>
            <w:tcW w:w="8647" w:type="dxa"/>
            <w:gridSpan w:val="2"/>
            <w:tcBorders>
              <w:top w:val="single" w:sz="4" w:space="0" w:color="auto"/>
              <w:left w:val="single" w:sz="4" w:space="0" w:color="auto"/>
              <w:bottom w:val="single" w:sz="4" w:space="0" w:color="auto"/>
              <w:right w:val="single" w:sz="4" w:space="0" w:color="auto"/>
            </w:tcBorders>
          </w:tcPr>
          <w:p w:rsidR="009D7CC0" w:rsidRPr="00DE6D62" w:rsidRDefault="009D7CC0" w:rsidP="00E25B1D">
            <w:pPr>
              <w:rPr>
                <w:b/>
              </w:rPr>
            </w:pPr>
            <w:r w:rsidRPr="00DE6D62">
              <w:rPr>
                <w:b/>
              </w:rPr>
              <w:t>Разом</w:t>
            </w:r>
          </w:p>
        </w:tc>
        <w:tc>
          <w:tcPr>
            <w:tcW w:w="851" w:type="dxa"/>
            <w:tcBorders>
              <w:top w:val="single" w:sz="4" w:space="0" w:color="auto"/>
              <w:left w:val="single" w:sz="4" w:space="0" w:color="auto"/>
              <w:bottom w:val="single" w:sz="4" w:space="0" w:color="auto"/>
              <w:right w:val="single" w:sz="4" w:space="0" w:color="auto"/>
            </w:tcBorders>
          </w:tcPr>
          <w:p w:rsidR="009D7CC0" w:rsidRPr="00DE6D62" w:rsidRDefault="009D7CC0" w:rsidP="00E25B1D">
            <w:pPr>
              <w:jc w:val="center"/>
              <w:rPr>
                <w:b/>
              </w:rPr>
            </w:pPr>
            <w:r w:rsidRPr="00DE6D62">
              <w:rPr>
                <w:b/>
              </w:rPr>
              <w:t>28</w:t>
            </w:r>
          </w:p>
        </w:tc>
      </w:tr>
    </w:tbl>
    <w:p w:rsidR="002F052A" w:rsidRPr="00B964A0" w:rsidRDefault="002F052A" w:rsidP="002F052A">
      <w:pPr>
        <w:spacing w:line="259" w:lineRule="exact"/>
        <w:jc w:val="both"/>
      </w:pPr>
      <w:r>
        <w:t xml:space="preserve"> </w:t>
      </w:r>
    </w:p>
    <w:p w:rsidR="009D7CC0" w:rsidRPr="00DE6D62" w:rsidRDefault="009D7CC0" w:rsidP="009D7CC0">
      <w:pPr>
        <w:ind w:left="7513" w:hanging="7513"/>
        <w:jc w:val="center"/>
        <w:rPr>
          <w:b/>
        </w:rPr>
      </w:pPr>
    </w:p>
    <w:p w:rsidR="009D7CC0" w:rsidRPr="00DE6D62" w:rsidRDefault="009D7CC0" w:rsidP="009D7CC0">
      <w:pPr>
        <w:pStyle w:val="a5"/>
        <w:ind w:left="1287"/>
        <w:jc w:val="center"/>
        <w:rPr>
          <w:b/>
        </w:rPr>
        <w:sectPr w:rsidR="009D7CC0" w:rsidRPr="00DE6D62" w:rsidSect="00E25B1D">
          <w:pgSz w:w="11906" w:h="16838"/>
          <w:pgMar w:top="1134" w:right="567" w:bottom="1134" w:left="1418" w:header="709" w:footer="709" w:gutter="0"/>
          <w:cols w:space="708"/>
          <w:docGrid w:linePitch="360"/>
        </w:sectPr>
      </w:pPr>
    </w:p>
    <w:p w:rsidR="009D7CC0" w:rsidRPr="00DE6D62" w:rsidRDefault="009D7CC0" w:rsidP="009D7CC0">
      <w:pPr>
        <w:pStyle w:val="a5"/>
        <w:ind w:left="1287"/>
        <w:jc w:val="center"/>
        <w:rPr>
          <w:b/>
        </w:rPr>
      </w:pPr>
      <w:r w:rsidRPr="00DE6D62">
        <w:rPr>
          <w:b/>
        </w:rPr>
        <w:lastRenderedPageBreak/>
        <w:t xml:space="preserve">6. Види і зміст поточних контрольних заходів </w:t>
      </w:r>
    </w:p>
    <w:tbl>
      <w:tblPr>
        <w:tblW w:w="149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2127"/>
        <w:gridCol w:w="7796"/>
        <w:gridCol w:w="2551"/>
        <w:gridCol w:w="851"/>
      </w:tblGrid>
      <w:tr w:rsidR="009D7CC0" w:rsidRPr="00E25B1D" w:rsidTr="00E25B1D">
        <w:trPr>
          <w:trHeight w:val="518"/>
        </w:trPr>
        <w:tc>
          <w:tcPr>
            <w:tcW w:w="1667" w:type="dxa"/>
          </w:tcPr>
          <w:p w:rsidR="009D7CC0" w:rsidRPr="00E25B1D" w:rsidRDefault="009D7CC0" w:rsidP="00E25B1D">
            <w:pPr>
              <w:jc w:val="center"/>
              <w:rPr>
                <w:b/>
                <w:sz w:val="20"/>
                <w:szCs w:val="20"/>
              </w:rPr>
            </w:pPr>
            <w:r w:rsidRPr="00E25B1D">
              <w:rPr>
                <w:b/>
                <w:sz w:val="20"/>
                <w:szCs w:val="20"/>
              </w:rPr>
              <w:t>№ змістового модуля</w:t>
            </w:r>
          </w:p>
        </w:tc>
        <w:tc>
          <w:tcPr>
            <w:tcW w:w="2127" w:type="dxa"/>
          </w:tcPr>
          <w:p w:rsidR="009D7CC0" w:rsidRPr="00E25B1D" w:rsidRDefault="009D7CC0" w:rsidP="00E25B1D">
            <w:pPr>
              <w:jc w:val="center"/>
              <w:rPr>
                <w:b/>
                <w:sz w:val="20"/>
                <w:szCs w:val="20"/>
              </w:rPr>
            </w:pPr>
            <w:r w:rsidRPr="00E25B1D">
              <w:rPr>
                <w:b/>
                <w:sz w:val="20"/>
                <w:szCs w:val="20"/>
              </w:rPr>
              <w:t>Вид поточного контрольного заходу</w:t>
            </w:r>
          </w:p>
        </w:tc>
        <w:tc>
          <w:tcPr>
            <w:tcW w:w="7796" w:type="dxa"/>
          </w:tcPr>
          <w:p w:rsidR="009D7CC0" w:rsidRPr="00E25B1D" w:rsidRDefault="009D7CC0" w:rsidP="00E25B1D">
            <w:pPr>
              <w:jc w:val="both"/>
              <w:rPr>
                <w:b/>
                <w:sz w:val="20"/>
                <w:szCs w:val="20"/>
              </w:rPr>
            </w:pPr>
            <w:r w:rsidRPr="00E25B1D">
              <w:rPr>
                <w:b/>
                <w:sz w:val="20"/>
                <w:szCs w:val="20"/>
              </w:rPr>
              <w:t>Зміст поточного контрольного заходу</w:t>
            </w:r>
          </w:p>
        </w:tc>
        <w:tc>
          <w:tcPr>
            <w:tcW w:w="2551" w:type="dxa"/>
          </w:tcPr>
          <w:p w:rsidR="009D7CC0" w:rsidRPr="00E25B1D" w:rsidRDefault="009D7CC0" w:rsidP="00E25B1D">
            <w:pPr>
              <w:jc w:val="center"/>
              <w:rPr>
                <w:b/>
                <w:sz w:val="20"/>
                <w:szCs w:val="20"/>
              </w:rPr>
            </w:pPr>
            <w:r w:rsidRPr="00E25B1D">
              <w:rPr>
                <w:b/>
                <w:sz w:val="20"/>
                <w:szCs w:val="20"/>
              </w:rPr>
              <w:t>Критерії оцінювання</w:t>
            </w:r>
          </w:p>
        </w:tc>
        <w:tc>
          <w:tcPr>
            <w:tcW w:w="851" w:type="dxa"/>
          </w:tcPr>
          <w:p w:rsidR="009D7CC0" w:rsidRPr="00E25B1D" w:rsidRDefault="009D7CC0" w:rsidP="00E25B1D">
            <w:pPr>
              <w:jc w:val="center"/>
              <w:rPr>
                <w:b/>
                <w:sz w:val="20"/>
                <w:szCs w:val="20"/>
              </w:rPr>
            </w:pPr>
            <w:r w:rsidRPr="00E25B1D">
              <w:rPr>
                <w:b/>
                <w:sz w:val="20"/>
                <w:szCs w:val="20"/>
              </w:rPr>
              <w:t>Усього балів</w:t>
            </w:r>
          </w:p>
        </w:tc>
      </w:tr>
      <w:tr w:rsidR="009D7CC0" w:rsidRPr="00E25B1D" w:rsidTr="00E25B1D">
        <w:trPr>
          <w:trHeight w:val="344"/>
        </w:trPr>
        <w:tc>
          <w:tcPr>
            <w:tcW w:w="1667" w:type="dxa"/>
          </w:tcPr>
          <w:p w:rsidR="009D7CC0" w:rsidRPr="00E25B1D" w:rsidRDefault="009D7CC0" w:rsidP="00E25B1D">
            <w:pPr>
              <w:jc w:val="center"/>
              <w:rPr>
                <w:b/>
              </w:rPr>
            </w:pPr>
            <w:r w:rsidRPr="00E25B1D">
              <w:rPr>
                <w:b/>
              </w:rPr>
              <w:t>1</w:t>
            </w:r>
          </w:p>
        </w:tc>
        <w:tc>
          <w:tcPr>
            <w:tcW w:w="2127" w:type="dxa"/>
          </w:tcPr>
          <w:p w:rsidR="009D7CC0" w:rsidRPr="00E25B1D" w:rsidRDefault="009D7CC0" w:rsidP="00E25B1D">
            <w:pPr>
              <w:jc w:val="center"/>
              <w:rPr>
                <w:b/>
              </w:rPr>
            </w:pPr>
            <w:r w:rsidRPr="00E25B1D">
              <w:rPr>
                <w:b/>
              </w:rPr>
              <w:t>2</w:t>
            </w:r>
          </w:p>
        </w:tc>
        <w:tc>
          <w:tcPr>
            <w:tcW w:w="7796" w:type="dxa"/>
          </w:tcPr>
          <w:p w:rsidR="009D7CC0" w:rsidRPr="00E25B1D" w:rsidRDefault="009D7CC0" w:rsidP="00E25B1D">
            <w:pPr>
              <w:jc w:val="both"/>
              <w:rPr>
                <w:b/>
              </w:rPr>
            </w:pPr>
            <w:r w:rsidRPr="00E25B1D">
              <w:rPr>
                <w:b/>
              </w:rPr>
              <w:t>3</w:t>
            </w:r>
          </w:p>
        </w:tc>
        <w:tc>
          <w:tcPr>
            <w:tcW w:w="2551" w:type="dxa"/>
          </w:tcPr>
          <w:p w:rsidR="009D7CC0" w:rsidRPr="00E25B1D" w:rsidRDefault="009D7CC0" w:rsidP="00E25B1D">
            <w:pPr>
              <w:jc w:val="center"/>
              <w:rPr>
                <w:b/>
              </w:rPr>
            </w:pPr>
            <w:r w:rsidRPr="00E25B1D">
              <w:rPr>
                <w:b/>
              </w:rPr>
              <w:t>4</w:t>
            </w:r>
          </w:p>
        </w:tc>
        <w:tc>
          <w:tcPr>
            <w:tcW w:w="851" w:type="dxa"/>
          </w:tcPr>
          <w:p w:rsidR="009D7CC0" w:rsidRPr="00E25B1D" w:rsidRDefault="009D7CC0" w:rsidP="00E25B1D">
            <w:pPr>
              <w:jc w:val="center"/>
              <w:rPr>
                <w:b/>
              </w:rPr>
            </w:pPr>
            <w:r w:rsidRPr="00E25B1D">
              <w:rPr>
                <w:b/>
              </w:rPr>
              <w:t>5</w:t>
            </w:r>
          </w:p>
        </w:tc>
      </w:tr>
      <w:tr w:rsidR="009D7CC0" w:rsidRPr="00E25B1D" w:rsidTr="00E25B1D">
        <w:trPr>
          <w:trHeight w:val="1942"/>
        </w:trPr>
        <w:tc>
          <w:tcPr>
            <w:tcW w:w="1667" w:type="dxa"/>
            <w:vMerge w:val="restart"/>
          </w:tcPr>
          <w:p w:rsidR="009D7CC0" w:rsidRPr="00E25B1D" w:rsidRDefault="009D7CC0" w:rsidP="00E25B1D">
            <w:pPr>
              <w:jc w:val="center"/>
              <w:rPr>
                <w:b/>
              </w:rPr>
            </w:pPr>
          </w:p>
          <w:p w:rsidR="009D7CC0" w:rsidRPr="00E25B1D" w:rsidRDefault="009D7CC0" w:rsidP="00E25B1D">
            <w:pPr>
              <w:jc w:val="center"/>
              <w:rPr>
                <w:b/>
              </w:rPr>
            </w:pPr>
            <w:r w:rsidRPr="00E25B1D">
              <w:rPr>
                <w:b/>
              </w:rPr>
              <w:t>1</w:t>
            </w:r>
          </w:p>
        </w:tc>
        <w:tc>
          <w:tcPr>
            <w:tcW w:w="2127" w:type="dxa"/>
          </w:tcPr>
          <w:p w:rsidR="009D7CC0" w:rsidRPr="00E25B1D" w:rsidRDefault="009D7CC0" w:rsidP="00E25B1D">
            <w:r w:rsidRPr="00E25B1D">
              <w:t>Опитування усне</w:t>
            </w:r>
          </w:p>
        </w:tc>
        <w:tc>
          <w:tcPr>
            <w:tcW w:w="7796" w:type="dxa"/>
          </w:tcPr>
          <w:p w:rsidR="009D7CC0" w:rsidRPr="00E25B1D" w:rsidRDefault="009D7CC0" w:rsidP="00E25B1D">
            <w:pPr>
              <w:jc w:val="both"/>
            </w:pPr>
            <w:r w:rsidRPr="00E25B1D">
              <w:t>Тема 1. Державна мова – мова професійного спілкування</w:t>
            </w:r>
          </w:p>
          <w:p w:rsidR="009D7CC0" w:rsidRPr="00E25B1D" w:rsidRDefault="009D7CC0" w:rsidP="00E25B1D">
            <w:pPr>
              <w:suppressAutoHyphens w:val="0"/>
              <w:jc w:val="both"/>
              <w:rPr>
                <w:lang w:eastAsia="ru-RU"/>
              </w:rPr>
            </w:pPr>
            <w:r w:rsidRPr="00E25B1D">
              <w:rPr>
                <w:lang w:eastAsia="ru-RU"/>
              </w:rPr>
              <w:t>1. Поняття «національна», «державна», «міжнародна», «літературна» мова</w:t>
            </w:r>
          </w:p>
          <w:p w:rsidR="009D7CC0" w:rsidRPr="00E25B1D" w:rsidRDefault="009D7CC0" w:rsidP="00E25B1D">
            <w:pPr>
              <w:suppressAutoHyphens w:val="0"/>
              <w:jc w:val="both"/>
              <w:rPr>
                <w:lang w:eastAsia="ru-RU"/>
              </w:rPr>
            </w:pPr>
            <w:r w:rsidRPr="00E25B1D">
              <w:rPr>
                <w:lang w:eastAsia="ru-RU"/>
              </w:rPr>
              <w:t>2. Функції мови. Мовні норми</w:t>
            </w:r>
          </w:p>
          <w:p w:rsidR="009D7CC0" w:rsidRPr="00E25B1D" w:rsidRDefault="009D7CC0" w:rsidP="00E25B1D">
            <w:pPr>
              <w:suppressAutoHyphens w:val="0"/>
              <w:jc w:val="both"/>
              <w:rPr>
                <w:lang w:eastAsia="ru-RU"/>
              </w:rPr>
            </w:pPr>
            <w:r w:rsidRPr="00E25B1D">
              <w:rPr>
                <w:lang w:eastAsia="ru-RU"/>
              </w:rPr>
              <w:t>3. Зміни в українському правописі (2019 р.)</w:t>
            </w:r>
          </w:p>
          <w:p w:rsidR="009D7CC0" w:rsidRPr="00E25B1D" w:rsidRDefault="009D7CC0" w:rsidP="00E25B1D">
            <w:pPr>
              <w:jc w:val="both"/>
            </w:pPr>
            <w:r w:rsidRPr="00E25B1D">
              <w:t>Тема 2. Стилі сучасної української літературної мови у проф. спілкуванні</w:t>
            </w:r>
          </w:p>
          <w:p w:rsidR="009D7CC0" w:rsidRPr="00E25B1D" w:rsidRDefault="009D7CC0" w:rsidP="00E25B1D">
            <w:pPr>
              <w:jc w:val="both"/>
            </w:pPr>
            <w:r w:rsidRPr="00E25B1D">
              <w:t>1. Функціональні стилі сучасної української літературної мови</w:t>
            </w:r>
          </w:p>
          <w:p w:rsidR="009D7CC0" w:rsidRPr="00E25B1D" w:rsidRDefault="009D7CC0" w:rsidP="00E25B1D">
            <w:pPr>
              <w:jc w:val="both"/>
            </w:pPr>
            <w:r w:rsidRPr="00E25B1D">
              <w:t>2. Офіційно-діловий стиль у фаховому мовленні</w:t>
            </w:r>
          </w:p>
          <w:p w:rsidR="009D7CC0" w:rsidRPr="00E25B1D" w:rsidRDefault="009D7CC0" w:rsidP="00E25B1D">
            <w:pPr>
              <w:jc w:val="both"/>
            </w:pPr>
            <w:r w:rsidRPr="00E25B1D">
              <w:t>3. Науковий стиль і його засоби у професійному спілкуванні</w:t>
            </w:r>
          </w:p>
          <w:p w:rsidR="009D7CC0" w:rsidRPr="00E25B1D" w:rsidRDefault="009D7CC0" w:rsidP="00E25B1D">
            <w:pPr>
              <w:jc w:val="both"/>
            </w:pPr>
            <w:r w:rsidRPr="00E25B1D">
              <w:t>4. Характеристика публіцистичного стилю</w:t>
            </w:r>
          </w:p>
          <w:p w:rsidR="009D7CC0" w:rsidRPr="00E25B1D" w:rsidRDefault="009D7CC0" w:rsidP="00E25B1D">
            <w:pPr>
              <w:tabs>
                <w:tab w:val="left" w:pos="3420"/>
                <w:tab w:val="left" w:pos="4020"/>
              </w:tabs>
              <w:jc w:val="both"/>
            </w:pPr>
            <w:r w:rsidRPr="00E25B1D">
              <w:t>Тема 3. Сучасне писемне професійне мовлення</w:t>
            </w:r>
          </w:p>
          <w:p w:rsidR="009D7CC0" w:rsidRPr="00E25B1D" w:rsidRDefault="009D7CC0" w:rsidP="00E25B1D">
            <w:pPr>
              <w:jc w:val="both"/>
            </w:pPr>
            <w:r w:rsidRPr="00E25B1D">
              <w:t>1. Документ як одна з основних одиниць професійного спілкування</w:t>
            </w:r>
          </w:p>
          <w:p w:rsidR="009D7CC0" w:rsidRPr="00E25B1D" w:rsidRDefault="009D7CC0" w:rsidP="00E25B1D">
            <w:pPr>
              <w:jc w:val="both"/>
            </w:pPr>
            <w:r w:rsidRPr="00E25B1D">
              <w:t>2. Класифікація документів</w:t>
            </w:r>
          </w:p>
          <w:p w:rsidR="009D7CC0" w:rsidRPr="00E25B1D" w:rsidRDefault="009D7CC0" w:rsidP="00E25B1D">
            <w:pPr>
              <w:jc w:val="both"/>
            </w:pPr>
            <w:r w:rsidRPr="00E25B1D">
              <w:t>3. Правила оформлення реквізитів</w:t>
            </w:r>
          </w:p>
          <w:p w:rsidR="009D7CC0" w:rsidRPr="00E25B1D" w:rsidRDefault="009D7CC0" w:rsidP="00E25B1D">
            <w:pPr>
              <w:jc w:val="both"/>
            </w:pPr>
            <w:r w:rsidRPr="00E25B1D">
              <w:t>4. Технічні вимоги до оформлення документів</w:t>
            </w:r>
          </w:p>
        </w:tc>
        <w:tc>
          <w:tcPr>
            <w:tcW w:w="2551" w:type="dxa"/>
          </w:tcPr>
          <w:p w:rsidR="009D7CC0" w:rsidRPr="00E25B1D" w:rsidRDefault="009D7CC0" w:rsidP="00E25B1D">
            <w:pPr>
              <w:tabs>
                <w:tab w:val="num" w:pos="720"/>
              </w:tabs>
            </w:pPr>
            <w:r w:rsidRPr="00E25B1D">
              <w:t>Критерії оцінювання теоретичних знань студентів розміщені в Moodle за посиланням:</w:t>
            </w:r>
          </w:p>
          <w:p w:rsidR="009D7CC0" w:rsidRPr="00E25B1D" w:rsidRDefault="009D7CC0" w:rsidP="00E25B1D">
            <w:pPr>
              <w:tabs>
                <w:tab w:val="num" w:pos="720"/>
              </w:tabs>
            </w:pPr>
            <w:r w:rsidRPr="00E25B1D">
              <w:rPr>
                <w:rStyle w:val="a8"/>
                <w:color w:val="auto"/>
                <w:u w:val="none"/>
              </w:rPr>
              <w:t>https://moodle.znu.edu.ua/course/view.php?id=</w:t>
            </w:r>
            <w:r w:rsidR="004E6A01" w:rsidRPr="00E25B1D">
              <w:rPr>
                <w:rStyle w:val="a8"/>
                <w:color w:val="auto"/>
                <w:u w:val="none"/>
              </w:rPr>
              <w:t>12131</w:t>
            </w:r>
          </w:p>
          <w:p w:rsidR="009D7CC0" w:rsidRPr="00E25B1D" w:rsidRDefault="009D7CC0" w:rsidP="00E25B1D">
            <w:pPr>
              <w:rPr>
                <w:b/>
              </w:rPr>
            </w:pPr>
          </w:p>
        </w:tc>
        <w:tc>
          <w:tcPr>
            <w:tcW w:w="851" w:type="dxa"/>
          </w:tcPr>
          <w:p w:rsidR="009D7CC0" w:rsidRPr="00E25B1D" w:rsidRDefault="009D7CC0" w:rsidP="00E25B1D">
            <w:pPr>
              <w:jc w:val="center"/>
              <w:rPr>
                <w:b/>
              </w:rPr>
            </w:pPr>
            <w:r w:rsidRPr="00E25B1D">
              <w:rPr>
                <w:b/>
              </w:rPr>
              <w:t>3</w:t>
            </w:r>
          </w:p>
        </w:tc>
      </w:tr>
      <w:tr w:rsidR="009D7CC0" w:rsidRPr="00E25B1D" w:rsidTr="00E25B1D">
        <w:trPr>
          <w:trHeight w:val="343"/>
        </w:trPr>
        <w:tc>
          <w:tcPr>
            <w:tcW w:w="1667" w:type="dxa"/>
            <w:vMerge/>
          </w:tcPr>
          <w:p w:rsidR="009D7CC0" w:rsidRPr="00E25B1D" w:rsidRDefault="009D7CC0" w:rsidP="00E25B1D">
            <w:pPr>
              <w:jc w:val="center"/>
              <w:rPr>
                <w:b/>
              </w:rPr>
            </w:pPr>
          </w:p>
        </w:tc>
        <w:tc>
          <w:tcPr>
            <w:tcW w:w="2127" w:type="dxa"/>
          </w:tcPr>
          <w:p w:rsidR="009D7CC0" w:rsidRPr="00E25B1D" w:rsidRDefault="009D7CC0" w:rsidP="00E25B1D">
            <w:r w:rsidRPr="00E25B1D">
              <w:t>Практичні завдання</w:t>
            </w:r>
          </w:p>
        </w:tc>
        <w:tc>
          <w:tcPr>
            <w:tcW w:w="7796" w:type="dxa"/>
          </w:tcPr>
          <w:p w:rsidR="009D7CC0" w:rsidRPr="00E25B1D" w:rsidRDefault="009D7CC0" w:rsidP="00E25B1D">
            <w:pPr>
              <w:tabs>
                <w:tab w:val="num" w:pos="720"/>
              </w:tabs>
              <w:jc w:val="both"/>
            </w:pPr>
            <w:r w:rsidRPr="00E25B1D">
              <w:t xml:space="preserve">Завдання до теми 1 «Державна мова – мова професійного спілкування» </w:t>
            </w:r>
          </w:p>
          <w:p w:rsidR="009D7CC0" w:rsidRPr="00E25B1D" w:rsidRDefault="009D7CC0" w:rsidP="00E25B1D">
            <w:pPr>
              <w:jc w:val="both"/>
            </w:pPr>
            <w:r w:rsidRPr="00E25B1D">
              <w:t>Поставити наголос у поданих словах</w:t>
            </w:r>
          </w:p>
          <w:p w:rsidR="009D7CC0" w:rsidRPr="00E25B1D" w:rsidRDefault="009D7CC0" w:rsidP="00E25B1D">
            <w:pPr>
              <w:tabs>
                <w:tab w:val="num" w:pos="720"/>
              </w:tabs>
              <w:jc w:val="both"/>
            </w:pPr>
            <w:r w:rsidRPr="00E25B1D">
              <w:t>Вибрати слово (із дужок), яке є правильним у конкретному словосполученні</w:t>
            </w:r>
          </w:p>
          <w:p w:rsidR="009D7CC0" w:rsidRPr="00E25B1D" w:rsidRDefault="009D7CC0" w:rsidP="00E25B1D">
            <w:pPr>
              <w:tabs>
                <w:tab w:val="num" w:pos="720"/>
              </w:tabs>
              <w:jc w:val="both"/>
            </w:pPr>
            <w:r w:rsidRPr="00E25B1D">
              <w:t xml:space="preserve">Завдання до теми 2 «Стилі сучасної української літературної мови у професійному спілкуванні» </w:t>
            </w:r>
          </w:p>
          <w:p w:rsidR="009D7CC0" w:rsidRPr="00E25B1D" w:rsidRDefault="009D7CC0" w:rsidP="00E25B1D">
            <w:pPr>
              <w:jc w:val="both"/>
            </w:pPr>
            <w:r w:rsidRPr="00E25B1D">
              <w:t>Відредагувати словосполучення, записати правильні варіанти</w:t>
            </w:r>
          </w:p>
          <w:p w:rsidR="009D7CC0" w:rsidRPr="00E25B1D" w:rsidRDefault="009D7CC0" w:rsidP="00E25B1D">
            <w:pPr>
              <w:tabs>
                <w:tab w:val="num" w:pos="720"/>
              </w:tabs>
              <w:jc w:val="both"/>
            </w:pPr>
            <w:r w:rsidRPr="00E25B1D">
              <w:t>Перекласти словосполучення українською мовою</w:t>
            </w:r>
          </w:p>
          <w:p w:rsidR="009D7CC0" w:rsidRPr="00E25B1D" w:rsidRDefault="009D7CC0" w:rsidP="00E25B1D">
            <w:pPr>
              <w:tabs>
                <w:tab w:val="num" w:pos="720"/>
              </w:tabs>
              <w:jc w:val="both"/>
            </w:pPr>
            <w:r w:rsidRPr="00E25B1D">
              <w:t xml:space="preserve">Завдання до теми 3 «Сучасне писемне професійне мовлення» </w:t>
            </w:r>
          </w:p>
          <w:p w:rsidR="009D7CC0" w:rsidRPr="00E25B1D" w:rsidRDefault="009D7CC0" w:rsidP="00E25B1D">
            <w:pPr>
              <w:tabs>
                <w:tab w:val="num" w:pos="720"/>
              </w:tabs>
              <w:jc w:val="both"/>
            </w:pPr>
            <w:r w:rsidRPr="00E25B1D">
              <w:t>Відредагувати уривки з текстів документів</w:t>
            </w:r>
          </w:p>
          <w:p w:rsidR="009D7CC0" w:rsidRPr="00E25B1D" w:rsidRDefault="009D7CC0" w:rsidP="00E25B1D">
            <w:pPr>
              <w:jc w:val="both"/>
            </w:pPr>
            <w:r w:rsidRPr="00E25B1D">
              <w:t>Відредагувати словосполучення, записати правильні варіанти</w:t>
            </w:r>
          </w:p>
          <w:p w:rsidR="009D7CC0" w:rsidRPr="00E25B1D" w:rsidRDefault="009D7CC0" w:rsidP="00E25B1D">
            <w:pPr>
              <w:tabs>
                <w:tab w:val="num" w:pos="720"/>
              </w:tabs>
              <w:jc w:val="both"/>
            </w:pPr>
            <w:r w:rsidRPr="00E25B1D">
              <w:t>Завдання до Змістового модуля 1 «Нормативно-стильові основи професійного спілкування» розміщені в Moodle за посиланням:</w:t>
            </w:r>
          </w:p>
          <w:p w:rsidR="009D7CC0" w:rsidRPr="00E25B1D" w:rsidRDefault="002E1E0A" w:rsidP="00E25B1D">
            <w:pPr>
              <w:tabs>
                <w:tab w:val="num" w:pos="720"/>
              </w:tabs>
              <w:jc w:val="both"/>
            </w:pPr>
            <w:hyperlink r:id="rId8" w:history="1">
              <w:r w:rsidR="004E6A01" w:rsidRPr="00E25B1D">
                <w:rPr>
                  <w:rStyle w:val="a8"/>
                  <w:color w:val="auto"/>
                  <w:u w:val="none"/>
                </w:rPr>
                <w:t>https://moodle.znu.edu.ua/course/view.php?id=12131</w:t>
              </w:r>
            </w:hyperlink>
          </w:p>
        </w:tc>
        <w:tc>
          <w:tcPr>
            <w:tcW w:w="2551" w:type="dxa"/>
          </w:tcPr>
          <w:p w:rsidR="004E6A01" w:rsidRPr="00E25B1D" w:rsidRDefault="009D7CC0" w:rsidP="004E6A01">
            <w:pPr>
              <w:tabs>
                <w:tab w:val="num" w:pos="720"/>
              </w:tabs>
            </w:pPr>
            <w:r w:rsidRPr="00E25B1D">
              <w:t xml:space="preserve">Критерії оцінювання практичних завдань  студентів розміщені в Moodle за посиланням: </w:t>
            </w:r>
            <w:r w:rsidR="004E6A01" w:rsidRPr="00E25B1D">
              <w:rPr>
                <w:rStyle w:val="a8"/>
                <w:color w:val="auto"/>
                <w:u w:val="none"/>
              </w:rPr>
              <w:t>https://moodle.znu.edu.ua/course/view.php?id=12131</w:t>
            </w:r>
          </w:p>
          <w:p w:rsidR="009D7CC0" w:rsidRPr="00E25B1D" w:rsidRDefault="009D7CC0" w:rsidP="00E25B1D">
            <w:pPr>
              <w:rPr>
                <w:b/>
              </w:rPr>
            </w:pPr>
          </w:p>
        </w:tc>
        <w:tc>
          <w:tcPr>
            <w:tcW w:w="851" w:type="dxa"/>
          </w:tcPr>
          <w:p w:rsidR="009D7CC0" w:rsidRPr="00E25B1D" w:rsidRDefault="009D7CC0" w:rsidP="00E25B1D">
            <w:pPr>
              <w:jc w:val="center"/>
              <w:rPr>
                <w:b/>
              </w:rPr>
            </w:pPr>
            <w:r w:rsidRPr="00E25B1D">
              <w:rPr>
                <w:b/>
              </w:rPr>
              <w:t>6</w:t>
            </w:r>
          </w:p>
        </w:tc>
      </w:tr>
      <w:tr w:rsidR="009D7CC0" w:rsidRPr="00E25B1D" w:rsidTr="00E25B1D">
        <w:trPr>
          <w:trHeight w:val="343"/>
        </w:trPr>
        <w:tc>
          <w:tcPr>
            <w:tcW w:w="1667" w:type="dxa"/>
            <w:vMerge/>
          </w:tcPr>
          <w:p w:rsidR="009D7CC0" w:rsidRPr="00E25B1D" w:rsidRDefault="009D7CC0" w:rsidP="00E25B1D">
            <w:pPr>
              <w:jc w:val="center"/>
              <w:rPr>
                <w:b/>
              </w:rPr>
            </w:pPr>
          </w:p>
        </w:tc>
        <w:tc>
          <w:tcPr>
            <w:tcW w:w="2127" w:type="dxa"/>
          </w:tcPr>
          <w:p w:rsidR="009D7CC0" w:rsidRPr="00E25B1D" w:rsidRDefault="009D7CC0" w:rsidP="00E25B1D">
            <w:r w:rsidRPr="00E25B1D">
              <w:rPr>
                <w:sz w:val="22"/>
                <w:szCs w:val="22"/>
              </w:rPr>
              <w:t>Комплексний контрольний захід</w:t>
            </w:r>
          </w:p>
        </w:tc>
        <w:tc>
          <w:tcPr>
            <w:tcW w:w="7796" w:type="dxa"/>
          </w:tcPr>
          <w:p w:rsidR="009D7CC0" w:rsidRPr="00E25B1D" w:rsidRDefault="009D7CC0" w:rsidP="00E25B1D">
            <w:pPr>
              <w:jc w:val="both"/>
            </w:pPr>
            <w:r w:rsidRPr="00E25B1D">
              <w:t>Тест до Змістового модуля 1 «Нормативно-стильові основи професійного спілкування» розміщений у Moodle за посиланням:</w:t>
            </w:r>
          </w:p>
          <w:p w:rsidR="009D7CC0" w:rsidRPr="00E25B1D" w:rsidRDefault="002E1E0A" w:rsidP="00E25B1D">
            <w:pPr>
              <w:jc w:val="both"/>
            </w:pPr>
            <w:hyperlink r:id="rId9" w:history="1">
              <w:r w:rsidR="009D7CC0" w:rsidRPr="00E25B1D">
                <w:rPr>
                  <w:rStyle w:val="a8"/>
                  <w:color w:val="auto"/>
                  <w:u w:val="none"/>
                </w:rPr>
                <w:t>https://moodle.znu.edu.ua/course/view.php?id=</w:t>
              </w:r>
              <w:r w:rsidR="004E6A01" w:rsidRPr="00E25B1D">
                <w:rPr>
                  <w:rStyle w:val="a8"/>
                  <w:color w:val="auto"/>
                  <w:u w:val="none"/>
                </w:rPr>
                <w:t>12131</w:t>
              </w:r>
            </w:hyperlink>
          </w:p>
        </w:tc>
        <w:tc>
          <w:tcPr>
            <w:tcW w:w="2551" w:type="dxa"/>
          </w:tcPr>
          <w:p w:rsidR="009D7CC0" w:rsidRPr="00E25B1D" w:rsidRDefault="009D7CC0" w:rsidP="00E25B1D">
            <w:r w:rsidRPr="00E25B1D">
              <w:t>Правильна відповідь 1 тесту оцінюється 1 балом</w:t>
            </w:r>
          </w:p>
        </w:tc>
        <w:tc>
          <w:tcPr>
            <w:tcW w:w="851" w:type="dxa"/>
          </w:tcPr>
          <w:p w:rsidR="009D7CC0" w:rsidRPr="00E25B1D" w:rsidRDefault="009D7CC0" w:rsidP="00E25B1D">
            <w:pPr>
              <w:jc w:val="center"/>
              <w:rPr>
                <w:b/>
              </w:rPr>
            </w:pPr>
            <w:r w:rsidRPr="00E25B1D">
              <w:rPr>
                <w:b/>
              </w:rPr>
              <w:t>4</w:t>
            </w:r>
          </w:p>
        </w:tc>
      </w:tr>
      <w:tr w:rsidR="009D7CC0" w:rsidRPr="00E25B1D" w:rsidTr="00E25B1D">
        <w:trPr>
          <w:trHeight w:val="490"/>
        </w:trPr>
        <w:tc>
          <w:tcPr>
            <w:tcW w:w="1667" w:type="dxa"/>
          </w:tcPr>
          <w:p w:rsidR="009D7CC0" w:rsidRPr="00E25B1D" w:rsidRDefault="009D7CC0" w:rsidP="00E25B1D">
            <w:pPr>
              <w:jc w:val="center"/>
              <w:rPr>
                <w:b/>
              </w:rPr>
            </w:pPr>
            <w:r w:rsidRPr="00E25B1D">
              <w:rPr>
                <w:b/>
                <w:sz w:val="20"/>
                <w:szCs w:val="20"/>
              </w:rPr>
              <w:lastRenderedPageBreak/>
              <w:t>Усього за змістовий модуль 1 контрольних заходів</w:t>
            </w:r>
          </w:p>
        </w:tc>
        <w:tc>
          <w:tcPr>
            <w:tcW w:w="2127" w:type="dxa"/>
          </w:tcPr>
          <w:p w:rsidR="009D7CC0" w:rsidRPr="00E25B1D" w:rsidRDefault="009D7CC0" w:rsidP="00E25B1D">
            <w:pPr>
              <w:jc w:val="center"/>
              <w:rPr>
                <w:b/>
              </w:rPr>
            </w:pPr>
            <w:r w:rsidRPr="00E25B1D">
              <w:rPr>
                <w:b/>
              </w:rPr>
              <w:t>3</w:t>
            </w:r>
          </w:p>
        </w:tc>
        <w:tc>
          <w:tcPr>
            <w:tcW w:w="7796" w:type="dxa"/>
          </w:tcPr>
          <w:p w:rsidR="009D7CC0" w:rsidRPr="00E25B1D" w:rsidRDefault="009D7CC0" w:rsidP="00E25B1D">
            <w:pPr>
              <w:jc w:val="both"/>
              <w:rPr>
                <w:b/>
              </w:rPr>
            </w:pPr>
          </w:p>
        </w:tc>
        <w:tc>
          <w:tcPr>
            <w:tcW w:w="2551" w:type="dxa"/>
          </w:tcPr>
          <w:p w:rsidR="009D7CC0" w:rsidRPr="00E25B1D" w:rsidRDefault="009D7CC0" w:rsidP="00E25B1D">
            <w:pPr>
              <w:jc w:val="center"/>
              <w:rPr>
                <w:b/>
              </w:rPr>
            </w:pPr>
          </w:p>
        </w:tc>
        <w:tc>
          <w:tcPr>
            <w:tcW w:w="851" w:type="dxa"/>
          </w:tcPr>
          <w:p w:rsidR="009D7CC0" w:rsidRPr="00E25B1D" w:rsidRDefault="009D7CC0" w:rsidP="00E25B1D">
            <w:pPr>
              <w:jc w:val="center"/>
              <w:rPr>
                <w:b/>
              </w:rPr>
            </w:pPr>
            <w:r w:rsidRPr="00E25B1D">
              <w:rPr>
                <w:b/>
              </w:rPr>
              <w:t>13</w:t>
            </w:r>
          </w:p>
        </w:tc>
      </w:tr>
      <w:tr w:rsidR="009D7CC0" w:rsidRPr="00E25B1D" w:rsidTr="00E25B1D">
        <w:trPr>
          <w:trHeight w:val="352"/>
        </w:trPr>
        <w:tc>
          <w:tcPr>
            <w:tcW w:w="1667" w:type="dxa"/>
            <w:vMerge w:val="restart"/>
          </w:tcPr>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r w:rsidRPr="00E25B1D">
              <w:rPr>
                <w:b/>
              </w:rPr>
              <w:t>2</w:t>
            </w:r>
          </w:p>
        </w:tc>
        <w:tc>
          <w:tcPr>
            <w:tcW w:w="2127" w:type="dxa"/>
          </w:tcPr>
          <w:p w:rsidR="009D7CC0" w:rsidRPr="00E25B1D" w:rsidRDefault="009D7CC0" w:rsidP="00E25B1D">
            <w:pPr>
              <w:ind w:left="360" w:hanging="360"/>
            </w:pPr>
            <w:r w:rsidRPr="00E25B1D">
              <w:t>Опитування</w:t>
            </w:r>
          </w:p>
          <w:p w:rsidR="009D7CC0" w:rsidRPr="00E25B1D" w:rsidRDefault="009D7CC0" w:rsidP="00E25B1D">
            <w:pPr>
              <w:ind w:left="360" w:hanging="360"/>
            </w:pPr>
            <w:r w:rsidRPr="00E25B1D">
              <w:t xml:space="preserve"> усне</w:t>
            </w:r>
          </w:p>
        </w:tc>
        <w:tc>
          <w:tcPr>
            <w:tcW w:w="7796" w:type="dxa"/>
          </w:tcPr>
          <w:p w:rsidR="009D7CC0" w:rsidRPr="00E25B1D" w:rsidRDefault="009D7CC0" w:rsidP="00E25B1D">
            <w:pPr>
              <w:jc w:val="both"/>
            </w:pPr>
            <w:r w:rsidRPr="00E25B1D">
              <w:t>Тема 4.  Лексика професійного мовлення</w:t>
            </w:r>
          </w:p>
          <w:p w:rsidR="009D7CC0" w:rsidRPr="00E25B1D" w:rsidRDefault="009D7CC0" w:rsidP="00E25B1D">
            <w:pPr>
              <w:tabs>
                <w:tab w:val="left" w:pos="1624"/>
              </w:tabs>
              <w:jc w:val="both"/>
            </w:pPr>
            <w:r w:rsidRPr="00E25B1D">
              <w:t>1. Синоніми та пароніми у професійному мовленні</w:t>
            </w:r>
          </w:p>
          <w:p w:rsidR="009D7CC0" w:rsidRPr="00E25B1D" w:rsidRDefault="009D7CC0" w:rsidP="00E25B1D">
            <w:pPr>
              <w:tabs>
                <w:tab w:val="left" w:pos="1624"/>
              </w:tabs>
              <w:jc w:val="both"/>
            </w:pPr>
            <w:r w:rsidRPr="00E25B1D">
              <w:t>2. Вимоги до використання термінів у професійній сфері</w:t>
            </w:r>
          </w:p>
          <w:p w:rsidR="009D7CC0" w:rsidRPr="00E25B1D" w:rsidRDefault="009D7CC0" w:rsidP="00E25B1D">
            <w:pPr>
              <w:tabs>
                <w:tab w:val="left" w:pos="1624"/>
              </w:tabs>
              <w:jc w:val="both"/>
            </w:pPr>
            <w:r w:rsidRPr="00E25B1D">
              <w:t>3. Фразеологізми у професійній сфері</w:t>
            </w:r>
          </w:p>
          <w:p w:rsidR="009D7CC0" w:rsidRPr="00E25B1D" w:rsidRDefault="009D7CC0" w:rsidP="00E25B1D">
            <w:pPr>
              <w:tabs>
                <w:tab w:val="left" w:pos="1624"/>
              </w:tabs>
              <w:jc w:val="both"/>
            </w:pPr>
            <w:r w:rsidRPr="00E25B1D">
              <w:t>4. Тавтологія</w:t>
            </w:r>
          </w:p>
          <w:p w:rsidR="009D7CC0" w:rsidRPr="00E25B1D" w:rsidRDefault="009D7CC0" w:rsidP="00E25B1D">
            <w:pPr>
              <w:tabs>
                <w:tab w:val="left" w:pos="3963"/>
              </w:tabs>
              <w:jc w:val="both"/>
            </w:pPr>
            <w:r w:rsidRPr="00E25B1D">
              <w:t xml:space="preserve">Тема 5. Власні назви у професійному мовленні </w:t>
            </w:r>
          </w:p>
          <w:p w:rsidR="009D7CC0" w:rsidRPr="00E25B1D" w:rsidRDefault="009D7CC0" w:rsidP="00E25B1D">
            <w:pPr>
              <w:jc w:val="both"/>
            </w:pPr>
            <w:r w:rsidRPr="00E25B1D">
              <w:t>1. Велика літера у власних назвах</w:t>
            </w:r>
          </w:p>
          <w:p w:rsidR="009D7CC0" w:rsidRPr="00E25B1D" w:rsidRDefault="009D7CC0" w:rsidP="00E25B1D">
            <w:pPr>
              <w:jc w:val="both"/>
            </w:pPr>
            <w:r w:rsidRPr="00E25B1D">
              <w:t>2. Фонетичні правила передачі прізвищ українською мовою</w:t>
            </w:r>
          </w:p>
          <w:p w:rsidR="009D7CC0" w:rsidRPr="00E25B1D" w:rsidRDefault="009D7CC0" w:rsidP="00E25B1D">
            <w:pPr>
              <w:tabs>
                <w:tab w:val="left" w:pos="3963"/>
              </w:tabs>
              <w:jc w:val="both"/>
            </w:pPr>
            <w:r w:rsidRPr="00E25B1D">
              <w:t xml:space="preserve">Тема 6. Власні назви у професійному мовленні </w:t>
            </w:r>
          </w:p>
          <w:p w:rsidR="009D7CC0" w:rsidRPr="00E25B1D" w:rsidRDefault="009D7CC0" w:rsidP="00E25B1D">
            <w:pPr>
              <w:jc w:val="both"/>
            </w:pPr>
            <w:r w:rsidRPr="00E25B1D">
              <w:t>1. Творення та правопис чоловічих та жіночих імен, імен по батькові</w:t>
            </w:r>
          </w:p>
          <w:p w:rsidR="009D7CC0" w:rsidRPr="00E25B1D" w:rsidRDefault="009D7CC0" w:rsidP="00E25B1D">
            <w:pPr>
              <w:jc w:val="both"/>
            </w:pPr>
            <w:r w:rsidRPr="00E25B1D">
              <w:t>2. Відмінювання прізвищ, імен, імен по батькові в документах</w:t>
            </w:r>
          </w:p>
          <w:p w:rsidR="009D7CC0" w:rsidRPr="00E25B1D" w:rsidRDefault="009D7CC0" w:rsidP="00E25B1D">
            <w:pPr>
              <w:tabs>
                <w:tab w:val="left" w:pos="3240"/>
              </w:tabs>
              <w:jc w:val="both"/>
            </w:pPr>
            <w:r w:rsidRPr="00E25B1D">
              <w:t>Тема 7. Культура усного фахового спілкування</w:t>
            </w:r>
          </w:p>
          <w:p w:rsidR="009D7CC0" w:rsidRPr="00E25B1D" w:rsidRDefault="009D7CC0" w:rsidP="00E25B1D">
            <w:pPr>
              <w:tabs>
                <w:tab w:val="left" w:pos="3240"/>
              </w:tabs>
              <w:jc w:val="both"/>
            </w:pPr>
            <w:r w:rsidRPr="00E25B1D">
              <w:t>1. Види і форми спілкування</w:t>
            </w:r>
          </w:p>
          <w:p w:rsidR="009D7CC0" w:rsidRPr="00E25B1D" w:rsidRDefault="009D7CC0" w:rsidP="00E25B1D">
            <w:pPr>
              <w:tabs>
                <w:tab w:val="left" w:pos="3240"/>
              </w:tabs>
              <w:jc w:val="both"/>
            </w:pPr>
            <w:r w:rsidRPr="00E25B1D">
              <w:t>2. Функції та види бесід</w:t>
            </w:r>
          </w:p>
          <w:p w:rsidR="009D7CC0" w:rsidRPr="00E25B1D" w:rsidRDefault="009D7CC0" w:rsidP="00E25B1D">
            <w:pPr>
              <w:tabs>
                <w:tab w:val="left" w:pos="3240"/>
              </w:tabs>
              <w:jc w:val="both"/>
            </w:pPr>
            <w:r w:rsidRPr="00E25B1D">
              <w:t>3. Невербальні засоби спілкування</w:t>
            </w:r>
          </w:p>
          <w:p w:rsidR="009D7CC0" w:rsidRPr="00E25B1D" w:rsidRDefault="009D7CC0" w:rsidP="00E25B1D">
            <w:pPr>
              <w:tabs>
                <w:tab w:val="left" w:pos="3240"/>
              </w:tabs>
              <w:jc w:val="both"/>
            </w:pPr>
            <w:r w:rsidRPr="00E25B1D">
              <w:t>4. Етикет ділового спілкування</w:t>
            </w:r>
          </w:p>
        </w:tc>
        <w:tc>
          <w:tcPr>
            <w:tcW w:w="2551" w:type="dxa"/>
          </w:tcPr>
          <w:p w:rsidR="009D7CC0" w:rsidRPr="00E25B1D" w:rsidRDefault="009D7CC0" w:rsidP="00E25B1D">
            <w:pPr>
              <w:tabs>
                <w:tab w:val="num" w:pos="720"/>
              </w:tabs>
              <w:rPr>
                <w:lang w:val="ru-RU"/>
              </w:rPr>
            </w:pPr>
            <w:r w:rsidRPr="00E25B1D">
              <w:t xml:space="preserve">Критерії оцінювання теоретичних знань студентів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p w:rsidR="009D7CC0" w:rsidRPr="00E25B1D" w:rsidRDefault="009D7CC0" w:rsidP="00E25B1D"/>
        </w:tc>
        <w:tc>
          <w:tcPr>
            <w:tcW w:w="851" w:type="dxa"/>
          </w:tcPr>
          <w:p w:rsidR="009D7CC0" w:rsidRPr="00E25B1D" w:rsidRDefault="009D7CC0" w:rsidP="00E25B1D">
            <w:pPr>
              <w:jc w:val="center"/>
              <w:rPr>
                <w:b/>
              </w:rPr>
            </w:pPr>
            <w:r w:rsidRPr="00E25B1D">
              <w:rPr>
                <w:b/>
              </w:rPr>
              <w:t>4</w:t>
            </w:r>
          </w:p>
        </w:tc>
      </w:tr>
      <w:tr w:rsidR="009D7CC0" w:rsidRPr="00E25B1D" w:rsidTr="00E25B1D">
        <w:trPr>
          <w:trHeight w:val="352"/>
        </w:trPr>
        <w:tc>
          <w:tcPr>
            <w:tcW w:w="1667" w:type="dxa"/>
            <w:vMerge/>
          </w:tcPr>
          <w:p w:rsidR="009D7CC0" w:rsidRPr="00E25B1D" w:rsidRDefault="009D7CC0" w:rsidP="00E25B1D">
            <w:pPr>
              <w:jc w:val="center"/>
            </w:pPr>
          </w:p>
        </w:tc>
        <w:tc>
          <w:tcPr>
            <w:tcW w:w="2127" w:type="dxa"/>
          </w:tcPr>
          <w:p w:rsidR="009D7CC0" w:rsidRPr="00E25B1D" w:rsidRDefault="009D7CC0" w:rsidP="00E25B1D">
            <w:pPr>
              <w:ind w:left="360" w:hanging="360"/>
            </w:pPr>
            <w:r w:rsidRPr="00E25B1D">
              <w:t>Практичні</w:t>
            </w:r>
          </w:p>
          <w:p w:rsidR="009D7CC0" w:rsidRPr="00E25B1D" w:rsidRDefault="009D7CC0" w:rsidP="00E25B1D">
            <w:pPr>
              <w:ind w:left="360" w:hanging="360"/>
            </w:pPr>
            <w:r w:rsidRPr="00E25B1D">
              <w:t>завдання</w:t>
            </w:r>
          </w:p>
        </w:tc>
        <w:tc>
          <w:tcPr>
            <w:tcW w:w="7796" w:type="dxa"/>
          </w:tcPr>
          <w:p w:rsidR="009D7CC0" w:rsidRPr="00E25B1D" w:rsidRDefault="009D7CC0" w:rsidP="00E25B1D">
            <w:pPr>
              <w:tabs>
                <w:tab w:val="num" w:pos="720"/>
              </w:tabs>
              <w:jc w:val="both"/>
            </w:pPr>
            <w:r w:rsidRPr="00E25B1D">
              <w:t xml:space="preserve">Завдання до теми 4 «Лексика професійного мовлення» </w:t>
            </w:r>
          </w:p>
          <w:p w:rsidR="009D7CC0" w:rsidRPr="00E25B1D" w:rsidRDefault="009D7CC0" w:rsidP="00E25B1D">
            <w:pPr>
              <w:tabs>
                <w:tab w:val="num" w:pos="720"/>
              </w:tabs>
              <w:jc w:val="both"/>
            </w:pPr>
            <w:r w:rsidRPr="00E25B1D">
              <w:t>Перекласти словосполучення українською мовою</w:t>
            </w:r>
          </w:p>
          <w:p w:rsidR="009D7CC0" w:rsidRPr="00E25B1D" w:rsidRDefault="009D7CC0" w:rsidP="00E25B1D">
            <w:pPr>
              <w:tabs>
                <w:tab w:val="left" w:pos="709"/>
              </w:tabs>
              <w:jc w:val="both"/>
            </w:pPr>
            <w:r w:rsidRPr="00E25B1D">
              <w:t>З поданими совами скласти речення</w:t>
            </w:r>
          </w:p>
          <w:p w:rsidR="009D7CC0" w:rsidRPr="00E25B1D" w:rsidRDefault="009D7CC0" w:rsidP="00E25B1D">
            <w:pPr>
              <w:tabs>
                <w:tab w:val="num" w:pos="720"/>
              </w:tabs>
              <w:jc w:val="both"/>
            </w:pPr>
            <w:r w:rsidRPr="00E25B1D">
              <w:t xml:space="preserve">Завдання до теми 5 «Власні назви у професійному мовленні» </w:t>
            </w:r>
          </w:p>
          <w:p w:rsidR="009D7CC0" w:rsidRPr="00E25B1D" w:rsidRDefault="009D7CC0" w:rsidP="00E25B1D">
            <w:pPr>
              <w:jc w:val="both"/>
            </w:pPr>
            <w:r w:rsidRPr="00E25B1D">
              <w:t>Написати, де треба, слова з великої букви</w:t>
            </w:r>
          </w:p>
          <w:p w:rsidR="009D7CC0" w:rsidRPr="00E25B1D" w:rsidRDefault="009D7CC0" w:rsidP="00E25B1D">
            <w:pPr>
              <w:jc w:val="both"/>
            </w:pPr>
            <w:r w:rsidRPr="00E25B1D">
              <w:t>Записати подані прізвища українською мовою</w:t>
            </w:r>
          </w:p>
          <w:p w:rsidR="009D7CC0" w:rsidRPr="00E25B1D" w:rsidRDefault="009D7CC0" w:rsidP="00E25B1D">
            <w:pPr>
              <w:tabs>
                <w:tab w:val="num" w:pos="720"/>
              </w:tabs>
              <w:jc w:val="both"/>
            </w:pPr>
            <w:r w:rsidRPr="00E25B1D">
              <w:t xml:space="preserve">Завдання до теми 6 «Власні назви у професійному мовленні» </w:t>
            </w:r>
          </w:p>
          <w:p w:rsidR="009D7CC0" w:rsidRPr="00E25B1D" w:rsidRDefault="009D7CC0" w:rsidP="00E25B1D">
            <w:pPr>
              <w:jc w:val="both"/>
            </w:pPr>
            <w:r w:rsidRPr="00E25B1D">
              <w:t>Від поданих імен утворити чоловічі та жіночі імена по батькові</w:t>
            </w:r>
          </w:p>
          <w:p w:rsidR="009D7CC0" w:rsidRPr="00E25B1D" w:rsidRDefault="009D7CC0" w:rsidP="00E25B1D">
            <w:pPr>
              <w:jc w:val="both"/>
            </w:pPr>
            <w:r w:rsidRPr="00E25B1D">
              <w:t>Подані власні назви поставити у формі давального відмінка однини</w:t>
            </w:r>
          </w:p>
          <w:p w:rsidR="009D7CC0" w:rsidRPr="00E25B1D" w:rsidRDefault="009D7CC0" w:rsidP="00E25B1D">
            <w:pPr>
              <w:tabs>
                <w:tab w:val="num" w:pos="720"/>
              </w:tabs>
              <w:jc w:val="both"/>
            </w:pPr>
            <w:r w:rsidRPr="00E25B1D">
              <w:t xml:space="preserve">Завдання до теми 7 «Культура усного фахового спілкування» </w:t>
            </w:r>
          </w:p>
          <w:p w:rsidR="009D7CC0" w:rsidRPr="00E25B1D" w:rsidRDefault="009D7CC0" w:rsidP="00E25B1D">
            <w:pPr>
              <w:shd w:val="clear" w:color="auto" w:fill="FFFEFB"/>
              <w:jc w:val="both"/>
              <w:textAlignment w:val="baseline"/>
            </w:pPr>
            <w:r w:rsidRPr="00E25B1D">
              <w:t>Перекласти словосполучення українською мовою</w:t>
            </w:r>
          </w:p>
          <w:p w:rsidR="009D7CC0" w:rsidRPr="00E25B1D" w:rsidRDefault="009D7CC0" w:rsidP="00E25B1D">
            <w:pPr>
              <w:jc w:val="both"/>
            </w:pPr>
            <w:r w:rsidRPr="00E25B1D">
              <w:t>Із кожним наведеним словом  скласти окреме речення</w:t>
            </w:r>
          </w:p>
          <w:p w:rsidR="009D7CC0" w:rsidRPr="00E25B1D" w:rsidRDefault="009D7CC0" w:rsidP="00E25B1D">
            <w:pPr>
              <w:tabs>
                <w:tab w:val="num" w:pos="720"/>
              </w:tabs>
              <w:jc w:val="both"/>
            </w:pPr>
            <w:r w:rsidRPr="00E25B1D">
              <w:t xml:space="preserve">Завдання до Змістового модуля 2 «Лексичні засоби усного та писемного професійного мовлення» розміщені в Moodle за посиланням: </w:t>
            </w:r>
            <w:hyperlink r:id="rId10" w:history="1">
              <w:r w:rsidRPr="00E25B1D">
                <w:rPr>
                  <w:rStyle w:val="a8"/>
                  <w:color w:val="auto"/>
                  <w:u w:val="none"/>
                </w:rPr>
                <w:t>https://moodle.znu.edu.ua/course/view.php?id=</w:t>
              </w:r>
              <w:r w:rsidR="004E6A01" w:rsidRPr="00E25B1D">
                <w:rPr>
                  <w:rStyle w:val="a8"/>
                  <w:color w:val="auto"/>
                  <w:u w:val="none"/>
                </w:rPr>
                <w:t>12131</w:t>
              </w:r>
            </w:hyperlink>
          </w:p>
        </w:tc>
        <w:tc>
          <w:tcPr>
            <w:tcW w:w="2551" w:type="dxa"/>
          </w:tcPr>
          <w:p w:rsidR="009D7CC0" w:rsidRPr="00E25B1D" w:rsidRDefault="009D7CC0" w:rsidP="00E25B1D">
            <w:pPr>
              <w:rPr>
                <w:lang w:val="ru-RU"/>
              </w:rPr>
            </w:pPr>
            <w:r w:rsidRPr="00E25B1D">
              <w:t xml:space="preserve">Критерії оцінювання практичних завдань  студентів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tc>
        <w:tc>
          <w:tcPr>
            <w:tcW w:w="851" w:type="dxa"/>
          </w:tcPr>
          <w:p w:rsidR="009D7CC0" w:rsidRPr="00E25B1D" w:rsidRDefault="009D7CC0" w:rsidP="00E25B1D">
            <w:pPr>
              <w:jc w:val="center"/>
              <w:rPr>
                <w:b/>
              </w:rPr>
            </w:pPr>
            <w:r w:rsidRPr="00E25B1D">
              <w:rPr>
                <w:b/>
              </w:rPr>
              <w:t>8</w:t>
            </w:r>
          </w:p>
        </w:tc>
      </w:tr>
      <w:tr w:rsidR="009D7CC0" w:rsidRPr="00E25B1D" w:rsidTr="00E25B1D">
        <w:trPr>
          <w:trHeight w:val="352"/>
        </w:trPr>
        <w:tc>
          <w:tcPr>
            <w:tcW w:w="1667" w:type="dxa"/>
            <w:vMerge/>
          </w:tcPr>
          <w:p w:rsidR="009D7CC0" w:rsidRPr="00E25B1D" w:rsidRDefault="009D7CC0" w:rsidP="00E25B1D">
            <w:pPr>
              <w:jc w:val="center"/>
            </w:pPr>
          </w:p>
        </w:tc>
        <w:tc>
          <w:tcPr>
            <w:tcW w:w="2127" w:type="dxa"/>
          </w:tcPr>
          <w:p w:rsidR="009D7CC0" w:rsidRPr="00E25B1D" w:rsidRDefault="009D7CC0" w:rsidP="00E25B1D">
            <w:pPr>
              <w:jc w:val="both"/>
            </w:pPr>
            <w:r w:rsidRPr="00E25B1D">
              <w:rPr>
                <w:sz w:val="22"/>
                <w:szCs w:val="22"/>
              </w:rPr>
              <w:t xml:space="preserve">Комплексний </w:t>
            </w:r>
            <w:r w:rsidRPr="00E25B1D">
              <w:rPr>
                <w:sz w:val="22"/>
                <w:szCs w:val="22"/>
              </w:rPr>
              <w:lastRenderedPageBreak/>
              <w:t>контрольний захід</w:t>
            </w:r>
          </w:p>
        </w:tc>
        <w:tc>
          <w:tcPr>
            <w:tcW w:w="7796" w:type="dxa"/>
          </w:tcPr>
          <w:p w:rsidR="009D7CC0" w:rsidRPr="00E25B1D" w:rsidRDefault="009D7CC0" w:rsidP="00E25B1D">
            <w:pPr>
              <w:tabs>
                <w:tab w:val="num" w:pos="720"/>
              </w:tabs>
              <w:jc w:val="both"/>
            </w:pPr>
            <w:r w:rsidRPr="00E25B1D">
              <w:lastRenderedPageBreak/>
              <w:t xml:space="preserve">Тест до Змістового модуля 2 «Лексичні засоби усного та писемного </w:t>
            </w:r>
            <w:r w:rsidRPr="00E25B1D">
              <w:lastRenderedPageBreak/>
              <w:t>професійного мовлення» розміщений у Moodle за посиланням:</w:t>
            </w:r>
          </w:p>
          <w:p w:rsidR="009D7CC0" w:rsidRPr="00E25B1D" w:rsidRDefault="002E1E0A" w:rsidP="00E25B1D">
            <w:pPr>
              <w:jc w:val="both"/>
            </w:pPr>
            <w:hyperlink r:id="rId11" w:history="1">
              <w:r w:rsidR="009D7CC0" w:rsidRPr="00E25B1D">
                <w:rPr>
                  <w:rStyle w:val="a8"/>
                  <w:color w:val="auto"/>
                  <w:u w:val="none"/>
                </w:rPr>
                <w:t>https://moodle.znu.edu.ua/course/view.php?id=</w:t>
              </w:r>
              <w:r w:rsidR="004E6A01" w:rsidRPr="00E25B1D">
                <w:rPr>
                  <w:rStyle w:val="a8"/>
                  <w:color w:val="auto"/>
                  <w:u w:val="none"/>
                </w:rPr>
                <w:t>12131</w:t>
              </w:r>
            </w:hyperlink>
          </w:p>
        </w:tc>
        <w:tc>
          <w:tcPr>
            <w:tcW w:w="2551" w:type="dxa"/>
          </w:tcPr>
          <w:p w:rsidR="009D7CC0" w:rsidRPr="00E25B1D" w:rsidRDefault="009D7CC0" w:rsidP="00E25B1D">
            <w:r w:rsidRPr="00E25B1D">
              <w:lastRenderedPageBreak/>
              <w:t xml:space="preserve">Правильна відповідь 1 </w:t>
            </w:r>
            <w:r w:rsidRPr="00E25B1D">
              <w:lastRenderedPageBreak/>
              <w:t>тесту оцінюється 1 балом</w:t>
            </w:r>
          </w:p>
        </w:tc>
        <w:tc>
          <w:tcPr>
            <w:tcW w:w="851" w:type="dxa"/>
          </w:tcPr>
          <w:p w:rsidR="009D7CC0" w:rsidRPr="00E25B1D" w:rsidRDefault="009D7CC0" w:rsidP="00E25B1D">
            <w:pPr>
              <w:jc w:val="center"/>
              <w:rPr>
                <w:b/>
              </w:rPr>
            </w:pPr>
            <w:r w:rsidRPr="00E25B1D">
              <w:rPr>
                <w:b/>
              </w:rPr>
              <w:lastRenderedPageBreak/>
              <w:t>5</w:t>
            </w:r>
          </w:p>
        </w:tc>
      </w:tr>
      <w:tr w:rsidR="009D7CC0" w:rsidRPr="00E25B1D" w:rsidTr="00E25B1D">
        <w:trPr>
          <w:trHeight w:val="476"/>
        </w:trPr>
        <w:tc>
          <w:tcPr>
            <w:tcW w:w="1667" w:type="dxa"/>
          </w:tcPr>
          <w:p w:rsidR="009D7CC0" w:rsidRPr="00E25B1D" w:rsidRDefault="009D7CC0" w:rsidP="00E25B1D">
            <w:r w:rsidRPr="00E25B1D">
              <w:rPr>
                <w:b/>
                <w:sz w:val="20"/>
                <w:szCs w:val="20"/>
              </w:rPr>
              <w:lastRenderedPageBreak/>
              <w:t>Усього за змістовий модуль 2 контрольних заходів</w:t>
            </w:r>
          </w:p>
        </w:tc>
        <w:tc>
          <w:tcPr>
            <w:tcW w:w="2127" w:type="dxa"/>
          </w:tcPr>
          <w:p w:rsidR="009D7CC0" w:rsidRPr="00E25B1D" w:rsidRDefault="009D7CC0" w:rsidP="00E25B1D">
            <w:pPr>
              <w:ind w:left="360" w:hanging="360"/>
              <w:jc w:val="center"/>
              <w:rPr>
                <w:b/>
              </w:rPr>
            </w:pPr>
            <w:r w:rsidRPr="00E25B1D">
              <w:rPr>
                <w:b/>
              </w:rPr>
              <w:t>3</w:t>
            </w:r>
          </w:p>
        </w:tc>
        <w:tc>
          <w:tcPr>
            <w:tcW w:w="7796" w:type="dxa"/>
          </w:tcPr>
          <w:p w:rsidR="009D7CC0" w:rsidRPr="00E25B1D" w:rsidRDefault="009D7CC0" w:rsidP="00E25B1D">
            <w:pPr>
              <w:jc w:val="both"/>
            </w:pPr>
          </w:p>
        </w:tc>
        <w:tc>
          <w:tcPr>
            <w:tcW w:w="2551" w:type="dxa"/>
          </w:tcPr>
          <w:p w:rsidR="009D7CC0" w:rsidRPr="00E25B1D" w:rsidRDefault="009D7CC0" w:rsidP="00E25B1D">
            <w:pPr>
              <w:jc w:val="center"/>
            </w:pPr>
          </w:p>
        </w:tc>
        <w:tc>
          <w:tcPr>
            <w:tcW w:w="851" w:type="dxa"/>
          </w:tcPr>
          <w:p w:rsidR="009D7CC0" w:rsidRPr="00E25B1D" w:rsidRDefault="009D7CC0" w:rsidP="00E25B1D">
            <w:pPr>
              <w:jc w:val="center"/>
            </w:pPr>
            <w:r w:rsidRPr="00E25B1D">
              <w:rPr>
                <w:b/>
              </w:rPr>
              <w:t>17</w:t>
            </w:r>
          </w:p>
        </w:tc>
      </w:tr>
      <w:tr w:rsidR="009D7CC0" w:rsidRPr="00E25B1D" w:rsidTr="00E25B1D">
        <w:trPr>
          <w:trHeight w:val="447"/>
        </w:trPr>
        <w:tc>
          <w:tcPr>
            <w:tcW w:w="1667" w:type="dxa"/>
            <w:vMerge w:val="restart"/>
          </w:tcPr>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p>
          <w:p w:rsidR="009D7CC0" w:rsidRPr="00E25B1D" w:rsidRDefault="009D7CC0" w:rsidP="00E25B1D">
            <w:pPr>
              <w:jc w:val="center"/>
              <w:rPr>
                <w:b/>
              </w:rPr>
            </w:pPr>
            <w:r w:rsidRPr="00E25B1D">
              <w:rPr>
                <w:b/>
              </w:rPr>
              <w:t>3</w:t>
            </w:r>
          </w:p>
        </w:tc>
        <w:tc>
          <w:tcPr>
            <w:tcW w:w="2127" w:type="dxa"/>
          </w:tcPr>
          <w:p w:rsidR="009D7CC0" w:rsidRPr="00E25B1D" w:rsidRDefault="009D7CC0" w:rsidP="00E25B1D">
            <w:pPr>
              <w:ind w:left="360" w:hanging="360"/>
            </w:pPr>
            <w:r w:rsidRPr="00E25B1D">
              <w:t>Опитування</w:t>
            </w:r>
          </w:p>
          <w:p w:rsidR="009D7CC0" w:rsidRPr="00E25B1D" w:rsidRDefault="009D7CC0" w:rsidP="00E25B1D">
            <w:pPr>
              <w:ind w:left="360" w:hanging="360"/>
            </w:pPr>
            <w:r w:rsidRPr="00E25B1D">
              <w:t xml:space="preserve"> усне</w:t>
            </w:r>
          </w:p>
        </w:tc>
        <w:tc>
          <w:tcPr>
            <w:tcW w:w="7796" w:type="dxa"/>
          </w:tcPr>
          <w:p w:rsidR="009D7CC0" w:rsidRPr="00E25B1D" w:rsidRDefault="009D7CC0" w:rsidP="00E25B1D">
            <w:pPr>
              <w:jc w:val="both"/>
            </w:pPr>
            <w:r w:rsidRPr="00E25B1D">
              <w:t>Тема 8. Іменник у професійному мовленні</w:t>
            </w:r>
          </w:p>
          <w:p w:rsidR="009D7CC0" w:rsidRPr="00E25B1D" w:rsidRDefault="009D7CC0" w:rsidP="00E25B1D">
            <w:pPr>
              <w:tabs>
                <w:tab w:val="left" w:pos="3963"/>
              </w:tabs>
              <w:jc w:val="both"/>
            </w:pPr>
            <w:r w:rsidRPr="00E25B1D">
              <w:t xml:space="preserve">1. Граматична категорія роду іменників у професійному мовленні </w:t>
            </w:r>
          </w:p>
          <w:p w:rsidR="009D7CC0" w:rsidRPr="00E25B1D" w:rsidRDefault="009D7CC0" w:rsidP="00E25B1D">
            <w:pPr>
              <w:tabs>
                <w:tab w:val="left" w:pos="3963"/>
              </w:tabs>
              <w:jc w:val="both"/>
            </w:pPr>
            <w:r w:rsidRPr="00E25B1D">
              <w:t>2. Рід невідмінюваних іменників</w:t>
            </w:r>
          </w:p>
          <w:p w:rsidR="009D7CC0" w:rsidRPr="00E25B1D" w:rsidRDefault="009D7CC0" w:rsidP="00E25B1D">
            <w:pPr>
              <w:tabs>
                <w:tab w:val="left" w:pos="3963"/>
              </w:tabs>
              <w:jc w:val="both"/>
            </w:pPr>
            <w:r w:rsidRPr="00E25B1D">
              <w:t>3. Особливості вибору категорії числа іменників у фаховому мовленні</w:t>
            </w:r>
          </w:p>
          <w:p w:rsidR="009D7CC0" w:rsidRPr="00E25B1D" w:rsidRDefault="009D7CC0" w:rsidP="00E25B1D">
            <w:pPr>
              <w:jc w:val="both"/>
            </w:pPr>
            <w:r w:rsidRPr="00E25B1D">
              <w:t>Тема 9. Іменник у професійному мовленні</w:t>
            </w:r>
          </w:p>
          <w:p w:rsidR="009D7CC0" w:rsidRPr="00E25B1D" w:rsidRDefault="009D7CC0" w:rsidP="00E25B1D">
            <w:pPr>
              <w:tabs>
                <w:tab w:val="left" w:pos="3963"/>
              </w:tabs>
              <w:jc w:val="both"/>
            </w:pPr>
            <w:r w:rsidRPr="00E25B1D">
              <w:t xml:space="preserve">1. Закінчення іменників 2 відміни в родовому відмінку однини </w:t>
            </w:r>
          </w:p>
          <w:p w:rsidR="009D7CC0" w:rsidRPr="00E25B1D" w:rsidRDefault="009D7CC0" w:rsidP="00E25B1D">
            <w:pPr>
              <w:tabs>
                <w:tab w:val="left" w:pos="3963"/>
              </w:tabs>
              <w:jc w:val="both"/>
            </w:pPr>
            <w:r w:rsidRPr="00E25B1D">
              <w:t xml:space="preserve">2. Закінчення іменників 2 відміни в давальному та місцевому </w:t>
            </w:r>
            <w:proofErr w:type="spellStart"/>
            <w:r w:rsidRPr="00E25B1D">
              <w:t>відм</w:t>
            </w:r>
            <w:proofErr w:type="spellEnd"/>
            <w:r w:rsidRPr="00E25B1D">
              <w:t xml:space="preserve">. </w:t>
            </w:r>
            <w:proofErr w:type="spellStart"/>
            <w:r w:rsidRPr="00E25B1D">
              <w:t>одн</w:t>
            </w:r>
            <w:proofErr w:type="spellEnd"/>
            <w:r w:rsidRPr="00E25B1D">
              <w:t xml:space="preserve">. </w:t>
            </w:r>
          </w:p>
          <w:p w:rsidR="009D7CC0" w:rsidRPr="00E25B1D" w:rsidRDefault="009D7CC0" w:rsidP="00E25B1D">
            <w:pPr>
              <w:tabs>
                <w:tab w:val="left" w:pos="3963"/>
              </w:tabs>
              <w:jc w:val="both"/>
            </w:pPr>
            <w:r w:rsidRPr="00E25B1D">
              <w:t>3. Закінчення іменників у кличному відмінку однини</w:t>
            </w:r>
          </w:p>
          <w:p w:rsidR="009D7CC0" w:rsidRPr="00E25B1D" w:rsidRDefault="009D7CC0" w:rsidP="00E25B1D">
            <w:pPr>
              <w:tabs>
                <w:tab w:val="left" w:pos="3963"/>
              </w:tabs>
              <w:jc w:val="both"/>
            </w:pPr>
            <w:r w:rsidRPr="00E25B1D">
              <w:t>Тема 10. Прикметник і займенник у професійному мовленні</w:t>
            </w:r>
          </w:p>
          <w:p w:rsidR="009D7CC0" w:rsidRPr="00E25B1D" w:rsidRDefault="009D7CC0" w:rsidP="00E25B1D">
            <w:pPr>
              <w:tabs>
                <w:tab w:val="left" w:pos="3963"/>
              </w:tabs>
              <w:jc w:val="both"/>
            </w:pPr>
            <w:r w:rsidRPr="00E25B1D">
              <w:t>1. Особливості використання прикметників у професійному мовленні</w:t>
            </w:r>
          </w:p>
          <w:p w:rsidR="009D7CC0" w:rsidRPr="00E25B1D" w:rsidRDefault="009D7CC0" w:rsidP="00E25B1D">
            <w:pPr>
              <w:tabs>
                <w:tab w:val="left" w:pos="3963"/>
              </w:tabs>
              <w:jc w:val="both"/>
            </w:pPr>
            <w:r w:rsidRPr="00E25B1D">
              <w:t>2. Правопис складних прикметників</w:t>
            </w:r>
          </w:p>
          <w:p w:rsidR="009D7CC0" w:rsidRPr="00E25B1D" w:rsidRDefault="009D7CC0" w:rsidP="00E25B1D">
            <w:pPr>
              <w:tabs>
                <w:tab w:val="left" w:pos="3963"/>
              </w:tabs>
              <w:jc w:val="both"/>
            </w:pPr>
            <w:r w:rsidRPr="00E25B1D">
              <w:t>3. Правила вживання займенників у професійному мовленні</w:t>
            </w:r>
          </w:p>
          <w:p w:rsidR="009D7CC0" w:rsidRPr="00E25B1D" w:rsidRDefault="009D7CC0" w:rsidP="00E25B1D">
            <w:pPr>
              <w:jc w:val="both"/>
            </w:pPr>
            <w:r w:rsidRPr="00E25B1D">
              <w:t>Тема 11. Числівник у професійному мовленні</w:t>
            </w:r>
          </w:p>
          <w:p w:rsidR="009D7CC0" w:rsidRPr="00E25B1D" w:rsidRDefault="009D7CC0" w:rsidP="00E25B1D">
            <w:pPr>
              <w:tabs>
                <w:tab w:val="left" w:pos="3963"/>
              </w:tabs>
              <w:jc w:val="both"/>
            </w:pPr>
            <w:r w:rsidRPr="00E25B1D">
              <w:t>1. Групи числівників за значенням та будовою</w:t>
            </w:r>
          </w:p>
          <w:p w:rsidR="009D7CC0" w:rsidRPr="00E25B1D" w:rsidRDefault="009D7CC0" w:rsidP="00E25B1D">
            <w:pPr>
              <w:tabs>
                <w:tab w:val="left" w:pos="3963"/>
              </w:tabs>
              <w:jc w:val="both"/>
            </w:pPr>
            <w:r w:rsidRPr="00E25B1D">
              <w:t>2. Відмінювання числівників у професійному мовленні</w:t>
            </w:r>
          </w:p>
          <w:p w:rsidR="009D7CC0" w:rsidRPr="00E25B1D" w:rsidRDefault="009D7CC0" w:rsidP="00E25B1D">
            <w:pPr>
              <w:tabs>
                <w:tab w:val="left" w:pos="3963"/>
              </w:tabs>
              <w:jc w:val="both"/>
            </w:pPr>
            <w:r w:rsidRPr="00E25B1D">
              <w:t>3. Правила наголошування числівників</w:t>
            </w:r>
            <w:r w:rsidRPr="00E25B1D">
              <w:tab/>
              <w:t xml:space="preserve"> </w:t>
            </w:r>
          </w:p>
          <w:p w:rsidR="009D7CC0" w:rsidRPr="00E25B1D" w:rsidRDefault="009D7CC0" w:rsidP="00E25B1D">
            <w:pPr>
              <w:jc w:val="both"/>
            </w:pPr>
            <w:r w:rsidRPr="00E25B1D">
              <w:t>Тема 12. Числівник у професійному мовленні</w:t>
            </w:r>
          </w:p>
          <w:p w:rsidR="009D7CC0" w:rsidRPr="00E25B1D" w:rsidRDefault="009D7CC0" w:rsidP="00E25B1D">
            <w:pPr>
              <w:tabs>
                <w:tab w:val="left" w:pos="3963"/>
              </w:tabs>
              <w:jc w:val="both"/>
            </w:pPr>
            <w:r w:rsidRPr="00E25B1D">
              <w:t>1. Узгодження числівників з іменниками та прикметниками у професійному спілкуванні</w:t>
            </w:r>
          </w:p>
          <w:p w:rsidR="009D7CC0" w:rsidRPr="00E25B1D" w:rsidRDefault="009D7CC0" w:rsidP="00E25B1D">
            <w:pPr>
              <w:tabs>
                <w:tab w:val="left" w:pos="3963"/>
              </w:tabs>
              <w:jc w:val="both"/>
            </w:pPr>
            <w:r w:rsidRPr="00E25B1D">
              <w:t>2. Правила запису цифрової інформації в документах</w:t>
            </w:r>
          </w:p>
          <w:p w:rsidR="009D7CC0" w:rsidRPr="00E25B1D" w:rsidRDefault="009D7CC0" w:rsidP="00E25B1D">
            <w:pPr>
              <w:tabs>
                <w:tab w:val="left" w:pos="3963"/>
              </w:tabs>
              <w:jc w:val="both"/>
            </w:pPr>
            <w:r w:rsidRPr="00E25B1D">
              <w:t>3. Правопис числівникових компонентів у складних словах</w:t>
            </w:r>
          </w:p>
        </w:tc>
        <w:tc>
          <w:tcPr>
            <w:tcW w:w="2551" w:type="dxa"/>
          </w:tcPr>
          <w:p w:rsidR="009D7CC0" w:rsidRPr="00E25B1D" w:rsidRDefault="009D7CC0" w:rsidP="00E25B1D">
            <w:pPr>
              <w:tabs>
                <w:tab w:val="num" w:pos="720"/>
              </w:tabs>
            </w:pPr>
            <w:r w:rsidRPr="00E25B1D">
              <w:t xml:space="preserve">Критерії оцінювання теоретичних знань студентів розміщені в Moodle за посиланням: </w:t>
            </w:r>
          </w:p>
          <w:p w:rsidR="009D7CC0" w:rsidRPr="00E25B1D" w:rsidRDefault="002E1E0A" w:rsidP="00E25B1D">
            <w:pPr>
              <w:tabs>
                <w:tab w:val="num" w:pos="720"/>
              </w:tabs>
            </w:pPr>
            <w:hyperlink r:id="rId12" w:history="1">
              <w:r w:rsidR="009D7CC0" w:rsidRPr="00E25B1D">
                <w:rPr>
                  <w:rStyle w:val="a8"/>
                  <w:color w:val="auto"/>
                  <w:u w:val="none"/>
                </w:rPr>
                <w:t>https://moodle.znu.edu.ua/course/view.php?id=</w:t>
              </w:r>
              <w:r w:rsidR="004E6A01" w:rsidRPr="00E25B1D">
                <w:rPr>
                  <w:rStyle w:val="a8"/>
                  <w:color w:val="auto"/>
                  <w:u w:val="none"/>
                </w:rPr>
                <w:t>12131</w:t>
              </w:r>
            </w:hyperlink>
          </w:p>
          <w:p w:rsidR="009D7CC0" w:rsidRPr="00E25B1D" w:rsidRDefault="009D7CC0" w:rsidP="00E25B1D"/>
        </w:tc>
        <w:tc>
          <w:tcPr>
            <w:tcW w:w="851" w:type="dxa"/>
          </w:tcPr>
          <w:p w:rsidR="009D7CC0" w:rsidRPr="00E25B1D" w:rsidRDefault="009D7CC0" w:rsidP="00E25B1D">
            <w:pPr>
              <w:jc w:val="center"/>
              <w:rPr>
                <w:b/>
              </w:rPr>
            </w:pPr>
            <w:r w:rsidRPr="00E25B1D">
              <w:rPr>
                <w:b/>
              </w:rPr>
              <w:t>5</w:t>
            </w:r>
          </w:p>
        </w:tc>
      </w:tr>
      <w:tr w:rsidR="009D7CC0" w:rsidRPr="00E25B1D" w:rsidTr="00E25B1D">
        <w:trPr>
          <w:trHeight w:val="447"/>
        </w:trPr>
        <w:tc>
          <w:tcPr>
            <w:tcW w:w="1667" w:type="dxa"/>
            <w:vMerge/>
          </w:tcPr>
          <w:p w:rsidR="009D7CC0" w:rsidRPr="00E25B1D" w:rsidRDefault="009D7CC0" w:rsidP="00E25B1D">
            <w:pPr>
              <w:jc w:val="center"/>
              <w:rPr>
                <w:b/>
              </w:rPr>
            </w:pPr>
          </w:p>
        </w:tc>
        <w:tc>
          <w:tcPr>
            <w:tcW w:w="2127" w:type="dxa"/>
          </w:tcPr>
          <w:p w:rsidR="009D7CC0" w:rsidRPr="00E25B1D" w:rsidRDefault="009D7CC0" w:rsidP="00E25B1D">
            <w:pPr>
              <w:ind w:left="360" w:hanging="360"/>
            </w:pPr>
            <w:r w:rsidRPr="00E25B1D">
              <w:t xml:space="preserve">Практичні </w:t>
            </w:r>
          </w:p>
          <w:p w:rsidR="009D7CC0" w:rsidRPr="00E25B1D" w:rsidRDefault="009D7CC0" w:rsidP="00E25B1D">
            <w:pPr>
              <w:ind w:left="360" w:hanging="360"/>
            </w:pPr>
            <w:r w:rsidRPr="00E25B1D">
              <w:t>завдання</w:t>
            </w:r>
          </w:p>
        </w:tc>
        <w:tc>
          <w:tcPr>
            <w:tcW w:w="7796" w:type="dxa"/>
          </w:tcPr>
          <w:p w:rsidR="009D7CC0" w:rsidRPr="00E25B1D" w:rsidRDefault="009D7CC0" w:rsidP="00E25B1D">
            <w:pPr>
              <w:tabs>
                <w:tab w:val="num" w:pos="720"/>
              </w:tabs>
              <w:jc w:val="both"/>
            </w:pPr>
            <w:r w:rsidRPr="00E25B1D">
              <w:t xml:space="preserve">Завдання до теми 8 «Іменник у професійному мовленні» </w:t>
            </w:r>
          </w:p>
          <w:p w:rsidR="009D7CC0" w:rsidRPr="00E25B1D" w:rsidRDefault="009D7CC0" w:rsidP="00E25B1D">
            <w:pPr>
              <w:tabs>
                <w:tab w:val="num" w:pos="720"/>
              </w:tabs>
              <w:jc w:val="both"/>
              <w:rPr>
                <w:iCs/>
              </w:rPr>
            </w:pPr>
            <w:r w:rsidRPr="00E25B1D">
              <w:rPr>
                <w:bCs/>
                <w:iCs/>
              </w:rPr>
              <w:t xml:space="preserve">Визначити рід </w:t>
            </w:r>
            <w:r w:rsidRPr="00E25B1D">
              <w:rPr>
                <w:iCs/>
              </w:rPr>
              <w:t>іменників</w:t>
            </w:r>
          </w:p>
          <w:p w:rsidR="009D7CC0" w:rsidRPr="00E25B1D" w:rsidRDefault="009D7CC0" w:rsidP="00E25B1D">
            <w:pPr>
              <w:tabs>
                <w:tab w:val="num" w:pos="720"/>
              </w:tabs>
              <w:jc w:val="both"/>
            </w:pPr>
            <w:r w:rsidRPr="00E25B1D">
              <w:t>Вибрати правильний варіант числа іменників</w:t>
            </w:r>
          </w:p>
          <w:p w:rsidR="009D7CC0" w:rsidRPr="00E25B1D" w:rsidRDefault="009D7CC0" w:rsidP="00E25B1D">
            <w:pPr>
              <w:tabs>
                <w:tab w:val="num" w:pos="720"/>
              </w:tabs>
              <w:jc w:val="both"/>
            </w:pPr>
            <w:r w:rsidRPr="00E25B1D">
              <w:t>Завдання до теми 9 «Іменник у професійному мовленні</w:t>
            </w:r>
          </w:p>
          <w:p w:rsidR="009D7CC0" w:rsidRPr="00E25B1D" w:rsidRDefault="009D7CC0" w:rsidP="00E25B1D">
            <w:pPr>
              <w:tabs>
                <w:tab w:val="num" w:pos="720"/>
              </w:tabs>
              <w:jc w:val="both"/>
            </w:pPr>
            <w:r w:rsidRPr="00E25B1D">
              <w:t>Постити подані іменники в родовому відмінку однини</w:t>
            </w:r>
          </w:p>
          <w:p w:rsidR="009D7CC0" w:rsidRPr="00E25B1D" w:rsidRDefault="009D7CC0" w:rsidP="00E25B1D">
            <w:pPr>
              <w:tabs>
                <w:tab w:val="num" w:pos="720"/>
              </w:tabs>
              <w:jc w:val="both"/>
            </w:pPr>
            <w:r w:rsidRPr="00E25B1D">
              <w:t>Поставити подані іменники у кличному відмінку однини</w:t>
            </w:r>
          </w:p>
          <w:p w:rsidR="009D7CC0" w:rsidRPr="00E25B1D" w:rsidRDefault="009D7CC0" w:rsidP="00E25B1D">
            <w:pPr>
              <w:tabs>
                <w:tab w:val="num" w:pos="720"/>
              </w:tabs>
              <w:jc w:val="both"/>
            </w:pPr>
            <w:r w:rsidRPr="00E25B1D">
              <w:t xml:space="preserve">Завдання до теми 10 «Прикметник і займенник у професійному мовленні» </w:t>
            </w:r>
          </w:p>
          <w:p w:rsidR="009D7CC0" w:rsidRPr="00E25B1D" w:rsidRDefault="009D7CC0" w:rsidP="00E25B1D">
            <w:pPr>
              <w:tabs>
                <w:tab w:val="num" w:pos="720"/>
              </w:tabs>
              <w:jc w:val="both"/>
            </w:pPr>
            <w:r w:rsidRPr="00E25B1D">
              <w:t>Подані розмовні форми замінити офіційними зворотами</w:t>
            </w:r>
          </w:p>
          <w:p w:rsidR="009D7CC0" w:rsidRPr="00E25B1D" w:rsidRDefault="009D7CC0" w:rsidP="00E25B1D">
            <w:pPr>
              <w:tabs>
                <w:tab w:val="num" w:pos="720"/>
              </w:tabs>
              <w:jc w:val="both"/>
            </w:pPr>
            <w:r w:rsidRPr="00E25B1D">
              <w:lastRenderedPageBreak/>
              <w:t>Написати прикметники разом, окремо або через дефіс</w:t>
            </w:r>
          </w:p>
          <w:p w:rsidR="009D7CC0" w:rsidRPr="00E25B1D" w:rsidRDefault="009D7CC0" w:rsidP="00E25B1D">
            <w:pPr>
              <w:tabs>
                <w:tab w:val="num" w:pos="720"/>
              </w:tabs>
              <w:jc w:val="both"/>
            </w:pPr>
            <w:r w:rsidRPr="00E25B1D">
              <w:t xml:space="preserve">Завдання до теми 11 «Числівник у професійному мовленні» </w:t>
            </w:r>
          </w:p>
          <w:p w:rsidR="009D7CC0" w:rsidRPr="00E25B1D" w:rsidRDefault="009D7CC0" w:rsidP="00E25B1D">
            <w:pPr>
              <w:tabs>
                <w:tab w:val="num" w:pos="720"/>
              </w:tabs>
              <w:jc w:val="both"/>
            </w:pPr>
            <w:r w:rsidRPr="00E25B1D">
              <w:t>Провідміняти числівникові словосполучення</w:t>
            </w:r>
          </w:p>
          <w:p w:rsidR="009D7CC0" w:rsidRPr="00E25B1D" w:rsidRDefault="009D7CC0" w:rsidP="00E25B1D">
            <w:pPr>
              <w:tabs>
                <w:tab w:val="num" w:pos="720"/>
              </w:tabs>
              <w:jc w:val="both"/>
            </w:pPr>
            <w:r w:rsidRPr="00E25B1D">
              <w:t>Перекласти словосполучення на позначення часу українською мовою</w:t>
            </w:r>
          </w:p>
          <w:p w:rsidR="009D7CC0" w:rsidRPr="00E25B1D" w:rsidRDefault="009D7CC0" w:rsidP="00E25B1D">
            <w:pPr>
              <w:tabs>
                <w:tab w:val="num" w:pos="720"/>
              </w:tabs>
              <w:jc w:val="both"/>
            </w:pPr>
            <w:r w:rsidRPr="00E25B1D">
              <w:t xml:space="preserve">Завдання до теми 12 «Числівник у професійному мовленні» </w:t>
            </w:r>
          </w:p>
          <w:p w:rsidR="009D7CC0" w:rsidRPr="00E25B1D" w:rsidRDefault="009D7CC0" w:rsidP="00E25B1D">
            <w:pPr>
              <w:tabs>
                <w:tab w:val="num" w:pos="720"/>
              </w:tabs>
              <w:jc w:val="both"/>
            </w:pPr>
            <w:r w:rsidRPr="00E25B1D">
              <w:t>Розкрити дужки, записати числа словами</w:t>
            </w:r>
          </w:p>
          <w:p w:rsidR="009D7CC0" w:rsidRPr="00E25B1D" w:rsidRDefault="009D7CC0" w:rsidP="00E25B1D">
            <w:pPr>
              <w:tabs>
                <w:tab w:val="num" w:pos="720"/>
              </w:tabs>
              <w:jc w:val="both"/>
            </w:pPr>
            <w:r w:rsidRPr="00E25B1D">
              <w:t>Перекласти словосполучення українською мовою, вибрати правильний варіант запису цифрової інформації</w:t>
            </w:r>
          </w:p>
          <w:p w:rsidR="009D7CC0" w:rsidRPr="00E25B1D" w:rsidRDefault="009D7CC0" w:rsidP="00E25B1D">
            <w:pPr>
              <w:tabs>
                <w:tab w:val="num" w:pos="720"/>
              </w:tabs>
              <w:jc w:val="both"/>
            </w:pPr>
            <w:r w:rsidRPr="00E25B1D">
              <w:t xml:space="preserve">Завдання до Змістового модуля 3 «Морфологічні особливості професійного мовлення» розміщені в Moodle за посиланням: </w:t>
            </w:r>
            <w:hyperlink r:id="rId13" w:history="1">
              <w:r w:rsidRPr="00E25B1D">
                <w:rPr>
                  <w:rStyle w:val="a8"/>
                  <w:color w:val="auto"/>
                  <w:u w:val="none"/>
                </w:rPr>
                <w:t>https://moodle.znu.edu.ua/course/view.php?id=</w:t>
              </w:r>
              <w:r w:rsidR="004E6A01" w:rsidRPr="00E25B1D">
                <w:rPr>
                  <w:rStyle w:val="a8"/>
                  <w:color w:val="auto"/>
                  <w:u w:val="none"/>
                </w:rPr>
                <w:t>12131</w:t>
              </w:r>
            </w:hyperlink>
          </w:p>
        </w:tc>
        <w:tc>
          <w:tcPr>
            <w:tcW w:w="2551" w:type="dxa"/>
          </w:tcPr>
          <w:p w:rsidR="009D7CC0" w:rsidRPr="00E25B1D" w:rsidRDefault="009D7CC0" w:rsidP="00E25B1D">
            <w:pPr>
              <w:rPr>
                <w:lang w:val="ru-RU"/>
              </w:rPr>
            </w:pPr>
            <w:r w:rsidRPr="00E25B1D">
              <w:lastRenderedPageBreak/>
              <w:t xml:space="preserve">Критерії оцінювання практичних завдань  студентів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tc>
        <w:tc>
          <w:tcPr>
            <w:tcW w:w="851" w:type="dxa"/>
          </w:tcPr>
          <w:p w:rsidR="009D7CC0" w:rsidRPr="00E25B1D" w:rsidRDefault="009D7CC0" w:rsidP="00E25B1D">
            <w:pPr>
              <w:jc w:val="center"/>
              <w:rPr>
                <w:b/>
              </w:rPr>
            </w:pPr>
            <w:r w:rsidRPr="00E25B1D">
              <w:rPr>
                <w:b/>
              </w:rPr>
              <w:t>10</w:t>
            </w:r>
          </w:p>
        </w:tc>
      </w:tr>
      <w:tr w:rsidR="009D7CC0" w:rsidRPr="00E25B1D" w:rsidTr="00E25B1D">
        <w:trPr>
          <w:trHeight w:val="447"/>
        </w:trPr>
        <w:tc>
          <w:tcPr>
            <w:tcW w:w="1667" w:type="dxa"/>
            <w:vMerge/>
          </w:tcPr>
          <w:p w:rsidR="009D7CC0" w:rsidRPr="00E25B1D" w:rsidRDefault="009D7CC0" w:rsidP="00E25B1D">
            <w:pPr>
              <w:jc w:val="center"/>
              <w:rPr>
                <w:b/>
              </w:rPr>
            </w:pPr>
          </w:p>
        </w:tc>
        <w:tc>
          <w:tcPr>
            <w:tcW w:w="2127" w:type="dxa"/>
          </w:tcPr>
          <w:p w:rsidR="009D7CC0" w:rsidRPr="00E25B1D" w:rsidRDefault="009D7CC0" w:rsidP="00E25B1D">
            <w:r w:rsidRPr="00E25B1D">
              <w:rPr>
                <w:sz w:val="22"/>
                <w:szCs w:val="22"/>
              </w:rPr>
              <w:t>Комплексний контрольний захід</w:t>
            </w:r>
          </w:p>
        </w:tc>
        <w:tc>
          <w:tcPr>
            <w:tcW w:w="7796" w:type="dxa"/>
          </w:tcPr>
          <w:p w:rsidR="009D7CC0" w:rsidRPr="00E25B1D" w:rsidRDefault="009D7CC0" w:rsidP="00E25B1D">
            <w:pPr>
              <w:tabs>
                <w:tab w:val="num" w:pos="720"/>
              </w:tabs>
              <w:jc w:val="both"/>
            </w:pPr>
            <w:r w:rsidRPr="00E25B1D">
              <w:t>Тест до Змістового модуля 3 «Морфологічні особливості професійного мовлення» розміщений у Moodle за посиланням:</w:t>
            </w:r>
          </w:p>
          <w:p w:rsidR="009D7CC0" w:rsidRPr="00E25B1D" w:rsidRDefault="002E1E0A" w:rsidP="00E25B1D">
            <w:pPr>
              <w:jc w:val="both"/>
            </w:pPr>
            <w:hyperlink r:id="rId14" w:history="1">
              <w:r w:rsidR="009D7CC0" w:rsidRPr="00E25B1D">
                <w:rPr>
                  <w:rStyle w:val="a8"/>
                  <w:color w:val="auto"/>
                  <w:u w:val="none"/>
                </w:rPr>
                <w:t>https://moodle.znu.edu.ua/course/view.php?id=</w:t>
              </w:r>
              <w:r w:rsidR="004E6A01" w:rsidRPr="00E25B1D">
                <w:rPr>
                  <w:rStyle w:val="a8"/>
                  <w:color w:val="auto"/>
                  <w:u w:val="none"/>
                </w:rPr>
                <w:t>12131</w:t>
              </w:r>
            </w:hyperlink>
          </w:p>
        </w:tc>
        <w:tc>
          <w:tcPr>
            <w:tcW w:w="2551" w:type="dxa"/>
          </w:tcPr>
          <w:p w:rsidR="009D7CC0" w:rsidRPr="00E25B1D" w:rsidRDefault="009D7CC0" w:rsidP="00E25B1D">
            <w:r w:rsidRPr="00E25B1D">
              <w:t>Правильна відповідь 1 тесту оцінюється 1 балом</w:t>
            </w:r>
          </w:p>
        </w:tc>
        <w:tc>
          <w:tcPr>
            <w:tcW w:w="851" w:type="dxa"/>
          </w:tcPr>
          <w:p w:rsidR="009D7CC0" w:rsidRPr="00E25B1D" w:rsidRDefault="009D7CC0" w:rsidP="00E25B1D">
            <w:pPr>
              <w:jc w:val="center"/>
              <w:rPr>
                <w:b/>
              </w:rPr>
            </w:pPr>
            <w:r w:rsidRPr="00E25B1D">
              <w:rPr>
                <w:b/>
              </w:rPr>
              <w:t>5</w:t>
            </w:r>
          </w:p>
        </w:tc>
      </w:tr>
      <w:tr w:rsidR="009D7CC0" w:rsidRPr="00E25B1D" w:rsidTr="00E25B1D">
        <w:trPr>
          <w:trHeight w:val="447"/>
        </w:trPr>
        <w:tc>
          <w:tcPr>
            <w:tcW w:w="1667" w:type="dxa"/>
          </w:tcPr>
          <w:p w:rsidR="009D7CC0" w:rsidRPr="00E25B1D" w:rsidRDefault="009D7CC0" w:rsidP="00E25B1D">
            <w:pPr>
              <w:rPr>
                <w:b/>
              </w:rPr>
            </w:pPr>
            <w:r w:rsidRPr="00E25B1D">
              <w:rPr>
                <w:b/>
                <w:sz w:val="20"/>
                <w:szCs w:val="20"/>
              </w:rPr>
              <w:t>Усього за змістовий модуль 3 контрольних заходів</w:t>
            </w:r>
          </w:p>
        </w:tc>
        <w:tc>
          <w:tcPr>
            <w:tcW w:w="2127" w:type="dxa"/>
          </w:tcPr>
          <w:p w:rsidR="009D7CC0" w:rsidRPr="00E25B1D" w:rsidRDefault="009D7CC0" w:rsidP="00E25B1D">
            <w:pPr>
              <w:jc w:val="center"/>
              <w:rPr>
                <w:b/>
              </w:rPr>
            </w:pPr>
            <w:r w:rsidRPr="00E25B1D">
              <w:rPr>
                <w:b/>
              </w:rPr>
              <w:t>3</w:t>
            </w:r>
          </w:p>
        </w:tc>
        <w:tc>
          <w:tcPr>
            <w:tcW w:w="7796" w:type="dxa"/>
          </w:tcPr>
          <w:p w:rsidR="009D7CC0" w:rsidRPr="00E25B1D" w:rsidRDefault="009D7CC0" w:rsidP="00E25B1D">
            <w:pPr>
              <w:jc w:val="both"/>
            </w:pPr>
          </w:p>
        </w:tc>
        <w:tc>
          <w:tcPr>
            <w:tcW w:w="2551" w:type="dxa"/>
          </w:tcPr>
          <w:p w:rsidR="009D7CC0" w:rsidRPr="00E25B1D" w:rsidRDefault="009D7CC0" w:rsidP="00E25B1D"/>
        </w:tc>
        <w:tc>
          <w:tcPr>
            <w:tcW w:w="851" w:type="dxa"/>
          </w:tcPr>
          <w:p w:rsidR="009D7CC0" w:rsidRPr="00E25B1D" w:rsidRDefault="009D7CC0" w:rsidP="00E25B1D">
            <w:pPr>
              <w:jc w:val="center"/>
              <w:rPr>
                <w:b/>
              </w:rPr>
            </w:pPr>
            <w:r w:rsidRPr="00E25B1D">
              <w:rPr>
                <w:b/>
              </w:rPr>
              <w:t>20</w:t>
            </w:r>
          </w:p>
        </w:tc>
      </w:tr>
      <w:tr w:rsidR="009D7CC0" w:rsidRPr="00E25B1D" w:rsidTr="00E25B1D">
        <w:trPr>
          <w:trHeight w:val="841"/>
        </w:trPr>
        <w:tc>
          <w:tcPr>
            <w:tcW w:w="1667" w:type="dxa"/>
            <w:vMerge w:val="restart"/>
          </w:tcPr>
          <w:p w:rsidR="009D7CC0" w:rsidRPr="00E25B1D" w:rsidRDefault="009D7CC0" w:rsidP="00E25B1D">
            <w:pPr>
              <w:jc w:val="center"/>
              <w:rPr>
                <w:b/>
              </w:rPr>
            </w:pPr>
          </w:p>
          <w:p w:rsidR="009D7CC0" w:rsidRPr="00E25B1D" w:rsidRDefault="009D7CC0" w:rsidP="00E25B1D">
            <w:pPr>
              <w:jc w:val="center"/>
              <w:rPr>
                <w:b/>
              </w:rPr>
            </w:pPr>
            <w:r w:rsidRPr="00E25B1D">
              <w:rPr>
                <w:b/>
              </w:rPr>
              <w:t>4</w:t>
            </w:r>
          </w:p>
        </w:tc>
        <w:tc>
          <w:tcPr>
            <w:tcW w:w="2127" w:type="dxa"/>
          </w:tcPr>
          <w:p w:rsidR="009D7CC0" w:rsidRPr="00E25B1D" w:rsidRDefault="009D7CC0" w:rsidP="00E25B1D">
            <w:pPr>
              <w:ind w:left="360" w:hanging="360"/>
            </w:pPr>
            <w:r w:rsidRPr="00E25B1D">
              <w:t xml:space="preserve">Опитування </w:t>
            </w:r>
          </w:p>
          <w:p w:rsidR="009D7CC0" w:rsidRPr="00E25B1D" w:rsidRDefault="009D7CC0" w:rsidP="00E25B1D">
            <w:pPr>
              <w:ind w:left="360" w:hanging="360"/>
            </w:pPr>
            <w:r w:rsidRPr="00E25B1D">
              <w:t>усне</w:t>
            </w:r>
          </w:p>
        </w:tc>
        <w:tc>
          <w:tcPr>
            <w:tcW w:w="7796" w:type="dxa"/>
          </w:tcPr>
          <w:p w:rsidR="009D7CC0" w:rsidRPr="00E25B1D" w:rsidRDefault="009D7CC0" w:rsidP="00E25B1D">
            <w:pPr>
              <w:tabs>
                <w:tab w:val="left" w:pos="3963"/>
              </w:tabs>
              <w:jc w:val="both"/>
            </w:pPr>
            <w:r w:rsidRPr="00E25B1D">
              <w:t>Тема 13. Службові частини мови у професійному мовленні</w:t>
            </w:r>
          </w:p>
          <w:p w:rsidR="009D7CC0" w:rsidRPr="00E25B1D" w:rsidRDefault="009D7CC0" w:rsidP="00E25B1D">
            <w:pPr>
              <w:jc w:val="both"/>
            </w:pPr>
            <w:r w:rsidRPr="00E25B1D">
              <w:t>1. Правила вживання прийменників у професійному мовленні</w:t>
            </w:r>
          </w:p>
          <w:p w:rsidR="009D7CC0" w:rsidRPr="00E25B1D" w:rsidRDefault="009D7CC0" w:rsidP="00E25B1D">
            <w:pPr>
              <w:jc w:val="both"/>
            </w:pPr>
            <w:r w:rsidRPr="00E25B1D">
              <w:t>2. Особливості перекладу прийменника «по» українською мовою</w:t>
            </w:r>
          </w:p>
          <w:p w:rsidR="009D7CC0" w:rsidRPr="00E25B1D" w:rsidRDefault="009D7CC0" w:rsidP="00E25B1D">
            <w:pPr>
              <w:jc w:val="both"/>
            </w:pPr>
            <w:r w:rsidRPr="00E25B1D">
              <w:t>3. Особливості використання сполучників у документах</w:t>
            </w:r>
          </w:p>
          <w:p w:rsidR="009D7CC0" w:rsidRPr="00E25B1D" w:rsidRDefault="009D7CC0" w:rsidP="00E25B1D">
            <w:pPr>
              <w:tabs>
                <w:tab w:val="left" w:pos="3963"/>
              </w:tabs>
              <w:jc w:val="both"/>
            </w:pPr>
            <w:r w:rsidRPr="00E25B1D">
              <w:t>Тема 14. Синтаксичні норми професійного мовлення</w:t>
            </w:r>
          </w:p>
          <w:p w:rsidR="009D7CC0" w:rsidRPr="00E25B1D" w:rsidRDefault="009D7CC0" w:rsidP="00E25B1D">
            <w:pPr>
              <w:tabs>
                <w:tab w:val="left" w:pos="3240"/>
              </w:tabs>
              <w:jc w:val="both"/>
            </w:pPr>
            <w:r w:rsidRPr="00E25B1D">
              <w:t>1. Узгодження присудка з підметом у професійному мовленні</w:t>
            </w:r>
          </w:p>
          <w:p w:rsidR="009D7CC0" w:rsidRPr="00E25B1D" w:rsidRDefault="009D7CC0" w:rsidP="00E25B1D">
            <w:pPr>
              <w:tabs>
                <w:tab w:val="left" w:pos="3240"/>
              </w:tabs>
              <w:jc w:val="both"/>
            </w:pPr>
            <w:r w:rsidRPr="00E25B1D">
              <w:t xml:space="preserve">2. Складні випадки керування в ділових паперах </w:t>
            </w:r>
          </w:p>
          <w:p w:rsidR="009D7CC0" w:rsidRPr="00E25B1D" w:rsidRDefault="009D7CC0" w:rsidP="00E25B1D">
            <w:pPr>
              <w:tabs>
                <w:tab w:val="left" w:pos="3963"/>
              </w:tabs>
              <w:jc w:val="both"/>
            </w:pPr>
            <w:r w:rsidRPr="00E25B1D">
              <w:t>3. Абревіатури і графічні скорочення в документах</w:t>
            </w:r>
          </w:p>
        </w:tc>
        <w:tc>
          <w:tcPr>
            <w:tcW w:w="2551" w:type="dxa"/>
          </w:tcPr>
          <w:p w:rsidR="009D7CC0" w:rsidRPr="00E25B1D" w:rsidRDefault="009D7CC0" w:rsidP="00E25B1D">
            <w:pPr>
              <w:tabs>
                <w:tab w:val="num" w:pos="720"/>
              </w:tabs>
            </w:pPr>
            <w:r w:rsidRPr="00E25B1D">
              <w:t xml:space="preserve">Критерії оцінювання теоретичних знань студентів розміщені в Moodle за посиланням: </w:t>
            </w:r>
          </w:p>
          <w:p w:rsidR="009D7CC0" w:rsidRPr="00E25B1D" w:rsidRDefault="002E1E0A" w:rsidP="00E25B1D">
            <w:pPr>
              <w:tabs>
                <w:tab w:val="num" w:pos="720"/>
              </w:tabs>
            </w:pPr>
            <w:hyperlink r:id="rId15" w:history="1">
              <w:r w:rsidR="009D7CC0" w:rsidRPr="00E25B1D">
                <w:rPr>
                  <w:rStyle w:val="a8"/>
                  <w:color w:val="auto"/>
                  <w:u w:val="none"/>
                </w:rPr>
                <w:t>https://moodle.znu.edu.ua/course/view.php?id=</w:t>
              </w:r>
              <w:r w:rsidR="004E6A01" w:rsidRPr="00E25B1D">
                <w:rPr>
                  <w:rStyle w:val="a8"/>
                  <w:color w:val="auto"/>
                  <w:u w:val="none"/>
                </w:rPr>
                <w:t>12131</w:t>
              </w:r>
            </w:hyperlink>
          </w:p>
          <w:p w:rsidR="009D7CC0" w:rsidRPr="00E25B1D" w:rsidRDefault="009D7CC0" w:rsidP="00E25B1D"/>
        </w:tc>
        <w:tc>
          <w:tcPr>
            <w:tcW w:w="851" w:type="dxa"/>
          </w:tcPr>
          <w:p w:rsidR="009D7CC0" w:rsidRPr="00E25B1D" w:rsidRDefault="009D7CC0" w:rsidP="00E25B1D">
            <w:pPr>
              <w:jc w:val="center"/>
              <w:rPr>
                <w:b/>
              </w:rPr>
            </w:pPr>
            <w:r w:rsidRPr="00E25B1D">
              <w:rPr>
                <w:b/>
              </w:rPr>
              <w:t>2</w:t>
            </w:r>
          </w:p>
          <w:p w:rsidR="009D7CC0" w:rsidRPr="00E25B1D" w:rsidRDefault="009D7CC0" w:rsidP="00E25B1D">
            <w:pPr>
              <w:jc w:val="center"/>
              <w:rPr>
                <w:b/>
              </w:rPr>
            </w:pPr>
          </w:p>
        </w:tc>
      </w:tr>
      <w:tr w:rsidR="009D7CC0" w:rsidRPr="00E25B1D" w:rsidTr="00E25B1D">
        <w:trPr>
          <w:trHeight w:val="447"/>
        </w:trPr>
        <w:tc>
          <w:tcPr>
            <w:tcW w:w="1667" w:type="dxa"/>
            <w:vMerge/>
          </w:tcPr>
          <w:p w:rsidR="009D7CC0" w:rsidRPr="00E25B1D" w:rsidRDefault="009D7CC0" w:rsidP="00E25B1D">
            <w:pPr>
              <w:jc w:val="center"/>
              <w:rPr>
                <w:b/>
              </w:rPr>
            </w:pPr>
          </w:p>
        </w:tc>
        <w:tc>
          <w:tcPr>
            <w:tcW w:w="2127" w:type="dxa"/>
          </w:tcPr>
          <w:p w:rsidR="009D7CC0" w:rsidRPr="00E25B1D" w:rsidRDefault="009D7CC0" w:rsidP="00E25B1D">
            <w:pPr>
              <w:ind w:left="360" w:hanging="360"/>
            </w:pPr>
            <w:r w:rsidRPr="00E25B1D">
              <w:t xml:space="preserve">Практичні </w:t>
            </w:r>
          </w:p>
          <w:p w:rsidR="009D7CC0" w:rsidRPr="00E25B1D" w:rsidRDefault="009D7CC0" w:rsidP="00E25B1D">
            <w:pPr>
              <w:ind w:left="360" w:hanging="360"/>
            </w:pPr>
            <w:r w:rsidRPr="00E25B1D">
              <w:t>завдання</w:t>
            </w:r>
          </w:p>
        </w:tc>
        <w:tc>
          <w:tcPr>
            <w:tcW w:w="7796" w:type="dxa"/>
          </w:tcPr>
          <w:p w:rsidR="009D7CC0" w:rsidRPr="00E25B1D" w:rsidRDefault="009D7CC0" w:rsidP="00E25B1D">
            <w:pPr>
              <w:tabs>
                <w:tab w:val="num" w:pos="720"/>
              </w:tabs>
              <w:jc w:val="both"/>
            </w:pPr>
            <w:r w:rsidRPr="00E25B1D">
              <w:t>Завдання до теми 13 «Службові частини мови у професійному мовленні</w:t>
            </w:r>
          </w:p>
          <w:p w:rsidR="009D7CC0" w:rsidRPr="00E25B1D" w:rsidRDefault="009D7CC0" w:rsidP="00E25B1D">
            <w:pPr>
              <w:tabs>
                <w:tab w:val="num" w:pos="720"/>
              </w:tabs>
              <w:jc w:val="both"/>
            </w:pPr>
            <w:r w:rsidRPr="00E25B1D">
              <w:t>Вибрати правильний варіант прийменника</w:t>
            </w:r>
          </w:p>
          <w:p w:rsidR="009D7CC0" w:rsidRPr="00E25B1D" w:rsidRDefault="009D7CC0" w:rsidP="00E25B1D">
            <w:pPr>
              <w:tabs>
                <w:tab w:val="num" w:pos="720"/>
              </w:tabs>
              <w:jc w:val="both"/>
            </w:pPr>
            <w:r w:rsidRPr="00E25B1D">
              <w:t>Перекласти словосполучення українською мовою</w:t>
            </w:r>
          </w:p>
          <w:p w:rsidR="009D7CC0" w:rsidRPr="00E25B1D" w:rsidRDefault="009D7CC0" w:rsidP="00E25B1D">
            <w:pPr>
              <w:tabs>
                <w:tab w:val="num" w:pos="720"/>
              </w:tabs>
              <w:jc w:val="both"/>
            </w:pPr>
            <w:r w:rsidRPr="00E25B1D">
              <w:t xml:space="preserve">Завдання до теми 14 «Синтаксичні та пунктуаційні норми </w:t>
            </w:r>
            <w:proofErr w:type="spellStart"/>
            <w:r w:rsidRPr="00E25B1D">
              <w:t>профмовлення</w:t>
            </w:r>
            <w:proofErr w:type="spellEnd"/>
            <w:r w:rsidRPr="00E25B1D">
              <w:t xml:space="preserve">» </w:t>
            </w:r>
          </w:p>
          <w:p w:rsidR="009D7CC0" w:rsidRPr="00E25B1D" w:rsidRDefault="009D7CC0" w:rsidP="00E25B1D">
            <w:pPr>
              <w:tabs>
                <w:tab w:val="num" w:pos="720"/>
              </w:tabs>
              <w:jc w:val="both"/>
            </w:pPr>
            <w:r w:rsidRPr="00E25B1D">
              <w:t>Вибрати правильний варіант присудка</w:t>
            </w:r>
          </w:p>
          <w:p w:rsidR="009D7CC0" w:rsidRPr="00E25B1D" w:rsidRDefault="009D7CC0" w:rsidP="00E25B1D">
            <w:pPr>
              <w:tabs>
                <w:tab w:val="num" w:pos="720"/>
              </w:tabs>
              <w:jc w:val="both"/>
            </w:pPr>
            <w:r w:rsidRPr="00E25B1D">
              <w:t>Виправити помилки у словосполученнях</w:t>
            </w:r>
          </w:p>
          <w:p w:rsidR="009D7CC0" w:rsidRPr="00E25B1D" w:rsidRDefault="009D7CC0" w:rsidP="00E25B1D">
            <w:pPr>
              <w:tabs>
                <w:tab w:val="num" w:pos="720"/>
              </w:tabs>
              <w:jc w:val="both"/>
            </w:pPr>
            <w:r w:rsidRPr="00E25B1D">
              <w:t>Зробити графічні скорочення слів і словосполучень</w:t>
            </w:r>
          </w:p>
          <w:p w:rsidR="009D7CC0" w:rsidRPr="00E25B1D" w:rsidRDefault="009D7CC0" w:rsidP="00E25B1D">
            <w:pPr>
              <w:tabs>
                <w:tab w:val="num" w:pos="720"/>
              </w:tabs>
              <w:jc w:val="both"/>
              <w:rPr>
                <w:lang w:val="ru-RU"/>
              </w:rPr>
            </w:pPr>
            <w:r w:rsidRPr="00E25B1D">
              <w:t xml:space="preserve">Завдання до Змістового модуля 4 «Морфолого-синтаксичні засоби </w:t>
            </w:r>
            <w:r w:rsidRPr="00E25B1D">
              <w:lastRenderedPageBreak/>
              <w:t xml:space="preserve">професійного спілкування»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tc>
        <w:tc>
          <w:tcPr>
            <w:tcW w:w="2551" w:type="dxa"/>
          </w:tcPr>
          <w:p w:rsidR="009D7CC0" w:rsidRPr="00E25B1D" w:rsidRDefault="009D7CC0" w:rsidP="00E25B1D">
            <w:pPr>
              <w:rPr>
                <w:lang w:val="ru-RU"/>
              </w:rPr>
            </w:pPr>
            <w:r w:rsidRPr="00E25B1D">
              <w:lastRenderedPageBreak/>
              <w:t xml:space="preserve">Критерії оцінювання практичних завдань  студентів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tc>
        <w:tc>
          <w:tcPr>
            <w:tcW w:w="851" w:type="dxa"/>
          </w:tcPr>
          <w:p w:rsidR="009D7CC0" w:rsidRPr="00E25B1D" w:rsidRDefault="009D7CC0" w:rsidP="00E25B1D">
            <w:pPr>
              <w:jc w:val="center"/>
              <w:rPr>
                <w:b/>
              </w:rPr>
            </w:pPr>
            <w:r w:rsidRPr="00E25B1D">
              <w:rPr>
                <w:b/>
              </w:rPr>
              <w:t>4</w:t>
            </w:r>
          </w:p>
        </w:tc>
      </w:tr>
      <w:tr w:rsidR="009D7CC0" w:rsidRPr="00E25B1D" w:rsidTr="00E25B1D">
        <w:trPr>
          <w:trHeight w:val="447"/>
        </w:trPr>
        <w:tc>
          <w:tcPr>
            <w:tcW w:w="1667" w:type="dxa"/>
            <w:vMerge/>
          </w:tcPr>
          <w:p w:rsidR="009D7CC0" w:rsidRPr="00E25B1D" w:rsidRDefault="009D7CC0" w:rsidP="00E25B1D">
            <w:pPr>
              <w:jc w:val="center"/>
              <w:rPr>
                <w:b/>
              </w:rPr>
            </w:pPr>
          </w:p>
        </w:tc>
        <w:tc>
          <w:tcPr>
            <w:tcW w:w="2127" w:type="dxa"/>
          </w:tcPr>
          <w:p w:rsidR="009D7CC0" w:rsidRPr="00E25B1D" w:rsidRDefault="009D7CC0" w:rsidP="00E25B1D">
            <w:r w:rsidRPr="00E25B1D">
              <w:rPr>
                <w:sz w:val="22"/>
                <w:szCs w:val="22"/>
              </w:rPr>
              <w:t>Комплексний контрольний захід</w:t>
            </w:r>
          </w:p>
        </w:tc>
        <w:tc>
          <w:tcPr>
            <w:tcW w:w="7796" w:type="dxa"/>
          </w:tcPr>
          <w:p w:rsidR="009D7CC0" w:rsidRPr="00E25B1D" w:rsidRDefault="009D7CC0" w:rsidP="00E25B1D">
            <w:pPr>
              <w:tabs>
                <w:tab w:val="num" w:pos="720"/>
              </w:tabs>
              <w:jc w:val="both"/>
            </w:pPr>
            <w:r w:rsidRPr="00E25B1D">
              <w:t>Тест до Змістового модуля 4 «Морфолого-синтаксичні засоби професійного спілкування» розміщений у Moodle за посиланням:</w:t>
            </w:r>
          </w:p>
          <w:p w:rsidR="009D7CC0" w:rsidRPr="00E25B1D" w:rsidRDefault="002E1E0A" w:rsidP="00E25B1D">
            <w:pPr>
              <w:jc w:val="both"/>
            </w:pPr>
            <w:hyperlink r:id="rId16" w:history="1">
              <w:r w:rsidR="009D7CC0" w:rsidRPr="00E25B1D">
                <w:rPr>
                  <w:rStyle w:val="a8"/>
                  <w:color w:val="auto"/>
                  <w:u w:val="none"/>
                </w:rPr>
                <w:t>https://moodle.znu.edu.ua/course/view.php?id=</w:t>
              </w:r>
              <w:r w:rsidR="004E6A01" w:rsidRPr="00E25B1D">
                <w:rPr>
                  <w:rStyle w:val="a8"/>
                  <w:color w:val="auto"/>
                  <w:u w:val="none"/>
                </w:rPr>
                <w:t>12131</w:t>
              </w:r>
            </w:hyperlink>
          </w:p>
        </w:tc>
        <w:tc>
          <w:tcPr>
            <w:tcW w:w="2551" w:type="dxa"/>
          </w:tcPr>
          <w:p w:rsidR="009D7CC0" w:rsidRPr="00E25B1D" w:rsidRDefault="009D7CC0" w:rsidP="00E25B1D">
            <w:pPr>
              <w:jc w:val="both"/>
            </w:pPr>
            <w:r w:rsidRPr="00E25B1D">
              <w:t>Правильна відповідь 1 тесту оцінюється 1 балом</w:t>
            </w:r>
          </w:p>
        </w:tc>
        <w:tc>
          <w:tcPr>
            <w:tcW w:w="851" w:type="dxa"/>
          </w:tcPr>
          <w:p w:rsidR="009D7CC0" w:rsidRPr="00E25B1D" w:rsidRDefault="009D7CC0" w:rsidP="00E25B1D">
            <w:pPr>
              <w:jc w:val="center"/>
              <w:rPr>
                <w:b/>
              </w:rPr>
            </w:pPr>
            <w:r w:rsidRPr="00E25B1D">
              <w:rPr>
                <w:b/>
              </w:rPr>
              <w:t>4</w:t>
            </w:r>
          </w:p>
        </w:tc>
      </w:tr>
      <w:tr w:rsidR="009D7CC0" w:rsidRPr="00E25B1D" w:rsidTr="00E25B1D">
        <w:trPr>
          <w:trHeight w:val="447"/>
        </w:trPr>
        <w:tc>
          <w:tcPr>
            <w:tcW w:w="1667" w:type="dxa"/>
          </w:tcPr>
          <w:p w:rsidR="009D7CC0" w:rsidRPr="00E25B1D" w:rsidRDefault="009D7CC0" w:rsidP="00E25B1D">
            <w:pPr>
              <w:rPr>
                <w:b/>
                <w:sz w:val="20"/>
                <w:szCs w:val="20"/>
              </w:rPr>
            </w:pPr>
            <w:r w:rsidRPr="00E25B1D">
              <w:rPr>
                <w:b/>
                <w:sz w:val="20"/>
                <w:szCs w:val="20"/>
              </w:rPr>
              <w:t>Усього за змістовий модуль 4 контрольних заходів</w:t>
            </w:r>
          </w:p>
        </w:tc>
        <w:tc>
          <w:tcPr>
            <w:tcW w:w="2127" w:type="dxa"/>
          </w:tcPr>
          <w:p w:rsidR="009D7CC0" w:rsidRPr="00E25B1D" w:rsidRDefault="009D7CC0" w:rsidP="00E25B1D">
            <w:pPr>
              <w:ind w:left="360" w:hanging="360"/>
              <w:jc w:val="center"/>
              <w:rPr>
                <w:b/>
              </w:rPr>
            </w:pPr>
            <w:r w:rsidRPr="00E25B1D">
              <w:rPr>
                <w:b/>
              </w:rPr>
              <w:t>3</w:t>
            </w:r>
          </w:p>
        </w:tc>
        <w:tc>
          <w:tcPr>
            <w:tcW w:w="7796" w:type="dxa"/>
          </w:tcPr>
          <w:p w:rsidR="009D7CC0" w:rsidRPr="00E25B1D" w:rsidRDefault="009D7CC0" w:rsidP="00E25B1D">
            <w:pPr>
              <w:jc w:val="both"/>
            </w:pPr>
          </w:p>
        </w:tc>
        <w:tc>
          <w:tcPr>
            <w:tcW w:w="2551" w:type="dxa"/>
          </w:tcPr>
          <w:p w:rsidR="009D7CC0" w:rsidRPr="00E25B1D" w:rsidRDefault="009D7CC0" w:rsidP="00E25B1D">
            <w:pPr>
              <w:jc w:val="center"/>
            </w:pPr>
          </w:p>
        </w:tc>
        <w:tc>
          <w:tcPr>
            <w:tcW w:w="851" w:type="dxa"/>
          </w:tcPr>
          <w:p w:rsidR="009D7CC0" w:rsidRPr="00E25B1D" w:rsidRDefault="009D7CC0" w:rsidP="00E25B1D">
            <w:pPr>
              <w:jc w:val="center"/>
              <w:rPr>
                <w:b/>
              </w:rPr>
            </w:pPr>
            <w:r w:rsidRPr="00E25B1D">
              <w:rPr>
                <w:b/>
              </w:rPr>
              <w:t>10</w:t>
            </w:r>
          </w:p>
        </w:tc>
      </w:tr>
      <w:tr w:rsidR="009D7CC0" w:rsidRPr="00E25B1D" w:rsidTr="00E25B1D">
        <w:tc>
          <w:tcPr>
            <w:tcW w:w="1667" w:type="dxa"/>
          </w:tcPr>
          <w:p w:rsidR="009D7CC0" w:rsidRPr="00E25B1D" w:rsidRDefault="009D7CC0" w:rsidP="00E25B1D">
            <w:pPr>
              <w:rPr>
                <w:b/>
                <w:sz w:val="20"/>
                <w:szCs w:val="20"/>
              </w:rPr>
            </w:pPr>
            <w:r w:rsidRPr="00E25B1D">
              <w:rPr>
                <w:b/>
                <w:sz w:val="20"/>
                <w:szCs w:val="20"/>
              </w:rPr>
              <w:t>Усього за змістовими модулями контрольних заходів</w:t>
            </w:r>
          </w:p>
        </w:tc>
        <w:tc>
          <w:tcPr>
            <w:tcW w:w="2127" w:type="dxa"/>
          </w:tcPr>
          <w:p w:rsidR="009D7CC0" w:rsidRPr="00E25B1D" w:rsidRDefault="009D7CC0" w:rsidP="00E25B1D">
            <w:pPr>
              <w:jc w:val="center"/>
              <w:rPr>
                <w:b/>
              </w:rPr>
            </w:pPr>
            <w:r w:rsidRPr="00E25B1D">
              <w:rPr>
                <w:b/>
              </w:rPr>
              <w:t>12</w:t>
            </w:r>
          </w:p>
        </w:tc>
        <w:tc>
          <w:tcPr>
            <w:tcW w:w="7796" w:type="dxa"/>
          </w:tcPr>
          <w:p w:rsidR="009D7CC0" w:rsidRPr="00E25B1D" w:rsidRDefault="009D7CC0" w:rsidP="00E25B1D">
            <w:pPr>
              <w:jc w:val="both"/>
              <w:rPr>
                <w:b/>
              </w:rPr>
            </w:pPr>
          </w:p>
        </w:tc>
        <w:tc>
          <w:tcPr>
            <w:tcW w:w="2551" w:type="dxa"/>
          </w:tcPr>
          <w:p w:rsidR="009D7CC0" w:rsidRPr="00E25B1D" w:rsidRDefault="009D7CC0" w:rsidP="00E25B1D">
            <w:pPr>
              <w:jc w:val="center"/>
              <w:rPr>
                <w:b/>
              </w:rPr>
            </w:pPr>
          </w:p>
        </w:tc>
        <w:tc>
          <w:tcPr>
            <w:tcW w:w="851" w:type="dxa"/>
          </w:tcPr>
          <w:p w:rsidR="009D7CC0" w:rsidRPr="00E25B1D" w:rsidRDefault="009D7CC0" w:rsidP="00E25B1D">
            <w:pPr>
              <w:jc w:val="center"/>
              <w:rPr>
                <w:b/>
              </w:rPr>
            </w:pPr>
            <w:r w:rsidRPr="00E25B1D">
              <w:rPr>
                <w:b/>
              </w:rPr>
              <w:t>60</w:t>
            </w:r>
          </w:p>
        </w:tc>
      </w:tr>
    </w:tbl>
    <w:p w:rsidR="009D7CC0" w:rsidRPr="00DE6D62" w:rsidRDefault="009D7CC0" w:rsidP="009D7CC0">
      <w:pPr>
        <w:rPr>
          <w:b/>
        </w:rPr>
      </w:pPr>
    </w:p>
    <w:p w:rsidR="009D7CC0" w:rsidRPr="00DE6D62" w:rsidRDefault="009D7CC0" w:rsidP="009D7CC0">
      <w:pPr>
        <w:jc w:val="center"/>
        <w:rPr>
          <w:b/>
        </w:rPr>
      </w:pPr>
    </w:p>
    <w:p w:rsidR="009D7CC0" w:rsidRPr="00DE6D62" w:rsidRDefault="009D7CC0" w:rsidP="009D7CC0">
      <w:pPr>
        <w:jc w:val="center"/>
        <w:rPr>
          <w:b/>
          <w:bCs/>
        </w:rPr>
      </w:pPr>
      <w:r w:rsidRPr="00DE6D62">
        <w:rPr>
          <w:b/>
        </w:rPr>
        <w:t xml:space="preserve">7. </w:t>
      </w:r>
      <w:r w:rsidRPr="00DE6D62">
        <w:rPr>
          <w:b/>
          <w:bCs/>
        </w:rPr>
        <w:t xml:space="preserve">   Підсумковий семестровий контроль</w:t>
      </w:r>
    </w:p>
    <w:tbl>
      <w:tblPr>
        <w:tblW w:w="149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7796"/>
        <w:gridCol w:w="3118"/>
        <w:gridCol w:w="851"/>
      </w:tblGrid>
      <w:tr w:rsidR="009D7CC0" w:rsidRPr="00E25B1D" w:rsidTr="00E25B1D">
        <w:trPr>
          <w:trHeight w:val="318"/>
        </w:trPr>
        <w:tc>
          <w:tcPr>
            <w:tcW w:w="1526" w:type="dxa"/>
          </w:tcPr>
          <w:p w:rsidR="009D7CC0" w:rsidRPr="00E25B1D" w:rsidRDefault="009D7CC0" w:rsidP="00E25B1D">
            <w:pPr>
              <w:jc w:val="center"/>
              <w:rPr>
                <w:b/>
                <w:sz w:val="20"/>
                <w:szCs w:val="20"/>
              </w:rPr>
            </w:pPr>
            <w:r w:rsidRPr="00E25B1D">
              <w:rPr>
                <w:b/>
                <w:sz w:val="20"/>
                <w:szCs w:val="20"/>
              </w:rPr>
              <w:t xml:space="preserve">Форма </w:t>
            </w:r>
          </w:p>
        </w:tc>
        <w:tc>
          <w:tcPr>
            <w:tcW w:w="1701" w:type="dxa"/>
          </w:tcPr>
          <w:p w:rsidR="009D7CC0" w:rsidRPr="00E25B1D" w:rsidRDefault="009D7CC0" w:rsidP="00E25B1D">
            <w:pPr>
              <w:jc w:val="center"/>
              <w:rPr>
                <w:b/>
                <w:sz w:val="20"/>
                <w:szCs w:val="20"/>
              </w:rPr>
            </w:pPr>
            <w:r w:rsidRPr="00E25B1D">
              <w:rPr>
                <w:b/>
                <w:sz w:val="20"/>
                <w:szCs w:val="20"/>
              </w:rPr>
              <w:t>Види підсумкових контрольних заходів</w:t>
            </w:r>
          </w:p>
        </w:tc>
        <w:tc>
          <w:tcPr>
            <w:tcW w:w="7796" w:type="dxa"/>
          </w:tcPr>
          <w:p w:rsidR="009D7CC0" w:rsidRPr="00E25B1D" w:rsidRDefault="009D7CC0" w:rsidP="00E25B1D">
            <w:pPr>
              <w:jc w:val="center"/>
              <w:rPr>
                <w:b/>
                <w:sz w:val="20"/>
                <w:szCs w:val="20"/>
              </w:rPr>
            </w:pPr>
            <w:r w:rsidRPr="00E25B1D">
              <w:rPr>
                <w:b/>
                <w:sz w:val="20"/>
                <w:szCs w:val="20"/>
              </w:rPr>
              <w:t>Зміст підсумкового контрольного заходу</w:t>
            </w:r>
          </w:p>
        </w:tc>
        <w:tc>
          <w:tcPr>
            <w:tcW w:w="3118" w:type="dxa"/>
          </w:tcPr>
          <w:p w:rsidR="009D7CC0" w:rsidRPr="00E25B1D" w:rsidRDefault="009D7CC0" w:rsidP="00E25B1D">
            <w:pPr>
              <w:jc w:val="center"/>
              <w:rPr>
                <w:b/>
                <w:sz w:val="20"/>
                <w:szCs w:val="20"/>
              </w:rPr>
            </w:pPr>
            <w:r w:rsidRPr="00E25B1D">
              <w:rPr>
                <w:b/>
                <w:sz w:val="20"/>
                <w:szCs w:val="20"/>
              </w:rPr>
              <w:t>Критерії оцінювання</w:t>
            </w:r>
          </w:p>
        </w:tc>
        <w:tc>
          <w:tcPr>
            <w:tcW w:w="851" w:type="dxa"/>
          </w:tcPr>
          <w:p w:rsidR="009D7CC0" w:rsidRPr="00E25B1D" w:rsidRDefault="009D7CC0" w:rsidP="00E25B1D">
            <w:pPr>
              <w:jc w:val="center"/>
              <w:rPr>
                <w:b/>
                <w:sz w:val="20"/>
                <w:szCs w:val="20"/>
              </w:rPr>
            </w:pPr>
            <w:r w:rsidRPr="00E25B1D">
              <w:rPr>
                <w:b/>
                <w:sz w:val="20"/>
                <w:szCs w:val="20"/>
              </w:rPr>
              <w:t>Усього балів</w:t>
            </w:r>
          </w:p>
        </w:tc>
      </w:tr>
      <w:tr w:rsidR="009D7CC0" w:rsidRPr="00E25B1D" w:rsidTr="00E25B1D">
        <w:trPr>
          <w:trHeight w:val="190"/>
        </w:trPr>
        <w:tc>
          <w:tcPr>
            <w:tcW w:w="1526" w:type="dxa"/>
          </w:tcPr>
          <w:p w:rsidR="009D7CC0" w:rsidRPr="00E25B1D" w:rsidRDefault="009D7CC0" w:rsidP="00E25B1D">
            <w:pPr>
              <w:jc w:val="center"/>
              <w:rPr>
                <w:b/>
              </w:rPr>
            </w:pPr>
            <w:r w:rsidRPr="00E25B1D">
              <w:rPr>
                <w:b/>
              </w:rPr>
              <w:t>1</w:t>
            </w:r>
          </w:p>
        </w:tc>
        <w:tc>
          <w:tcPr>
            <w:tcW w:w="1701" w:type="dxa"/>
          </w:tcPr>
          <w:p w:rsidR="009D7CC0" w:rsidRPr="00E25B1D" w:rsidRDefault="009D7CC0" w:rsidP="00E25B1D">
            <w:pPr>
              <w:jc w:val="center"/>
              <w:rPr>
                <w:b/>
              </w:rPr>
            </w:pPr>
            <w:r w:rsidRPr="00E25B1D">
              <w:rPr>
                <w:b/>
              </w:rPr>
              <w:t>2</w:t>
            </w:r>
          </w:p>
        </w:tc>
        <w:tc>
          <w:tcPr>
            <w:tcW w:w="7796" w:type="dxa"/>
          </w:tcPr>
          <w:p w:rsidR="009D7CC0" w:rsidRPr="00E25B1D" w:rsidRDefault="009D7CC0" w:rsidP="00E25B1D">
            <w:pPr>
              <w:jc w:val="center"/>
              <w:rPr>
                <w:b/>
              </w:rPr>
            </w:pPr>
            <w:r w:rsidRPr="00E25B1D">
              <w:rPr>
                <w:b/>
              </w:rPr>
              <w:t>3</w:t>
            </w:r>
          </w:p>
        </w:tc>
        <w:tc>
          <w:tcPr>
            <w:tcW w:w="3118" w:type="dxa"/>
          </w:tcPr>
          <w:p w:rsidR="009D7CC0" w:rsidRPr="00E25B1D" w:rsidRDefault="009D7CC0" w:rsidP="00E25B1D">
            <w:pPr>
              <w:jc w:val="center"/>
              <w:rPr>
                <w:b/>
              </w:rPr>
            </w:pPr>
            <w:r w:rsidRPr="00E25B1D">
              <w:rPr>
                <w:b/>
              </w:rPr>
              <w:t>4</w:t>
            </w:r>
          </w:p>
        </w:tc>
        <w:tc>
          <w:tcPr>
            <w:tcW w:w="851" w:type="dxa"/>
          </w:tcPr>
          <w:p w:rsidR="009D7CC0" w:rsidRPr="00E25B1D" w:rsidRDefault="009D7CC0" w:rsidP="00E25B1D">
            <w:pPr>
              <w:jc w:val="center"/>
              <w:rPr>
                <w:b/>
              </w:rPr>
            </w:pPr>
            <w:r w:rsidRPr="00E25B1D">
              <w:rPr>
                <w:b/>
              </w:rPr>
              <w:t>5</w:t>
            </w:r>
          </w:p>
        </w:tc>
      </w:tr>
      <w:tr w:rsidR="009D7CC0" w:rsidRPr="00E25B1D" w:rsidTr="00E25B1D">
        <w:tc>
          <w:tcPr>
            <w:tcW w:w="1526" w:type="dxa"/>
            <w:vMerge w:val="restart"/>
            <w:textDirection w:val="btLr"/>
          </w:tcPr>
          <w:p w:rsidR="009D7CC0" w:rsidRPr="00E25B1D" w:rsidRDefault="009D7CC0" w:rsidP="00E25B1D">
            <w:pPr>
              <w:ind w:left="113" w:right="113"/>
              <w:jc w:val="center"/>
              <w:rPr>
                <w:b/>
              </w:rPr>
            </w:pPr>
            <w:r w:rsidRPr="00E25B1D">
              <w:rPr>
                <w:b/>
              </w:rPr>
              <w:t>Екзамен</w:t>
            </w:r>
          </w:p>
        </w:tc>
        <w:tc>
          <w:tcPr>
            <w:tcW w:w="1701" w:type="dxa"/>
          </w:tcPr>
          <w:p w:rsidR="009D7CC0" w:rsidRPr="00E25B1D" w:rsidRDefault="009D7CC0" w:rsidP="00E25B1D">
            <w:r w:rsidRPr="00E25B1D">
              <w:t>Теоретичні питання</w:t>
            </w:r>
          </w:p>
        </w:tc>
        <w:tc>
          <w:tcPr>
            <w:tcW w:w="7796" w:type="dxa"/>
          </w:tcPr>
          <w:p w:rsidR="009D7CC0" w:rsidRPr="00E25B1D" w:rsidRDefault="009D7CC0" w:rsidP="00E25B1D">
            <w:pPr>
              <w:tabs>
                <w:tab w:val="left" w:pos="10065"/>
              </w:tabs>
              <w:jc w:val="both"/>
            </w:pPr>
            <w:r w:rsidRPr="00E25B1D">
              <w:t>Функції мови в суспільному житті</w:t>
            </w:r>
          </w:p>
          <w:p w:rsidR="009D7CC0" w:rsidRPr="00E25B1D" w:rsidRDefault="009D7CC0" w:rsidP="00E25B1D">
            <w:pPr>
              <w:tabs>
                <w:tab w:val="left" w:pos="10065"/>
              </w:tabs>
              <w:jc w:val="both"/>
            </w:pPr>
            <w:r w:rsidRPr="00E25B1D">
              <w:t>Характеристика офіційно-ділового стилю та його підстилів</w:t>
            </w:r>
          </w:p>
          <w:p w:rsidR="009D7CC0" w:rsidRPr="00E25B1D" w:rsidRDefault="009D7CC0" w:rsidP="00E25B1D">
            <w:pPr>
              <w:tabs>
                <w:tab w:val="left" w:pos="10065"/>
              </w:tabs>
              <w:jc w:val="both"/>
            </w:pPr>
            <w:r w:rsidRPr="00E25B1D">
              <w:t xml:space="preserve">Поняття «мовна норма», «загальнонаціональна мова», «літературна мова» </w:t>
            </w:r>
          </w:p>
          <w:p w:rsidR="009D7CC0" w:rsidRPr="00E25B1D" w:rsidRDefault="009D7CC0" w:rsidP="00E25B1D">
            <w:pPr>
              <w:tabs>
                <w:tab w:val="left" w:pos="10065"/>
              </w:tabs>
              <w:jc w:val="both"/>
            </w:pPr>
            <w:r w:rsidRPr="00E25B1D">
              <w:t>Характеристика публіцистичного стилю</w:t>
            </w:r>
          </w:p>
          <w:p w:rsidR="009D7CC0" w:rsidRPr="00E25B1D" w:rsidRDefault="009D7CC0" w:rsidP="00E25B1D">
            <w:pPr>
              <w:tabs>
                <w:tab w:val="left" w:pos="10065"/>
              </w:tabs>
              <w:jc w:val="both"/>
            </w:pPr>
            <w:r w:rsidRPr="00E25B1D">
              <w:t>Критерії класифікації документів</w:t>
            </w:r>
          </w:p>
          <w:p w:rsidR="009D7CC0" w:rsidRPr="00E25B1D" w:rsidRDefault="009D7CC0" w:rsidP="00E25B1D">
            <w:pPr>
              <w:tabs>
                <w:tab w:val="left" w:pos="10065"/>
              </w:tabs>
              <w:jc w:val="both"/>
            </w:pPr>
            <w:r w:rsidRPr="00E25B1D">
              <w:t>Правила оформлення реквізитів документів</w:t>
            </w:r>
          </w:p>
          <w:p w:rsidR="009D7CC0" w:rsidRPr="00E25B1D" w:rsidRDefault="009D7CC0" w:rsidP="00E25B1D">
            <w:pPr>
              <w:tabs>
                <w:tab w:val="left" w:pos="10065"/>
              </w:tabs>
              <w:jc w:val="both"/>
            </w:pPr>
            <w:r w:rsidRPr="00E25B1D">
              <w:t>Технічні правила оформлення документів</w:t>
            </w:r>
          </w:p>
          <w:p w:rsidR="009D7CC0" w:rsidRPr="00E25B1D" w:rsidRDefault="009D7CC0" w:rsidP="00E25B1D">
            <w:pPr>
              <w:tabs>
                <w:tab w:val="left" w:pos="10065"/>
              </w:tabs>
              <w:jc w:val="both"/>
            </w:pPr>
            <w:r w:rsidRPr="00E25B1D">
              <w:t>Терміни та їх місце у професійному мовленні</w:t>
            </w:r>
          </w:p>
          <w:p w:rsidR="009D7CC0" w:rsidRPr="00E25B1D" w:rsidRDefault="009D7CC0" w:rsidP="00E25B1D">
            <w:pPr>
              <w:tabs>
                <w:tab w:val="left" w:pos="10065"/>
              </w:tabs>
              <w:jc w:val="both"/>
            </w:pPr>
            <w:r w:rsidRPr="00E25B1D">
              <w:t>Професійна лексика у фаховому мовленні</w:t>
            </w:r>
          </w:p>
          <w:p w:rsidR="009D7CC0" w:rsidRPr="00E25B1D" w:rsidRDefault="009D7CC0" w:rsidP="00E25B1D">
            <w:pPr>
              <w:tabs>
                <w:tab w:val="left" w:pos="10065"/>
              </w:tabs>
              <w:jc w:val="both"/>
            </w:pPr>
            <w:r w:rsidRPr="00E25B1D">
              <w:t>Синоніми та пароніми у професійному мовленні</w:t>
            </w:r>
          </w:p>
          <w:p w:rsidR="009D7CC0" w:rsidRPr="00E25B1D" w:rsidRDefault="009D7CC0" w:rsidP="00E25B1D">
            <w:pPr>
              <w:tabs>
                <w:tab w:val="left" w:pos="10065"/>
              </w:tabs>
              <w:jc w:val="both"/>
            </w:pPr>
            <w:r w:rsidRPr="00E25B1D">
              <w:t>Тавтологія, плеоназм, зайві слова у професійному мовленні</w:t>
            </w:r>
          </w:p>
          <w:p w:rsidR="009D7CC0" w:rsidRPr="00E25B1D" w:rsidRDefault="009D7CC0" w:rsidP="00E25B1D">
            <w:pPr>
              <w:jc w:val="both"/>
            </w:pPr>
            <w:r w:rsidRPr="00E25B1D">
              <w:t>Особливості використання категорії роду іменників у фаховому мовленні</w:t>
            </w:r>
          </w:p>
          <w:p w:rsidR="009D7CC0" w:rsidRPr="00E25B1D" w:rsidRDefault="009D7CC0" w:rsidP="00E25B1D">
            <w:pPr>
              <w:jc w:val="both"/>
            </w:pPr>
            <w:r w:rsidRPr="00E25B1D">
              <w:t>Категорія числа іменників у професійному мовленні</w:t>
            </w:r>
          </w:p>
          <w:p w:rsidR="009D7CC0" w:rsidRPr="00E25B1D" w:rsidRDefault="009D7CC0" w:rsidP="00E25B1D">
            <w:pPr>
              <w:jc w:val="both"/>
            </w:pPr>
            <w:r w:rsidRPr="00E25B1D">
              <w:t xml:space="preserve">Особливості відмінкових закінчень іменників 2 відміни в родовому </w:t>
            </w:r>
            <w:r w:rsidRPr="00E25B1D">
              <w:lastRenderedPageBreak/>
              <w:t>відмінку однини</w:t>
            </w:r>
          </w:p>
          <w:p w:rsidR="009D7CC0" w:rsidRPr="00E25B1D" w:rsidRDefault="009D7CC0" w:rsidP="00E25B1D">
            <w:pPr>
              <w:jc w:val="both"/>
            </w:pPr>
            <w:r w:rsidRPr="00E25B1D">
              <w:t>Закінчення власних та загальних назв у кличному відмінку при звертанні</w:t>
            </w:r>
          </w:p>
          <w:p w:rsidR="009D7CC0" w:rsidRPr="00E25B1D" w:rsidRDefault="009D7CC0" w:rsidP="00E25B1D">
            <w:pPr>
              <w:jc w:val="both"/>
            </w:pPr>
            <w:r w:rsidRPr="00E25B1D">
              <w:t>Особливості використання прикметників у професійному мовленні</w:t>
            </w:r>
          </w:p>
          <w:p w:rsidR="009D7CC0" w:rsidRPr="00E25B1D" w:rsidRDefault="009D7CC0" w:rsidP="00E25B1D">
            <w:pPr>
              <w:jc w:val="both"/>
            </w:pPr>
            <w:r w:rsidRPr="00E25B1D">
              <w:t>Правопис складних прикметників</w:t>
            </w:r>
          </w:p>
          <w:p w:rsidR="009D7CC0" w:rsidRPr="00E25B1D" w:rsidRDefault="009D7CC0" w:rsidP="00E25B1D">
            <w:pPr>
              <w:jc w:val="both"/>
            </w:pPr>
            <w:r w:rsidRPr="00E25B1D">
              <w:t>Нормативність вживання займенників у професійному мовленні</w:t>
            </w:r>
          </w:p>
          <w:p w:rsidR="009D7CC0" w:rsidRPr="00E25B1D" w:rsidRDefault="009D7CC0" w:rsidP="00E25B1D">
            <w:pPr>
              <w:jc w:val="both"/>
            </w:pPr>
            <w:r w:rsidRPr="00E25B1D">
              <w:t>Правила запису цифрової інформації в документах</w:t>
            </w:r>
          </w:p>
          <w:p w:rsidR="009D7CC0" w:rsidRPr="00E25B1D" w:rsidRDefault="009D7CC0" w:rsidP="00E25B1D">
            <w:pPr>
              <w:jc w:val="both"/>
            </w:pPr>
            <w:r w:rsidRPr="00E25B1D">
              <w:t>Зв’язок числівників з іменниками у професійному мовленні</w:t>
            </w:r>
          </w:p>
          <w:p w:rsidR="009D7CC0" w:rsidRPr="00E25B1D" w:rsidRDefault="009D7CC0" w:rsidP="00E25B1D">
            <w:pPr>
              <w:jc w:val="both"/>
            </w:pPr>
            <w:r w:rsidRPr="00E25B1D">
              <w:t>Відмінювання числівників у фаховому спілкуванні</w:t>
            </w:r>
          </w:p>
          <w:p w:rsidR="009D7CC0" w:rsidRPr="00E25B1D" w:rsidRDefault="009D7CC0" w:rsidP="00E25B1D">
            <w:pPr>
              <w:jc w:val="both"/>
            </w:pPr>
            <w:r w:rsidRPr="00E25B1D">
              <w:t>Правила наголошування числівників в українській мові</w:t>
            </w:r>
          </w:p>
          <w:p w:rsidR="009D7CC0" w:rsidRPr="00E25B1D" w:rsidRDefault="009D7CC0" w:rsidP="00E25B1D">
            <w:pPr>
              <w:jc w:val="both"/>
            </w:pPr>
            <w:r w:rsidRPr="00E25B1D">
              <w:t>Правопис числівникових компонентів у складних словах</w:t>
            </w:r>
          </w:p>
          <w:p w:rsidR="009D7CC0" w:rsidRPr="00E25B1D" w:rsidRDefault="009D7CC0" w:rsidP="00E25B1D">
            <w:pPr>
              <w:jc w:val="both"/>
            </w:pPr>
            <w:r w:rsidRPr="00E25B1D">
              <w:t>Нормативність використання дієслівних форм на -но, -то в документах</w:t>
            </w:r>
          </w:p>
          <w:p w:rsidR="009D7CC0" w:rsidRPr="00E25B1D" w:rsidRDefault="009D7CC0" w:rsidP="00E25B1D">
            <w:pPr>
              <w:jc w:val="both"/>
            </w:pPr>
            <w:r w:rsidRPr="00E25B1D">
              <w:t>Правила вживання прийменників «у» та «в» у текстах документів</w:t>
            </w:r>
          </w:p>
          <w:p w:rsidR="009D7CC0" w:rsidRPr="00E25B1D" w:rsidRDefault="009D7CC0" w:rsidP="00E25B1D">
            <w:pPr>
              <w:jc w:val="both"/>
            </w:pPr>
            <w:r w:rsidRPr="00E25B1D">
              <w:t>Нормативність вживання сполучників у текстах документів</w:t>
            </w:r>
          </w:p>
          <w:p w:rsidR="009D7CC0" w:rsidRPr="00E25B1D" w:rsidRDefault="009D7CC0" w:rsidP="00E25B1D">
            <w:pPr>
              <w:jc w:val="both"/>
            </w:pPr>
            <w:r w:rsidRPr="00E25B1D">
              <w:t>Велика літера у власних назвах</w:t>
            </w:r>
          </w:p>
          <w:p w:rsidR="009D7CC0" w:rsidRPr="00E25B1D" w:rsidRDefault="009D7CC0" w:rsidP="00E25B1D">
            <w:pPr>
              <w:jc w:val="both"/>
            </w:pPr>
            <w:r w:rsidRPr="00E25B1D">
              <w:t>Фонетичні правила передачі іншомовних прізвищ українською мовою</w:t>
            </w:r>
          </w:p>
          <w:p w:rsidR="009D7CC0" w:rsidRPr="00E25B1D" w:rsidRDefault="009D7CC0" w:rsidP="00E25B1D">
            <w:pPr>
              <w:jc w:val="both"/>
            </w:pPr>
            <w:r w:rsidRPr="00E25B1D">
              <w:t>Відмінювання прізвищ, імен, імен по батькові у професійному мовленні</w:t>
            </w:r>
          </w:p>
          <w:p w:rsidR="009D7CC0" w:rsidRPr="00E25B1D" w:rsidRDefault="009D7CC0" w:rsidP="00E25B1D">
            <w:pPr>
              <w:jc w:val="both"/>
            </w:pPr>
            <w:r w:rsidRPr="00E25B1D">
              <w:t>Узгодження підмета з присудком у професійному мовленні</w:t>
            </w:r>
          </w:p>
          <w:p w:rsidR="009D7CC0" w:rsidRPr="00E25B1D" w:rsidRDefault="009D7CC0" w:rsidP="00E25B1D">
            <w:pPr>
              <w:jc w:val="both"/>
            </w:pPr>
            <w:r w:rsidRPr="00E25B1D">
              <w:t>Складні випадки керування у професійному мовленні</w:t>
            </w:r>
          </w:p>
          <w:p w:rsidR="009D7CC0" w:rsidRPr="00E25B1D" w:rsidRDefault="009D7CC0" w:rsidP="00E25B1D">
            <w:pPr>
              <w:jc w:val="both"/>
              <w:rPr>
                <w:b/>
              </w:rPr>
            </w:pPr>
            <w:r w:rsidRPr="00E25B1D">
              <w:t>Абревіатури, графічні скорочення, складноскорочені слова в документах</w:t>
            </w:r>
          </w:p>
        </w:tc>
        <w:tc>
          <w:tcPr>
            <w:tcW w:w="3118" w:type="dxa"/>
          </w:tcPr>
          <w:p w:rsidR="009D7CC0" w:rsidRPr="00E25B1D" w:rsidRDefault="009D7CC0" w:rsidP="00E25B1D">
            <w:pPr>
              <w:tabs>
                <w:tab w:val="num" w:pos="720"/>
              </w:tabs>
              <w:rPr>
                <w:lang w:val="ru-RU"/>
              </w:rPr>
            </w:pPr>
            <w:r w:rsidRPr="00E25B1D">
              <w:lastRenderedPageBreak/>
              <w:t xml:space="preserve">Критерії оцінювання теоретичних питань підсумкового семестрового контролю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tc>
        <w:tc>
          <w:tcPr>
            <w:tcW w:w="851" w:type="dxa"/>
          </w:tcPr>
          <w:p w:rsidR="009D7CC0" w:rsidRPr="00E25B1D" w:rsidRDefault="009D7CC0" w:rsidP="00E25B1D">
            <w:pPr>
              <w:jc w:val="center"/>
              <w:rPr>
                <w:b/>
              </w:rPr>
            </w:pPr>
            <w:r w:rsidRPr="00E25B1D">
              <w:rPr>
                <w:b/>
              </w:rPr>
              <w:t>5</w:t>
            </w:r>
          </w:p>
        </w:tc>
      </w:tr>
      <w:tr w:rsidR="009D7CC0" w:rsidRPr="00E25B1D" w:rsidTr="00E25B1D">
        <w:trPr>
          <w:trHeight w:val="749"/>
        </w:trPr>
        <w:tc>
          <w:tcPr>
            <w:tcW w:w="1526" w:type="dxa"/>
            <w:vMerge/>
          </w:tcPr>
          <w:p w:rsidR="009D7CC0" w:rsidRPr="00E25B1D" w:rsidRDefault="009D7CC0" w:rsidP="00E25B1D">
            <w:pPr>
              <w:jc w:val="center"/>
              <w:rPr>
                <w:b/>
              </w:rPr>
            </w:pPr>
          </w:p>
        </w:tc>
        <w:tc>
          <w:tcPr>
            <w:tcW w:w="1701" w:type="dxa"/>
          </w:tcPr>
          <w:p w:rsidR="009D7CC0" w:rsidRPr="00E25B1D" w:rsidRDefault="009D7CC0" w:rsidP="00E25B1D">
            <w:r w:rsidRPr="00E25B1D">
              <w:t xml:space="preserve">Практичне завдання </w:t>
            </w:r>
          </w:p>
        </w:tc>
        <w:tc>
          <w:tcPr>
            <w:tcW w:w="7796" w:type="dxa"/>
          </w:tcPr>
          <w:p w:rsidR="009D7CC0" w:rsidRPr="00E25B1D" w:rsidRDefault="009D7CC0" w:rsidP="00E25B1D">
            <w:pPr>
              <w:pStyle w:val="2"/>
              <w:spacing w:after="0" w:line="240" w:lineRule="auto"/>
              <w:ind w:left="0"/>
              <w:jc w:val="both"/>
            </w:pPr>
            <w:r w:rsidRPr="00E25B1D">
              <w:t>Записати числівники словами</w:t>
            </w:r>
          </w:p>
          <w:p w:rsidR="009D7CC0" w:rsidRPr="00E25B1D" w:rsidRDefault="009D7CC0" w:rsidP="00E25B1D">
            <w:pPr>
              <w:pStyle w:val="2"/>
              <w:spacing w:after="0" w:line="240" w:lineRule="auto"/>
              <w:ind w:left="0"/>
              <w:jc w:val="both"/>
            </w:pPr>
            <w:r w:rsidRPr="00E25B1D">
              <w:t>Поставити власні назви в давальному відмінку однини</w:t>
            </w:r>
          </w:p>
          <w:p w:rsidR="009D7CC0" w:rsidRPr="00E25B1D" w:rsidRDefault="009D7CC0" w:rsidP="00E25B1D">
            <w:pPr>
              <w:pStyle w:val="2"/>
              <w:spacing w:after="0" w:line="240" w:lineRule="auto"/>
              <w:ind w:left="0"/>
              <w:jc w:val="both"/>
            </w:pPr>
            <w:r w:rsidRPr="00E25B1D">
              <w:t>Виписати іменник, які в родовому відмінку однини мають закінчення -а (-я)</w:t>
            </w:r>
          </w:p>
          <w:p w:rsidR="009D7CC0" w:rsidRPr="00E25B1D" w:rsidRDefault="009D7CC0" w:rsidP="00E25B1D">
            <w:pPr>
              <w:pStyle w:val="2"/>
              <w:spacing w:after="0" w:line="240" w:lineRule="auto"/>
              <w:ind w:left="0"/>
              <w:jc w:val="both"/>
            </w:pPr>
            <w:r w:rsidRPr="00E25B1D">
              <w:t>Записати слова і словосполучення графічно</w:t>
            </w:r>
          </w:p>
          <w:p w:rsidR="009D7CC0" w:rsidRPr="00E25B1D" w:rsidRDefault="009D7CC0" w:rsidP="00E25B1D">
            <w:pPr>
              <w:pStyle w:val="2"/>
              <w:spacing w:after="0" w:line="240" w:lineRule="auto"/>
              <w:ind w:left="0"/>
              <w:jc w:val="both"/>
            </w:pPr>
            <w:r w:rsidRPr="00E25B1D">
              <w:t>Від поданих слів утворити складні прикметники</w:t>
            </w:r>
          </w:p>
          <w:p w:rsidR="009D7CC0" w:rsidRPr="00E25B1D" w:rsidRDefault="009D7CC0" w:rsidP="00E25B1D">
            <w:pPr>
              <w:pStyle w:val="2"/>
              <w:spacing w:after="0" w:line="240" w:lineRule="auto"/>
              <w:ind w:left="0"/>
              <w:jc w:val="both"/>
              <w:rPr>
                <w:b/>
              </w:rPr>
            </w:pPr>
            <w:r w:rsidRPr="00E25B1D">
              <w:t>Перекласти словосполучення українською мовою</w:t>
            </w:r>
          </w:p>
        </w:tc>
        <w:tc>
          <w:tcPr>
            <w:tcW w:w="3118" w:type="dxa"/>
          </w:tcPr>
          <w:p w:rsidR="009D7CC0" w:rsidRPr="00E25B1D" w:rsidRDefault="009D7CC0" w:rsidP="00E25B1D">
            <w:pPr>
              <w:tabs>
                <w:tab w:val="num" w:pos="720"/>
              </w:tabs>
              <w:rPr>
                <w:lang w:val="ru-RU"/>
              </w:rPr>
            </w:pPr>
            <w:r w:rsidRPr="00E25B1D">
              <w:t xml:space="preserve">Критерії оцінювання виконання практичних завдань підсумкового семестрового контролю розміщені в Moodle за посиланням: </w:t>
            </w:r>
            <w:r w:rsidRPr="00E25B1D">
              <w:rPr>
                <w:rStyle w:val="a8"/>
                <w:color w:val="auto"/>
                <w:u w:val="none"/>
              </w:rPr>
              <w:t>https://moodle.znu.edu.ua/course/view.php?id=</w:t>
            </w:r>
            <w:r w:rsidR="004E6A01" w:rsidRPr="00E25B1D">
              <w:rPr>
                <w:rStyle w:val="a8"/>
                <w:color w:val="auto"/>
                <w:u w:val="none"/>
              </w:rPr>
              <w:t>12131</w:t>
            </w:r>
          </w:p>
        </w:tc>
        <w:tc>
          <w:tcPr>
            <w:tcW w:w="851" w:type="dxa"/>
          </w:tcPr>
          <w:p w:rsidR="009D7CC0" w:rsidRPr="00E25B1D" w:rsidRDefault="009D7CC0" w:rsidP="00E25B1D">
            <w:pPr>
              <w:jc w:val="center"/>
              <w:rPr>
                <w:b/>
              </w:rPr>
            </w:pPr>
            <w:r w:rsidRPr="00E25B1D">
              <w:rPr>
                <w:b/>
              </w:rPr>
              <w:t>30</w:t>
            </w:r>
          </w:p>
        </w:tc>
      </w:tr>
      <w:tr w:rsidR="009D7CC0" w:rsidRPr="00E25B1D" w:rsidTr="00E25B1D">
        <w:trPr>
          <w:trHeight w:val="749"/>
        </w:trPr>
        <w:tc>
          <w:tcPr>
            <w:tcW w:w="1526" w:type="dxa"/>
            <w:vMerge/>
          </w:tcPr>
          <w:p w:rsidR="009D7CC0" w:rsidRPr="00E25B1D" w:rsidRDefault="009D7CC0" w:rsidP="00E25B1D">
            <w:pPr>
              <w:jc w:val="center"/>
              <w:rPr>
                <w:b/>
              </w:rPr>
            </w:pPr>
          </w:p>
        </w:tc>
        <w:tc>
          <w:tcPr>
            <w:tcW w:w="1701" w:type="dxa"/>
          </w:tcPr>
          <w:p w:rsidR="009D7CC0" w:rsidRPr="00E25B1D" w:rsidRDefault="009D7CC0" w:rsidP="00E25B1D">
            <w:pPr>
              <w:ind w:firstLine="69"/>
            </w:pPr>
            <w:r w:rsidRPr="00E25B1D">
              <w:t>Тестування</w:t>
            </w:r>
          </w:p>
        </w:tc>
        <w:tc>
          <w:tcPr>
            <w:tcW w:w="7796" w:type="dxa"/>
          </w:tcPr>
          <w:p w:rsidR="009D7CC0" w:rsidRPr="00E25B1D" w:rsidRDefault="009D7CC0" w:rsidP="00E25B1D">
            <w:pPr>
              <w:tabs>
                <w:tab w:val="num" w:pos="720"/>
              </w:tabs>
              <w:jc w:val="both"/>
            </w:pPr>
            <w:r w:rsidRPr="00E25B1D">
              <w:t>Тест до підсумкового контролю розміщений у Moodle за посиланням:</w:t>
            </w:r>
          </w:p>
          <w:p w:rsidR="009D7CC0" w:rsidRPr="00E25B1D" w:rsidRDefault="002E1E0A" w:rsidP="00E25B1D">
            <w:pPr>
              <w:rPr>
                <w:b/>
              </w:rPr>
            </w:pPr>
            <w:hyperlink r:id="rId17" w:history="1">
              <w:r w:rsidR="009D7CC0" w:rsidRPr="00E25B1D">
                <w:rPr>
                  <w:rStyle w:val="a8"/>
                  <w:color w:val="auto"/>
                  <w:u w:val="none"/>
                </w:rPr>
                <w:t>https://moodle.znu.edu.ua/course/view.php?id=</w:t>
              </w:r>
              <w:r w:rsidR="004E6A01" w:rsidRPr="00E25B1D">
                <w:rPr>
                  <w:rStyle w:val="a8"/>
                  <w:color w:val="auto"/>
                  <w:u w:val="none"/>
                </w:rPr>
                <w:t>12131</w:t>
              </w:r>
            </w:hyperlink>
          </w:p>
        </w:tc>
        <w:tc>
          <w:tcPr>
            <w:tcW w:w="3118" w:type="dxa"/>
          </w:tcPr>
          <w:p w:rsidR="009D7CC0" w:rsidRPr="00E25B1D" w:rsidRDefault="009D7CC0" w:rsidP="00E25B1D">
            <w:pPr>
              <w:jc w:val="both"/>
              <w:rPr>
                <w:b/>
              </w:rPr>
            </w:pPr>
            <w:r w:rsidRPr="00E25B1D">
              <w:t>Правильна відповідь 1 тесту оцінюється 1 балом</w:t>
            </w:r>
          </w:p>
        </w:tc>
        <w:tc>
          <w:tcPr>
            <w:tcW w:w="851" w:type="dxa"/>
          </w:tcPr>
          <w:p w:rsidR="009D7CC0" w:rsidRPr="00E25B1D" w:rsidRDefault="009D7CC0" w:rsidP="00E25B1D">
            <w:pPr>
              <w:jc w:val="center"/>
              <w:rPr>
                <w:b/>
              </w:rPr>
            </w:pPr>
            <w:r w:rsidRPr="00E25B1D">
              <w:rPr>
                <w:b/>
              </w:rPr>
              <w:t>5</w:t>
            </w:r>
          </w:p>
          <w:p w:rsidR="009D7CC0" w:rsidRPr="00E25B1D" w:rsidRDefault="009D7CC0" w:rsidP="00E25B1D">
            <w:pPr>
              <w:jc w:val="center"/>
              <w:rPr>
                <w:b/>
              </w:rPr>
            </w:pPr>
          </w:p>
        </w:tc>
      </w:tr>
      <w:tr w:rsidR="009D7CC0" w:rsidRPr="00E25B1D" w:rsidTr="00E25B1D">
        <w:tc>
          <w:tcPr>
            <w:tcW w:w="1526" w:type="dxa"/>
          </w:tcPr>
          <w:p w:rsidR="009D7CC0" w:rsidRPr="00E25B1D" w:rsidRDefault="009D7CC0" w:rsidP="00E25B1D">
            <w:pPr>
              <w:rPr>
                <w:b/>
                <w:sz w:val="20"/>
                <w:szCs w:val="20"/>
              </w:rPr>
            </w:pPr>
            <w:r w:rsidRPr="00E25B1D">
              <w:rPr>
                <w:b/>
                <w:sz w:val="20"/>
                <w:szCs w:val="20"/>
              </w:rPr>
              <w:t>Усього за підсумковий  семестровий контроль</w:t>
            </w:r>
          </w:p>
        </w:tc>
        <w:tc>
          <w:tcPr>
            <w:tcW w:w="12615" w:type="dxa"/>
            <w:gridSpan w:val="3"/>
          </w:tcPr>
          <w:p w:rsidR="009D7CC0" w:rsidRPr="00E25B1D" w:rsidRDefault="009D7CC0" w:rsidP="00E25B1D">
            <w:pPr>
              <w:jc w:val="center"/>
              <w:rPr>
                <w:b/>
              </w:rPr>
            </w:pPr>
          </w:p>
        </w:tc>
        <w:tc>
          <w:tcPr>
            <w:tcW w:w="851" w:type="dxa"/>
          </w:tcPr>
          <w:p w:rsidR="009D7CC0" w:rsidRPr="00E25B1D" w:rsidRDefault="009D7CC0" w:rsidP="00E25B1D">
            <w:pPr>
              <w:jc w:val="center"/>
              <w:rPr>
                <w:b/>
              </w:rPr>
            </w:pPr>
            <w:r w:rsidRPr="00E25B1D">
              <w:rPr>
                <w:b/>
              </w:rPr>
              <w:t>40</w:t>
            </w:r>
          </w:p>
        </w:tc>
      </w:tr>
    </w:tbl>
    <w:p w:rsidR="009D7CC0" w:rsidRPr="00DE6D62" w:rsidRDefault="009D7CC0" w:rsidP="009D7CC0">
      <w:pPr>
        <w:shd w:val="clear" w:color="auto" w:fill="FFFFFF"/>
        <w:jc w:val="center"/>
        <w:rPr>
          <w:b/>
        </w:rPr>
      </w:pPr>
    </w:p>
    <w:p w:rsidR="009D7CC0" w:rsidRPr="00DE6D62" w:rsidRDefault="009D7CC0" w:rsidP="009D7CC0">
      <w:pPr>
        <w:shd w:val="clear" w:color="auto" w:fill="FFFFFF"/>
        <w:jc w:val="center"/>
        <w:rPr>
          <w:b/>
        </w:rPr>
        <w:sectPr w:rsidR="009D7CC0" w:rsidRPr="00DE6D62" w:rsidSect="00E25B1D">
          <w:pgSz w:w="16838" w:h="11906" w:orient="landscape"/>
          <w:pgMar w:top="1134" w:right="851" w:bottom="567" w:left="1134" w:header="709" w:footer="709" w:gutter="0"/>
          <w:cols w:space="708"/>
          <w:docGrid w:linePitch="360"/>
        </w:sectPr>
      </w:pPr>
    </w:p>
    <w:p w:rsidR="009D7CC0" w:rsidRPr="00DE6D62" w:rsidRDefault="009D7CC0" w:rsidP="009D7CC0">
      <w:pPr>
        <w:shd w:val="clear" w:color="auto" w:fill="FFFFFF"/>
        <w:jc w:val="center"/>
        <w:rPr>
          <w:b/>
        </w:rPr>
      </w:pPr>
      <w:r w:rsidRPr="00DE6D62">
        <w:rPr>
          <w:b/>
        </w:rPr>
        <w:lastRenderedPageBreak/>
        <w:t>8.</w:t>
      </w:r>
      <w:r w:rsidRPr="00DE6D62">
        <w:rPr>
          <w:b/>
          <w:color w:val="FF0000"/>
        </w:rPr>
        <w:t xml:space="preserve"> </w:t>
      </w:r>
      <w:r w:rsidRPr="00DE6D62">
        <w:rPr>
          <w:b/>
        </w:rPr>
        <w:t>Рекомендована література</w:t>
      </w:r>
    </w:p>
    <w:p w:rsidR="009D7CC0" w:rsidRPr="00DE6D62" w:rsidRDefault="009D7CC0" w:rsidP="009D7CC0">
      <w:pPr>
        <w:jc w:val="both"/>
      </w:pPr>
      <w:r w:rsidRPr="00DE6D62">
        <w:rPr>
          <w:b/>
        </w:rPr>
        <w:t>Основна</w:t>
      </w:r>
      <w:r w:rsidRPr="00DE6D62">
        <w:t>:</w:t>
      </w:r>
    </w:p>
    <w:p w:rsidR="00C314E8" w:rsidRPr="00E25B1D" w:rsidRDefault="00C314E8" w:rsidP="00C314E8">
      <w:pPr>
        <w:pStyle w:val="a5"/>
        <w:numPr>
          <w:ilvl w:val="0"/>
          <w:numId w:val="12"/>
        </w:numPr>
        <w:ind w:left="284" w:hanging="284"/>
        <w:jc w:val="both"/>
      </w:pPr>
      <w:r w:rsidRPr="00E25B1D">
        <w:t>Бабакова</w:t>
      </w:r>
      <w:r w:rsidRPr="00C314E8">
        <w:t xml:space="preserve"> </w:t>
      </w:r>
      <w:r w:rsidRPr="00E25B1D">
        <w:t xml:space="preserve">О. В., </w:t>
      </w:r>
      <w:proofErr w:type="spellStart"/>
      <w:r w:rsidRPr="00E25B1D">
        <w:t>Митяй</w:t>
      </w:r>
      <w:proofErr w:type="spellEnd"/>
      <w:r w:rsidRPr="00C314E8">
        <w:t xml:space="preserve"> </w:t>
      </w:r>
      <w:r w:rsidRPr="00E25B1D">
        <w:t xml:space="preserve">З. О., </w:t>
      </w:r>
      <w:proofErr w:type="spellStart"/>
      <w:r w:rsidRPr="00E25B1D">
        <w:t>Хомчак</w:t>
      </w:r>
      <w:proofErr w:type="spellEnd"/>
      <w:r w:rsidRPr="00C314E8">
        <w:t xml:space="preserve"> </w:t>
      </w:r>
      <w:r w:rsidRPr="00E25B1D">
        <w:t xml:space="preserve">О. Г.. Українська мова за професійним спрямуванням : </w:t>
      </w:r>
      <w:proofErr w:type="spellStart"/>
      <w:r w:rsidRPr="00E25B1D">
        <w:t>навч</w:t>
      </w:r>
      <w:proofErr w:type="spellEnd"/>
      <w:r w:rsidRPr="00E25B1D">
        <w:t xml:space="preserve">. </w:t>
      </w:r>
      <w:proofErr w:type="spellStart"/>
      <w:r w:rsidRPr="00E25B1D">
        <w:t>посіб</w:t>
      </w:r>
      <w:proofErr w:type="spellEnd"/>
      <w:r w:rsidRPr="00E25B1D">
        <w:t xml:space="preserve">. для </w:t>
      </w:r>
      <w:proofErr w:type="spellStart"/>
      <w:r w:rsidRPr="00E25B1D">
        <w:t>студ</w:t>
      </w:r>
      <w:proofErr w:type="spellEnd"/>
      <w:r w:rsidRPr="00E25B1D">
        <w:t xml:space="preserve">. </w:t>
      </w:r>
      <w:proofErr w:type="spellStart"/>
      <w:r w:rsidRPr="00E25B1D">
        <w:t>закл</w:t>
      </w:r>
      <w:proofErr w:type="spellEnd"/>
      <w:r w:rsidRPr="00E25B1D">
        <w:t xml:space="preserve">. </w:t>
      </w:r>
      <w:proofErr w:type="spellStart"/>
      <w:r w:rsidRPr="00E25B1D">
        <w:t>вищ</w:t>
      </w:r>
      <w:proofErr w:type="spellEnd"/>
      <w:r w:rsidRPr="00E25B1D">
        <w:t xml:space="preserve">. </w:t>
      </w:r>
      <w:proofErr w:type="spellStart"/>
      <w:r w:rsidRPr="00E25B1D">
        <w:t>осв</w:t>
      </w:r>
      <w:proofErr w:type="spellEnd"/>
      <w:r w:rsidRPr="00E25B1D">
        <w:t xml:space="preserve">. Мелітополь : ФОТ </w:t>
      </w:r>
      <w:proofErr w:type="spellStart"/>
      <w:r w:rsidRPr="00E25B1D">
        <w:t>Однорог</w:t>
      </w:r>
      <w:proofErr w:type="spellEnd"/>
      <w:r w:rsidRPr="00E25B1D">
        <w:t xml:space="preserve"> Т. В., 2018</w:t>
      </w:r>
      <w:r>
        <w:t xml:space="preserve">. </w:t>
      </w:r>
      <w:r w:rsidRPr="00E25B1D">
        <w:t> </w:t>
      </w:r>
      <w:r w:rsidRPr="004757F6">
        <w:t>URL: </w:t>
      </w:r>
      <w:r w:rsidRPr="00E25B1D">
        <w:t xml:space="preserve"> </w:t>
      </w:r>
      <w:hyperlink r:id="rId18" w:history="1">
        <w:r w:rsidRPr="00C314E8">
          <w:rPr>
            <w:rStyle w:val="a8"/>
            <w:color w:val="auto"/>
            <w:u w:val="none"/>
          </w:rPr>
          <w:t>http://ebooks.znu.edu.ua/files/Bibliobooks/Inshi61/0045743.pdf</w:t>
        </w:r>
      </w:hyperlink>
    </w:p>
    <w:p w:rsidR="00C314E8" w:rsidRPr="00E25B1D" w:rsidRDefault="00C314E8" w:rsidP="00C314E8">
      <w:pPr>
        <w:pStyle w:val="a5"/>
        <w:numPr>
          <w:ilvl w:val="0"/>
          <w:numId w:val="12"/>
        </w:numPr>
        <w:ind w:left="284" w:hanging="284"/>
        <w:jc w:val="both"/>
      </w:pPr>
      <w:r w:rsidRPr="00E25B1D">
        <w:t xml:space="preserve">Гриценко Т.Б. Українська мова за професійним спрямуванням : </w:t>
      </w:r>
      <w:proofErr w:type="spellStart"/>
      <w:r w:rsidRPr="00E25B1D">
        <w:t>навч</w:t>
      </w:r>
      <w:proofErr w:type="spellEnd"/>
      <w:r w:rsidRPr="00E25B1D">
        <w:t xml:space="preserve">. </w:t>
      </w:r>
      <w:proofErr w:type="spellStart"/>
      <w:r w:rsidRPr="00E25B1D">
        <w:t>посіб</w:t>
      </w:r>
      <w:proofErr w:type="spellEnd"/>
      <w:r w:rsidRPr="00E25B1D">
        <w:t>. Київ : Центр учбової літератури, 2017</w:t>
      </w:r>
      <w:r>
        <w:t>.</w:t>
      </w:r>
      <w:r w:rsidRPr="00E25B1D">
        <w:t> </w:t>
      </w:r>
      <w:r w:rsidRPr="004757F6">
        <w:t>URL: </w:t>
      </w:r>
      <w:r w:rsidRPr="00E25B1D">
        <w:t xml:space="preserve"> </w:t>
      </w:r>
      <w:hyperlink r:id="rId19" w:history="1">
        <w:r w:rsidRPr="00C314E8">
          <w:rPr>
            <w:rStyle w:val="a8"/>
            <w:color w:val="auto"/>
            <w:u w:val="none"/>
          </w:rPr>
          <w:t>http://ebooks.znu.edu.ua/files/Bibliobooks/Inshi56/0041892.pdf</w:t>
        </w:r>
      </w:hyperlink>
    </w:p>
    <w:p w:rsidR="00C314E8" w:rsidRPr="00E25B1D" w:rsidRDefault="00C314E8" w:rsidP="00C314E8">
      <w:pPr>
        <w:pStyle w:val="a5"/>
        <w:numPr>
          <w:ilvl w:val="0"/>
          <w:numId w:val="12"/>
        </w:numPr>
        <w:ind w:left="284" w:hanging="284"/>
        <w:jc w:val="both"/>
      </w:pPr>
      <w:proofErr w:type="spellStart"/>
      <w:r w:rsidRPr="00E25B1D">
        <w:t>Караман</w:t>
      </w:r>
      <w:proofErr w:type="spellEnd"/>
      <w:r w:rsidRPr="00E25B1D">
        <w:t xml:space="preserve"> С.О., </w:t>
      </w:r>
      <w:proofErr w:type="spellStart"/>
      <w:r w:rsidRPr="00E25B1D">
        <w:t>Копусь</w:t>
      </w:r>
      <w:proofErr w:type="spellEnd"/>
      <w:r w:rsidRPr="00E25B1D">
        <w:t xml:space="preserve"> О.А., </w:t>
      </w:r>
      <w:proofErr w:type="spellStart"/>
      <w:r w:rsidRPr="00E25B1D">
        <w:t>Тихоша</w:t>
      </w:r>
      <w:proofErr w:type="spellEnd"/>
      <w:r w:rsidRPr="00E25B1D">
        <w:t xml:space="preserve"> В.І. [та ін.]. Українська мова за професійним спрямуванням : </w:t>
      </w:r>
      <w:proofErr w:type="spellStart"/>
      <w:r w:rsidRPr="00E25B1D">
        <w:t>навч</w:t>
      </w:r>
      <w:proofErr w:type="spellEnd"/>
      <w:r w:rsidRPr="00E25B1D">
        <w:t xml:space="preserve">. </w:t>
      </w:r>
      <w:proofErr w:type="spellStart"/>
      <w:r w:rsidRPr="00E25B1D">
        <w:t>посіб</w:t>
      </w:r>
      <w:proofErr w:type="spellEnd"/>
      <w:r w:rsidRPr="00E25B1D">
        <w:t xml:space="preserve">. для </w:t>
      </w:r>
      <w:proofErr w:type="spellStart"/>
      <w:r w:rsidRPr="00E25B1D">
        <w:t>студ</w:t>
      </w:r>
      <w:proofErr w:type="spellEnd"/>
      <w:r w:rsidRPr="00E25B1D">
        <w:t xml:space="preserve">. </w:t>
      </w:r>
      <w:proofErr w:type="spellStart"/>
      <w:r w:rsidRPr="00E25B1D">
        <w:t>вищ</w:t>
      </w:r>
      <w:proofErr w:type="spellEnd"/>
      <w:r w:rsidRPr="00E25B1D">
        <w:t xml:space="preserve">. </w:t>
      </w:r>
      <w:proofErr w:type="spellStart"/>
      <w:r w:rsidRPr="00E25B1D">
        <w:t>навч</w:t>
      </w:r>
      <w:proofErr w:type="spellEnd"/>
      <w:r w:rsidRPr="00E25B1D">
        <w:t xml:space="preserve">. </w:t>
      </w:r>
      <w:proofErr w:type="spellStart"/>
      <w:r w:rsidRPr="00E25B1D">
        <w:t>закл</w:t>
      </w:r>
      <w:proofErr w:type="spellEnd"/>
      <w:r w:rsidRPr="00E25B1D">
        <w:t xml:space="preserve">. </w:t>
      </w:r>
      <w:proofErr w:type="spellStart"/>
      <w:r w:rsidRPr="00E25B1D">
        <w:t>реком</w:t>
      </w:r>
      <w:proofErr w:type="spellEnd"/>
      <w:r w:rsidRPr="00E25B1D">
        <w:t>. МОНМСУ. Київ : Літера ЛТД, 2018.</w:t>
      </w:r>
    </w:p>
    <w:p w:rsidR="00C314E8" w:rsidRPr="00E25B1D" w:rsidRDefault="00C314E8" w:rsidP="00C314E8">
      <w:pPr>
        <w:pStyle w:val="a5"/>
        <w:numPr>
          <w:ilvl w:val="0"/>
          <w:numId w:val="12"/>
        </w:numPr>
        <w:ind w:left="284" w:hanging="284"/>
        <w:jc w:val="both"/>
      </w:pPr>
      <w:r w:rsidRPr="00E25B1D">
        <w:t xml:space="preserve">Ласкава Ю.В. Українська мова за професійним спрямуванням : метод. вказівки та завдання до </w:t>
      </w:r>
      <w:proofErr w:type="spellStart"/>
      <w:r w:rsidRPr="00E25B1D">
        <w:t>практ</w:t>
      </w:r>
      <w:proofErr w:type="spellEnd"/>
      <w:r w:rsidRPr="00E25B1D">
        <w:t xml:space="preserve">. занять (для </w:t>
      </w:r>
      <w:proofErr w:type="spellStart"/>
      <w:r w:rsidRPr="00E25B1D">
        <w:t>студ</w:t>
      </w:r>
      <w:proofErr w:type="spellEnd"/>
      <w:r w:rsidRPr="00E25B1D">
        <w:t>. освіт. ступеня “бакалавр” напрямів підготовки “Фізичне виховання”, “Здоров’я людини”, “Спорт”, “Туризм”). Запоріжжя : ЗНУ, 2015</w:t>
      </w:r>
      <w:r>
        <w:t>.</w:t>
      </w:r>
      <w:r w:rsidRPr="00E25B1D">
        <w:t xml:space="preserve"> </w:t>
      </w:r>
      <w:r w:rsidRPr="004757F6">
        <w:t>URL: </w:t>
      </w:r>
      <w:hyperlink r:id="rId20" w:history="1">
        <w:r w:rsidRPr="00C314E8">
          <w:rPr>
            <w:rStyle w:val="a8"/>
            <w:color w:val="auto"/>
            <w:u w:val="none"/>
          </w:rPr>
          <w:t>http://ebooks.znu.edu.ua/files/metodychky/2015/05/0036291.doc</w:t>
        </w:r>
      </w:hyperlink>
    </w:p>
    <w:p w:rsidR="00C314E8" w:rsidRPr="00E25B1D" w:rsidRDefault="00C314E8" w:rsidP="00C314E8">
      <w:pPr>
        <w:pStyle w:val="a5"/>
        <w:numPr>
          <w:ilvl w:val="0"/>
          <w:numId w:val="12"/>
        </w:numPr>
        <w:ind w:left="284" w:hanging="284"/>
        <w:jc w:val="both"/>
      </w:pPr>
      <w:r w:rsidRPr="00E25B1D">
        <w:t xml:space="preserve">Стасик М.В., Ткачук В.М., Стадніченко О.О. [та ін.] Українська мова професійного спрямування (теорія і практика) : </w:t>
      </w:r>
      <w:proofErr w:type="spellStart"/>
      <w:r w:rsidRPr="00E25B1D">
        <w:t>навч</w:t>
      </w:r>
      <w:proofErr w:type="spellEnd"/>
      <w:r w:rsidRPr="00E25B1D">
        <w:t xml:space="preserve">. </w:t>
      </w:r>
      <w:proofErr w:type="spellStart"/>
      <w:r w:rsidRPr="00E25B1D">
        <w:t>посіб</w:t>
      </w:r>
      <w:proofErr w:type="spellEnd"/>
      <w:r w:rsidRPr="00E25B1D">
        <w:t xml:space="preserve">. </w:t>
      </w:r>
      <w:proofErr w:type="spellStart"/>
      <w:r w:rsidRPr="00E25B1D">
        <w:t>рек</w:t>
      </w:r>
      <w:proofErr w:type="spellEnd"/>
      <w:r w:rsidRPr="00E25B1D">
        <w:t>. МОНУ. Запоріжжя : ЗНУ, 201</w:t>
      </w:r>
      <w:r>
        <w:t>2</w:t>
      </w:r>
      <w:r w:rsidRPr="00E25B1D">
        <w:t>.</w:t>
      </w:r>
    </w:p>
    <w:p w:rsidR="00C314E8" w:rsidRPr="00E25B1D" w:rsidRDefault="00C314E8" w:rsidP="00C314E8">
      <w:pPr>
        <w:pStyle w:val="a5"/>
        <w:numPr>
          <w:ilvl w:val="0"/>
          <w:numId w:val="12"/>
        </w:numPr>
        <w:ind w:left="284" w:hanging="284"/>
        <w:jc w:val="both"/>
      </w:pPr>
      <w:r w:rsidRPr="00E25B1D">
        <w:t xml:space="preserve">Шевчук С.В., Клименко І.В. Українська мова за професійним спрямуванням : </w:t>
      </w:r>
      <w:proofErr w:type="spellStart"/>
      <w:r w:rsidRPr="00E25B1D">
        <w:t>підруч</w:t>
      </w:r>
      <w:proofErr w:type="spellEnd"/>
      <w:r w:rsidRPr="00E25B1D">
        <w:t xml:space="preserve">. для </w:t>
      </w:r>
      <w:proofErr w:type="spellStart"/>
      <w:r w:rsidRPr="00E25B1D">
        <w:t>студ</w:t>
      </w:r>
      <w:proofErr w:type="spellEnd"/>
      <w:r w:rsidRPr="00E25B1D">
        <w:t xml:space="preserve">. </w:t>
      </w:r>
      <w:proofErr w:type="spellStart"/>
      <w:r w:rsidRPr="00E25B1D">
        <w:t>вищ</w:t>
      </w:r>
      <w:proofErr w:type="spellEnd"/>
      <w:r w:rsidRPr="00E25B1D">
        <w:t xml:space="preserve">. </w:t>
      </w:r>
      <w:proofErr w:type="spellStart"/>
      <w:r w:rsidRPr="00E25B1D">
        <w:t>навч</w:t>
      </w:r>
      <w:proofErr w:type="spellEnd"/>
      <w:r w:rsidRPr="00E25B1D">
        <w:t xml:space="preserve">. </w:t>
      </w:r>
      <w:proofErr w:type="spellStart"/>
      <w:r w:rsidRPr="00E25B1D">
        <w:t>закл</w:t>
      </w:r>
      <w:proofErr w:type="spellEnd"/>
      <w:r w:rsidRPr="00E25B1D">
        <w:t xml:space="preserve">. </w:t>
      </w:r>
      <w:proofErr w:type="spellStart"/>
      <w:r w:rsidRPr="00E25B1D">
        <w:t>затв</w:t>
      </w:r>
      <w:proofErr w:type="spellEnd"/>
      <w:r w:rsidRPr="00E25B1D">
        <w:t xml:space="preserve">. МОНУ. Київ : </w:t>
      </w:r>
      <w:proofErr w:type="spellStart"/>
      <w:r w:rsidRPr="00E25B1D">
        <w:t>Алерта</w:t>
      </w:r>
      <w:proofErr w:type="spellEnd"/>
      <w:r w:rsidRPr="00E25B1D">
        <w:t>, 2019</w:t>
      </w:r>
      <w:r>
        <w:t>.</w:t>
      </w:r>
    </w:p>
    <w:p w:rsidR="00C314E8" w:rsidRPr="00E25B1D" w:rsidRDefault="00C314E8" w:rsidP="00C314E8">
      <w:pPr>
        <w:pStyle w:val="a5"/>
        <w:numPr>
          <w:ilvl w:val="0"/>
          <w:numId w:val="12"/>
        </w:numPr>
        <w:ind w:left="284" w:hanging="284"/>
        <w:jc w:val="both"/>
      </w:pPr>
      <w:r w:rsidRPr="00E25B1D">
        <w:t xml:space="preserve">Юрійчук Н.Д. Українська мова (за професійним спрямуванням) : </w:t>
      </w:r>
      <w:proofErr w:type="spellStart"/>
      <w:r w:rsidRPr="00E25B1D">
        <w:t>навч.-метод</w:t>
      </w:r>
      <w:proofErr w:type="spellEnd"/>
      <w:r w:rsidRPr="00E25B1D">
        <w:t xml:space="preserve">. </w:t>
      </w:r>
      <w:proofErr w:type="spellStart"/>
      <w:r w:rsidRPr="00E25B1D">
        <w:t>посіб</w:t>
      </w:r>
      <w:proofErr w:type="spellEnd"/>
      <w:r w:rsidRPr="00E25B1D">
        <w:t xml:space="preserve">. для </w:t>
      </w:r>
      <w:proofErr w:type="spellStart"/>
      <w:r w:rsidRPr="00E25B1D">
        <w:t>студ</w:t>
      </w:r>
      <w:proofErr w:type="spellEnd"/>
      <w:r w:rsidRPr="00E25B1D">
        <w:t>. закладів вищої освіти. Переяслав-Хмельницький : 2020.</w:t>
      </w:r>
      <w:r>
        <w:t xml:space="preserve"> </w:t>
      </w:r>
      <w:r w:rsidRPr="004757F6">
        <w:t>URL: </w:t>
      </w:r>
      <w:hyperlink r:id="rId21" w:history="1">
        <w:r w:rsidRPr="00C314E8">
          <w:rPr>
            <w:rStyle w:val="a8"/>
            <w:color w:val="auto"/>
            <w:u w:val="none"/>
          </w:rPr>
          <w:t>http://ebooks.znu.edu.ua/files/Bibliobooks/Inshi61/0045150.pdf</w:t>
        </w:r>
      </w:hyperlink>
    </w:p>
    <w:p w:rsidR="009D7CC0" w:rsidRPr="00E25B1D" w:rsidRDefault="009D7CC0" w:rsidP="00E25B1D">
      <w:pPr>
        <w:jc w:val="both"/>
      </w:pPr>
    </w:p>
    <w:p w:rsidR="009D7CC0" w:rsidRPr="00E25B1D" w:rsidRDefault="009D7CC0" w:rsidP="00E25B1D">
      <w:pPr>
        <w:tabs>
          <w:tab w:val="left" w:pos="0"/>
          <w:tab w:val="left" w:pos="6135"/>
        </w:tabs>
        <w:overflowPunct w:val="0"/>
        <w:adjustRightInd w:val="0"/>
        <w:jc w:val="both"/>
        <w:textAlignment w:val="baseline"/>
      </w:pPr>
      <w:r w:rsidRPr="00E25B1D">
        <w:rPr>
          <w:b/>
        </w:rPr>
        <w:t>Додаткова</w:t>
      </w:r>
      <w:r w:rsidRPr="00E25B1D">
        <w:t>:</w:t>
      </w:r>
    </w:p>
    <w:p w:rsidR="00BD2DB5" w:rsidRPr="00E25B1D" w:rsidRDefault="00BD2DB5" w:rsidP="00E25B1D">
      <w:pPr>
        <w:pStyle w:val="a3"/>
        <w:numPr>
          <w:ilvl w:val="0"/>
          <w:numId w:val="7"/>
        </w:numPr>
        <w:suppressAutoHyphens w:val="0"/>
        <w:rPr>
          <w:sz w:val="24"/>
          <w:szCs w:val="24"/>
          <w:lang w:val="uk-UA"/>
        </w:rPr>
      </w:pPr>
      <w:r w:rsidRPr="00E25B1D">
        <w:rPr>
          <w:sz w:val="24"/>
          <w:szCs w:val="24"/>
          <w:lang w:val="uk-UA"/>
        </w:rPr>
        <w:t xml:space="preserve">Ділова українська мова: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w:t>
      </w:r>
      <w:proofErr w:type="spellEnd"/>
      <w:r w:rsidRPr="00E25B1D">
        <w:rPr>
          <w:sz w:val="24"/>
          <w:szCs w:val="24"/>
          <w:lang w:val="uk-UA"/>
        </w:rPr>
        <w:t>. / за ред. О.Д.</w:t>
      </w:r>
      <w:proofErr w:type="spellStart"/>
      <w:r w:rsidRPr="00E25B1D">
        <w:rPr>
          <w:sz w:val="24"/>
          <w:szCs w:val="24"/>
          <w:lang w:val="uk-UA"/>
        </w:rPr>
        <w:t>Горбула</w:t>
      </w:r>
      <w:proofErr w:type="spellEnd"/>
      <w:r w:rsidRPr="00E25B1D">
        <w:rPr>
          <w:sz w:val="24"/>
          <w:szCs w:val="24"/>
          <w:lang w:val="uk-UA"/>
        </w:rPr>
        <w:t xml:space="preserve">. Київ : Знання, 2008. </w:t>
      </w:r>
    </w:p>
    <w:p w:rsidR="00BD2DB5" w:rsidRPr="00E25B1D" w:rsidRDefault="00BD2DB5" w:rsidP="00E25B1D">
      <w:pPr>
        <w:pStyle w:val="a3"/>
        <w:numPr>
          <w:ilvl w:val="0"/>
          <w:numId w:val="7"/>
        </w:numPr>
        <w:suppressAutoHyphens w:val="0"/>
        <w:ind w:left="0" w:firstLine="0"/>
        <w:rPr>
          <w:sz w:val="24"/>
          <w:szCs w:val="24"/>
          <w:lang w:val="uk-UA"/>
        </w:rPr>
      </w:pPr>
      <w:proofErr w:type="spellStart"/>
      <w:r w:rsidRPr="00E25B1D">
        <w:rPr>
          <w:sz w:val="24"/>
          <w:szCs w:val="24"/>
          <w:lang w:val="uk-UA"/>
        </w:rPr>
        <w:t>Дмитрук</w:t>
      </w:r>
      <w:proofErr w:type="spellEnd"/>
      <w:r w:rsidRPr="00E25B1D">
        <w:rPr>
          <w:sz w:val="24"/>
          <w:szCs w:val="24"/>
          <w:lang w:val="uk-UA"/>
        </w:rPr>
        <w:t xml:space="preserve"> В. Навчально-методичний посібник з ділового українського мовлення. Кіровоград : РВЦ КДПУ ім. В.Винниченка, 2012.</w:t>
      </w:r>
    </w:p>
    <w:p w:rsidR="00BD2DB5" w:rsidRPr="00E25B1D" w:rsidRDefault="00BD2DB5" w:rsidP="00E25B1D">
      <w:pPr>
        <w:pStyle w:val="a3"/>
        <w:numPr>
          <w:ilvl w:val="0"/>
          <w:numId w:val="7"/>
        </w:numPr>
        <w:suppressAutoHyphens w:val="0"/>
        <w:ind w:left="0" w:firstLine="0"/>
        <w:rPr>
          <w:sz w:val="24"/>
          <w:szCs w:val="24"/>
          <w:lang w:val="uk-UA"/>
        </w:rPr>
      </w:pPr>
      <w:proofErr w:type="spellStart"/>
      <w:r w:rsidRPr="00E25B1D">
        <w:rPr>
          <w:sz w:val="24"/>
          <w:szCs w:val="24"/>
          <w:lang w:val="uk-UA"/>
        </w:rPr>
        <w:t>Загнітко</w:t>
      </w:r>
      <w:proofErr w:type="spellEnd"/>
      <w:r w:rsidRPr="00E25B1D">
        <w:rPr>
          <w:sz w:val="24"/>
          <w:szCs w:val="24"/>
          <w:lang w:val="uk-UA"/>
        </w:rPr>
        <w:t xml:space="preserve"> А.П. Українське ділове мовлення: професійне і непрофесійне спілкування. Донецьк : ТОВ ВКФ </w:t>
      </w:r>
      <w:r w:rsidR="00C314E8">
        <w:rPr>
          <w:sz w:val="24"/>
          <w:szCs w:val="24"/>
          <w:lang w:val="uk-UA"/>
        </w:rPr>
        <w:t>«</w:t>
      </w:r>
      <w:r w:rsidRPr="00E25B1D">
        <w:rPr>
          <w:sz w:val="24"/>
          <w:szCs w:val="24"/>
          <w:lang w:val="uk-UA"/>
        </w:rPr>
        <w:t>БАО</w:t>
      </w:r>
      <w:r w:rsidR="00C314E8">
        <w:rPr>
          <w:sz w:val="24"/>
          <w:szCs w:val="24"/>
          <w:lang w:val="uk-UA"/>
        </w:rPr>
        <w:t>»</w:t>
      </w:r>
      <w:r w:rsidRPr="00E25B1D">
        <w:rPr>
          <w:sz w:val="24"/>
          <w:szCs w:val="24"/>
          <w:lang w:val="uk-UA"/>
        </w:rPr>
        <w:t>, 2010.</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Зубков М.Г. Сучасна українська ділова мова. Харків : ВД "Весна", 2011.</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 Косенко Н.Я. Сучасне українське ділове мовлення :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Харків : ВД "Школа", 2010.</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 Культура фахового мовлення :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 за ред. Н.Д.Бабич. Чернівці : Книги - ХХІ вік, 2006.</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 </w:t>
      </w:r>
      <w:r w:rsidRPr="00E25B1D">
        <w:rPr>
          <w:spacing w:val="-8"/>
          <w:sz w:val="24"/>
          <w:szCs w:val="24"/>
          <w:lang w:val="uk-UA"/>
        </w:rPr>
        <w:t xml:space="preserve">Максименко В.Ф. Сучасна ділова українська мова.  Харків : </w:t>
      </w:r>
      <w:proofErr w:type="spellStart"/>
      <w:r w:rsidRPr="00E25B1D">
        <w:rPr>
          <w:spacing w:val="-8"/>
          <w:sz w:val="24"/>
          <w:szCs w:val="24"/>
          <w:lang w:val="uk-UA"/>
        </w:rPr>
        <w:t>Торсінг</w:t>
      </w:r>
      <w:proofErr w:type="spellEnd"/>
      <w:r w:rsidRPr="00E25B1D">
        <w:rPr>
          <w:spacing w:val="-8"/>
          <w:sz w:val="24"/>
          <w:szCs w:val="24"/>
          <w:lang w:val="uk-UA"/>
        </w:rPr>
        <w:t xml:space="preserve"> плюс, 2007</w:t>
      </w:r>
      <w:r w:rsidRPr="00E25B1D">
        <w:rPr>
          <w:sz w:val="24"/>
          <w:szCs w:val="24"/>
          <w:lang w:val="uk-UA"/>
        </w:rPr>
        <w:t>.</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 </w:t>
      </w:r>
      <w:r w:rsidRPr="00E25B1D">
        <w:rPr>
          <w:spacing w:val="-4"/>
          <w:sz w:val="24"/>
          <w:szCs w:val="24"/>
          <w:lang w:val="uk-UA"/>
        </w:rPr>
        <w:t xml:space="preserve">Мацько Л.І. Культура української фахової мови : </w:t>
      </w:r>
      <w:proofErr w:type="spellStart"/>
      <w:r w:rsidRPr="00E25B1D">
        <w:rPr>
          <w:spacing w:val="-4"/>
          <w:sz w:val="24"/>
          <w:szCs w:val="24"/>
          <w:lang w:val="uk-UA"/>
        </w:rPr>
        <w:t>навч</w:t>
      </w:r>
      <w:proofErr w:type="spellEnd"/>
      <w:r w:rsidRPr="00E25B1D">
        <w:rPr>
          <w:spacing w:val="-4"/>
          <w:sz w:val="24"/>
          <w:szCs w:val="24"/>
          <w:lang w:val="uk-UA"/>
        </w:rPr>
        <w:t xml:space="preserve">. </w:t>
      </w:r>
      <w:proofErr w:type="spellStart"/>
      <w:r w:rsidRPr="00E25B1D">
        <w:rPr>
          <w:spacing w:val="-4"/>
          <w:sz w:val="24"/>
          <w:szCs w:val="24"/>
          <w:lang w:val="uk-UA"/>
        </w:rPr>
        <w:t>пос</w:t>
      </w:r>
      <w:proofErr w:type="spellEnd"/>
      <w:r w:rsidRPr="00E25B1D">
        <w:rPr>
          <w:spacing w:val="-4"/>
          <w:sz w:val="24"/>
          <w:szCs w:val="24"/>
          <w:lang w:val="uk-UA"/>
        </w:rPr>
        <w:t>. Київ : Академія, 2007</w:t>
      </w:r>
      <w:r w:rsidRPr="00E25B1D">
        <w:rPr>
          <w:sz w:val="24"/>
          <w:szCs w:val="24"/>
          <w:lang w:val="uk-UA"/>
        </w:rPr>
        <w:t>.</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 Мацюк З.О. Українська мова проф. спілкування :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Київ : Каравела, 2010.</w:t>
      </w:r>
    </w:p>
    <w:p w:rsidR="00BD2DB5" w:rsidRPr="002F6887" w:rsidRDefault="00BD2DB5" w:rsidP="00BD2DB5">
      <w:pPr>
        <w:pStyle w:val="a5"/>
        <w:numPr>
          <w:ilvl w:val="0"/>
          <w:numId w:val="7"/>
        </w:numPr>
        <w:tabs>
          <w:tab w:val="left" w:pos="426"/>
        </w:tabs>
        <w:jc w:val="both"/>
      </w:pPr>
      <w:r w:rsidRPr="002F6887">
        <w:t>Онуфрієнко Г. Науковий стиль української мови : [</w:t>
      </w:r>
      <w:proofErr w:type="spellStart"/>
      <w:r w:rsidRPr="002F6887">
        <w:t>навч</w:t>
      </w:r>
      <w:proofErr w:type="spellEnd"/>
      <w:r w:rsidRPr="002F6887">
        <w:t xml:space="preserve">. </w:t>
      </w:r>
      <w:proofErr w:type="spellStart"/>
      <w:r w:rsidRPr="002F6887">
        <w:t>посіб</w:t>
      </w:r>
      <w:proofErr w:type="spellEnd"/>
      <w:r w:rsidRPr="002F6887">
        <w:t xml:space="preserve">.]. Київ : Центр навчальної літератури, 2006. 312 с. </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Середницька А.Я. Українська мова за професійним спрямуванням :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Київ : Знання, 2012.</w:t>
      </w:r>
    </w:p>
    <w:p w:rsidR="00BD2DB5" w:rsidRPr="006D30D8" w:rsidRDefault="00BD2DB5" w:rsidP="00BD2DB5">
      <w:pPr>
        <w:pStyle w:val="a5"/>
        <w:numPr>
          <w:ilvl w:val="0"/>
          <w:numId w:val="7"/>
        </w:numPr>
        <w:tabs>
          <w:tab w:val="left" w:pos="0"/>
          <w:tab w:val="left" w:pos="426"/>
        </w:tabs>
        <w:overflowPunct w:val="0"/>
        <w:adjustRightInd w:val="0"/>
        <w:jc w:val="both"/>
        <w:textAlignment w:val="baseline"/>
      </w:pPr>
      <w:r w:rsidRPr="006D30D8">
        <w:t>Стасик М.В., Ткачук В.М. Українська мова професійного спрямуванням Навчально-методичний посібник для здобувачів ступеня вищої освіти бакалавра спеціальності «фізична культура і спорт» освітніх програм «фізичне виховання»,</w:t>
      </w:r>
      <w:r>
        <w:t xml:space="preserve"> </w:t>
      </w:r>
      <w:r w:rsidRPr="006D30D8">
        <w:t>«спорт», спеціальності «туризм», спеціальності «середня освіта» спеціалізації «середня освіта (здоров’я людини)», спеціальності «фізична реабілітація», спеціальності «готельно-ресторанна справа» / М.В.Стасик, В.М.Тк</w:t>
      </w:r>
      <w:r>
        <w:t>ачук. Запоріжжя</w:t>
      </w:r>
      <w:r w:rsidRPr="006D30D8">
        <w:t xml:space="preserve">: ЗНУ, 2017. </w:t>
      </w:r>
      <w:r>
        <w:t xml:space="preserve"> </w:t>
      </w:r>
    </w:p>
    <w:p w:rsidR="00BD2DB5" w:rsidRPr="00E25B1D" w:rsidRDefault="00BD2DB5" w:rsidP="00E25B1D">
      <w:pPr>
        <w:pStyle w:val="a3"/>
        <w:numPr>
          <w:ilvl w:val="0"/>
          <w:numId w:val="7"/>
        </w:numPr>
        <w:suppressAutoHyphens w:val="0"/>
        <w:ind w:left="0" w:firstLine="0"/>
        <w:rPr>
          <w:sz w:val="24"/>
          <w:szCs w:val="24"/>
          <w:lang w:val="uk-UA"/>
        </w:rPr>
      </w:pPr>
      <w:r w:rsidRPr="00E25B1D">
        <w:rPr>
          <w:sz w:val="24"/>
          <w:szCs w:val="24"/>
          <w:lang w:val="uk-UA"/>
        </w:rPr>
        <w:t xml:space="preserve">Українська ділова і фахова мова: практичний посібник на щодень: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 за ред. М.Д.Гінзбурга. Київ : ІНКОС; ЦУЛ, 2005.</w:t>
      </w:r>
    </w:p>
    <w:p w:rsidR="00BD2DB5" w:rsidRPr="002F6887" w:rsidRDefault="00BD2DB5" w:rsidP="00BD2DB5">
      <w:pPr>
        <w:pStyle w:val="a5"/>
        <w:numPr>
          <w:ilvl w:val="0"/>
          <w:numId w:val="7"/>
        </w:numPr>
        <w:tabs>
          <w:tab w:val="left" w:pos="426"/>
        </w:tabs>
        <w:jc w:val="both"/>
      </w:pPr>
      <w:r w:rsidRPr="002F6887">
        <w:t xml:space="preserve">Український правопис. Київ : Наукова думка, 2019. </w:t>
      </w:r>
      <w:r>
        <w:t xml:space="preserve"> </w:t>
      </w:r>
      <w:r w:rsidRPr="002F6887">
        <w:t xml:space="preserve"> </w:t>
      </w:r>
    </w:p>
    <w:p w:rsidR="00BD2DB5" w:rsidRPr="00BD2DB5" w:rsidRDefault="00BD2DB5" w:rsidP="00BD2DB5">
      <w:pPr>
        <w:pStyle w:val="a3"/>
        <w:numPr>
          <w:ilvl w:val="0"/>
          <w:numId w:val="7"/>
        </w:numPr>
        <w:suppressAutoHyphens w:val="0"/>
        <w:ind w:left="0" w:firstLine="0"/>
        <w:rPr>
          <w:sz w:val="24"/>
          <w:szCs w:val="24"/>
          <w:lang w:val="uk-UA"/>
        </w:rPr>
      </w:pPr>
      <w:r w:rsidRPr="00E25B1D">
        <w:rPr>
          <w:sz w:val="24"/>
          <w:szCs w:val="24"/>
          <w:lang w:val="uk-UA"/>
        </w:rPr>
        <w:t xml:space="preserve"> Чорненький Я.Я. Українська мова (за професійним спрямуванням) :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Київ : Центр навчальної літератури, 2014.</w:t>
      </w:r>
    </w:p>
    <w:p w:rsidR="009D7CC0" w:rsidRPr="00E25B1D" w:rsidRDefault="009D7CC0" w:rsidP="00E25B1D">
      <w:pPr>
        <w:tabs>
          <w:tab w:val="left" w:pos="0"/>
          <w:tab w:val="left" w:pos="6135"/>
        </w:tabs>
        <w:overflowPunct w:val="0"/>
        <w:adjustRightInd w:val="0"/>
        <w:jc w:val="both"/>
        <w:textAlignment w:val="baseline"/>
        <w:rPr>
          <w:b/>
        </w:rPr>
      </w:pPr>
    </w:p>
    <w:p w:rsidR="009D7CC0" w:rsidRPr="00E25B1D" w:rsidRDefault="009D7CC0" w:rsidP="00E25B1D">
      <w:pPr>
        <w:tabs>
          <w:tab w:val="left" w:pos="0"/>
          <w:tab w:val="left" w:pos="6135"/>
        </w:tabs>
        <w:overflowPunct w:val="0"/>
        <w:adjustRightInd w:val="0"/>
        <w:jc w:val="both"/>
        <w:textAlignment w:val="baseline"/>
      </w:pPr>
      <w:r w:rsidRPr="00E25B1D">
        <w:rPr>
          <w:b/>
        </w:rPr>
        <w:lastRenderedPageBreak/>
        <w:t>Інформаційні джерела</w:t>
      </w:r>
      <w:r w:rsidRPr="00E25B1D">
        <w:t>:</w:t>
      </w:r>
    </w:p>
    <w:p w:rsidR="009D7CC0" w:rsidRPr="00E25B1D" w:rsidRDefault="009D7CC0" w:rsidP="00C314E8">
      <w:pPr>
        <w:pStyle w:val="a3"/>
        <w:ind w:firstLine="0"/>
        <w:rPr>
          <w:sz w:val="24"/>
          <w:szCs w:val="24"/>
          <w:lang w:val="uk-UA"/>
        </w:rPr>
      </w:pPr>
      <w:r w:rsidRPr="00E25B1D">
        <w:rPr>
          <w:sz w:val="24"/>
          <w:szCs w:val="24"/>
          <w:lang w:val="uk-UA"/>
        </w:rPr>
        <w:t xml:space="preserve">1. Васенко Л.А. Фахова українська мова: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xml:space="preserve">. Київ : Центр учбової літератури, 2008. URL: </w:t>
      </w:r>
      <w:hyperlink r:id="rId22" w:history="1">
        <w:r w:rsidRPr="00E25B1D">
          <w:rPr>
            <w:rStyle w:val="a8"/>
            <w:rFonts w:eastAsia="Calibri"/>
            <w:color w:val="auto"/>
            <w:sz w:val="24"/>
            <w:szCs w:val="24"/>
            <w:u w:val="none"/>
            <w:lang w:val="uk-UA"/>
          </w:rPr>
          <w:t>http://www.culonline.com.ua/index.php?newsid=460</w:t>
        </w:r>
      </w:hyperlink>
      <w:r w:rsidRPr="00E25B1D">
        <w:rPr>
          <w:sz w:val="24"/>
          <w:szCs w:val="24"/>
          <w:lang w:val="uk-UA"/>
        </w:rPr>
        <w:t xml:space="preserve"> (дата звернення: 15.08.20</w:t>
      </w:r>
      <w:r w:rsidR="00F715A1">
        <w:rPr>
          <w:sz w:val="24"/>
          <w:szCs w:val="24"/>
          <w:lang w:val="uk-UA"/>
        </w:rPr>
        <w:t>21</w:t>
      </w:r>
      <w:r w:rsidRPr="00E25B1D">
        <w:rPr>
          <w:sz w:val="24"/>
          <w:szCs w:val="24"/>
          <w:lang w:val="uk-UA"/>
        </w:rPr>
        <w:t>).</w:t>
      </w:r>
    </w:p>
    <w:p w:rsidR="009D7CC0" w:rsidRPr="00E25B1D" w:rsidRDefault="009D7CC0" w:rsidP="00C314E8">
      <w:pPr>
        <w:pStyle w:val="a3"/>
        <w:ind w:firstLine="0"/>
        <w:rPr>
          <w:sz w:val="24"/>
          <w:szCs w:val="24"/>
          <w:lang w:val="uk-UA"/>
        </w:rPr>
      </w:pPr>
      <w:r w:rsidRPr="00E25B1D">
        <w:rPr>
          <w:sz w:val="24"/>
          <w:szCs w:val="24"/>
          <w:lang w:val="uk-UA"/>
        </w:rPr>
        <w:t xml:space="preserve">2. Глущик С.В. Сучасні ділові папери: </w:t>
      </w:r>
      <w:proofErr w:type="spellStart"/>
      <w:r w:rsidRPr="00E25B1D">
        <w:rPr>
          <w:sz w:val="24"/>
          <w:szCs w:val="24"/>
          <w:lang w:val="uk-UA"/>
        </w:rPr>
        <w:t>навч</w:t>
      </w:r>
      <w:proofErr w:type="spellEnd"/>
      <w:r w:rsidRPr="00E25B1D">
        <w:rPr>
          <w:sz w:val="24"/>
          <w:szCs w:val="24"/>
          <w:lang w:val="uk-UA"/>
        </w:rPr>
        <w:t xml:space="preserve">. </w:t>
      </w:r>
      <w:proofErr w:type="spellStart"/>
      <w:r w:rsidRPr="00E25B1D">
        <w:rPr>
          <w:sz w:val="24"/>
          <w:szCs w:val="24"/>
          <w:lang w:val="uk-UA"/>
        </w:rPr>
        <w:t>посібн</w:t>
      </w:r>
      <w:proofErr w:type="spellEnd"/>
      <w:r w:rsidRPr="00E25B1D">
        <w:rPr>
          <w:sz w:val="24"/>
          <w:szCs w:val="24"/>
          <w:lang w:val="uk-UA"/>
        </w:rPr>
        <w:t xml:space="preserve">. Київ : Арій, 2009. URL: </w:t>
      </w:r>
      <w:hyperlink r:id="rId23" w:history="1">
        <w:r w:rsidRPr="00E25B1D">
          <w:rPr>
            <w:rStyle w:val="a8"/>
            <w:rFonts w:eastAsia="Calibri"/>
            <w:color w:val="auto"/>
            <w:sz w:val="24"/>
            <w:szCs w:val="24"/>
            <w:u w:val="none"/>
            <w:lang w:val="uk-UA"/>
          </w:rPr>
          <w:t>http://ebooks.znu.edu.ua/files/Bibliobooks/Moroz/0008776.djvu</w:t>
        </w:r>
      </w:hyperlink>
      <w:r w:rsidRPr="00E25B1D">
        <w:rPr>
          <w:sz w:val="24"/>
          <w:szCs w:val="24"/>
          <w:lang w:val="uk-UA"/>
        </w:rPr>
        <w:t xml:space="preserve"> (дата звернення: 15.08.20</w:t>
      </w:r>
      <w:r w:rsidR="00F715A1">
        <w:rPr>
          <w:sz w:val="24"/>
          <w:szCs w:val="24"/>
          <w:lang w:val="uk-UA"/>
        </w:rPr>
        <w:t>21</w:t>
      </w:r>
      <w:r w:rsidRPr="00E25B1D">
        <w:rPr>
          <w:sz w:val="24"/>
          <w:szCs w:val="24"/>
          <w:lang w:val="uk-UA"/>
        </w:rPr>
        <w:t>).</w:t>
      </w:r>
    </w:p>
    <w:p w:rsidR="009D7CC0" w:rsidRPr="00BD2DB5" w:rsidRDefault="009D7CC0" w:rsidP="00BD2DB5">
      <w:pPr>
        <w:jc w:val="both"/>
      </w:pPr>
      <w:r w:rsidRPr="00E25B1D">
        <w:t xml:space="preserve">3. Гриценко Т.Б. Українська мова за професійним спрямуванням : </w:t>
      </w:r>
      <w:proofErr w:type="spellStart"/>
      <w:r w:rsidRPr="00E25B1D">
        <w:t>навч</w:t>
      </w:r>
      <w:proofErr w:type="spellEnd"/>
      <w:r w:rsidRPr="00E25B1D">
        <w:t xml:space="preserve">. </w:t>
      </w:r>
      <w:proofErr w:type="spellStart"/>
      <w:r w:rsidRPr="00E25B1D">
        <w:t>посібн</w:t>
      </w:r>
      <w:proofErr w:type="spellEnd"/>
      <w:r w:rsidRPr="00E25B1D">
        <w:t xml:space="preserve">.  Київ : Центр </w:t>
      </w:r>
      <w:r w:rsidRPr="00BD2DB5">
        <w:t xml:space="preserve">уч. літератури, 2010. URL: </w:t>
      </w:r>
      <w:hyperlink r:id="rId24" w:history="1">
        <w:r w:rsidRPr="00BD2DB5">
          <w:rPr>
            <w:rStyle w:val="a8"/>
            <w:rFonts w:eastAsia="Calibri"/>
            <w:color w:val="auto"/>
            <w:u w:val="none"/>
          </w:rPr>
          <w:t>http://www.culonline.com.ua/index.php?newsid=563</w:t>
        </w:r>
      </w:hyperlink>
      <w:r w:rsidRPr="00BD2DB5">
        <w:t xml:space="preserve"> (дата звернення: 15.08.20</w:t>
      </w:r>
      <w:r w:rsidR="00F715A1" w:rsidRPr="00BD2DB5">
        <w:t>21</w:t>
      </w:r>
      <w:r w:rsidRPr="00BD2DB5">
        <w:t>).</w:t>
      </w:r>
    </w:p>
    <w:p w:rsidR="009D7CC0" w:rsidRPr="00BD2DB5" w:rsidRDefault="009D7CC0" w:rsidP="00E25B1D">
      <w:pPr>
        <w:pStyle w:val="a3"/>
        <w:ind w:firstLine="0"/>
        <w:rPr>
          <w:sz w:val="24"/>
          <w:szCs w:val="24"/>
          <w:lang w:val="uk-UA"/>
        </w:rPr>
      </w:pPr>
      <w:r w:rsidRPr="00BD2DB5">
        <w:rPr>
          <w:sz w:val="24"/>
          <w:szCs w:val="24"/>
          <w:lang w:val="uk-UA"/>
        </w:rPr>
        <w:t>4. </w:t>
      </w:r>
      <w:proofErr w:type="spellStart"/>
      <w:r w:rsidRPr="00BD2DB5">
        <w:rPr>
          <w:sz w:val="24"/>
          <w:szCs w:val="24"/>
          <w:lang w:val="uk-UA"/>
        </w:rPr>
        <w:t>Кацавець</w:t>
      </w:r>
      <w:proofErr w:type="spellEnd"/>
      <w:r w:rsidRPr="00BD2DB5">
        <w:rPr>
          <w:sz w:val="24"/>
          <w:szCs w:val="24"/>
          <w:lang w:val="uk-UA"/>
        </w:rPr>
        <w:t xml:space="preserve"> Р.С Українська мова: професійне спрямування. Київ : Центр учбової літератури, 2007. URL: </w:t>
      </w:r>
      <w:hyperlink r:id="rId25" w:history="1">
        <w:r w:rsidRPr="00BD2DB5">
          <w:rPr>
            <w:rStyle w:val="a8"/>
            <w:rFonts w:eastAsia="Calibri"/>
            <w:color w:val="auto"/>
            <w:sz w:val="24"/>
            <w:szCs w:val="24"/>
            <w:u w:val="none"/>
            <w:lang w:val="uk-UA"/>
          </w:rPr>
          <w:t>http://www.culonline.com.ua/index.php?newsid=237</w:t>
        </w:r>
      </w:hyperlink>
      <w:r w:rsidRPr="00BD2DB5">
        <w:rPr>
          <w:sz w:val="24"/>
          <w:szCs w:val="24"/>
          <w:lang w:val="uk-UA"/>
        </w:rPr>
        <w:t xml:space="preserve"> (дата звернення: 15.08.20</w:t>
      </w:r>
      <w:r w:rsidR="00F715A1" w:rsidRPr="00BD2DB5">
        <w:rPr>
          <w:sz w:val="24"/>
          <w:szCs w:val="24"/>
          <w:lang w:val="uk-UA"/>
        </w:rPr>
        <w:t>21</w:t>
      </w:r>
      <w:r w:rsidRPr="00BD2DB5">
        <w:rPr>
          <w:sz w:val="24"/>
          <w:szCs w:val="24"/>
          <w:lang w:val="uk-UA"/>
        </w:rPr>
        <w:t>).</w:t>
      </w:r>
    </w:p>
    <w:p w:rsidR="009D7CC0" w:rsidRPr="00BD2DB5" w:rsidRDefault="009D7CC0" w:rsidP="00BD2DB5">
      <w:pPr>
        <w:pStyle w:val="3"/>
        <w:numPr>
          <w:ilvl w:val="0"/>
          <w:numId w:val="0"/>
        </w:numPr>
        <w:spacing w:after="0"/>
        <w:jc w:val="both"/>
        <w:rPr>
          <w:rFonts w:ascii="Times New Roman" w:hAnsi="Times New Roman" w:cs="Times New Roman"/>
          <w:i w:val="0"/>
          <w:sz w:val="24"/>
          <w:szCs w:val="24"/>
        </w:rPr>
      </w:pPr>
      <w:r w:rsidRPr="00BD2DB5">
        <w:rPr>
          <w:rFonts w:ascii="Times New Roman" w:hAnsi="Times New Roman" w:cs="Times New Roman"/>
          <w:i w:val="0"/>
          <w:sz w:val="24"/>
          <w:szCs w:val="24"/>
        </w:rPr>
        <w:t>5. Конспект лекцій з курсу "Українська мова професійного спрямування". Запоріжжя : ЗНУ, 2005</w:t>
      </w:r>
      <w:r w:rsidR="00BD2DB5" w:rsidRPr="00BD2DB5">
        <w:rPr>
          <w:rFonts w:ascii="Times New Roman" w:hAnsi="Times New Roman" w:cs="Times New Roman"/>
          <w:i w:val="0"/>
          <w:sz w:val="24"/>
          <w:szCs w:val="24"/>
        </w:rPr>
        <w:t xml:space="preserve">. </w:t>
      </w:r>
      <w:r w:rsidRPr="00BD2DB5">
        <w:rPr>
          <w:rFonts w:ascii="Times New Roman" w:hAnsi="Times New Roman" w:cs="Times New Roman"/>
          <w:i w:val="0"/>
          <w:sz w:val="24"/>
          <w:szCs w:val="24"/>
        </w:rPr>
        <w:t xml:space="preserve">URL: </w:t>
      </w:r>
      <w:hyperlink r:id="rId26" w:history="1">
        <w:r w:rsidRPr="00BD2DB5">
          <w:rPr>
            <w:rFonts w:ascii="Times New Roman" w:hAnsi="Times New Roman" w:cs="Times New Roman"/>
            <w:i w:val="0"/>
            <w:sz w:val="24"/>
            <w:szCs w:val="24"/>
          </w:rPr>
          <w:t>http://ebooks.znu.edu.ua/files/Bibliobooks/Stasik/0000755.pdf.Укл. Н.А.Грозовська</w:t>
        </w:r>
      </w:hyperlink>
      <w:r w:rsidRPr="00BD2DB5">
        <w:rPr>
          <w:rFonts w:ascii="Times New Roman" w:hAnsi="Times New Roman" w:cs="Times New Roman"/>
          <w:i w:val="0"/>
          <w:sz w:val="24"/>
          <w:szCs w:val="24"/>
        </w:rPr>
        <w:t xml:space="preserve"> (дата звернення: 15.08.20</w:t>
      </w:r>
      <w:r w:rsidR="00F715A1" w:rsidRPr="00BD2DB5">
        <w:rPr>
          <w:rFonts w:ascii="Times New Roman" w:hAnsi="Times New Roman" w:cs="Times New Roman"/>
          <w:i w:val="0"/>
          <w:sz w:val="24"/>
          <w:szCs w:val="24"/>
        </w:rPr>
        <w:t>21</w:t>
      </w:r>
      <w:r w:rsidRPr="00BD2DB5">
        <w:rPr>
          <w:rFonts w:ascii="Times New Roman" w:hAnsi="Times New Roman" w:cs="Times New Roman"/>
          <w:i w:val="0"/>
          <w:sz w:val="24"/>
          <w:szCs w:val="24"/>
        </w:rPr>
        <w:t>).</w:t>
      </w:r>
    </w:p>
    <w:p w:rsidR="009D7CC0" w:rsidRPr="00BD2DB5" w:rsidRDefault="009D7CC0" w:rsidP="00BD2DB5">
      <w:pPr>
        <w:pStyle w:val="a3"/>
        <w:ind w:firstLine="0"/>
        <w:rPr>
          <w:sz w:val="24"/>
          <w:szCs w:val="24"/>
          <w:lang w:val="uk-UA"/>
        </w:rPr>
      </w:pPr>
      <w:r w:rsidRPr="00BD2DB5">
        <w:rPr>
          <w:sz w:val="24"/>
          <w:szCs w:val="24"/>
          <w:lang w:val="uk-UA"/>
        </w:rPr>
        <w:t xml:space="preserve">6. Мозговий В.І. Українська мова у професійному спілкуванні : </w:t>
      </w:r>
      <w:proofErr w:type="spellStart"/>
      <w:r w:rsidRPr="00BD2DB5">
        <w:rPr>
          <w:sz w:val="24"/>
          <w:szCs w:val="24"/>
          <w:lang w:val="uk-UA"/>
        </w:rPr>
        <w:t>навч</w:t>
      </w:r>
      <w:proofErr w:type="spellEnd"/>
      <w:r w:rsidRPr="00BD2DB5">
        <w:rPr>
          <w:sz w:val="24"/>
          <w:szCs w:val="24"/>
          <w:lang w:val="uk-UA"/>
        </w:rPr>
        <w:t xml:space="preserve">. </w:t>
      </w:r>
      <w:proofErr w:type="spellStart"/>
      <w:r w:rsidRPr="00BD2DB5">
        <w:rPr>
          <w:sz w:val="24"/>
          <w:szCs w:val="24"/>
          <w:lang w:val="uk-UA"/>
        </w:rPr>
        <w:t>посібн</w:t>
      </w:r>
      <w:proofErr w:type="spellEnd"/>
      <w:r w:rsidRPr="00BD2DB5">
        <w:rPr>
          <w:sz w:val="24"/>
          <w:szCs w:val="24"/>
          <w:lang w:val="uk-UA"/>
        </w:rPr>
        <w:t xml:space="preserve">. Київ : Центр уч. літератури, 2008.  URL: </w:t>
      </w:r>
      <w:hyperlink r:id="rId27" w:history="1">
        <w:r w:rsidRPr="00BD2DB5">
          <w:rPr>
            <w:rStyle w:val="a8"/>
            <w:rFonts w:eastAsia="Calibri"/>
            <w:color w:val="auto"/>
            <w:sz w:val="24"/>
            <w:szCs w:val="24"/>
            <w:u w:val="none"/>
            <w:lang w:val="uk-UA"/>
          </w:rPr>
          <w:t>http://www.culonline.com.ua/index.php?newsid=238</w:t>
        </w:r>
      </w:hyperlink>
      <w:r w:rsidRPr="00BD2DB5">
        <w:rPr>
          <w:sz w:val="24"/>
          <w:szCs w:val="24"/>
          <w:lang w:val="uk-UA"/>
        </w:rPr>
        <w:t xml:space="preserve"> (дата звернення: 15.08.2019).</w:t>
      </w:r>
    </w:p>
    <w:p w:rsidR="009D7CC0" w:rsidRPr="00BD2DB5" w:rsidRDefault="009D7CC0" w:rsidP="00E25B1D">
      <w:pPr>
        <w:pStyle w:val="a3"/>
        <w:ind w:firstLine="0"/>
        <w:rPr>
          <w:sz w:val="24"/>
          <w:szCs w:val="24"/>
          <w:lang w:val="uk-UA"/>
        </w:rPr>
      </w:pPr>
      <w:r w:rsidRPr="00BD2DB5">
        <w:rPr>
          <w:sz w:val="24"/>
          <w:szCs w:val="24"/>
          <w:lang w:val="uk-UA"/>
        </w:rPr>
        <w:t xml:space="preserve">7. Онуфрієнко Г.С. Науковий стиль української мови. Київ : Центр учбової літератури, 2009 URL: </w:t>
      </w:r>
      <w:hyperlink r:id="rId28" w:history="1">
        <w:r w:rsidRPr="00BD2DB5">
          <w:rPr>
            <w:rStyle w:val="a8"/>
            <w:rFonts w:eastAsia="Calibri"/>
            <w:color w:val="auto"/>
            <w:sz w:val="24"/>
            <w:szCs w:val="24"/>
            <w:u w:val="none"/>
            <w:lang w:val="uk-UA"/>
          </w:rPr>
          <w:t>http://www.culonline.com.ua/index.php?newsid=504</w:t>
        </w:r>
      </w:hyperlink>
      <w:r w:rsidRPr="00BD2DB5">
        <w:rPr>
          <w:sz w:val="24"/>
          <w:szCs w:val="24"/>
          <w:lang w:val="uk-UA"/>
        </w:rPr>
        <w:t xml:space="preserve"> (дата звернення: 15.08.20</w:t>
      </w:r>
      <w:r w:rsidR="00F715A1" w:rsidRPr="00BD2DB5">
        <w:rPr>
          <w:sz w:val="24"/>
          <w:szCs w:val="24"/>
          <w:lang w:val="uk-UA"/>
        </w:rPr>
        <w:t>21</w:t>
      </w:r>
      <w:r w:rsidRPr="00BD2DB5">
        <w:rPr>
          <w:sz w:val="24"/>
          <w:szCs w:val="24"/>
          <w:lang w:val="uk-UA"/>
        </w:rPr>
        <w:t>).</w:t>
      </w:r>
    </w:p>
    <w:p w:rsidR="009D7CC0" w:rsidRPr="00BD2DB5" w:rsidRDefault="009D7CC0" w:rsidP="00E25B1D">
      <w:pPr>
        <w:pStyle w:val="a3"/>
        <w:ind w:firstLine="0"/>
        <w:rPr>
          <w:sz w:val="24"/>
          <w:szCs w:val="24"/>
          <w:lang w:val="uk-UA"/>
        </w:rPr>
      </w:pPr>
      <w:r w:rsidRPr="00BD2DB5">
        <w:rPr>
          <w:sz w:val="24"/>
          <w:szCs w:val="24"/>
          <w:lang w:val="uk-UA"/>
        </w:rPr>
        <w:t xml:space="preserve">8. Плотницька І.М. Ділова українська мова : </w:t>
      </w:r>
      <w:proofErr w:type="spellStart"/>
      <w:r w:rsidRPr="00BD2DB5">
        <w:rPr>
          <w:sz w:val="24"/>
          <w:szCs w:val="24"/>
          <w:lang w:val="uk-UA"/>
        </w:rPr>
        <w:t>навч</w:t>
      </w:r>
      <w:proofErr w:type="spellEnd"/>
      <w:r w:rsidRPr="00BD2DB5">
        <w:rPr>
          <w:sz w:val="24"/>
          <w:szCs w:val="24"/>
          <w:lang w:val="uk-UA"/>
        </w:rPr>
        <w:t xml:space="preserve">. </w:t>
      </w:r>
      <w:proofErr w:type="spellStart"/>
      <w:r w:rsidRPr="00BD2DB5">
        <w:rPr>
          <w:sz w:val="24"/>
          <w:szCs w:val="24"/>
          <w:lang w:val="uk-UA"/>
        </w:rPr>
        <w:t>посібн</w:t>
      </w:r>
      <w:proofErr w:type="spellEnd"/>
      <w:r w:rsidRPr="00BD2DB5">
        <w:rPr>
          <w:sz w:val="24"/>
          <w:szCs w:val="24"/>
          <w:lang w:val="uk-UA"/>
        </w:rPr>
        <w:t xml:space="preserve">. Київ : Центр учбової літератури, 2008 URL: </w:t>
      </w:r>
      <w:hyperlink r:id="rId29" w:history="1">
        <w:r w:rsidRPr="00BD2DB5">
          <w:rPr>
            <w:rStyle w:val="a8"/>
            <w:rFonts w:eastAsia="Calibri"/>
            <w:color w:val="auto"/>
            <w:sz w:val="24"/>
            <w:szCs w:val="24"/>
            <w:u w:val="none"/>
            <w:lang w:val="uk-UA"/>
          </w:rPr>
          <w:t>http://www.culonline.com.ua/index.php?newsid=39</w:t>
        </w:r>
      </w:hyperlink>
      <w:r w:rsidRPr="00BD2DB5">
        <w:rPr>
          <w:sz w:val="24"/>
          <w:szCs w:val="24"/>
          <w:lang w:val="uk-UA"/>
        </w:rPr>
        <w:t xml:space="preserve"> (дата звернення: 15.08.20</w:t>
      </w:r>
      <w:r w:rsidR="00F715A1" w:rsidRPr="00BD2DB5">
        <w:rPr>
          <w:sz w:val="24"/>
          <w:szCs w:val="24"/>
          <w:lang w:val="uk-UA"/>
        </w:rPr>
        <w:t>21</w:t>
      </w:r>
      <w:r w:rsidRPr="00BD2DB5">
        <w:rPr>
          <w:sz w:val="24"/>
          <w:szCs w:val="24"/>
          <w:lang w:val="uk-UA"/>
        </w:rPr>
        <w:t>).</w:t>
      </w:r>
    </w:p>
    <w:p w:rsidR="009D7CC0" w:rsidRPr="00BD2DB5" w:rsidRDefault="009D7CC0" w:rsidP="00F715A1">
      <w:pPr>
        <w:pStyle w:val="a3"/>
        <w:ind w:firstLine="0"/>
        <w:rPr>
          <w:sz w:val="24"/>
          <w:szCs w:val="24"/>
          <w:lang w:val="uk-UA"/>
        </w:rPr>
      </w:pPr>
      <w:r w:rsidRPr="00BD2DB5">
        <w:rPr>
          <w:sz w:val="24"/>
          <w:szCs w:val="24"/>
          <w:lang w:val="uk-UA"/>
        </w:rPr>
        <w:t xml:space="preserve">9. Стасик М.В. Українська мова професійного спрямування (теорія і практика) : </w:t>
      </w:r>
      <w:proofErr w:type="spellStart"/>
      <w:r w:rsidRPr="00BD2DB5">
        <w:rPr>
          <w:sz w:val="24"/>
          <w:szCs w:val="24"/>
          <w:lang w:val="uk-UA"/>
        </w:rPr>
        <w:t>навч</w:t>
      </w:r>
      <w:proofErr w:type="spellEnd"/>
      <w:r w:rsidRPr="00BD2DB5">
        <w:rPr>
          <w:sz w:val="24"/>
          <w:szCs w:val="24"/>
          <w:lang w:val="uk-UA"/>
        </w:rPr>
        <w:t xml:space="preserve">. </w:t>
      </w:r>
      <w:proofErr w:type="spellStart"/>
      <w:r w:rsidRPr="00BD2DB5">
        <w:rPr>
          <w:sz w:val="24"/>
          <w:szCs w:val="24"/>
          <w:lang w:val="uk-UA"/>
        </w:rPr>
        <w:t>посібн</w:t>
      </w:r>
      <w:proofErr w:type="spellEnd"/>
      <w:r w:rsidRPr="00BD2DB5">
        <w:rPr>
          <w:sz w:val="24"/>
          <w:szCs w:val="24"/>
          <w:lang w:val="uk-UA"/>
        </w:rPr>
        <w:t>. Запоріжжя : ЗНУ, 2010</w:t>
      </w:r>
      <w:r w:rsidR="00F715A1" w:rsidRPr="00BD2DB5">
        <w:rPr>
          <w:sz w:val="24"/>
          <w:szCs w:val="24"/>
          <w:lang w:val="uk-UA"/>
        </w:rPr>
        <w:t xml:space="preserve">. </w:t>
      </w:r>
      <w:r w:rsidRPr="00BD2DB5">
        <w:rPr>
          <w:sz w:val="24"/>
          <w:szCs w:val="24"/>
          <w:lang w:val="uk-UA"/>
        </w:rPr>
        <w:t xml:space="preserve">URL: </w:t>
      </w:r>
      <w:hyperlink r:id="rId30" w:history="1">
        <w:r w:rsidRPr="00BD2DB5">
          <w:rPr>
            <w:rStyle w:val="a8"/>
            <w:rFonts w:eastAsia="Calibri"/>
            <w:color w:val="auto"/>
            <w:sz w:val="24"/>
            <w:szCs w:val="24"/>
            <w:u w:val="none"/>
            <w:lang w:val="uk-UA"/>
          </w:rPr>
          <w:t>http://ebooks.znu.edu.ua/files/metodychky/2008/10/Navch_posibnyk.pdf</w:t>
        </w:r>
      </w:hyperlink>
      <w:r w:rsidRPr="00BD2DB5">
        <w:rPr>
          <w:sz w:val="24"/>
          <w:szCs w:val="24"/>
          <w:lang w:val="uk-UA"/>
        </w:rPr>
        <w:t xml:space="preserve"> (дата звернення: 15.08.20</w:t>
      </w:r>
      <w:r w:rsidR="00F715A1" w:rsidRPr="00BD2DB5">
        <w:rPr>
          <w:sz w:val="24"/>
          <w:szCs w:val="24"/>
          <w:lang w:val="uk-UA"/>
        </w:rPr>
        <w:t>21</w:t>
      </w:r>
      <w:r w:rsidRPr="00BD2DB5">
        <w:rPr>
          <w:sz w:val="24"/>
          <w:szCs w:val="24"/>
          <w:lang w:val="uk-UA"/>
        </w:rPr>
        <w:t>).</w:t>
      </w:r>
    </w:p>
    <w:p w:rsidR="00BD2DB5" w:rsidRPr="00BD2DB5" w:rsidRDefault="00BD2DB5" w:rsidP="00BD2DB5">
      <w:pPr>
        <w:pStyle w:val="a3"/>
        <w:ind w:firstLine="0"/>
        <w:rPr>
          <w:sz w:val="24"/>
          <w:szCs w:val="24"/>
          <w:lang w:val="uk-UA"/>
        </w:rPr>
      </w:pPr>
      <w:r w:rsidRPr="00BD2DB5">
        <w:rPr>
          <w:sz w:val="24"/>
          <w:szCs w:val="24"/>
          <w:lang w:val="uk-UA"/>
        </w:rPr>
        <w:t xml:space="preserve">10.Український лінгвістичний портал. Словники України </w:t>
      </w:r>
      <w:proofErr w:type="spellStart"/>
      <w:r w:rsidRPr="00BD2DB5">
        <w:rPr>
          <w:sz w:val="24"/>
          <w:szCs w:val="24"/>
          <w:lang w:val="uk-UA"/>
        </w:rPr>
        <w:t>online</w:t>
      </w:r>
      <w:proofErr w:type="spellEnd"/>
      <w:r w:rsidRPr="00BD2DB5">
        <w:rPr>
          <w:sz w:val="24"/>
          <w:szCs w:val="24"/>
          <w:lang w:val="uk-UA"/>
        </w:rPr>
        <w:t>. URL : </w:t>
      </w:r>
      <w:hyperlink r:id="rId31" w:history="1">
        <w:r w:rsidRPr="00BD2DB5">
          <w:rPr>
            <w:sz w:val="24"/>
            <w:szCs w:val="24"/>
            <w:lang w:val="uk-UA"/>
          </w:rPr>
          <w:t>https://lcorp.ulif.org.ua/dictua/</w:t>
        </w:r>
      </w:hyperlink>
      <w:r w:rsidRPr="00BD2DB5">
        <w:rPr>
          <w:sz w:val="24"/>
          <w:szCs w:val="24"/>
          <w:lang w:val="uk-UA"/>
        </w:rPr>
        <w:t xml:space="preserve">  (дата звернення: 15.08.2022). </w:t>
      </w:r>
    </w:p>
    <w:p w:rsidR="00BD2DB5" w:rsidRPr="00BD2DB5" w:rsidRDefault="009D7CC0" w:rsidP="00BD2DB5">
      <w:pPr>
        <w:pStyle w:val="a3"/>
        <w:ind w:firstLine="0"/>
        <w:rPr>
          <w:sz w:val="24"/>
          <w:szCs w:val="24"/>
          <w:lang w:val="uk-UA"/>
        </w:rPr>
      </w:pPr>
      <w:r w:rsidRPr="00BD2DB5">
        <w:rPr>
          <w:sz w:val="24"/>
          <w:szCs w:val="24"/>
          <w:lang w:val="uk-UA"/>
        </w:rPr>
        <w:t>1</w:t>
      </w:r>
      <w:r w:rsidR="00BD2DB5" w:rsidRPr="00BD2DB5">
        <w:rPr>
          <w:sz w:val="24"/>
          <w:szCs w:val="24"/>
          <w:lang w:val="uk-UA"/>
        </w:rPr>
        <w:t>1</w:t>
      </w:r>
      <w:r w:rsidRPr="00BD2DB5">
        <w:rPr>
          <w:sz w:val="24"/>
          <w:szCs w:val="24"/>
          <w:lang w:val="uk-UA"/>
        </w:rPr>
        <w:t xml:space="preserve">. Шевчук С.В. Українське ділове мовлення : </w:t>
      </w:r>
      <w:proofErr w:type="spellStart"/>
      <w:r w:rsidRPr="00BD2DB5">
        <w:rPr>
          <w:sz w:val="24"/>
          <w:szCs w:val="24"/>
          <w:lang w:val="uk-UA"/>
        </w:rPr>
        <w:t>навч</w:t>
      </w:r>
      <w:proofErr w:type="spellEnd"/>
      <w:r w:rsidRPr="00BD2DB5">
        <w:rPr>
          <w:sz w:val="24"/>
          <w:szCs w:val="24"/>
          <w:lang w:val="uk-UA"/>
        </w:rPr>
        <w:t xml:space="preserve">. </w:t>
      </w:r>
      <w:proofErr w:type="spellStart"/>
      <w:r w:rsidRPr="00BD2DB5">
        <w:rPr>
          <w:sz w:val="24"/>
          <w:szCs w:val="24"/>
          <w:lang w:val="uk-UA"/>
        </w:rPr>
        <w:t>посібн</w:t>
      </w:r>
      <w:proofErr w:type="spellEnd"/>
      <w:r w:rsidRPr="00BD2DB5">
        <w:rPr>
          <w:sz w:val="24"/>
          <w:szCs w:val="24"/>
          <w:lang w:val="uk-UA"/>
        </w:rPr>
        <w:t xml:space="preserve">. Київ : </w:t>
      </w:r>
      <w:proofErr w:type="spellStart"/>
      <w:r w:rsidRPr="00BD2DB5">
        <w:rPr>
          <w:sz w:val="24"/>
          <w:szCs w:val="24"/>
          <w:lang w:val="uk-UA"/>
        </w:rPr>
        <w:t>Алерта</w:t>
      </w:r>
      <w:proofErr w:type="spellEnd"/>
      <w:r w:rsidRPr="00BD2DB5">
        <w:rPr>
          <w:sz w:val="24"/>
          <w:szCs w:val="24"/>
          <w:lang w:val="uk-UA"/>
        </w:rPr>
        <w:t xml:space="preserve">, 2011 URL : </w:t>
      </w:r>
      <w:hyperlink r:id="rId32" w:history="1">
        <w:r w:rsidRPr="00BD2DB5">
          <w:rPr>
            <w:rStyle w:val="a8"/>
            <w:rFonts w:eastAsia="Calibri"/>
            <w:color w:val="auto"/>
            <w:sz w:val="24"/>
            <w:szCs w:val="24"/>
            <w:u w:val="none"/>
            <w:lang w:val="uk-UA"/>
          </w:rPr>
          <w:t>http://ebooks.znu.edu.ua/files/Bibliobooks/Inshi40/0030850.pdf</w:t>
        </w:r>
      </w:hyperlink>
      <w:r w:rsidRPr="00BD2DB5">
        <w:rPr>
          <w:sz w:val="24"/>
          <w:szCs w:val="24"/>
          <w:lang w:val="uk-UA"/>
        </w:rPr>
        <w:t xml:space="preserve"> (дата звернення: 15.08.20</w:t>
      </w:r>
      <w:r w:rsidR="00F715A1" w:rsidRPr="00BD2DB5">
        <w:rPr>
          <w:sz w:val="24"/>
          <w:szCs w:val="24"/>
          <w:lang w:val="uk-UA"/>
        </w:rPr>
        <w:t>21</w:t>
      </w:r>
      <w:r w:rsidRPr="00BD2DB5">
        <w:rPr>
          <w:sz w:val="24"/>
          <w:szCs w:val="24"/>
          <w:lang w:val="uk-UA"/>
        </w:rPr>
        <w:t>).</w:t>
      </w:r>
    </w:p>
    <w:p w:rsidR="00BD2DB5" w:rsidRPr="00E25B1D" w:rsidRDefault="00BD2DB5" w:rsidP="00E25B1D">
      <w:pPr>
        <w:pStyle w:val="a3"/>
        <w:ind w:firstLine="0"/>
        <w:rPr>
          <w:sz w:val="24"/>
          <w:szCs w:val="24"/>
          <w:lang w:val="uk-UA"/>
        </w:rPr>
      </w:pPr>
    </w:p>
    <w:p w:rsidR="009D7CC0" w:rsidRPr="00DE6D62" w:rsidRDefault="009D7CC0" w:rsidP="009D7CC0">
      <w:pPr>
        <w:pStyle w:val="a3"/>
        <w:rPr>
          <w:sz w:val="24"/>
          <w:szCs w:val="24"/>
          <w:lang w:val="uk-UA"/>
        </w:rPr>
      </w:pPr>
    </w:p>
    <w:p w:rsidR="009D7CC0" w:rsidRPr="00DE6D62" w:rsidRDefault="009D7CC0" w:rsidP="009D7CC0">
      <w:pPr>
        <w:jc w:val="center"/>
      </w:pPr>
    </w:p>
    <w:p w:rsidR="005E3A38" w:rsidRDefault="005E3A38"/>
    <w:sectPr w:rsidR="005E3A38" w:rsidSect="00E25B1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9867D41"/>
    <w:multiLevelType w:val="hybridMultilevel"/>
    <w:tmpl w:val="971A2F9C"/>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BF305D"/>
    <w:multiLevelType w:val="hybridMultilevel"/>
    <w:tmpl w:val="33A6B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C72012"/>
    <w:multiLevelType w:val="hybridMultilevel"/>
    <w:tmpl w:val="16F06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E234B"/>
    <w:multiLevelType w:val="hybridMultilevel"/>
    <w:tmpl w:val="4ABEE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E3437"/>
    <w:multiLevelType w:val="singleLevel"/>
    <w:tmpl w:val="0419000F"/>
    <w:lvl w:ilvl="0">
      <w:start w:val="1"/>
      <w:numFmt w:val="decimal"/>
      <w:lvlText w:val="%1."/>
      <w:lvlJc w:val="left"/>
      <w:pPr>
        <w:tabs>
          <w:tab w:val="num" w:pos="540"/>
        </w:tabs>
        <w:ind w:left="540" w:hanging="360"/>
      </w:pPr>
    </w:lvl>
  </w:abstractNum>
  <w:abstractNum w:abstractNumId="6">
    <w:nsid w:val="30E573F1"/>
    <w:multiLevelType w:val="hybridMultilevel"/>
    <w:tmpl w:val="3FDC5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74553"/>
    <w:multiLevelType w:val="hybridMultilevel"/>
    <w:tmpl w:val="2834D9CC"/>
    <w:lvl w:ilvl="0" w:tplc="ED8E19F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2121689"/>
    <w:multiLevelType w:val="hybridMultilevel"/>
    <w:tmpl w:val="56845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464C9"/>
    <w:multiLevelType w:val="hybridMultilevel"/>
    <w:tmpl w:val="31C005D0"/>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703C7DEE"/>
    <w:multiLevelType w:val="hybridMultilevel"/>
    <w:tmpl w:val="31F4EC8C"/>
    <w:lvl w:ilvl="0" w:tplc="4710A414">
      <w:start w:val="6"/>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0"/>
  </w:num>
  <w:num w:numId="3">
    <w:abstractNumId w:val="1"/>
  </w:num>
  <w:num w:numId="4">
    <w:abstractNumId w:val="9"/>
  </w:num>
  <w:num w:numId="5">
    <w:abstractNumId w:val="1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B"/>
    <w:rsid w:val="0016401B"/>
    <w:rsid w:val="00221F2E"/>
    <w:rsid w:val="002A0849"/>
    <w:rsid w:val="002E1E0A"/>
    <w:rsid w:val="002F052A"/>
    <w:rsid w:val="00330208"/>
    <w:rsid w:val="003A270E"/>
    <w:rsid w:val="003D4CDB"/>
    <w:rsid w:val="00463C75"/>
    <w:rsid w:val="004C16A7"/>
    <w:rsid w:val="004D3F5E"/>
    <w:rsid w:val="004E6A01"/>
    <w:rsid w:val="005E3A38"/>
    <w:rsid w:val="006433D7"/>
    <w:rsid w:val="00765A6E"/>
    <w:rsid w:val="007F6855"/>
    <w:rsid w:val="0080712D"/>
    <w:rsid w:val="00844B82"/>
    <w:rsid w:val="008B4E51"/>
    <w:rsid w:val="009D7CC0"/>
    <w:rsid w:val="00BD2DB5"/>
    <w:rsid w:val="00BF3A60"/>
    <w:rsid w:val="00C314E8"/>
    <w:rsid w:val="00CA38DF"/>
    <w:rsid w:val="00E25B1D"/>
    <w:rsid w:val="00E36D22"/>
    <w:rsid w:val="00F71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C0"/>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D7CC0"/>
    <w:pPr>
      <w:keepNext/>
      <w:suppressAutoHyphens w:val="0"/>
      <w:spacing w:before="240" w:after="60"/>
      <w:outlineLvl w:val="0"/>
    </w:pPr>
    <w:rPr>
      <w:rFonts w:ascii="Arial" w:hAnsi="Arial" w:cs="Arial"/>
      <w:b/>
      <w:bCs/>
      <w:kern w:val="32"/>
      <w:sz w:val="32"/>
      <w:szCs w:val="32"/>
      <w:lang w:val="ru-RU" w:eastAsia="ru-RU"/>
    </w:rPr>
  </w:style>
  <w:style w:type="paragraph" w:styleId="3">
    <w:name w:val="heading 3"/>
    <w:basedOn w:val="a"/>
    <w:next w:val="a"/>
    <w:link w:val="30"/>
    <w:qFormat/>
    <w:rsid w:val="009D7CC0"/>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9">
    <w:name w:val="heading 9"/>
    <w:basedOn w:val="a"/>
    <w:next w:val="a"/>
    <w:link w:val="90"/>
    <w:uiPriority w:val="9"/>
    <w:semiHidden/>
    <w:unhideWhenUsed/>
    <w:qFormat/>
    <w:rsid w:val="009D7C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C0"/>
    <w:rPr>
      <w:rFonts w:ascii="Arial" w:eastAsia="Times New Roman" w:hAnsi="Arial" w:cs="Arial"/>
      <w:b/>
      <w:bCs/>
      <w:kern w:val="32"/>
      <w:sz w:val="32"/>
      <w:szCs w:val="32"/>
      <w:lang w:eastAsia="ru-RU"/>
    </w:rPr>
  </w:style>
  <w:style w:type="character" w:customStyle="1" w:styleId="30">
    <w:name w:val="Заголовок 3 Знак"/>
    <w:basedOn w:val="a0"/>
    <w:link w:val="3"/>
    <w:rsid w:val="009D7CC0"/>
    <w:rPr>
      <w:rFonts w:ascii="Arial" w:eastAsia="Times New Roman" w:hAnsi="Arial" w:cs="Arial"/>
      <w:i/>
      <w:iCs/>
      <w:sz w:val="18"/>
      <w:szCs w:val="18"/>
      <w:lang w:val="uk-UA" w:eastAsia="ar-SA"/>
    </w:rPr>
  </w:style>
  <w:style w:type="character" w:customStyle="1" w:styleId="90">
    <w:name w:val="Заголовок 9 Знак"/>
    <w:basedOn w:val="a0"/>
    <w:link w:val="9"/>
    <w:uiPriority w:val="9"/>
    <w:semiHidden/>
    <w:rsid w:val="009D7CC0"/>
    <w:rPr>
      <w:rFonts w:asciiTheme="majorHAnsi" w:eastAsiaTheme="majorEastAsia" w:hAnsiTheme="majorHAnsi" w:cstheme="majorBidi"/>
      <w:i/>
      <w:iCs/>
      <w:color w:val="272727" w:themeColor="text1" w:themeTint="D8"/>
      <w:sz w:val="21"/>
      <w:szCs w:val="21"/>
      <w:lang w:val="uk-UA" w:eastAsia="ar-SA"/>
    </w:rPr>
  </w:style>
  <w:style w:type="paragraph" w:styleId="a3">
    <w:name w:val="Body Text Indent"/>
    <w:basedOn w:val="a"/>
    <w:link w:val="a4"/>
    <w:rsid w:val="009D7CC0"/>
    <w:pPr>
      <w:ind w:firstLine="295"/>
      <w:jc w:val="both"/>
    </w:pPr>
    <w:rPr>
      <w:sz w:val="19"/>
      <w:szCs w:val="19"/>
      <w:lang w:val="ru-RU"/>
    </w:rPr>
  </w:style>
  <w:style w:type="character" w:customStyle="1" w:styleId="a4">
    <w:name w:val="Основний текст з відступом Знак"/>
    <w:basedOn w:val="a0"/>
    <w:link w:val="a3"/>
    <w:rsid w:val="009D7CC0"/>
    <w:rPr>
      <w:rFonts w:ascii="Times New Roman" w:eastAsia="Times New Roman" w:hAnsi="Times New Roman" w:cs="Times New Roman"/>
      <w:sz w:val="19"/>
      <w:szCs w:val="19"/>
      <w:lang w:eastAsia="ar-SA"/>
    </w:rPr>
  </w:style>
  <w:style w:type="paragraph" w:styleId="a5">
    <w:name w:val="List Paragraph"/>
    <w:basedOn w:val="a"/>
    <w:uiPriority w:val="34"/>
    <w:qFormat/>
    <w:rsid w:val="009D7CC0"/>
    <w:pPr>
      <w:ind w:left="720"/>
      <w:contextualSpacing/>
    </w:pPr>
  </w:style>
  <w:style w:type="paragraph" w:styleId="a6">
    <w:name w:val="Normal (Web)"/>
    <w:basedOn w:val="a"/>
    <w:uiPriority w:val="99"/>
    <w:rsid w:val="009D7CC0"/>
    <w:pPr>
      <w:suppressAutoHyphens w:val="0"/>
      <w:spacing w:before="100" w:beforeAutospacing="1" w:after="100" w:afterAutospacing="1"/>
    </w:pPr>
    <w:rPr>
      <w:lang w:val="ru-RU" w:eastAsia="ru-RU"/>
    </w:rPr>
  </w:style>
  <w:style w:type="table" w:styleId="a7">
    <w:name w:val="Table Grid"/>
    <w:basedOn w:val="a1"/>
    <w:uiPriority w:val="59"/>
    <w:rsid w:val="009D7CC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9D7CC0"/>
    <w:pPr>
      <w:suppressAutoHyphens w:val="0"/>
      <w:spacing w:after="120"/>
      <w:ind w:left="283"/>
    </w:pPr>
    <w:rPr>
      <w:sz w:val="16"/>
      <w:szCs w:val="16"/>
      <w:lang w:val="ru-RU" w:eastAsia="ru-RU"/>
    </w:rPr>
  </w:style>
  <w:style w:type="character" w:customStyle="1" w:styleId="32">
    <w:name w:val="Основний текст з відступом 3 Знак"/>
    <w:basedOn w:val="a0"/>
    <w:link w:val="31"/>
    <w:rsid w:val="009D7CC0"/>
    <w:rPr>
      <w:rFonts w:ascii="Times New Roman" w:eastAsia="Times New Roman" w:hAnsi="Times New Roman" w:cs="Times New Roman"/>
      <w:sz w:val="16"/>
      <w:szCs w:val="16"/>
      <w:lang w:eastAsia="ru-RU"/>
    </w:rPr>
  </w:style>
  <w:style w:type="character" w:styleId="a8">
    <w:name w:val="Hyperlink"/>
    <w:basedOn w:val="a0"/>
    <w:uiPriority w:val="99"/>
    <w:unhideWhenUsed/>
    <w:rsid w:val="009D7CC0"/>
    <w:rPr>
      <w:color w:val="0563C1" w:themeColor="hyperlink"/>
      <w:u w:val="single"/>
    </w:rPr>
  </w:style>
  <w:style w:type="paragraph" w:styleId="33">
    <w:name w:val="Body Text 3"/>
    <w:basedOn w:val="a"/>
    <w:link w:val="34"/>
    <w:uiPriority w:val="99"/>
    <w:semiHidden/>
    <w:unhideWhenUsed/>
    <w:rsid w:val="009D7CC0"/>
    <w:pPr>
      <w:spacing w:after="120"/>
    </w:pPr>
    <w:rPr>
      <w:sz w:val="16"/>
      <w:szCs w:val="16"/>
    </w:rPr>
  </w:style>
  <w:style w:type="character" w:customStyle="1" w:styleId="34">
    <w:name w:val="Основний текст 3 Знак"/>
    <w:basedOn w:val="a0"/>
    <w:link w:val="33"/>
    <w:uiPriority w:val="99"/>
    <w:semiHidden/>
    <w:rsid w:val="009D7CC0"/>
    <w:rPr>
      <w:rFonts w:ascii="Times New Roman" w:eastAsia="Times New Roman" w:hAnsi="Times New Roman" w:cs="Times New Roman"/>
      <w:sz w:val="16"/>
      <w:szCs w:val="16"/>
      <w:lang w:val="uk-UA" w:eastAsia="ar-SA"/>
    </w:rPr>
  </w:style>
  <w:style w:type="paragraph" w:styleId="2">
    <w:name w:val="Body Text Indent 2"/>
    <w:basedOn w:val="a"/>
    <w:link w:val="20"/>
    <w:uiPriority w:val="99"/>
    <w:unhideWhenUsed/>
    <w:rsid w:val="009D7CC0"/>
    <w:pPr>
      <w:spacing w:after="120" w:line="480" w:lineRule="auto"/>
      <w:ind w:left="283"/>
    </w:pPr>
  </w:style>
  <w:style w:type="character" w:customStyle="1" w:styleId="20">
    <w:name w:val="Основний текст з відступом 2 Знак"/>
    <w:basedOn w:val="a0"/>
    <w:link w:val="2"/>
    <w:uiPriority w:val="99"/>
    <w:rsid w:val="009D7CC0"/>
    <w:rPr>
      <w:rFonts w:ascii="Times New Roman" w:eastAsia="Times New Roman" w:hAnsi="Times New Roman" w:cs="Times New Roman"/>
      <w:sz w:val="24"/>
      <w:szCs w:val="24"/>
      <w:lang w:val="uk-UA" w:eastAsia="ar-SA"/>
    </w:rPr>
  </w:style>
  <w:style w:type="paragraph" w:styleId="a9">
    <w:name w:val="Title"/>
    <w:basedOn w:val="a"/>
    <w:link w:val="aa"/>
    <w:qFormat/>
    <w:rsid w:val="009D7CC0"/>
    <w:pPr>
      <w:suppressAutoHyphens w:val="0"/>
      <w:jc w:val="center"/>
    </w:pPr>
    <w:rPr>
      <w:szCs w:val="20"/>
      <w:lang w:eastAsia="ru-RU"/>
    </w:rPr>
  </w:style>
  <w:style w:type="character" w:customStyle="1" w:styleId="aa">
    <w:name w:val="Назва Знак"/>
    <w:basedOn w:val="a0"/>
    <w:link w:val="a9"/>
    <w:rsid w:val="009D7CC0"/>
    <w:rPr>
      <w:rFonts w:ascii="Times New Roman" w:eastAsia="Times New Roman" w:hAnsi="Times New Roman" w:cs="Times New Roman"/>
      <w:sz w:val="24"/>
      <w:szCs w:val="20"/>
      <w:lang w:val="uk-UA" w:eastAsia="ru-RU"/>
    </w:rPr>
  </w:style>
  <w:style w:type="character" w:styleId="ab">
    <w:name w:val="FollowedHyperlink"/>
    <w:basedOn w:val="a0"/>
    <w:uiPriority w:val="99"/>
    <w:semiHidden/>
    <w:unhideWhenUsed/>
    <w:rsid w:val="009D7CC0"/>
    <w:rPr>
      <w:color w:val="954F72" w:themeColor="followedHyperlink"/>
      <w:u w:val="single"/>
    </w:rPr>
  </w:style>
  <w:style w:type="paragraph" w:styleId="ac">
    <w:name w:val="header"/>
    <w:basedOn w:val="a"/>
    <w:link w:val="ad"/>
    <w:uiPriority w:val="99"/>
    <w:unhideWhenUsed/>
    <w:rsid w:val="009D7CC0"/>
    <w:pPr>
      <w:tabs>
        <w:tab w:val="center" w:pos="4677"/>
        <w:tab w:val="right" w:pos="9355"/>
      </w:tabs>
    </w:pPr>
  </w:style>
  <w:style w:type="character" w:customStyle="1" w:styleId="ad">
    <w:name w:val="Верхній колонтитул Знак"/>
    <w:basedOn w:val="a0"/>
    <w:link w:val="ac"/>
    <w:uiPriority w:val="99"/>
    <w:rsid w:val="009D7CC0"/>
    <w:rPr>
      <w:rFonts w:ascii="Times New Roman" w:eastAsia="Times New Roman" w:hAnsi="Times New Roman" w:cs="Times New Roman"/>
      <w:sz w:val="24"/>
      <w:szCs w:val="24"/>
      <w:lang w:val="uk-UA" w:eastAsia="ar-SA"/>
    </w:rPr>
  </w:style>
  <w:style w:type="paragraph" w:styleId="ae">
    <w:name w:val="footer"/>
    <w:basedOn w:val="a"/>
    <w:link w:val="af"/>
    <w:uiPriority w:val="99"/>
    <w:unhideWhenUsed/>
    <w:rsid w:val="009D7CC0"/>
    <w:pPr>
      <w:tabs>
        <w:tab w:val="center" w:pos="4677"/>
        <w:tab w:val="right" w:pos="9355"/>
      </w:tabs>
    </w:pPr>
  </w:style>
  <w:style w:type="character" w:customStyle="1" w:styleId="af">
    <w:name w:val="Нижній колонтитул Знак"/>
    <w:basedOn w:val="a0"/>
    <w:link w:val="ae"/>
    <w:uiPriority w:val="99"/>
    <w:rsid w:val="009D7CC0"/>
    <w:rPr>
      <w:rFonts w:ascii="Times New Roman" w:eastAsia="Times New Roman" w:hAnsi="Times New Roman" w:cs="Times New Roman"/>
      <w:sz w:val="24"/>
      <w:szCs w:val="24"/>
      <w:lang w:val="uk-UA" w:eastAsia="ar-SA"/>
    </w:rPr>
  </w:style>
  <w:style w:type="paragraph" w:customStyle="1" w:styleId="TableParagraph">
    <w:name w:val="Table Paragraph"/>
    <w:basedOn w:val="a"/>
    <w:uiPriority w:val="1"/>
    <w:qFormat/>
    <w:rsid w:val="00E25B1D"/>
    <w:pPr>
      <w:widowControl w:val="0"/>
      <w:suppressAutoHyphens w:val="0"/>
      <w:autoSpaceDE w:val="0"/>
      <w:autoSpaceDN w:val="0"/>
    </w:pPr>
    <w:rPr>
      <w:sz w:val="22"/>
      <w:szCs w:val="22"/>
      <w:lang w:eastAsia="uk-UA" w:bidi="uk-UA"/>
    </w:rPr>
  </w:style>
  <w:style w:type="paragraph" w:styleId="af0">
    <w:name w:val="Balloon Text"/>
    <w:basedOn w:val="a"/>
    <w:link w:val="af1"/>
    <w:uiPriority w:val="99"/>
    <w:semiHidden/>
    <w:unhideWhenUsed/>
    <w:rsid w:val="00221F2E"/>
    <w:rPr>
      <w:rFonts w:ascii="Tahoma" w:hAnsi="Tahoma" w:cs="Tahoma"/>
      <w:sz w:val="16"/>
      <w:szCs w:val="16"/>
    </w:rPr>
  </w:style>
  <w:style w:type="character" w:customStyle="1" w:styleId="af1">
    <w:name w:val="Текст у виносці Знак"/>
    <w:basedOn w:val="a0"/>
    <w:link w:val="af0"/>
    <w:uiPriority w:val="99"/>
    <w:semiHidden/>
    <w:rsid w:val="00221F2E"/>
    <w:rPr>
      <w:rFonts w:ascii="Tahoma" w:eastAsia="Times New Roma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C0"/>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D7CC0"/>
    <w:pPr>
      <w:keepNext/>
      <w:suppressAutoHyphens w:val="0"/>
      <w:spacing w:before="240" w:after="60"/>
      <w:outlineLvl w:val="0"/>
    </w:pPr>
    <w:rPr>
      <w:rFonts w:ascii="Arial" w:hAnsi="Arial" w:cs="Arial"/>
      <w:b/>
      <w:bCs/>
      <w:kern w:val="32"/>
      <w:sz w:val="32"/>
      <w:szCs w:val="32"/>
      <w:lang w:val="ru-RU" w:eastAsia="ru-RU"/>
    </w:rPr>
  </w:style>
  <w:style w:type="paragraph" w:styleId="3">
    <w:name w:val="heading 3"/>
    <w:basedOn w:val="a"/>
    <w:next w:val="a"/>
    <w:link w:val="30"/>
    <w:qFormat/>
    <w:rsid w:val="009D7CC0"/>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9">
    <w:name w:val="heading 9"/>
    <w:basedOn w:val="a"/>
    <w:next w:val="a"/>
    <w:link w:val="90"/>
    <w:uiPriority w:val="9"/>
    <w:semiHidden/>
    <w:unhideWhenUsed/>
    <w:qFormat/>
    <w:rsid w:val="009D7C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C0"/>
    <w:rPr>
      <w:rFonts w:ascii="Arial" w:eastAsia="Times New Roman" w:hAnsi="Arial" w:cs="Arial"/>
      <w:b/>
      <w:bCs/>
      <w:kern w:val="32"/>
      <w:sz w:val="32"/>
      <w:szCs w:val="32"/>
      <w:lang w:eastAsia="ru-RU"/>
    </w:rPr>
  </w:style>
  <w:style w:type="character" w:customStyle="1" w:styleId="30">
    <w:name w:val="Заголовок 3 Знак"/>
    <w:basedOn w:val="a0"/>
    <w:link w:val="3"/>
    <w:rsid w:val="009D7CC0"/>
    <w:rPr>
      <w:rFonts w:ascii="Arial" w:eastAsia="Times New Roman" w:hAnsi="Arial" w:cs="Arial"/>
      <w:i/>
      <w:iCs/>
      <w:sz w:val="18"/>
      <w:szCs w:val="18"/>
      <w:lang w:val="uk-UA" w:eastAsia="ar-SA"/>
    </w:rPr>
  </w:style>
  <w:style w:type="character" w:customStyle="1" w:styleId="90">
    <w:name w:val="Заголовок 9 Знак"/>
    <w:basedOn w:val="a0"/>
    <w:link w:val="9"/>
    <w:uiPriority w:val="9"/>
    <w:semiHidden/>
    <w:rsid w:val="009D7CC0"/>
    <w:rPr>
      <w:rFonts w:asciiTheme="majorHAnsi" w:eastAsiaTheme="majorEastAsia" w:hAnsiTheme="majorHAnsi" w:cstheme="majorBidi"/>
      <w:i/>
      <w:iCs/>
      <w:color w:val="272727" w:themeColor="text1" w:themeTint="D8"/>
      <w:sz w:val="21"/>
      <w:szCs w:val="21"/>
      <w:lang w:val="uk-UA" w:eastAsia="ar-SA"/>
    </w:rPr>
  </w:style>
  <w:style w:type="paragraph" w:styleId="a3">
    <w:name w:val="Body Text Indent"/>
    <w:basedOn w:val="a"/>
    <w:link w:val="a4"/>
    <w:rsid w:val="009D7CC0"/>
    <w:pPr>
      <w:ind w:firstLine="295"/>
      <w:jc w:val="both"/>
    </w:pPr>
    <w:rPr>
      <w:sz w:val="19"/>
      <w:szCs w:val="19"/>
      <w:lang w:val="ru-RU"/>
    </w:rPr>
  </w:style>
  <w:style w:type="character" w:customStyle="1" w:styleId="a4">
    <w:name w:val="Основний текст з відступом Знак"/>
    <w:basedOn w:val="a0"/>
    <w:link w:val="a3"/>
    <w:rsid w:val="009D7CC0"/>
    <w:rPr>
      <w:rFonts w:ascii="Times New Roman" w:eastAsia="Times New Roman" w:hAnsi="Times New Roman" w:cs="Times New Roman"/>
      <w:sz w:val="19"/>
      <w:szCs w:val="19"/>
      <w:lang w:eastAsia="ar-SA"/>
    </w:rPr>
  </w:style>
  <w:style w:type="paragraph" w:styleId="a5">
    <w:name w:val="List Paragraph"/>
    <w:basedOn w:val="a"/>
    <w:uiPriority w:val="34"/>
    <w:qFormat/>
    <w:rsid w:val="009D7CC0"/>
    <w:pPr>
      <w:ind w:left="720"/>
      <w:contextualSpacing/>
    </w:pPr>
  </w:style>
  <w:style w:type="paragraph" w:styleId="a6">
    <w:name w:val="Normal (Web)"/>
    <w:basedOn w:val="a"/>
    <w:uiPriority w:val="99"/>
    <w:rsid w:val="009D7CC0"/>
    <w:pPr>
      <w:suppressAutoHyphens w:val="0"/>
      <w:spacing w:before="100" w:beforeAutospacing="1" w:after="100" w:afterAutospacing="1"/>
    </w:pPr>
    <w:rPr>
      <w:lang w:val="ru-RU" w:eastAsia="ru-RU"/>
    </w:rPr>
  </w:style>
  <w:style w:type="table" w:styleId="a7">
    <w:name w:val="Table Grid"/>
    <w:basedOn w:val="a1"/>
    <w:uiPriority w:val="59"/>
    <w:rsid w:val="009D7CC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9D7CC0"/>
    <w:pPr>
      <w:suppressAutoHyphens w:val="0"/>
      <w:spacing w:after="120"/>
      <w:ind w:left="283"/>
    </w:pPr>
    <w:rPr>
      <w:sz w:val="16"/>
      <w:szCs w:val="16"/>
      <w:lang w:val="ru-RU" w:eastAsia="ru-RU"/>
    </w:rPr>
  </w:style>
  <w:style w:type="character" w:customStyle="1" w:styleId="32">
    <w:name w:val="Основний текст з відступом 3 Знак"/>
    <w:basedOn w:val="a0"/>
    <w:link w:val="31"/>
    <w:rsid w:val="009D7CC0"/>
    <w:rPr>
      <w:rFonts w:ascii="Times New Roman" w:eastAsia="Times New Roman" w:hAnsi="Times New Roman" w:cs="Times New Roman"/>
      <w:sz w:val="16"/>
      <w:szCs w:val="16"/>
      <w:lang w:eastAsia="ru-RU"/>
    </w:rPr>
  </w:style>
  <w:style w:type="character" w:styleId="a8">
    <w:name w:val="Hyperlink"/>
    <w:basedOn w:val="a0"/>
    <w:uiPriority w:val="99"/>
    <w:unhideWhenUsed/>
    <w:rsid w:val="009D7CC0"/>
    <w:rPr>
      <w:color w:val="0563C1" w:themeColor="hyperlink"/>
      <w:u w:val="single"/>
    </w:rPr>
  </w:style>
  <w:style w:type="paragraph" w:styleId="33">
    <w:name w:val="Body Text 3"/>
    <w:basedOn w:val="a"/>
    <w:link w:val="34"/>
    <w:uiPriority w:val="99"/>
    <w:semiHidden/>
    <w:unhideWhenUsed/>
    <w:rsid w:val="009D7CC0"/>
    <w:pPr>
      <w:spacing w:after="120"/>
    </w:pPr>
    <w:rPr>
      <w:sz w:val="16"/>
      <w:szCs w:val="16"/>
    </w:rPr>
  </w:style>
  <w:style w:type="character" w:customStyle="1" w:styleId="34">
    <w:name w:val="Основний текст 3 Знак"/>
    <w:basedOn w:val="a0"/>
    <w:link w:val="33"/>
    <w:uiPriority w:val="99"/>
    <w:semiHidden/>
    <w:rsid w:val="009D7CC0"/>
    <w:rPr>
      <w:rFonts w:ascii="Times New Roman" w:eastAsia="Times New Roman" w:hAnsi="Times New Roman" w:cs="Times New Roman"/>
      <w:sz w:val="16"/>
      <w:szCs w:val="16"/>
      <w:lang w:val="uk-UA" w:eastAsia="ar-SA"/>
    </w:rPr>
  </w:style>
  <w:style w:type="paragraph" w:styleId="2">
    <w:name w:val="Body Text Indent 2"/>
    <w:basedOn w:val="a"/>
    <w:link w:val="20"/>
    <w:uiPriority w:val="99"/>
    <w:unhideWhenUsed/>
    <w:rsid w:val="009D7CC0"/>
    <w:pPr>
      <w:spacing w:after="120" w:line="480" w:lineRule="auto"/>
      <w:ind w:left="283"/>
    </w:pPr>
  </w:style>
  <w:style w:type="character" w:customStyle="1" w:styleId="20">
    <w:name w:val="Основний текст з відступом 2 Знак"/>
    <w:basedOn w:val="a0"/>
    <w:link w:val="2"/>
    <w:uiPriority w:val="99"/>
    <w:rsid w:val="009D7CC0"/>
    <w:rPr>
      <w:rFonts w:ascii="Times New Roman" w:eastAsia="Times New Roman" w:hAnsi="Times New Roman" w:cs="Times New Roman"/>
      <w:sz w:val="24"/>
      <w:szCs w:val="24"/>
      <w:lang w:val="uk-UA" w:eastAsia="ar-SA"/>
    </w:rPr>
  </w:style>
  <w:style w:type="paragraph" w:styleId="a9">
    <w:name w:val="Title"/>
    <w:basedOn w:val="a"/>
    <w:link w:val="aa"/>
    <w:qFormat/>
    <w:rsid w:val="009D7CC0"/>
    <w:pPr>
      <w:suppressAutoHyphens w:val="0"/>
      <w:jc w:val="center"/>
    </w:pPr>
    <w:rPr>
      <w:szCs w:val="20"/>
      <w:lang w:eastAsia="ru-RU"/>
    </w:rPr>
  </w:style>
  <w:style w:type="character" w:customStyle="1" w:styleId="aa">
    <w:name w:val="Назва Знак"/>
    <w:basedOn w:val="a0"/>
    <w:link w:val="a9"/>
    <w:rsid w:val="009D7CC0"/>
    <w:rPr>
      <w:rFonts w:ascii="Times New Roman" w:eastAsia="Times New Roman" w:hAnsi="Times New Roman" w:cs="Times New Roman"/>
      <w:sz w:val="24"/>
      <w:szCs w:val="20"/>
      <w:lang w:val="uk-UA" w:eastAsia="ru-RU"/>
    </w:rPr>
  </w:style>
  <w:style w:type="character" w:styleId="ab">
    <w:name w:val="FollowedHyperlink"/>
    <w:basedOn w:val="a0"/>
    <w:uiPriority w:val="99"/>
    <w:semiHidden/>
    <w:unhideWhenUsed/>
    <w:rsid w:val="009D7CC0"/>
    <w:rPr>
      <w:color w:val="954F72" w:themeColor="followedHyperlink"/>
      <w:u w:val="single"/>
    </w:rPr>
  </w:style>
  <w:style w:type="paragraph" w:styleId="ac">
    <w:name w:val="header"/>
    <w:basedOn w:val="a"/>
    <w:link w:val="ad"/>
    <w:uiPriority w:val="99"/>
    <w:unhideWhenUsed/>
    <w:rsid w:val="009D7CC0"/>
    <w:pPr>
      <w:tabs>
        <w:tab w:val="center" w:pos="4677"/>
        <w:tab w:val="right" w:pos="9355"/>
      </w:tabs>
    </w:pPr>
  </w:style>
  <w:style w:type="character" w:customStyle="1" w:styleId="ad">
    <w:name w:val="Верхній колонтитул Знак"/>
    <w:basedOn w:val="a0"/>
    <w:link w:val="ac"/>
    <w:uiPriority w:val="99"/>
    <w:rsid w:val="009D7CC0"/>
    <w:rPr>
      <w:rFonts w:ascii="Times New Roman" w:eastAsia="Times New Roman" w:hAnsi="Times New Roman" w:cs="Times New Roman"/>
      <w:sz w:val="24"/>
      <w:szCs w:val="24"/>
      <w:lang w:val="uk-UA" w:eastAsia="ar-SA"/>
    </w:rPr>
  </w:style>
  <w:style w:type="paragraph" w:styleId="ae">
    <w:name w:val="footer"/>
    <w:basedOn w:val="a"/>
    <w:link w:val="af"/>
    <w:uiPriority w:val="99"/>
    <w:unhideWhenUsed/>
    <w:rsid w:val="009D7CC0"/>
    <w:pPr>
      <w:tabs>
        <w:tab w:val="center" w:pos="4677"/>
        <w:tab w:val="right" w:pos="9355"/>
      </w:tabs>
    </w:pPr>
  </w:style>
  <w:style w:type="character" w:customStyle="1" w:styleId="af">
    <w:name w:val="Нижній колонтитул Знак"/>
    <w:basedOn w:val="a0"/>
    <w:link w:val="ae"/>
    <w:uiPriority w:val="99"/>
    <w:rsid w:val="009D7CC0"/>
    <w:rPr>
      <w:rFonts w:ascii="Times New Roman" w:eastAsia="Times New Roman" w:hAnsi="Times New Roman" w:cs="Times New Roman"/>
      <w:sz w:val="24"/>
      <w:szCs w:val="24"/>
      <w:lang w:val="uk-UA" w:eastAsia="ar-SA"/>
    </w:rPr>
  </w:style>
  <w:style w:type="paragraph" w:customStyle="1" w:styleId="TableParagraph">
    <w:name w:val="Table Paragraph"/>
    <w:basedOn w:val="a"/>
    <w:uiPriority w:val="1"/>
    <w:qFormat/>
    <w:rsid w:val="00E25B1D"/>
    <w:pPr>
      <w:widowControl w:val="0"/>
      <w:suppressAutoHyphens w:val="0"/>
      <w:autoSpaceDE w:val="0"/>
      <w:autoSpaceDN w:val="0"/>
    </w:pPr>
    <w:rPr>
      <w:sz w:val="22"/>
      <w:szCs w:val="22"/>
      <w:lang w:eastAsia="uk-UA" w:bidi="uk-UA"/>
    </w:rPr>
  </w:style>
  <w:style w:type="paragraph" w:styleId="af0">
    <w:name w:val="Balloon Text"/>
    <w:basedOn w:val="a"/>
    <w:link w:val="af1"/>
    <w:uiPriority w:val="99"/>
    <w:semiHidden/>
    <w:unhideWhenUsed/>
    <w:rsid w:val="00221F2E"/>
    <w:rPr>
      <w:rFonts w:ascii="Tahoma" w:hAnsi="Tahoma" w:cs="Tahoma"/>
      <w:sz w:val="16"/>
      <w:szCs w:val="16"/>
    </w:rPr>
  </w:style>
  <w:style w:type="character" w:customStyle="1" w:styleId="af1">
    <w:name w:val="Текст у виносці Знак"/>
    <w:basedOn w:val="a0"/>
    <w:link w:val="af0"/>
    <w:uiPriority w:val="99"/>
    <w:semiHidden/>
    <w:rsid w:val="00221F2E"/>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3499">
      <w:bodyDiv w:val="1"/>
      <w:marLeft w:val="0"/>
      <w:marRight w:val="0"/>
      <w:marTop w:val="0"/>
      <w:marBottom w:val="0"/>
      <w:divBdr>
        <w:top w:val="none" w:sz="0" w:space="0" w:color="auto"/>
        <w:left w:val="none" w:sz="0" w:space="0" w:color="auto"/>
        <w:bottom w:val="none" w:sz="0" w:space="0" w:color="auto"/>
        <w:right w:val="none" w:sz="0" w:space="0" w:color="auto"/>
      </w:divBdr>
    </w:div>
    <w:div w:id="13748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2131" TargetMode="External"/><Relationship Id="rId13" Type="http://schemas.openxmlformats.org/officeDocument/2006/relationships/hyperlink" Target="https://moodle.znu.edu.ua/course/view.php?id=10662" TargetMode="External"/><Relationship Id="rId18" Type="http://schemas.openxmlformats.org/officeDocument/2006/relationships/hyperlink" Target="http://ebooks.znu.edu.ua/files/Bibliobooks/Inshi61/0045743.pdf" TargetMode="External"/><Relationship Id="rId26" Type="http://schemas.openxmlformats.org/officeDocument/2006/relationships/hyperlink" Target="http://ebooks.znu.edu.ua/files/Bibliobooks/Stasik/0000755.pdf.&#1059;&#1082;&#1083;.%20&#1053;.&#1040;.&#1043;&#1088;&#1086;&#1079;&#1086;&#1074;&#1089;&#1100;&#1082;&#1072;" TargetMode="External"/><Relationship Id="rId3" Type="http://schemas.openxmlformats.org/officeDocument/2006/relationships/styles" Target="styles.xml"/><Relationship Id="rId21" Type="http://schemas.openxmlformats.org/officeDocument/2006/relationships/hyperlink" Target="http://ebooks.znu.edu.ua/files/Bibliobooks/Inshi61/0045150.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oodle.znu.edu.ua/course/view.php?id=10662" TargetMode="External"/><Relationship Id="rId17" Type="http://schemas.openxmlformats.org/officeDocument/2006/relationships/hyperlink" Target="https://moodle.znu.edu.ua/course/view.php?id=10662" TargetMode="External"/><Relationship Id="rId25" Type="http://schemas.openxmlformats.org/officeDocument/2006/relationships/hyperlink" Target="http://www.culonline.com.ua/index.php?newsid=23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odle.znu.edu.ua/course/view.php?id=10662" TargetMode="External"/><Relationship Id="rId20" Type="http://schemas.openxmlformats.org/officeDocument/2006/relationships/hyperlink" Target="http://ebooks.znu.edu.ua/files/metodychky/2015/05/0036291.doc" TargetMode="External"/><Relationship Id="rId29" Type="http://schemas.openxmlformats.org/officeDocument/2006/relationships/hyperlink" Target="http://www.culonline.com.ua/index.php?newsid=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odle.znu.edu.ua/course/view.php?id=10662" TargetMode="External"/><Relationship Id="rId24" Type="http://schemas.openxmlformats.org/officeDocument/2006/relationships/hyperlink" Target="http://www.culonline.com.ua/index.php?newsid=563" TargetMode="External"/><Relationship Id="rId32" Type="http://schemas.openxmlformats.org/officeDocument/2006/relationships/hyperlink" Target="http://ebooks.znu.edu.ua/files/Bibliobooks/Inshi40/0030850.pdf" TargetMode="External"/><Relationship Id="rId5" Type="http://schemas.openxmlformats.org/officeDocument/2006/relationships/settings" Target="settings.xml"/><Relationship Id="rId15" Type="http://schemas.openxmlformats.org/officeDocument/2006/relationships/hyperlink" Target="https://moodle.znu.edu.ua/course/view.php?id=10662" TargetMode="External"/><Relationship Id="rId23" Type="http://schemas.openxmlformats.org/officeDocument/2006/relationships/hyperlink" Target="http://ebooks.znu.edu.ua/files/Bibliobooks/Moroz/0008776.djvu" TargetMode="External"/><Relationship Id="rId28" Type="http://schemas.openxmlformats.org/officeDocument/2006/relationships/hyperlink" Target="http://www.culonline.com.ua/index.php?newsid=504" TargetMode="External"/><Relationship Id="rId10" Type="http://schemas.openxmlformats.org/officeDocument/2006/relationships/hyperlink" Target="https://moodle.znu.edu.ua/course/view.php?id=10662" TargetMode="External"/><Relationship Id="rId19" Type="http://schemas.openxmlformats.org/officeDocument/2006/relationships/hyperlink" Target="http://ebooks.znu.edu.ua/files/Bibliobooks/Inshi56/0041892.pdf" TargetMode="External"/><Relationship Id="rId31" Type="http://schemas.openxmlformats.org/officeDocument/2006/relationships/hyperlink" Target="https://lcorp.ulif.org.ua/dictua/" TargetMode="External"/><Relationship Id="rId4" Type="http://schemas.microsoft.com/office/2007/relationships/stylesWithEffects" Target="stylesWithEffects.xml"/><Relationship Id="rId9" Type="http://schemas.openxmlformats.org/officeDocument/2006/relationships/hyperlink" Target="https://moodle.znu.edu.ua/course/view.php?id=10662" TargetMode="External"/><Relationship Id="rId14" Type="http://schemas.openxmlformats.org/officeDocument/2006/relationships/hyperlink" Target="https://moodle.znu.edu.ua/course/view.php?id=10662" TargetMode="External"/><Relationship Id="rId22" Type="http://schemas.openxmlformats.org/officeDocument/2006/relationships/hyperlink" Target="http://www.culonline.com.ua/index.php?newsid=460" TargetMode="External"/><Relationship Id="rId27" Type="http://schemas.openxmlformats.org/officeDocument/2006/relationships/hyperlink" Target="http://www.culonline.com.ua/index.php?newsid=238" TargetMode="External"/><Relationship Id="rId30" Type="http://schemas.openxmlformats.org/officeDocument/2006/relationships/hyperlink" Target="http://ebooks.znu.edu.ua/files/metodychky/2008/10/Navch_posibny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144E1-B159-4546-90D3-4FB5E51E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22905</Words>
  <Characters>13056</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1</cp:lastModifiedBy>
  <cp:revision>2</cp:revision>
  <dcterms:created xsi:type="dcterms:W3CDTF">2024-01-26T10:24:00Z</dcterms:created>
  <dcterms:modified xsi:type="dcterms:W3CDTF">2024-01-26T10:24:00Z</dcterms:modified>
</cp:coreProperties>
</file>