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>МІНІСТЕРСТВО ОСВІТИ І НАУКИ УКРАЇНИ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>ЗАПОРІЗЬКИЙ НАЦІОНАЛЬНИЙ УНІВЕРСИТЕТ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B766A">
        <w:rPr>
          <w:rFonts w:ascii="Times New Roman" w:hAnsi="Times New Roman"/>
          <w:caps/>
          <w:sz w:val="24"/>
          <w:szCs w:val="24"/>
        </w:rPr>
        <w:t>Факультет ЖУРНАЛІСТИКИ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B766A">
        <w:rPr>
          <w:rFonts w:ascii="Times New Roman" w:hAnsi="Times New Roman"/>
          <w:caps/>
          <w:sz w:val="24"/>
          <w:szCs w:val="24"/>
        </w:rPr>
        <w:t>Кафедра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EAC" w:rsidRPr="00CB766A">
        <w:rPr>
          <w:rFonts w:ascii="Times New Roman" w:hAnsi="Times New Roman"/>
          <w:sz w:val="24"/>
          <w:szCs w:val="24"/>
          <w:lang w:val="uk-UA"/>
        </w:rPr>
        <w:t>СОЦ</w:t>
      </w:r>
      <w:proofErr w:type="gramEnd"/>
      <w:r w:rsidR="00950EAC" w:rsidRPr="00CB766A">
        <w:rPr>
          <w:rFonts w:ascii="Times New Roman" w:hAnsi="Times New Roman"/>
          <w:sz w:val="24"/>
          <w:szCs w:val="24"/>
          <w:lang w:val="uk-UA"/>
        </w:rPr>
        <w:t xml:space="preserve">ІАЛЬНИХ </w:t>
      </w:r>
      <w:r w:rsidR="00950EAC" w:rsidRPr="00CB766A">
        <w:rPr>
          <w:rFonts w:ascii="Times New Roman" w:hAnsi="Times New Roman"/>
          <w:sz w:val="24"/>
          <w:szCs w:val="24"/>
        </w:rPr>
        <w:t>КОМУНІКАЦІ</w:t>
      </w:r>
      <w:r w:rsidR="00950EAC" w:rsidRPr="00CB766A">
        <w:rPr>
          <w:rFonts w:ascii="Times New Roman" w:hAnsi="Times New Roman"/>
          <w:sz w:val="24"/>
          <w:szCs w:val="24"/>
          <w:lang w:val="uk-UA"/>
        </w:rPr>
        <w:t>Й ТА ІНФОРМАЦІЙНОЇ ДІЯЛЬНОСТІ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66A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b/>
          <w:sz w:val="24"/>
          <w:szCs w:val="24"/>
        </w:rPr>
        <w:t xml:space="preserve">                                                       ЗАТВЕРДЖУЮ</w:t>
      </w:r>
    </w:p>
    <w:p w:rsidR="00E07FD6" w:rsidRPr="00CB766A" w:rsidRDefault="00E07FD6" w:rsidP="00CB766A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 xml:space="preserve">Декан факультету </w:t>
      </w:r>
      <w:proofErr w:type="spellStart"/>
      <w:r w:rsidRPr="00CB766A">
        <w:rPr>
          <w:rFonts w:ascii="Times New Roman" w:hAnsi="Times New Roman"/>
          <w:sz w:val="24"/>
          <w:szCs w:val="24"/>
        </w:rPr>
        <w:t>журналістики</w:t>
      </w:r>
      <w:proofErr w:type="spellEnd"/>
    </w:p>
    <w:p w:rsidR="00E07FD6" w:rsidRPr="00CB766A" w:rsidRDefault="00E07FD6" w:rsidP="00CB766A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 xml:space="preserve">  ______        </w:t>
      </w:r>
      <w:proofErr w:type="spellStart"/>
      <w:r w:rsidRPr="00CB766A">
        <w:rPr>
          <w:rFonts w:ascii="Times New Roman" w:hAnsi="Times New Roman"/>
          <w:sz w:val="24"/>
          <w:szCs w:val="24"/>
        </w:rPr>
        <w:t>Костюк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В.В.  </w:t>
      </w:r>
    </w:p>
    <w:p w:rsidR="00E07FD6" w:rsidRPr="00CB766A" w:rsidRDefault="00E07FD6" w:rsidP="00CB766A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 xml:space="preserve">       (</w:t>
      </w:r>
      <w:proofErr w:type="spellStart"/>
      <w:proofErr w:type="gramStart"/>
      <w:r w:rsidRPr="00CB766A">
        <w:rPr>
          <w:rFonts w:ascii="Times New Roman" w:hAnsi="Times New Roman"/>
          <w:sz w:val="24"/>
          <w:szCs w:val="24"/>
        </w:rPr>
        <w:t>п</w:t>
      </w:r>
      <w:proofErr w:type="gramEnd"/>
      <w:r w:rsidRPr="00CB766A">
        <w:rPr>
          <w:rFonts w:ascii="Times New Roman" w:hAnsi="Times New Roman"/>
          <w:sz w:val="24"/>
          <w:szCs w:val="24"/>
        </w:rPr>
        <w:t>ідпис</w:t>
      </w:r>
      <w:proofErr w:type="spellEnd"/>
      <w:r w:rsidRPr="00CB766A">
        <w:rPr>
          <w:rFonts w:ascii="Times New Roman" w:hAnsi="Times New Roman"/>
          <w:sz w:val="24"/>
          <w:szCs w:val="24"/>
        </w:rPr>
        <w:t>)            (</w:t>
      </w:r>
      <w:proofErr w:type="spellStart"/>
      <w:r w:rsidRPr="00CB766A">
        <w:rPr>
          <w:rFonts w:ascii="Times New Roman" w:hAnsi="Times New Roman"/>
          <w:sz w:val="24"/>
          <w:szCs w:val="24"/>
        </w:rPr>
        <w:t>ініціали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B766A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) </w:t>
      </w: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FD6" w:rsidRPr="00E253B2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B76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«______»_____________</w:t>
      </w:r>
      <w:r w:rsidR="00950EAC" w:rsidRPr="00CB766A">
        <w:rPr>
          <w:rFonts w:ascii="Times New Roman" w:hAnsi="Times New Roman"/>
          <w:sz w:val="24"/>
          <w:szCs w:val="24"/>
        </w:rPr>
        <w:t>__202</w:t>
      </w:r>
      <w:r w:rsidR="00E253B2">
        <w:rPr>
          <w:rFonts w:ascii="Times New Roman" w:hAnsi="Times New Roman"/>
          <w:sz w:val="24"/>
          <w:szCs w:val="24"/>
          <w:lang w:val="uk-UA"/>
        </w:rPr>
        <w:t>4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950EAC" w:rsidP="00CB7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B766A">
        <w:rPr>
          <w:rFonts w:ascii="Times New Roman" w:hAnsi="Times New Roman"/>
          <w:b/>
          <w:bCs/>
          <w:sz w:val="24"/>
          <w:szCs w:val="24"/>
        </w:rPr>
        <w:t>РЕКЛАМА І</w:t>
      </w:r>
      <w:r w:rsidRPr="00CB766A">
        <w:rPr>
          <w:rFonts w:ascii="Times New Roman" w:hAnsi="Times New Roman"/>
          <w:b/>
          <w:bCs/>
          <w:sz w:val="24"/>
          <w:szCs w:val="24"/>
          <w:lang w:val="uk-UA"/>
        </w:rPr>
        <w:t>НФОРМАЦІЙНИХ ПРОДУКТІВ І ПОСЛУГ</w:t>
      </w:r>
    </w:p>
    <w:p w:rsidR="00E07FD6" w:rsidRPr="00CB766A" w:rsidRDefault="00E07FD6" w:rsidP="00CB766A">
      <w:pPr>
        <w:pStyle w:val="1"/>
        <w:tabs>
          <w:tab w:val="num" w:pos="432"/>
        </w:tabs>
        <w:ind w:left="432"/>
        <w:rPr>
          <w:sz w:val="24"/>
        </w:rPr>
      </w:pP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B766A">
        <w:rPr>
          <w:rFonts w:ascii="Times New Roman" w:hAnsi="Times New Roman"/>
          <w:iCs/>
          <w:sz w:val="24"/>
          <w:szCs w:val="24"/>
        </w:rPr>
        <w:t>РОБОЧА ПРОГРАМА НАВЧАЛЬНОЇ ДИСЦИПЛІНИ</w:t>
      </w:r>
      <w:r w:rsidRPr="00CB766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CB766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CB766A">
        <w:rPr>
          <w:rFonts w:ascii="Times New Roman" w:hAnsi="Times New Roman"/>
          <w:bCs/>
          <w:sz w:val="24"/>
          <w:szCs w:val="24"/>
        </w:rPr>
        <w:t>ідготовки</w:t>
      </w:r>
      <w:proofErr w:type="spellEnd"/>
      <w:r w:rsidRPr="00CB76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Cs/>
          <w:sz w:val="24"/>
          <w:szCs w:val="24"/>
        </w:rPr>
        <w:t>бакалаврів</w:t>
      </w:r>
      <w:proofErr w:type="spellEnd"/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CB766A">
        <w:rPr>
          <w:rFonts w:ascii="Times New Roman" w:hAnsi="Times New Roman"/>
          <w:iCs/>
          <w:sz w:val="24"/>
          <w:szCs w:val="24"/>
        </w:rPr>
        <w:t>очної</w:t>
      </w:r>
      <w:proofErr w:type="spellEnd"/>
      <w:r w:rsidRPr="00CB766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B766A">
        <w:rPr>
          <w:rFonts w:ascii="Times New Roman" w:hAnsi="Times New Roman"/>
          <w:iCs/>
          <w:sz w:val="24"/>
          <w:szCs w:val="24"/>
        </w:rPr>
        <w:t>денної</w:t>
      </w:r>
      <w:proofErr w:type="spellEnd"/>
      <w:r w:rsidRPr="00CB766A">
        <w:rPr>
          <w:rFonts w:ascii="Times New Roman" w:hAnsi="Times New Roman"/>
          <w:iCs/>
          <w:sz w:val="24"/>
          <w:szCs w:val="24"/>
        </w:rPr>
        <w:t xml:space="preserve">) та </w:t>
      </w:r>
      <w:proofErr w:type="spellStart"/>
      <w:r w:rsidRPr="00CB766A">
        <w:rPr>
          <w:rFonts w:ascii="Times New Roman" w:hAnsi="Times New Roman"/>
          <w:iCs/>
          <w:sz w:val="24"/>
          <w:szCs w:val="24"/>
        </w:rPr>
        <w:t>заочної</w:t>
      </w:r>
      <w:proofErr w:type="spellEnd"/>
      <w:r w:rsidRPr="00CB766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B766A">
        <w:rPr>
          <w:rFonts w:ascii="Times New Roman" w:hAnsi="Times New Roman"/>
          <w:iCs/>
          <w:sz w:val="24"/>
          <w:szCs w:val="24"/>
        </w:rPr>
        <w:t>дистанційної</w:t>
      </w:r>
      <w:proofErr w:type="spellEnd"/>
      <w:r w:rsidRPr="00CB766A">
        <w:rPr>
          <w:rFonts w:ascii="Times New Roman" w:hAnsi="Times New Roman"/>
          <w:iCs/>
          <w:sz w:val="24"/>
          <w:szCs w:val="24"/>
        </w:rPr>
        <w:t xml:space="preserve">) форм </w:t>
      </w:r>
      <w:proofErr w:type="spellStart"/>
      <w:r w:rsidRPr="00CB766A">
        <w:rPr>
          <w:rFonts w:ascii="Times New Roman" w:hAnsi="Times New Roman"/>
          <w:iCs/>
          <w:sz w:val="24"/>
          <w:szCs w:val="24"/>
        </w:rPr>
        <w:t>здобуття</w:t>
      </w:r>
      <w:proofErr w:type="spellEnd"/>
      <w:r w:rsidRPr="00CB76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iCs/>
          <w:sz w:val="24"/>
          <w:szCs w:val="24"/>
        </w:rPr>
        <w:t>освіти</w:t>
      </w:r>
      <w:proofErr w:type="spellEnd"/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766A">
        <w:rPr>
          <w:rFonts w:ascii="Times New Roman" w:hAnsi="Times New Roman"/>
          <w:sz w:val="24"/>
          <w:szCs w:val="24"/>
        </w:rPr>
        <w:t>спеціальності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  </w:t>
      </w:r>
      <w:r w:rsidRPr="00CB766A">
        <w:rPr>
          <w:rFonts w:ascii="Times New Roman" w:hAnsi="Times New Roman"/>
          <w:spacing w:val="-3"/>
          <w:sz w:val="24"/>
          <w:szCs w:val="24"/>
        </w:rPr>
        <w:t>0</w:t>
      </w:r>
      <w:r w:rsidR="00950EAC" w:rsidRPr="00CB766A">
        <w:rPr>
          <w:rFonts w:ascii="Times New Roman" w:hAnsi="Times New Roman"/>
          <w:spacing w:val="-3"/>
          <w:sz w:val="24"/>
          <w:szCs w:val="24"/>
          <w:lang w:val="uk-UA"/>
        </w:rPr>
        <w:t xml:space="preserve">29 – Інформаційна, бібліотечна та </w:t>
      </w:r>
      <w:proofErr w:type="gramStart"/>
      <w:r w:rsidR="00950EAC" w:rsidRPr="00CB766A">
        <w:rPr>
          <w:rFonts w:ascii="Times New Roman" w:hAnsi="Times New Roman"/>
          <w:spacing w:val="-3"/>
          <w:sz w:val="24"/>
          <w:szCs w:val="24"/>
          <w:lang w:val="uk-UA"/>
        </w:rPr>
        <w:t>арх</w:t>
      </w:r>
      <w:proofErr w:type="gramEnd"/>
      <w:r w:rsidR="00950EAC" w:rsidRPr="00CB766A">
        <w:rPr>
          <w:rFonts w:ascii="Times New Roman" w:hAnsi="Times New Roman"/>
          <w:spacing w:val="-3"/>
          <w:sz w:val="24"/>
          <w:szCs w:val="24"/>
          <w:lang w:val="uk-UA"/>
        </w:rPr>
        <w:t>івна справа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B766A">
        <w:rPr>
          <w:rFonts w:ascii="Times New Roman" w:hAnsi="Times New Roman"/>
          <w:sz w:val="24"/>
          <w:szCs w:val="24"/>
        </w:rPr>
        <w:t>освітньо-професійна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  </w:t>
      </w:r>
      <w:r w:rsidRPr="00CB766A">
        <w:rPr>
          <w:rFonts w:ascii="Times New Roman" w:hAnsi="Times New Roman"/>
          <w:spacing w:val="-3"/>
          <w:sz w:val="24"/>
          <w:szCs w:val="24"/>
        </w:rPr>
        <w:t>«</w:t>
      </w:r>
      <w:r w:rsidR="00950EAC" w:rsidRPr="00CB766A">
        <w:rPr>
          <w:rFonts w:ascii="Times New Roman" w:hAnsi="Times New Roman"/>
          <w:spacing w:val="-3"/>
          <w:sz w:val="24"/>
          <w:szCs w:val="24"/>
          <w:lang w:val="uk-UA"/>
        </w:rPr>
        <w:t>Інформаційно-комунікаційна справа</w:t>
      </w:r>
      <w:r w:rsidRPr="00CB766A">
        <w:rPr>
          <w:rFonts w:ascii="Times New Roman" w:hAnsi="Times New Roman"/>
          <w:spacing w:val="-3"/>
          <w:sz w:val="24"/>
          <w:szCs w:val="24"/>
        </w:rPr>
        <w:t>»</w:t>
      </w:r>
      <w:r w:rsidRPr="00CB76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Укладач</w:t>
      </w:r>
      <w:r w:rsidR="00E46CD7" w:rsidRPr="00CB766A">
        <w:rPr>
          <w:rFonts w:ascii="Times New Roman" w:hAnsi="Times New Roman"/>
          <w:b/>
          <w:bCs/>
          <w:sz w:val="24"/>
          <w:szCs w:val="24"/>
          <w:lang w:val="uk-UA"/>
        </w:rPr>
        <w:t>ка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Іванець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Тетяна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Олександрівна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к</w:t>
      </w:r>
      <w:proofErr w:type="gramStart"/>
      <w:r w:rsidRPr="00CB766A">
        <w:rPr>
          <w:rFonts w:ascii="Times New Roman" w:hAnsi="Times New Roman"/>
          <w:b/>
          <w:bCs/>
          <w:sz w:val="24"/>
          <w:szCs w:val="24"/>
        </w:rPr>
        <w:t>.ф</w:t>
      </w:r>
      <w:proofErr w:type="gramEnd"/>
      <w:r w:rsidRPr="00CB766A">
        <w:rPr>
          <w:rFonts w:ascii="Times New Roman" w:hAnsi="Times New Roman"/>
          <w:b/>
          <w:bCs/>
          <w:sz w:val="24"/>
          <w:szCs w:val="24"/>
        </w:rPr>
        <w:t>ілол.н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., доцент                        </w:t>
      </w: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26"/>
        <w:gridCol w:w="4745"/>
      </w:tblGrid>
      <w:tr w:rsidR="00E07FD6" w:rsidRPr="00CB766A" w:rsidTr="00991A23">
        <w:tc>
          <w:tcPr>
            <w:tcW w:w="4826" w:type="dxa"/>
          </w:tcPr>
          <w:p w:rsidR="00E07FD6" w:rsidRPr="00CB766A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Обговорено та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ухвалено</w:t>
            </w:r>
            <w:proofErr w:type="spellEnd"/>
          </w:p>
          <w:p w:rsidR="00E07FD6" w:rsidRPr="00BA55BF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засіданні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55BF">
              <w:rPr>
                <w:rFonts w:ascii="Times New Roman" w:hAnsi="Times New Roman"/>
                <w:sz w:val="24"/>
                <w:szCs w:val="24"/>
                <w:lang w:val="uk-UA"/>
              </w:rPr>
              <w:t>соц</w:t>
            </w:r>
            <w:proofErr w:type="gramEnd"/>
            <w:r w:rsidR="00BA55BF">
              <w:rPr>
                <w:rFonts w:ascii="Times New Roman" w:hAnsi="Times New Roman"/>
                <w:sz w:val="24"/>
                <w:szCs w:val="24"/>
                <w:lang w:val="uk-UA"/>
              </w:rPr>
              <w:t>іальних комунікацій та інформаційної діяльності</w:t>
            </w:r>
          </w:p>
          <w:p w:rsidR="00E07FD6" w:rsidRPr="00CB766A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FD6" w:rsidRPr="00CB766A" w:rsidRDefault="00E46CD7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BA55B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“</w:t>
            </w:r>
            <w:r w:rsidR="00BA55BF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E07FD6" w:rsidRPr="00CB766A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BA55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січня 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>202</w:t>
            </w:r>
            <w:r w:rsidR="00BA55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07FD6" w:rsidRPr="00CB766A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E07FD6" w:rsidRPr="00CB766A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07FD6" w:rsidRPr="00CB766A" w:rsidRDefault="00E07FD6" w:rsidP="00CB7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E07FD6" w:rsidRPr="00CB766A" w:rsidRDefault="00E07FD6" w:rsidP="00CB7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ініціали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ізвище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)</w:t>
            </w:r>
          </w:p>
        </w:tc>
        <w:tc>
          <w:tcPr>
            <w:tcW w:w="4745" w:type="dxa"/>
          </w:tcPr>
          <w:p w:rsidR="00E07FD6" w:rsidRPr="00CB766A" w:rsidRDefault="00E07FD6" w:rsidP="00CB766A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Ухвалено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науково-методичною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радою </w:t>
            </w:r>
          </w:p>
          <w:p w:rsidR="00E07FD6" w:rsidRPr="00CB766A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факультету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журналістики</w:t>
            </w:r>
            <w:proofErr w:type="spellEnd"/>
          </w:p>
          <w:p w:rsidR="00E07FD6" w:rsidRPr="00CB766A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FD6" w:rsidRPr="00CB766A" w:rsidRDefault="00C8308B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EB5ED4"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5ED4" w:rsidRPr="00CB766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EB5ED4" w:rsidRPr="00CB766A">
              <w:rPr>
                <w:rFonts w:ascii="Times New Roman" w:hAnsi="Times New Roman"/>
                <w:sz w:val="24"/>
                <w:szCs w:val="24"/>
              </w:rPr>
              <w:t xml:space="preserve">  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EB5ED4" w:rsidRPr="00CB766A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EB5ED4" w:rsidRPr="00CB766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B5ED4" w:rsidRPr="00CB766A">
              <w:rPr>
                <w:rFonts w:ascii="Times New Roman" w:hAnsi="Times New Roman"/>
                <w:sz w:val="24"/>
                <w:szCs w:val="24"/>
              </w:rPr>
              <w:t>1. 202</w:t>
            </w:r>
            <w:r w:rsidR="00BA55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07FD6" w:rsidRPr="00CB766A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E07FD6" w:rsidRPr="00CB766A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Голова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науково-методичної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факультету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журналістики</w:t>
            </w:r>
            <w:proofErr w:type="spellEnd"/>
          </w:p>
          <w:p w:rsidR="00E07FD6" w:rsidRPr="00CB766A" w:rsidRDefault="00E07FD6" w:rsidP="00CB7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E07FD6" w:rsidRPr="00CB766A" w:rsidRDefault="00E07FD6" w:rsidP="00CB7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ініціали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>ізвище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)</w:t>
            </w:r>
          </w:p>
        </w:tc>
      </w:tr>
    </w:tbl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1"/>
        <w:gridCol w:w="5641"/>
      </w:tblGrid>
      <w:tr w:rsidR="00E07FD6" w:rsidRPr="00CB766A" w:rsidTr="00991A23">
        <w:trPr>
          <w:trHeight w:val="1477"/>
        </w:trPr>
        <w:tc>
          <w:tcPr>
            <w:tcW w:w="4785" w:type="dxa"/>
          </w:tcPr>
          <w:p w:rsidR="00BA55BF" w:rsidRPr="00BA55BF" w:rsidRDefault="00BA55BF" w:rsidP="00BA55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A55BF">
              <w:rPr>
                <w:rFonts w:ascii="Times New Roman" w:hAnsi="Times New Roman"/>
                <w:sz w:val="24"/>
              </w:rPr>
              <w:t>Погоджено</w:t>
            </w:r>
            <w:proofErr w:type="spellEnd"/>
            <w:r w:rsidRPr="00BA55BF">
              <w:rPr>
                <w:rFonts w:ascii="Times New Roman" w:hAnsi="Times New Roman"/>
                <w:sz w:val="24"/>
              </w:rPr>
              <w:t xml:space="preserve"> </w:t>
            </w:r>
          </w:p>
          <w:p w:rsidR="00BA55BF" w:rsidRPr="00BA55BF" w:rsidRDefault="00BA55BF" w:rsidP="00BA55BF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BA55BF">
              <w:rPr>
                <w:rFonts w:ascii="Times New Roman" w:hAnsi="Times New Roman"/>
                <w:sz w:val="24"/>
                <w:lang w:val="uk-UA"/>
              </w:rPr>
              <w:t>Гарант освітньо-професійної програми</w:t>
            </w:r>
          </w:p>
          <w:p w:rsidR="00BA55BF" w:rsidRPr="00BA55BF" w:rsidRDefault="00BA55BF" w:rsidP="00BA55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55BF">
              <w:rPr>
                <w:rFonts w:ascii="Times New Roman" w:hAnsi="Times New Roman"/>
                <w:sz w:val="24"/>
              </w:rPr>
              <w:t>________________________________</w:t>
            </w:r>
          </w:p>
          <w:p w:rsidR="00BA55BF" w:rsidRPr="00BA55BF" w:rsidRDefault="00BA55BF" w:rsidP="00BA55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55BF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proofErr w:type="gramStart"/>
            <w:r w:rsidRPr="00BA55B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BA55BF">
              <w:rPr>
                <w:rFonts w:ascii="Times New Roman" w:hAnsi="Times New Roman"/>
                <w:sz w:val="24"/>
              </w:rPr>
              <w:t>ідпис</w:t>
            </w:r>
            <w:proofErr w:type="spellEnd"/>
            <w:r w:rsidRPr="00BA55BF">
              <w:rPr>
                <w:rFonts w:ascii="Times New Roman" w:hAnsi="Times New Roman"/>
                <w:sz w:val="24"/>
              </w:rPr>
              <w:t>)                       (</w:t>
            </w:r>
            <w:proofErr w:type="spellStart"/>
            <w:r w:rsidRPr="00BA55BF">
              <w:rPr>
                <w:rFonts w:ascii="Times New Roman" w:hAnsi="Times New Roman"/>
                <w:sz w:val="24"/>
              </w:rPr>
              <w:t>ініціали</w:t>
            </w:r>
            <w:proofErr w:type="spellEnd"/>
            <w:r w:rsidRPr="00BA55B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A55BF">
              <w:rPr>
                <w:rFonts w:ascii="Times New Roman" w:hAnsi="Times New Roman"/>
                <w:sz w:val="24"/>
              </w:rPr>
              <w:t>прізвище</w:t>
            </w:r>
            <w:proofErr w:type="spellEnd"/>
            <w:r w:rsidRPr="00BA55BF">
              <w:rPr>
                <w:rFonts w:ascii="Times New Roman" w:hAnsi="Times New Roman"/>
                <w:sz w:val="24"/>
              </w:rPr>
              <w:t>)</w:t>
            </w:r>
          </w:p>
          <w:p w:rsidR="00E07FD6" w:rsidRPr="00BA55BF" w:rsidRDefault="00E07FD6" w:rsidP="00BA5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07FD6" w:rsidRPr="00BA55BF" w:rsidRDefault="00E07FD6" w:rsidP="00BA5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7FD6" w:rsidRPr="00CB766A" w:rsidRDefault="00E46CD7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>202</w:t>
      </w:r>
      <w:r w:rsidR="00E253B2">
        <w:rPr>
          <w:rFonts w:ascii="Times New Roman" w:hAnsi="Times New Roman"/>
          <w:sz w:val="24"/>
          <w:szCs w:val="24"/>
          <w:lang w:val="uk-UA"/>
        </w:rPr>
        <w:t>4</w:t>
      </w:r>
      <w:r w:rsidR="00E07FD6"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07FD6" w:rsidRPr="00CB766A">
        <w:rPr>
          <w:rFonts w:ascii="Times New Roman" w:hAnsi="Times New Roman"/>
          <w:sz w:val="24"/>
          <w:szCs w:val="24"/>
        </w:rPr>
        <w:t>р</w:t>
      </w:r>
      <w:proofErr w:type="gramEnd"/>
      <w:r w:rsidR="00E07FD6" w:rsidRPr="00CB766A">
        <w:rPr>
          <w:rFonts w:ascii="Times New Roman" w:hAnsi="Times New Roman"/>
          <w:sz w:val="24"/>
          <w:szCs w:val="24"/>
        </w:rPr>
        <w:t>ік</w:t>
      </w:r>
      <w:proofErr w:type="spellEnd"/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FD6" w:rsidRPr="00CB766A" w:rsidRDefault="00E07FD6" w:rsidP="00CB766A">
      <w:pPr>
        <w:pStyle w:val="a3"/>
        <w:numPr>
          <w:ilvl w:val="0"/>
          <w:numId w:val="5"/>
        </w:numPr>
        <w:jc w:val="center"/>
        <w:rPr>
          <w:b/>
          <w:bCs/>
          <w:sz w:val="24"/>
          <w:lang w:val="en-US"/>
        </w:rPr>
      </w:pPr>
      <w:r w:rsidRPr="00CB766A">
        <w:rPr>
          <w:b/>
          <w:bCs/>
          <w:sz w:val="24"/>
        </w:rPr>
        <w:t>Опис навчальної дисципліни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260"/>
        <w:gridCol w:w="3686"/>
      </w:tblGrid>
      <w:tr w:rsidR="00E07FD6" w:rsidRPr="00CB766A" w:rsidTr="00243424">
        <w:trPr>
          <w:trHeight w:val="110"/>
        </w:trPr>
        <w:tc>
          <w:tcPr>
            <w:tcW w:w="3402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07FD6" w:rsidRPr="00CB766A" w:rsidTr="00243424">
        <w:trPr>
          <w:trHeight w:val="671"/>
        </w:trPr>
        <w:tc>
          <w:tcPr>
            <w:tcW w:w="3402" w:type="dxa"/>
            <w:vMerge w:val="restart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Галузь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знань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іальність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освітня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програма</w:t>
            </w:r>
            <w:proofErr w:type="spellEnd"/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івень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вищої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Нормативні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показники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планування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розподілу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дисципліни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змістові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модулі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навчальної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</w:tr>
      <w:tr w:rsidR="00243424" w:rsidRPr="00CB766A" w:rsidTr="00243424">
        <w:trPr>
          <w:trHeight w:val="643"/>
        </w:trPr>
        <w:tc>
          <w:tcPr>
            <w:tcW w:w="3402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очна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денна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) форма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здобуття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E07FD6" w:rsidRPr="00CB766A" w:rsidTr="00243424">
        <w:trPr>
          <w:trHeight w:val="365"/>
        </w:trPr>
        <w:tc>
          <w:tcPr>
            <w:tcW w:w="3402" w:type="dxa"/>
            <w:vMerge w:val="restart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B76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Галузь</w:t>
            </w:r>
            <w:proofErr w:type="spellEnd"/>
            <w:r w:rsidRPr="00CB76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знань</w:t>
            </w:r>
            <w:proofErr w:type="spellEnd"/>
          </w:p>
          <w:p w:rsidR="00E07FD6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029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бібліотечна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івна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3260" w:type="dxa"/>
            <w:vMerge w:val="restart"/>
            <w:vAlign w:val="center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кредитів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Вибіркова</w:t>
            </w:r>
            <w:proofErr w:type="spellEnd"/>
          </w:p>
        </w:tc>
      </w:tr>
      <w:tr w:rsidR="00E07FD6" w:rsidRPr="00CB766A" w:rsidTr="00243424">
        <w:trPr>
          <w:trHeight w:val="480"/>
        </w:trPr>
        <w:tc>
          <w:tcPr>
            <w:tcW w:w="3402" w:type="dxa"/>
            <w:vMerge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Цикл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дисциплі</w:t>
            </w:r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вільного вибору  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07FD6" w:rsidRPr="00CB766A" w:rsidTr="00243424">
        <w:trPr>
          <w:trHeight w:val="631"/>
        </w:trPr>
        <w:tc>
          <w:tcPr>
            <w:tcW w:w="3402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іальність</w:t>
            </w:r>
            <w:proofErr w:type="spellEnd"/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061 - Журналістика</w:t>
            </w:r>
          </w:p>
        </w:tc>
        <w:tc>
          <w:tcPr>
            <w:tcW w:w="3260" w:type="dxa"/>
            <w:vMerge w:val="restart"/>
            <w:vAlign w:val="center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годин –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90</w:t>
            </w: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Семестр:</w:t>
            </w:r>
          </w:p>
        </w:tc>
      </w:tr>
      <w:tr w:rsidR="00243424" w:rsidRPr="00CB766A" w:rsidTr="00243424">
        <w:trPr>
          <w:trHeight w:val="364"/>
        </w:trPr>
        <w:tc>
          <w:tcPr>
            <w:tcW w:w="3402" w:type="dxa"/>
            <w:vMerge w:val="restart"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</w:tr>
      <w:tr w:rsidR="00E07FD6" w:rsidRPr="00CB766A" w:rsidTr="00243424">
        <w:trPr>
          <w:trHeight w:val="322"/>
        </w:trPr>
        <w:tc>
          <w:tcPr>
            <w:tcW w:w="3402" w:type="dxa"/>
            <w:vMerge/>
            <w:vAlign w:val="center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Змістових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модулів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Лекції</w:t>
            </w:r>
            <w:proofErr w:type="spellEnd"/>
          </w:p>
        </w:tc>
      </w:tr>
      <w:tr w:rsidR="00243424" w:rsidRPr="00CB766A" w:rsidTr="00243424">
        <w:trPr>
          <w:trHeight w:val="320"/>
        </w:trPr>
        <w:tc>
          <w:tcPr>
            <w:tcW w:w="3402" w:type="dxa"/>
            <w:vMerge w:val="restart"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B76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Освітньо-професійна</w:t>
            </w:r>
            <w:proofErr w:type="spellEnd"/>
            <w:r w:rsidRPr="00CB76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програма</w:t>
            </w:r>
            <w:proofErr w:type="spellEnd"/>
          </w:p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Інформаційно-комунікаційна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справа»</w:t>
            </w:r>
          </w:p>
        </w:tc>
        <w:tc>
          <w:tcPr>
            <w:tcW w:w="3260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3424" w:rsidRPr="00CB766A" w:rsidRDefault="00E253B2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243424"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E07FD6" w:rsidRPr="00CB766A" w:rsidTr="00243424">
        <w:trPr>
          <w:trHeight w:val="1066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  <w:proofErr w:type="spellEnd"/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3424" w:rsidRPr="00CB766A" w:rsidTr="00243424">
        <w:trPr>
          <w:trHeight w:val="562"/>
        </w:trPr>
        <w:tc>
          <w:tcPr>
            <w:tcW w:w="3402" w:type="dxa"/>
            <w:vMerge w:val="restart"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:</w:t>
            </w: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бакалаврський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43424" w:rsidRPr="00CB766A" w:rsidRDefault="00243424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поточних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243424" w:rsidRPr="00CB766A" w:rsidRDefault="00243424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253B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E07FD6" w:rsidRPr="00CB766A" w:rsidTr="00243424">
        <w:trPr>
          <w:trHeight w:val="138"/>
        </w:trPr>
        <w:tc>
          <w:tcPr>
            <w:tcW w:w="3402" w:type="dxa"/>
            <w:vMerge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Самостійна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243424" w:rsidRPr="00CB766A" w:rsidTr="00753629">
        <w:trPr>
          <w:trHeight w:val="138"/>
        </w:trPr>
        <w:tc>
          <w:tcPr>
            <w:tcW w:w="3402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3424" w:rsidRPr="00CB766A" w:rsidRDefault="00E253B2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="00243424"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43424" w:rsidRPr="00CB766A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E07FD6" w:rsidRPr="00CB766A" w:rsidTr="00243424">
        <w:trPr>
          <w:trHeight w:val="541"/>
        </w:trPr>
        <w:tc>
          <w:tcPr>
            <w:tcW w:w="3402" w:type="dxa"/>
            <w:vMerge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ідсумкового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семестрового контролю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243424" w:rsidRPr="00CB766A" w:rsidTr="00243424">
        <w:trPr>
          <w:trHeight w:val="560"/>
        </w:trPr>
        <w:tc>
          <w:tcPr>
            <w:tcW w:w="3402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424" w:rsidRPr="00CB766A" w:rsidRDefault="00243424" w:rsidP="00CB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E07FD6" w:rsidRPr="00CB766A" w:rsidRDefault="00E07FD6" w:rsidP="00CB766A">
      <w:pPr>
        <w:pStyle w:val="a3"/>
        <w:ind w:firstLine="0"/>
        <w:rPr>
          <w:b/>
          <w:bCs/>
          <w:sz w:val="24"/>
        </w:rPr>
      </w:pPr>
    </w:p>
    <w:p w:rsidR="00E07FD6" w:rsidRPr="00CB766A" w:rsidRDefault="00E07FD6" w:rsidP="00CB766A">
      <w:pPr>
        <w:pStyle w:val="3"/>
        <w:ind w:left="540" w:firstLine="0"/>
        <w:rPr>
          <w:sz w:val="24"/>
        </w:rPr>
      </w:pPr>
      <w:r w:rsidRPr="00CB766A">
        <w:rPr>
          <w:sz w:val="24"/>
        </w:rPr>
        <w:t>2. Мета та завдання навчальної дисципліни</w:t>
      </w:r>
    </w:p>
    <w:p w:rsidR="00E07FD6" w:rsidRPr="00CB766A" w:rsidRDefault="00E07FD6" w:rsidP="00CB766A">
      <w:pPr>
        <w:pStyle w:val="a3"/>
        <w:jc w:val="both"/>
        <w:rPr>
          <w:sz w:val="24"/>
        </w:rPr>
      </w:pPr>
      <w:r w:rsidRPr="00CB766A">
        <w:rPr>
          <w:b/>
          <w:sz w:val="24"/>
        </w:rPr>
        <w:t xml:space="preserve">Метою </w:t>
      </w:r>
      <w:r w:rsidRPr="00CB766A">
        <w:rPr>
          <w:sz w:val="24"/>
        </w:rPr>
        <w:t>викладання навчальної дисципліни «</w:t>
      </w:r>
      <w:r w:rsidR="00430FEB" w:rsidRPr="00CB766A">
        <w:rPr>
          <w:sz w:val="24"/>
        </w:rPr>
        <w:t>Реклама інформаційних продуктів і послуг</w:t>
      </w:r>
      <w:r w:rsidRPr="00CB766A">
        <w:rPr>
          <w:sz w:val="24"/>
        </w:rPr>
        <w:t>» є засвоєння студентами знань про розвиток реклами на сучасному етапі розвитку соціальних комунікацій в Україні та за кордоном; оволодіння наукою та мистецтвом організації  сучасних рекламних технологій.</w:t>
      </w:r>
    </w:p>
    <w:p w:rsidR="00E07FD6" w:rsidRPr="00CB766A" w:rsidRDefault="00E07FD6" w:rsidP="00CB766A">
      <w:pPr>
        <w:pStyle w:val="a3"/>
        <w:jc w:val="both"/>
        <w:rPr>
          <w:sz w:val="24"/>
        </w:rPr>
      </w:pPr>
      <w:r w:rsidRPr="00CB766A">
        <w:rPr>
          <w:sz w:val="24"/>
        </w:rPr>
        <w:t xml:space="preserve">Основними </w:t>
      </w:r>
      <w:r w:rsidRPr="00CB766A">
        <w:rPr>
          <w:b/>
          <w:sz w:val="24"/>
        </w:rPr>
        <w:t xml:space="preserve">завданнями </w:t>
      </w:r>
      <w:r w:rsidRPr="00CB766A">
        <w:rPr>
          <w:sz w:val="24"/>
        </w:rPr>
        <w:t>вивчення дисципліни «</w:t>
      </w:r>
      <w:r w:rsidR="00430FEB" w:rsidRPr="00CB766A">
        <w:rPr>
          <w:sz w:val="24"/>
        </w:rPr>
        <w:t>Реклама інформаційних продуктів і послуг</w:t>
      </w:r>
      <w:r w:rsidRPr="00CB766A">
        <w:rPr>
          <w:sz w:val="24"/>
        </w:rPr>
        <w:t xml:space="preserve">» є:  </w:t>
      </w:r>
      <w:r w:rsidRPr="00CB766A">
        <w:rPr>
          <w:bCs/>
          <w:sz w:val="24"/>
        </w:rPr>
        <w:t>ознайомлення з актуально-практичними основами реклами;</w:t>
      </w:r>
      <w:r w:rsidRPr="00CB766A">
        <w:rPr>
          <w:sz w:val="24"/>
        </w:rPr>
        <w:t xml:space="preserve"> </w:t>
      </w:r>
      <w:r w:rsidRPr="00CB766A">
        <w:rPr>
          <w:bCs/>
          <w:sz w:val="24"/>
        </w:rPr>
        <w:t xml:space="preserve">вивчення основних новітніх технік та технологій створення реклами; розгляд </w:t>
      </w:r>
      <w:proofErr w:type="spellStart"/>
      <w:r w:rsidRPr="00CB766A">
        <w:rPr>
          <w:bCs/>
          <w:sz w:val="24"/>
        </w:rPr>
        <w:t>маніпулятивних</w:t>
      </w:r>
      <w:proofErr w:type="spellEnd"/>
      <w:r w:rsidRPr="00CB766A">
        <w:rPr>
          <w:bCs/>
          <w:sz w:val="24"/>
        </w:rPr>
        <w:t xml:space="preserve"> прийомів  в сучасній рекламі</w:t>
      </w:r>
      <w:r w:rsidRPr="00CB766A">
        <w:rPr>
          <w:sz w:val="24"/>
        </w:rPr>
        <w:t xml:space="preserve">; </w:t>
      </w:r>
      <w:r w:rsidRPr="00CB766A">
        <w:rPr>
          <w:bCs/>
          <w:sz w:val="24"/>
        </w:rPr>
        <w:t>вивчення правових та етичних аспектів рекламної діяльності;</w:t>
      </w:r>
      <w:r w:rsidRPr="00CB766A">
        <w:rPr>
          <w:sz w:val="24"/>
        </w:rPr>
        <w:t xml:space="preserve"> </w:t>
      </w:r>
      <w:r w:rsidRPr="00CB766A">
        <w:rPr>
          <w:bCs/>
          <w:sz w:val="24"/>
        </w:rPr>
        <w:t>ознайомлення з психологічними аспектами дії реклами</w:t>
      </w:r>
      <w:r w:rsidRPr="00CB766A">
        <w:rPr>
          <w:sz w:val="24"/>
        </w:rPr>
        <w:t>;</w:t>
      </w:r>
      <w:r w:rsidRPr="00CB766A">
        <w:rPr>
          <w:bCs/>
          <w:sz w:val="24"/>
        </w:rPr>
        <w:t xml:space="preserve"> </w:t>
      </w:r>
      <w:r w:rsidRPr="00CB766A">
        <w:rPr>
          <w:sz w:val="24"/>
        </w:rPr>
        <w:t xml:space="preserve">вивчення ринку рекламних комунікацій в Україні та світі. </w:t>
      </w:r>
    </w:p>
    <w:p w:rsidR="00E07FD6" w:rsidRPr="00CB766A" w:rsidRDefault="00E07FD6" w:rsidP="00CB766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CB766A">
        <w:rPr>
          <w:rFonts w:ascii="Times New Roman" w:hAnsi="Times New Roman"/>
          <w:sz w:val="24"/>
          <w:szCs w:val="24"/>
        </w:rPr>
        <w:t>результаті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вивчення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навчальної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дисципліни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студент </w:t>
      </w:r>
      <w:proofErr w:type="gramStart"/>
      <w:r w:rsidRPr="00CB766A">
        <w:rPr>
          <w:rFonts w:ascii="Times New Roman" w:hAnsi="Times New Roman"/>
          <w:sz w:val="24"/>
          <w:szCs w:val="24"/>
        </w:rPr>
        <w:t>повинен</w:t>
      </w:r>
      <w:proofErr w:type="gramEnd"/>
      <w:r w:rsidRPr="00CB766A">
        <w:rPr>
          <w:rFonts w:ascii="Times New Roman" w:hAnsi="Times New Roman"/>
          <w:sz w:val="24"/>
          <w:szCs w:val="24"/>
        </w:rPr>
        <w:t xml:space="preserve"> набути таких </w:t>
      </w:r>
      <w:proofErr w:type="spellStart"/>
      <w:r w:rsidRPr="00CB766A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766A">
        <w:rPr>
          <w:rFonts w:ascii="Times New Roman" w:hAnsi="Times New Roman"/>
          <w:sz w:val="24"/>
          <w:szCs w:val="24"/>
        </w:rPr>
        <w:t>знання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6A">
        <w:rPr>
          <w:rFonts w:ascii="Times New Roman" w:hAnsi="Times New Roman"/>
          <w:sz w:val="24"/>
          <w:szCs w:val="24"/>
        </w:rPr>
        <w:t>уміння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тощо</w:t>
      </w:r>
      <w:proofErr w:type="spellEnd"/>
      <w:r w:rsidRPr="00CB766A">
        <w:rPr>
          <w:rFonts w:ascii="Times New Roman" w:hAnsi="Times New Roman"/>
          <w:sz w:val="24"/>
          <w:szCs w:val="24"/>
        </w:rPr>
        <w:t>) та компетентностей: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3"/>
        <w:gridCol w:w="4099"/>
      </w:tblGrid>
      <w:tr w:rsidR="00E07FD6" w:rsidRPr="00CB766A" w:rsidTr="00991A23">
        <w:tc>
          <w:tcPr>
            <w:tcW w:w="6345" w:type="dxa"/>
          </w:tcPr>
          <w:p w:rsidR="00E07FD6" w:rsidRPr="00CB766A" w:rsidRDefault="00E07FD6" w:rsidP="00CB766A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Заплановані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робочою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програмою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  <w:p w:rsidR="00E07FD6" w:rsidRPr="00CB766A" w:rsidRDefault="00E07FD6" w:rsidP="00CB766A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07FD6" w:rsidRPr="00CB766A" w:rsidRDefault="00E07FD6" w:rsidP="00CB766A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контрольні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заходи</w:t>
            </w:r>
          </w:p>
        </w:tc>
      </w:tr>
      <w:tr w:rsidR="00E07FD6" w:rsidRPr="00CB766A" w:rsidTr="00991A23">
        <w:tc>
          <w:tcPr>
            <w:tcW w:w="6345" w:type="dxa"/>
          </w:tcPr>
          <w:p w:rsidR="00E07FD6" w:rsidRPr="00CB766A" w:rsidRDefault="00E07FD6" w:rsidP="00CB766A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07FD6" w:rsidRPr="00CB766A" w:rsidRDefault="00E07FD6" w:rsidP="00CB766A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07FD6" w:rsidRPr="00CB766A" w:rsidTr="00991A23">
        <w:tc>
          <w:tcPr>
            <w:tcW w:w="6345" w:type="dxa"/>
          </w:tcPr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7FD6" w:rsidRPr="00CB766A" w:rsidRDefault="00E07FD6" w:rsidP="00CB766A">
            <w:pPr>
              <w:numPr>
                <w:ilvl w:val="0"/>
                <w:numId w:val="7"/>
              </w:numPr>
              <w:tabs>
                <w:tab w:val="clear" w:pos="1290"/>
                <w:tab w:val="left" w:pos="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визначати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рекламу;</w:t>
            </w:r>
          </w:p>
          <w:p w:rsidR="00E07FD6" w:rsidRPr="00CB766A" w:rsidRDefault="00E07FD6" w:rsidP="00CB766A">
            <w:pPr>
              <w:numPr>
                <w:ilvl w:val="0"/>
                <w:numId w:val="7"/>
              </w:numPr>
              <w:tabs>
                <w:tab w:val="clear" w:pos="1290"/>
                <w:tab w:val="left" w:pos="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створювати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ефективні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рекламні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комунікації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D6" w:rsidRPr="00CB766A" w:rsidRDefault="00E07FD6" w:rsidP="00CB766A">
            <w:pPr>
              <w:numPr>
                <w:ilvl w:val="0"/>
                <w:numId w:val="7"/>
              </w:numPr>
              <w:tabs>
                <w:tab w:val="clear" w:pos="1290"/>
                <w:tab w:val="left" w:pos="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просування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певних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ринкових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D6" w:rsidRPr="00CB766A" w:rsidRDefault="00E07FD6" w:rsidP="00CB766A">
            <w:pPr>
              <w:numPr>
                <w:ilvl w:val="0"/>
                <w:numId w:val="7"/>
              </w:numPr>
              <w:tabs>
                <w:tab w:val="clear" w:pos="1290"/>
                <w:tab w:val="left" w:pos="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планувати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заходи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рекламної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комунікації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сучасних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агенціях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D6" w:rsidRPr="00CB766A" w:rsidRDefault="00E07FD6" w:rsidP="00CB766A">
            <w:pPr>
              <w:numPr>
                <w:ilvl w:val="0"/>
                <w:numId w:val="7"/>
              </w:numPr>
              <w:tabs>
                <w:tab w:val="clear" w:pos="1290"/>
                <w:tab w:val="left" w:pos="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виділяти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психологічні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аспекти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важелі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lastRenderedPageBreak/>
              <w:t>впливу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споживача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7FD6" w:rsidRPr="00CB766A" w:rsidRDefault="00E07FD6" w:rsidP="00CB766A">
            <w:pPr>
              <w:numPr>
                <w:ilvl w:val="0"/>
                <w:numId w:val="7"/>
              </w:numPr>
              <w:tabs>
                <w:tab w:val="clear" w:pos="1290"/>
                <w:tab w:val="left" w:pos="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розрізняти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конкретних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зразках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стил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FD6" w:rsidRPr="00CB766A" w:rsidRDefault="00E07FD6" w:rsidP="00CB766A">
            <w:pPr>
              <w:numPr>
                <w:ilvl w:val="0"/>
                <w:numId w:val="7"/>
              </w:numPr>
              <w:tabs>
                <w:tab w:val="clear" w:pos="1290"/>
                <w:tab w:val="left" w:pos="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вміти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ідження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ефективності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впливу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реклами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споживача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Методи: 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Словесні методи (лекція, робота з підручниками).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Практичні методи (творчі завдання).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Логічні методи (індуктивні, дедуктивні).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Метод формування пізнавального інтересу (навчальна дискусія).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lastRenderedPageBreak/>
              <w:t>Методи контролю і самоконтролю (усний, письмовий).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Самостійно-пошукові методи (індивідуальна робота).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57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FD6" w:rsidRPr="00CB766A" w:rsidRDefault="00E07FD6" w:rsidP="00CB766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FD6" w:rsidRPr="00CB766A" w:rsidTr="00991A23">
        <w:tc>
          <w:tcPr>
            <w:tcW w:w="6345" w:type="dxa"/>
          </w:tcPr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Компетентності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7FD6" w:rsidRPr="00CB766A" w:rsidRDefault="00E07FD6" w:rsidP="00CB766A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  <w:rPr>
                <w:color w:val="auto"/>
              </w:rPr>
            </w:pPr>
            <w:r w:rsidRPr="00CB766A">
              <w:rPr>
                <w:color w:val="auto"/>
              </w:rPr>
              <w:t xml:space="preserve">Здатність працювати в команді. </w:t>
            </w:r>
          </w:p>
          <w:p w:rsidR="00E07FD6" w:rsidRPr="00CB766A" w:rsidRDefault="00E07FD6" w:rsidP="00CB766A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  <w:rPr>
                <w:color w:val="auto"/>
              </w:rPr>
            </w:pPr>
            <w:r w:rsidRPr="00CB766A">
              <w:rPr>
                <w:color w:val="auto"/>
              </w:rPr>
              <w:t>Здатність навчатися і оволодівати сучасними знаннями.</w:t>
            </w:r>
          </w:p>
          <w:p w:rsidR="00E07FD6" w:rsidRPr="00CB766A" w:rsidRDefault="00E07FD6" w:rsidP="00CB766A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  <w:rPr>
                <w:color w:val="auto"/>
              </w:rPr>
            </w:pPr>
            <w:r w:rsidRPr="00CB766A">
              <w:rPr>
                <w:color w:val="auto"/>
              </w:rPr>
              <w:t xml:space="preserve">Здатність виконувати професійні функції в галузі реклами та </w:t>
            </w:r>
            <w:r w:rsidRPr="00CB766A">
              <w:rPr>
                <w:color w:val="auto"/>
                <w:lang w:val="en-US"/>
              </w:rPr>
              <w:t>PR</w:t>
            </w:r>
            <w:r w:rsidRPr="00CB766A">
              <w:rPr>
                <w:color w:val="auto"/>
              </w:rPr>
              <w:t xml:space="preserve"> у різних структурах.</w:t>
            </w:r>
          </w:p>
          <w:p w:rsidR="00E07FD6" w:rsidRPr="00CB766A" w:rsidRDefault="00E07FD6" w:rsidP="00CB766A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  <w:rPr>
                <w:color w:val="auto"/>
              </w:rPr>
            </w:pPr>
            <w:r w:rsidRPr="00CB766A">
              <w:rPr>
                <w:color w:val="auto"/>
              </w:rPr>
              <w:t>Здатність готувати, редагувати, аналізувати й критично оцінювати авторські матеріали для різних ЗМІ, тексти реклами та зв’язків із громадськістю.</w:t>
            </w:r>
          </w:p>
        </w:tc>
        <w:tc>
          <w:tcPr>
            <w:tcW w:w="4111" w:type="dxa"/>
          </w:tcPr>
          <w:p w:rsidR="00E07FD6" w:rsidRPr="00CB766A" w:rsidRDefault="00E07FD6" w:rsidP="00CB766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Контрольні заходи: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захист творчих завдань; індивідуальне практичне завдання; залік. </w:t>
            </w:r>
          </w:p>
        </w:tc>
      </w:tr>
    </w:tbl>
    <w:p w:rsidR="00E07FD6" w:rsidRPr="00CB766A" w:rsidRDefault="00E07FD6" w:rsidP="00CB766A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CB766A">
        <w:rPr>
          <w:rFonts w:ascii="Times New Roman" w:hAnsi="Times New Roman"/>
          <w:b/>
          <w:sz w:val="24"/>
          <w:szCs w:val="24"/>
          <w:lang w:val="uk-UA"/>
        </w:rPr>
        <w:t>Міждисциплінарні зв’язки</w:t>
      </w:r>
    </w:p>
    <w:p w:rsidR="00E07FD6" w:rsidRPr="00CB766A" w:rsidRDefault="00E07FD6" w:rsidP="00CB766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766A">
        <w:rPr>
          <w:rFonts w:ascii="Times New Roman" w:hAnsi="Times New Roman"/>
          <w:sz w:val="24"/>
          <w:szCs w:val="24"/>
          <w:lang w:val="uk-UA"/>
        </w:rPr>
        <w:t>При викладанні курсу «</w:t>
      </w:r>
      <w:r w:rsidR="007E3C3C" w:rsidRPr="00CB766A">
        <w:rPr>
          <w:rFonts w:ascii="Times New Roman" w:hAnsi="Times New Roman"/>
          <w:sz w:val="24"/>
          <w:szCs w:val="24"/>
          <w:lang w:val="uk-UA"/>
        </w:rPr>
        <w:t>Реклама інформаційних продуктів і послуг</w:t>
      </w:r>
      <w:r w:rsidRPr="00CB766A">
        <w:rPr>
          <w:rFonts w:ascii="Times New Roman" w:hAnsi="Times New Roman"/>
          <w:sz w:val="24"/>
          <w:szCs w:val="24"/>
          <w:lang w:val="uk-UA"/>
        </w:rPr>
        <w:t xml:space="preserve">» необхідно враховувати його зв’язки з такими дисциплінами: «Реклама у мас-медіа та </w:t>
      </w:r>
      <w:proofErr w:type="spellStart"/>
      <w:r w:rsidRPr="00CB766A">
        <w:rPr>
          <w:rFonts w:ascii="Times New Roman" w:hAnsi="Times New Roman"/>
          <w:sz w:val="24"/>
          <w:szCs w:val="24"/>
          <w:lang w:val="uk-UA"/>
        </w:rPr>
        <w:t>інтернеті</w:t>
      </w:r>
      <w:proofErr w:type="spellEnd"/>
      <w:r w:rsidRPr="00CB766A">
        <w:rPr>
          <w:rFonts w:ascii="Times New Roman" w:hAnsi="Times New Roman"/>
          <w:sz w:val="24"/>
          <w:szCs w:val="24"/>
          <w:lang w:val="uk-UA"/>
        </w:rPr>
        <w:t>» у питаннях щодо новітніх технологій у рекламі, «Теорія реклами» щодо визначення й апелювання теоретичними складовими в рекламі, «Реклама ЗМІ» у розділі щодо тематичних, жанрових різновидів сучасної реклами у різних ЗМІ, «Організація рекламної кампанії» виявляється у дослідженні місцевих, регіональних, всеукраїнських, міжнародних рекламних кампаніях тощо.</w:t>
      </w:r>
    </w:p>
    <w:p w:rsidR="00E33A0C" w:rsidRPr="00CB766A" w:rsidRDefault="00E33A0C" w:rsidP="00CB766A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FD6" w:rsidRPr="00CB766A" w:rsidRDefault="00E07FD6" w:rsidP="00CB766A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66A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Програма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навчальної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дисципліни</w:t>
      </w:r>
      <w:proofErr w:type="spellEnd"/>
    </w:p>
    <w:p w:rsidR="00E07FD6" w:rsidRPr="00CB766A" w:rsidRDefault="00E07FD6" w:rsidP="00CB766A">
      <w:pPr>
        <w:pStyle w:val="3"/>
        <w:tabs>
          <w:tab w:val="num" w:pos="720"/>
        </w:tabs>
        <w:ind w:firstLine="0"/>
        <w:rPr>
          <w:b w:val="0"/>
          <w:sz w:val="24"/>
        </w:rPr>
      </w:pPr>
      <w:r w:rsidRPr="00CB766A">
        <w:rPr>
          <w:sz w:val="24"/>
        </w:rPr>
        <w:t xml:space="preserve">Змістовий модуль 1. </w:t>
      </w:r>
      <w:r w:rsidR="0068046D" w:rsidRPr="00CB766A">
        <w:rPr>
          <w:sz w:val="24"/>
        </w:rPr>
        <w:t>Реклама в системі інформаційних відносин.</w:t>
      </w:r>
    </w:p>
    <w:p w:rsidR="0068046D" w:rsidRPr="00CB766A" w:rsidRDefault="0068046D" w:rsidP="00CB766A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CB766A">
        <w:rPr>
          <w:lang w:val="uk-UA"/>
        </w:rPr>
        <w:t xml:space="preserve">Теоретичні визначення реклами. Класифікація реклами. Реклама </w:t>
      </w:r>
      <w:r w:rsidRPr="00CB766A">
        <w:t>ATL</w:t>
      </w:r>
      <w:r w:rsidRPr="00CB766A">
        <w:rPr>
          <w:lang w:val="uk-UA"/>
        </w:rPr>
        <w:t xml:space="preserve">, </w:t>
      </w:r>
      <w:r w:rsidRPr="00CB766A">
        <w:t>BTL</w:t>
      </w:r>
      <w:r w:rsidRPr="00CB766A">
        <w:rPr>
          <w:lang w:val="uk-UA"/>
        </w:rPr>
        <w:t xml:space="preserve"> і </w:t>
      </w:r>
      <w:r w:rsidRPr="00CB766A">
        <w:t>TTL</w:t>
      </w:r>
      <w:r w:rsidRPr="00CB766A">
        <w:rPr>
          <w:lang w:val="uk-UA"/>
        </w:rPr>
        <w:t xml:space="preserve">-комунікації. Реклама – менеджмент – маркетинг – ПР. </w:t>
      </w:r>
      <w:proofErr w:type="spellStart"/>
      <w:r w:rsidRPr="00CB766A">
        <w:t>Комерційна</w:t>
      </w:r>
      <w:proofErr w:type="spellEnd"/>
      <w:r w:rsidRPr="00CB766A">
        <w:t xml:space="preserve"> реклама як </w:t>
      </w:r>
      <w:proofErr w:type="spellStart"/>
      <w:r w:rsidRPr="00CB766A">
        <w:t>інструмент</w:t>
      </w:r>
      <w:proofErr w:type="spellEnd"/>
      <w:r w:rsidRPr="00CB766A">
        <w:t xml:space="preserve"> </w:t>
      </w:r>
      <w:proofErr w:type="spellStart"/>
      <w:r w:rsidRPr="00CB766A">
        <w:t>отримання</w:t>
      </w:r>
      <w:proofErr w:type="spellEnd"/>
      <w:r w:rsidRPr="00CB766A">
        <w:t xml:space="preserve"> </w:t>
      </w:r>
      <w:proofErr w:type="spellStart"/>
      <w:r w:rsidRPr="00CB766A">
        <w:t>прибутку</w:t>
      </w:r>
      <w:proofErr w:type="spellEnd"/>
      <w:r w:rsidRPr="00CB766A">
        <w:t xml:space="preserve"> </w:t>
      </w:r>
      <w:proofErr w:type="spellStart"/>
      <w:r w:rsidRPr="00CB766A">
        <w:t>від</w:t>
      </w:r>
      <w:proofErr w:type="spellEnd"/>
      <w:r w:rsidRPr="00CB766A">
        <w:t xml:space="preserve"> </w:t>
      </w:r>
      <w:proofErr w:type="spellStart"/>
      <w:r w:rsidRPr="00CB766A">
        <w:t>продажі</w:t>
      </w:r>
      <w:proofErr w:type="gramStart"/>
      <w:r w:rsidRPr="00CB766A">
        <w:t>в</w:t>
      </w:r>
      <w:proofErr w:type="spellEnd"/>
      <w:proofErr w:type="gramEnd"/>
      <w:r w:rsidRPr="00CB766A">
        <w:t xml:space="preserve"> товару </w:t>
      </w:r>
      <w:proofErr w:type="spellStart"/>
      <w:r w:rsidRPr="00CB766A">
        <w:t>чи</w:t>
      </w:r>
      <w:proofErr w:type="spellEnd"/>
      <w:r w:rsidRPr="00CB766A">
        <w:t xml:space="preserve"> </w:t>
      </w:r>
      <w:proofErr w:type="spellStart"/>
      <w:r w:rsidRPr="00CB766A">
        <w:t>послуги</w:t>
      </w:r>
      <w:proofErr w:type="spellEnd"/>
      <w:r w:rsidRPr="00CB766A">
        <w:t xml:space="preserve">. </w:t>
      </w:r>
      <w:r w:rsidRPr="00CB766A">
        <w:rPr>
          <w:lang w:val="uk-UA"/>
        </w:rPr>
        <w:t xml:space="preserve">Приклади комерційної  міжнародних, українських, регіональних та локальних соціальних рекламних кампаній. Стимулююча та іміджеві реклама. Неетична реклама (недобросовісна, некоректна, неправдоподібна  тощо). </w:t>
      </w:r>
      <w:proofErr w:type="spellStart"/>
      <w:r w:rsidRPr="00CB766A">
        <w:t>Екореклама</w:t>
      </w:r>
      <w:proofErr w:type="spellEnd"/>
      <w:r w:rsidRPr="00CB766A">
        <w:t xml:space="preserve"> та </w:t>
      </w:r>
      <w:proofErr w:type="spellStart"/>
      <w:r w:rsidRPr="00CB766A">
        <w:t>еко-споживання</w:t>
      </w:r>
      <w:proofErr w:type="spellEnd"/>
      <w:r w:rsidRPr="00CB766A">
        <w:t xml:space="preserve">. </w:t>
      </w:r>
      <w:proofErr w:type="spellStart"/>
      <w:r w:rsidRPr="00CB766A">
        <w:t>Телевізійна</w:t>
      </w:r>
      <w:proofErr w:type="spellEnd"/>
      <w:r w:rsidRPr="00CB766A">
        <w:t xml:space="preserve"> та </w:t>
      </w:r>
      <w:proofErr w:type="spellStart"/>
      <w:r w:rsidRPr="00CB766A">
        <w:t>друкована</w:t>
      </w:r>
      <w:proofErr w:type="spellEnd"/>
      <w:r w:rsidRPr="00CB766A">
        <w:t xml:space="preserve"> </w:t>
      </w:r>
      <w:proofErr w:type="spellStart"/>
      <w:r w:rsidRPr="00CB766A">
        <w:t>екореклама</w:t>
      </w:r>
      <w:proofErr w:type="spellEnd"/>
      <w:r w:rsidRPr="00CB766A">
        <w:t xml:space="preserve"> в </w:t>
      </w:r>
      <w:proofErr w:type="spellStart"/>
      <w:r w:rsidRPr="00CB766A">
        <w:t>Україні</w:t>
      </w:r>
      <w:proofErr w:type="spellEnd"/>
      <w:r w:rsidRPr="00CB766A">
        <w:t xml:space="preserve"> та</w:t>
      </w:r>
      <w:r w:rsidRPr="00CB766A">
        <w:rPr>
          <w:lang w:val="uk-UA"/>
        </w:rPr>
        <w:t xml:space="preserve"> за кордоном</w:t>
      </w:r>
      <w:r w:rsidRPr="00CB766A">
        <w:t>.</w:t>
      </w:r>
      <w:r w:rsidR="003536C5" w:rsidRPr="00CB766A">
        <w:t xml:space="preserve"> </w:t>
      </w:r>
      <w:proofErr w:type="spellStart"/>
      <w:r w:rsidRPr="00CB766A">
        <w:t>Аромамаркетинг</w:t>
      </w:r>
      <w:proofErr w:type="spellEnd"/>
      <w:r w:rsidRPr="00CB766A">
        <w:t xml:space="preserve"> та </w:t>
      </w:r>
      <w:proofErr w:type="spellStart"/>
      <w:r w:rsidRPr="00CB766A">
        <w:t>аромадизайн</w:t>
      </w:r>
      <w:proofErr w:type="spellEnd"/>
      <w:r w:rsidRPr="00CB766A">
        <w:t xml:space="preserve"> </w:t>
      </w:r>
      <w:proofErr w:type="gramStart"/>
      <w:r w:rsidRPr="00CB766A">
        <w:t>в</w:t>
      </w:r>
      <w:proofErr w:type="gramEnd"/>
      <w:r w:rsidRPr="00CB766A">
        <w:t xml:space="preserve"> рекламі. </w:t>
      </w:r>
      <w:r w:rsidRPr="00CB766A">
        <w:rPr>
          <w:lang w:val="uk-UA"/>
        </w:rPr>
        <w:t>А</w:t>
      </w:r>
      <w:r w:rsidRPr="00CB766A">
        <w:t>ромабренди.</w:t>
      </w:r>
    </w:p>
    <w:p w:rsidR="0068046D" w:rsidRPr="00CB766A" w:rsidRDefault="0068046D" w:rsidP="00CB76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8046D" w:rsidRPr="00CB766A" w:rsidRDefault="00E07FD6" w:rsidP="00CB766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766A">
        <w:rPr>
          <w:rFonts w:ascii="Times New Roman" w:hAnsi="Times New Roman" w:cs="Times New Roman"/>
          <w:color w:val="auto"/>
          <w:sz w:val="24"/>
          <w:szCs w:val="24"/>
        </w:rPr>
        <w:t xml:space="preserve">Змістовий модуль 2. </w:t>
      </w:r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С</w:t>
      </w:r>
      <w:proofErr w:type="spellStart"/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</w:rPr>
        <w:t>оціальн</w:t>
      </w:r>
      <w:proofErr w:type="spellEnd"/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а </w:t>
      </w:r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реклам</w:t>
      </w:r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а,</w:t>
      </w:r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та </w:t>
      </w:r>
      <w:proofErr w:type="spellStart"/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</w:rPr>
        <w:t>її</w:t>
      </w:r>
      <w:proofErr w:type="spellEnd"/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роль в інформаційному просторі</w:t>
      </w:r>
      <w:r w:rsidR="0068046D" w:rsidRPr="00CB766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536C5" w:rsidRPr="00CB766A" w:rsidRDefault="003536C5" w:rsidP="00CB766A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CB766A">
        <w:rPr>
          <w:lang w:val="uk-UA"/>
        </w:rPr>
        <w:t xml:space="preserve">Некомерційна реклама та її види: державна - сприяє створенню гарного іміджу державних установ (податкової, збройних сил тощо); соціальна – спрямована на захист інтересів незахищених шарів населення та суспільства в цілому (екологія, тварини); політична – </w:t>
      </w:r>
      <w:proofErr w:type="spellStart"/>
      <w:r w:rsidRPr="00CB766A">
        <w:rPr>
          <w:lang w:val="uk-UA"/>
        </w:rPr>
        <w:t>допомогає</w:t>
      </w:r>
      <w:proofErr w:type="spellEnd"/>
      <w:r w:rsidRPr="00CB766A">
        <w:rPr>
          <w:lang w:val="uk-UA"/>
        </w:rPr>
        <w:t xml:space="preserve"> реалізувати права громадськості на отримання інформації щодо діяльності різних партій та їх програм. </w:t>
      </w:r>
      <w:proofErr w:type="spellStart"/>
      <w:proofErr w:type="gramStart"/>
      <w:r w:rsidRPr="00CB766A">
        <w:t>Соц</w:t>
      </w:r>
      <w:proofErr w:type="gramEnd"/>
      <w:r w:rsidRPr="00CB766A">
        <w:t>іальна</w:t>
      </w:r>
      <w:proofErr w:type="spellEnd"/>
      <w:r w:rsidRPr="00CB766A">
        <w:t xml:space="preserve"> реклама – </w:t>
      </w:r>
      <w:proofErr w:type="spellStart"/>
      <w:r w:rsidRPr="00CB766A">
        <w:t>важливий</w:t>
      </w:r>
      <w:proofErr w:type="spellEnd"/>
      <w:r w:rsidRPr="00CB766A">
        <w:t xml:space="preserve"> </w:t>
      </w:r>
      <w:proofErr w:type="spellStart"/>
      <w:r w:rsidRPr="00CB766A">
        <w:t>елемент</w:t>
      </w:r>
      <w:proofErr w:type="spellEnd"/>
      <w:r w:rsidRPr="00CB766A">
        <w:t xml:space="preserve"> </w:t>
      </w:r>
      <w:proofErr w:type="spellStart"/>
      <w:r w:rsidRPr="00CB766A">
        <w:t>політичної</w:t>
      </w:r>
      <w:proofErr w:type="spellEnd"/>
      <w:r w:rsidRPr="00CB766A">
        <w:t xml:space="preserve">, </w:t>
      </w:r>
      <w:proofErr w:type="spellStart"/>
      <w:r w:rsidRPr="00CB766A">
        <w:t>економічної</w:t>
      </w:r>
      <w:proofErr w:type="spellEnd"/>
      <w:r w:rsidRPr="00CB766A">
        <w:t xml:space="preserve"> та </w:t>
      </w:r>
      <w:proofErr w:type="spellStart"/>
      <w:r w:rsidRPr="00CB766A">
        <w:t>морально-психологічної</w:t>
      </w:r>
      <w:proofErr w:type="spellEnd"/>
      <w:r w:rsidRPr="00CB766A">
        <w:t xml:space="preserve"> </w:t>
      </w:r>
      <w:proofErr w:type="spellStart"/>
      <w:r w:rsidRPr="00CB766A">
        <w:t>стабільності</w:t>
      </w:r>
      <w:proofErr w:type="spellEnd"/>
      <w:r w:rsidRPr="00CB766A">
        <w:t xml:space="preserve"> </w:t>
      </w:r>
      <w:proofErr w:type="spellStart"/>
      <w:r w:rsidRPr="00CB766A">
        <w:t>суспільства</w:t>
      </w:r>
      <w:proofErr w:type="spellEnd"/>
      <w:r w:rsidRPr="00CB766A">
        <w:t xml:space="preserve">. </w:t>
      </w:r>
      <w:proofErr w:type="spellStart"/>
      <w:r w:rsidRPr="00CB766A">
        <w:t>Функції</w:t>
      </w:r>
      <w:proofErr w:type="spellEnd"/>
      <w:r w:rsidRPr="00CB766A">
        <w:t xml:space="preserve"> </w:t>
      </w:r>
      <w:proofErr w:type="spellStart"/>
      <w:proofErr w:type="gramStart"/>
      <w:r w:rsidRPr="00CB766A">
        <w:t>соц</w:t>
      </w:r>
      <w:proofErr w:type="gramEnd"/>
      <w:r w:rsidRPr="00CB766A">
        <w:t>іальної</w:t>
      </w:r>
      <w:proofErr w:type="spellEnd"/>
      <w:r w:rsidRPr="00CB766A">
        <w:t xml:space="preserve"> </w:t>
      </w:r>
      <w:proofErr w:type="spellStart"/>
      <w:r w:rsidRPr="00CB766A">
        <w:t>реклами</w:t>
      </w:r>
      <w:proofErr w:type="spellEnd"/>
      <w:r w:rsidRPr="00CB766A">
        <w:t xml:space="preserve"> (</w:t>
      </w:r>
      <w:proofErr w:type="spellStart"/>
      <w:r w:rsidRPr="00CB766A">
        <w:t>інформаційна</w:t>
      </w:r>
      <w:proofErr w:type="spellEnd"/>
      <w:r w:rsidRPr="00CB766A">
        <w:t xml:space="preserve">, </w:t>
      </w:r>
      <w:proofErr w:type="spellStart"/>
      <w:r w:rsidRPr="00CB766A">
        <w:t>освітня</w:t>
      </w:r>
      <w:proofErr w:type="spellEnd"/>
      <w:r w:rsidRPr="00CB766A">
        <w:t xml:space="preserve">, </w:t>
      </w:r>
      <w:proofErr w:type="spellStart"/>
      <w:r w:rsidRPr="00CB766A">
        <w:t>виховна</w:t>
      </w:r>
      <w:proofErr w:type="spellEnd"/>
      <w:r w:rsidRPr="00CB766A">
        <w:t>)</w:t>
      </w:r>
      <w:r w:rsidRPr="00CB766A">
        <w:rPr>
          <w:lang w:val="uk-UA"/>
        </w:rPr>
        <w:t>. Основна тематика соціальної реклами. Основні суб’єкти соціальної реклами. Головні групи</w:t>
      </w:r>
      <w:r w:rsidRPr="00CB766A">
        <w:t> </w:t>
      </w:r>
      <w:r w:rsidRPr="00CB766A">
        <w:rPr>
          <w:iCs/>
          <w:lang w:val="uk-UA"/>
        </w:rPr>
        <w:t>замовників соціальної реклами</w:t>
      </w:r>
      <w:r w:rsidRPr="00CB766A">
        <w:rPr>
          <w:lang w:val="uk-UA"/>
        </w:rPr>
        <w:t xml:space="preserve">. Приклади міжнародних, українських, регіональних та локальних соціальних рекламних кампаній. Ефективність </w:t>
      </w:r>
      <w:proofErr w:type="spellStart"/>
      <w:r w:rsidRPr="00CB766A">
        <w:rPr>
          <w:lang w:val="uk-UA"/>
        </w:rPr>
        <w:t>шокуючої</w:t>
      </w:r>
      <w:proofErr w:type="spellEnd"/>
      <w:r w:rsidRPr="00CB766A">
        <w:rPr>
          <w:lang w:val="uk-UA"/>
        </w:rPr>
        <w:t xml:space="preserve"> соціальної ре</w:t>
      </w:r>
      <w:proofErr w:type="spellStart"/>
      <w:r w:rsidRPr="00CB766A">
        <w:t>клами</w:t>
      </w:r>
      <w:proofErr w:type="spellEnd"/>
      <w:r w:rsidRPr="00CB766A">
        <w:t xml:space="preserve">. Участь зірок в </w:t>
      </w:r>
      <w:proofErr w:type="gramStart"/>
      <w:r w:rsidRPr="00CB766A">
        <w:t>соц</w:t>
      </w:r>
      <w:proofErr w:type="gramEnd"/>
      <w:r w:rsidRPr="00CB766A">
        <w:t>іальній рекламі.</w:t>
      </w:r>
    </w:p>
    <w:p w:rsidR="0068046D" w:rsidRPr="00CB766A" w:rsidRDefault="0068046D" w:rsidP="00CB766A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68046D" w:rsidRPr="00CB766A" w:rsidRDefault="00E07FD6" w:rsidP="00CB766A">
      <w:pPr>
        <w:pStyle w:val="3"/>
        <w:tabs>
          <w:tab w:val="num" w:pos="720"/>
        </w:tabs>
        <w:ind w:firstLine="0"/>
        <w:rPr>
          <w:b w:val="0"/>
          <w:sz w:val="24"/>
          <w:lang w:val="ru-RU"/>
        </w:rPr>
      </w:pPr>
      <w:r w:rsidRPr="00CB766A">
        <w:rPr>
          <w:bCs w:val="0"/>
          <w:sz w:val="24"/>
        </w:rPr>
        <w:t>Змістовий модуль 3.</w:t>
      </w:r>
      <w:r w:rsidRPr="00CB766A">
        <w:rPr>
          <w:b w:val="0"/>
          <w:bCs w:val="0"/>
          <w:sz w:val="24"/>
        </w:rPr>
        <w:t xml:space="preserve"> </w:t>
      </w:r>
      <w:r w:rsidR="0068046D" w:rsidRPr="00CB766A">
        <w:rPr>
          <w:sz w:val="24"/>
        </w:rPr>
        <w:t>Теоретичні основи виготовлення інформаційного продукту</w:t>
      </w:r>
      <w:r w:rsidR="00E33A0C" w:rsidRPr="00CB766A">
        <w:rPr>
          <w:sz w:val="24"/>
          <w:lang w:val="ru-RU"/>
        </w:rPr>
        <w:t>.</w:t>
      </w:r>
    </w:p>
    <w:p w:rsidR="003536C5" w:rsidRPr="00CB766A" w:rsidRDefault="003536C5" w:rsidP="00CB76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766A">
        <w:rPr>
          <w:rFonts w:ascii="Times New Roman" w:hAnsi="Times New Roman"/>
          <w:sz w:val="24"/>
          <w:szCs w:val="24"/>
        </w:rPr>
        <w:t>Торгівельна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марка. Бренд. </w:t>
      </w:r>
      <w:hyperlink r:id="rId5" w:tooltip="Поняття" w:history="1">
        <w:proofErr w:type="spellStart"/>
        <w:r w:rsidRPr="00CB766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Поняття</w:t>
        </w:r>
        <w:proofErr w:type="spellEnd"/>
      </w:hyperlink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фірмового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стилю, </w:t>
      </w:r>
      <w:proofErr w:type="spellStart"/>
      <w:r w:rsidRPr="00CB766A">
        <w:rPr>
          <w:rFonts w:ascii="Times New Roman" w:hAnsi="Times New Roman"/>
          <w:sz w:val="24"/>
          <w:szCs w:val="24"/>
        </w:rPr>
        <w:t>його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функції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CB766A">
        <w:rPr>
          <w:rFonts w:ascii="Times New Roman" w:hAnsi="Times New Roman"/>
          <w:sz w:val="24"/>
          <w:szCs w:val="24"/>
          <w:lang w:val="uk-UA"/>
        </w:rPr>
        <w:t>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Основні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B766A">
        <w:rPr>
          <w:rFonts w:ascii="Times New Roman" w:hAnsi="Times New Roman"/>
          <w:sz w:val="24"/>
          <w:szCs w:val="24"/>
        </w:rPr>
        <w:t>носії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фірмового стилю</w:t>
      </w:r>
      <w:r w:rsidRPr="00CB766A">
        <w:rPr>
          <w:rFonts w:ascii="Times New Roman" w:hAnsi="Times New Roman"/>
          <w:sz w:val="24"/>
          <w:szCs w:val="24"/>
          <w:lang w:val="uk-UA"/>
        </w:rPr>
        <w:t>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hyperlink r:id="rId6" w:tooltip="Товарний знак" w:history="1">
        <w:proofErr w:type="spellStart"/>
        <w:r w:rsidRPr="00CB766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Товарний</w:t>
        </w:r>
        <w:proofErr w:type="spellEnd"/>
        <w:r w:rsidRPr="00CB766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знак</w:t>
        </w:r>
      </w:hyperlink>
      <w:r w:rsidRPr="00CB766A">
        <w:rPr>
          <w:rFonts w:ascii="Times New Roman" w:hAnsi="Times New Roman"/>
          <w:sz w:val="24"/>
          <w:szCs w:val="24"/>
          <w:lang w:val="uk-UA"/>
        </w:rPr>
        <w:t>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Фірмовий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шрифтовий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напис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(логотип</w:t>
      </w:r>
      <w:r w:rsidRPr="00CB766A">
        <w:rPr>
          <w:rFonts w:ascii="Times New Roman" w:hAnsi="Times New Roman"/>
          <w:sz w:val="24"/>
          <w:szCs w:val="24"/>
          <w:lang w:val="uk-UA"/>
        </w:rPr>
        <w:t>).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Фірмовий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блок</w:t>
      </w:r>
      <w:r w:rsidRPr="00CB766A">
        <w:rPr>
          <w:rFonts w:ascii="Times New Roman" w:hAnsi="Times New Roman"/>
          <w:sz w:val="24"/>
          <w:szCs w:val="24"/>
          <w:lang w:val="uk-UA"/>
        </w:rPr>
        <w:t>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Фірм</w:t>
      </w:r>
      <w:r w:rsidRPr="00CB766A">
        <w:rPr>
          <w:rFonts w:ascii="Times New Roman" w:hAnsi="Times New Roman"/>
          <w:sz w:val="24"/>
          <w:szCs w:val="24"/>
          <w:lang w:val="uk-UA"/>
        </w:rPr>
        <w:t>ове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гасло (</w:t>
      </w:r>
      <w:proofErr w:type="spellStart"/>
      <w:r w:rsidRPr="00CB766A">
        <w:rPr>
          <w:rFonts w:ascii="Times New Roman" w:hAnsi="Times New Roman"/>
          <w:sz w:val="24"/>
          <w:szCs w:val="24"/>
        </w:rPr>
        <w:t>слоган</w:t>
      </w:r>
      <w:proofErr w:type="spellEnd"/>
      <w:r w:rsidRPr="00CB766A">
        <w:rPr>
          <w:rFonts w:ascii="Times New Roman" w:hAnsi="Times New Roman"/>
          <w:sz w:val="24"/>
          <w:szCs w:val="24"/>
        </w:rPr>
        <w:t>)</w:t>
      </w:r>
      <w:r w:rsidRPr="00CB766A">
        <w:rPr>
          <w:rFonts w:ascii="Times New Roman" w:hAnsi="Times New Roman"/>
          <w:sz w:val="24"/>
          <w:szCs w:val="24"/>
          <w:lang w:val="uk-UA"/>
        </w:rPr>
        <w:t xml:space="preserve">.  </w:t>
      </w:r>
      <w:proofErr w:type="spellStart"/>
      <w:r w:rsidRPr="00CB766A">
        <w:rPr>
          <w:rFonts w:ascii="Times New Roman" w:hAnsi="Times New Roman"/>
          <w:sz w:val="24"/>
          <w:szCs w:val="24"/>
        </w:rPr>
        <w:t>Фірмовий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комплект </w:t>
      </w:r>
      <w:proofErr w:type="spellStart"/>
      <w:r w:rsidRPr="00CB766A">
        <w:rPr>
          <w:rFonts w:ascii="Times New Roman" w:hAnsi="Times New Roman"/>
          <w:sz w:val="24"/>
          <w:szCs w:val="24"/>
        </w:rPr>
        <w:t>шрифтів</w:t>
      </w:r>
      <w:proofErr w:type="spellEnd"/>
      <w:r w:rsidRPr="00CB766A">
        <w:rPr>
          <w:rFonts w:ascii="Times New Roman" w:hAnsi="Times New Roman"/>
          <w:sz w:val="24"/>
          <w:szCs w:val="24"/>
          <w:lang w:val="uk-UA"/>
        </w:rPr>
        <w:t>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Корпоративний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герой.  </w:t>
      </w:r>
      <w:proofErr w:type="spellStart"/>
      <w:r w:rsidRPr="00CB766A">
        <w:rPr>
          <w:rFonts w:ascii="Times New Roman" w:hAnsi="Times New Roman"/>
          <w:sz w:val="24"/>
          <w:szCs w:val="24"/>
        </w:rPr>
        <w:t>Основні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носії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фірмового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стилю. </w:t>
      </w:r>
      <w:proofErr w:type="spellStart"/>
      <w:r w:rsidRPr="00CB766A">
        <w:rPr>
          <w:rFonts w:ascii="Times New Roman" w:hAnsi="Times New Roman"/>
          <w:sz w:val="24"/>
          <w:szCs w:val="24"/>
        </w:rPr>
        <w:t>Колі</w:t>
      </w:r>
      <w:proofErr w:type="gramStart"/>
      <w:r w:rsidRPr="00CB76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CB766A">
        <w:rPr>
          <w:rFonts w:ascii="Times New Roman" w:hAnsi="Times New Roman"/>
          <w:sz w:val="24"/>
          <w:szCs w:val="24"/>
        </w:rPr>
        <w:t xml:space="preserve"> – один </w:t>
      </w:r>
      <w:proofErr w:type="spellStart"/>
      <w:r w:rsidRPr="00CB766A">
        <w:rPr>
          <w:rFonts w:ascii="Times New Roman" w:hAnsi="Times New Roman"/>
          <w:sz w:val="24"/>
          <w:szCs w:val="24"/>
        </w:rPr>
        <w:t>з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основних елементів рекламування продукту. </w:t>
      </w:r>
    </w:p>
    <w:p w:rsidR="003536C5" w:rsidRPr="00CB766A" w:rsidRDefault="003536C5" w:rsidP="00CB76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 xml:space="preserve">Особливості якісного </w:t>
      </w:r>
      <w:proofErr w:type="gramStart"/>
      <w:r w:rsidRPr="00CB766A">
        <w:rPr>
          <w:rFonts w:ascii="Times New Roman" w:hAnsi="Times New Roman"/>
          <w:sz w:val="24"/>
          <w:szCs w:val="24"/>
        </w:rPr>
        <w:t>рекламного</w:t>
      </w:r>
      <w:proofErr w:type="gramEnd"/>
      <w:r w:rsidRPr="00CB766A">
        <w:rPr>
          <w:rFonts w:ascii="Times New Roman" w:hAnsi="Times New Roman"/>
          <w:sz w:val="24"/>
          <w:szCs w:val="24"/>
        </w:rPr>
        <w:t xml:space="preserve"> тексту у періодичному друкованому виданні. </w:t>
      </w:r>
      <w:proofErr w:type="spellStart"/>
      <w:r w:rsidRPr="00CB766A">
        <w:rPr>
          <w:rFonts w:ascii="Times New Roman" w:hAnsi="Times New Roman"/>
          <w:sz w:val="24"/>
          <w:szCs w:val="24"/>
        </w:rPr>
        <w:t>Типи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6A">
        <w:rPr>
          <w:rFonts w:ascii="Times New Roman" w:hAnsi="Times New Roman"/>
          <w:sz w:val="24"/>
          <w:szCs w:val="24"/>
        </w:rPr>
        <w:t>жанри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рекламного </w:t>
      </w:r>
      <w:proofErr w:type="spellStart"/>
      <w:r w:rsidRPr="00CB766A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66A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66A">
        <w:rPr>
          <w:rFonts w:ascii="Times New Roman" w:hAnsi="Times New Roman"/>
          <w:sz w:val="24"/>
          <w:szCs w:val="24"/>
        </w:rPr>
        <w:t>рекламного</w:t>
      </w:r>
      <w:proofErr w:type="gram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інформаційного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продукту на </w:t>
      </w:r>
      <w:proofErr w:type="spellStart"/>
      <w:r w:rsidRPr="00CB766A">
        <w:rPr>
          <w:rFonts w:ascii="Times New Roman" w:hAnsi="Times New Roman"/>
          <w:sz w:val="24"/>
          <w:szCs w:val="24"/>
        </w:rPr>
        <w:t>телебаченні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66A">
        <w:rPr>
          <w:rFonts w:ascii="Times New Roman" w:hAnsi="Times New Roman"/>
          <w:sz w:val="24"/>
          <w:szCs w:val="24"/>
        </w:rPr>
        <w:t>Типи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6A">
        <w:rPr>
          <w:rFonts w:ascii="Times New Roman" w:hAnsi="Times New Roman"/>
          <w:sz w:val="24"/>
          <w:szCs w:val="24"/>
        </w:rPr>
        <w:t>жанри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радійного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рекламного </w:t>
      </w:r>
      <w:proofErr w:type="spellStart"/>
      <w:r w:rsidRPr="00CB766A">
        <w:rPr>
          <w:rFonts w:ascii="Times New Roman" w:hAnsi="Times New Roman"/>
          <w:sz w:val="24"/>
          <w:szCs w:val="24"/>
        </w:rPr>
        <w:t>інформаційного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продукту. </w:t>
      </w:r>
      <w:proofErr w:type="spellStart"/>
      <w:r w:rsidRPr="00CB766A">
        <w:rPr>
          <w:rFonts w:ascii="Times New Roman" w:hAnsi="Times New Roman"/>
          <w:sz w:val="24"/>
          <w:szCs w:val="24"/>
        </w:rPr>
        <w:t>Жанрові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766A">
        <w:rPr>
          <w:rFonts w:ascii="Times New Roman" w:hAnsi="Times New Roman"/>
          <w:sz w:val="24"/>
          <w:szCs w:val="24"/>
        </w:rPr>
        <w:t>р</w:t>
      </w:r>
      <w:proofErr w:type="gramEnd"/>
      <w:r w:rsidRPr="00CB766A">
        <w:rPr>
          <w:rFonts w:ascii="Times New Roman" w:hAnsi="Times New Roman"/>
          <w:sz w:val="24"/>
          <w:szCs w:val="24"/>
        </w:rPr>
        <w:t>ізновиди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інтернет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lastRenderedPageBreak/>
        <w:t>реклами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66A">
        <w:rPr>
          <w:rFonts w:ascii="Times New Roman" w:hAnsi="Times New Roman"/>
          <w:sz w:val="24"/>
          <w:szCs w:val="24"/>
        </w:rPr>
        <w:t>Зовнішня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реклама. </w:t>
      </w:r>
      <w:proofErr w:type="spellStart"/>
      <w:r w:rsidRPr="00CB766A">
        <w:rPr>
          <w:rFonts w:ascii="Times New Roman" w:hAnsi="Times New Roman"/>
          <w:sz w:val="24"/>
          <w:szCs w:val="24"/>
        </w:rPr>
        <w:t>Внутрішня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реклама. Транспортна реклама. Реклама </w:t>
      </w:r>
      <w:proofErr w:type="gramStart"/>
      <w:r w:rsidRPr="00CB766A">
        <w:rPr>
          <w:rFonts w:ascii="Times New Roman" w:hAnsi="Times New Roman"/>
          <w:sz w:val="24"/>
          <w:szCs w:val="24"/>
        </w:rPr>
        <w:t>у</w:t>
      </w:r>
      <w:proofErr w:type="gram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кінотеатрах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Реклама на </w:t>
      </w:r>
      <w:proofErr w:type="spellStart"/>
      <w:r w:rsidRPr="00CB766A">
        <w:rPr>
          <w:rFonts w:ascii="Times New Roman" w:hAnsi="Times New Roman"/>
          <w:sz w:val="24"/>
          <w:szCs w:val="24"/>
        </w:rPr>
        <w:t>нестандартних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носіях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766A">
        <w:rPr>
          <w:rFonts w:ascii="Times New Roman" w:hAnsi="Times New Roman"/>
          <w:sz w:val="24"/>
          <w:szCs w:val="24"/>
        </w:rPr>
        <w:t>ембієнт-реклама</w:t>
      </w:r>
      <w:proofErr w:type="spellEnd"/>
      <w:r w:rsidRPr="00CB766A">
        <w:rPr>
          <w:rFonts w:ascii="Times New Roman" w:hAnsi="Times New Roman"/>
          <w:sz w:val="24"/>
          <w:szCs w:val="24"/>
        </w:rPr>
        <w:t>).</w:t>
      </w:r>
    </w:p>
    <w:p w:rsidR="00E07FD6" w:rsidRPr="00CB766A" w:rsidRDefault="00E07FD6" w:rsidP="00CB766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07FD6" w:rsidRPr="00CB766A" w:rsidRDefault="00E07FD6" w:rsidP="00CB766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B766A">
        <w:rPr>
          <w:rFonts w:ascii="Times New Roman" w:hAnsi="Times New Roman"/>
          <w:b/>
          <w:bCs/>
          <w:sz w:val="24"/>
          <w:szCs w:val="24"/>
          <w:lang w:val="uk-UA"/>
        </w:rPr>
        <w:t>Змістовий модуль 4</w:t>
      </w:r>
      <w:r w:rsidRPr="00CB766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8046D" w:rsidRPr="00CB766A">
        <w:rPr>
          <w:rFonts w:ascii="Times New Roman" w:hAnsi="Times New Roman"/>
          <w:b/>
          <w:bCs/>
          <w:sz w:val="24"/>
          <w:szCs w:val="24"/>
          <w:lang w:val="uk-UA"/>
        </w:rPr>
        <w:t>Реклама інформаційних продуктів і послуг</w:t>
      </w:r>
      <w:r w:rsidR="00E33A0C" w:rsidRPr="00CB766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CB766A" w:rsidRPr="00CB766A" w:rsidRDefault="00CB766A" w:rsidP="00CB76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766A">
        <w:rPr>
          <w:rFonts w:ascii="Times New Roman" w:hAnsi="Times New Roman"/>
          <w:sz w:val="24"/>
          <w:szCs w:val="24"/>
        </w:rPr>
        <w:t>Реклама специфічних товарі</w:t>
      </w:r>
      <w:proofErr w:type="gramStart"/>
      <w:r w:rsidRPr="00CB766A">
        <w:rPr>
          <w:rFonts w:ascii="Times New Roman" w:hAnsi="Times New Roman"/>
          <w:sz w:val="24"/>
          <w:szCs w:val="24"/>
        </w:rPr>
        <w:t>в</w:t>
      </w:r>
      <w:proofErr w:type="gramEnd"/>
      <w:r w:rsidRPr="00CB766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CB766A">
        <w:rPr>
          <w:rFonts w:ascii="Times New Roman" w:hAnsi="Times New Roman"/>
          <w:sz w:val="24"/>
          <w:szCs w:val="24"/>
        </w:rPr>
        <w:t>Реклама</w:t>
      </w:r>
      <w:proofErr w:type="gram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банківських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B766A">
        <w:rPr>
          <w:rFonts w:ascii="Times New Roman" w:hAnsi="Times New Roman"/>
          <w:sz w:val="24"/>
          <w:szCs w:val="24"/>
        </w:rPr>
        <w:t>страхових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послуг</w:t>
      </w:r>
      <w:proofErr w:type="spellEnd"/>
      <w:r w:rsidRPr="00CB766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B766A">
        <w:rPr>
          <w:rFonts w:ascii="Times New Roman" w:hAnsi="Times New Roman"/>
          <w:sz w:val="24"/>
          <w:szCs w:val="24"/>
        </w:rPr>
        <w:t xml:space="preserve">Реклама </w:t>
      </w:r>
      <w:proofErr w:type="spellStart"/>
      <w:r w:rsidRPr="00CB766A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товарі</w:t>
      </w:r>
      <w:proofErr w:type="gramStart"/>
      <w:r w:rsidRPr="00CB766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B76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B766A">
        <w:rPr>
          <w:rFonts w:ascii="Times New Roman" w:hAnsi="Times New Roman"/>
          <w:sz w:val="24"/>
          <w:szCs w:val="24"/>
        </w:rPr>
        <w:t>послуг</w:t>
      </w:r>
      <w:proofErr w:type="spellEnd"/>
      <w:r w:rsidRPr="00CB766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B766A">
        <w:rPr>
          <w:rFonts w:ascii="Times New Roman" w:hAnsi="Times New Roman"/>
          <w:sz w:val="24"/>
          <w:szCs w:val="24"/>
        </w:rPr>
        <w:t xml:space="preserve">Реклама </w:t>
      </w:r>
      <w:proofErr w:type="spellStart"/>
      <w:r w:rsidRPr="00CB766A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766A">
        <w:rPr>
          <w:rFonts w:ascii="Times New Roman" w:hAnsi="Times New Roman"/>
          <w:sz w:val="24"/>
          <w:szCs w:val="24"/>
        </w:rPr>
        <w:t>р</w:t>
      </w:r>
      <w:proofErr w:type="gramEnd"/>
      <w:r w:rsidRPr="00CB766A">
        <w:rPr>
          <w:rFonts w:ascii="Times New Roman" w:hAnsi="Times New Roman"/>
          <w:sz w:val="24"/>
          <w:szCs w:val="24"/>
        </w:rPr>
        <w:t>ізних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типів</w:t>
      </w:r>
      <w:proofErr w:type="spellEnd"/>
      <w:r w:rsidRPr="00CB766A">
        <w:rPr>
          <w:rFonts w:ascii="Times New Roman" w:hAnsi="Times New Roman"/>
          <w:sz w:val="24"/>
          <w:szCs w:val="24"/>
        </w:rPr>
        <w:t>.</w:t>
      </w:r>
      <w:r w:rsidRPr="00CB76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766A">
        <w:rPr>
          <w:rFonts w:ascii="Times New Roman" w:hAnsi="Times New Roman"/>
          <w:sz w:val="24"/>
          <w:szCs w:val="24"/>
        </w:rPr>
        <w:t xml:space="preserve">Реклама </w:t>
      </w:r>
      <w:proofErr w:type="spellStart"/>
      <w:r w:rsidRPr="00CB766A">
        <w:rPr>
          <w:rFonts w:ascii="Times New Roman" w:hAnsi="Times New Roman"/>
          <w:sz w:val="24"/>
          <w:szCs w:val="24"/>
        </w:rPr>
        <w:t>послуг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з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працевлаштування</w:t>
      </w:r>
      <w:proofErr w:type="spellEnd"/>
      <w:r w:rsidRPr="00CB766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B766A">
        <w:rPr>
          <w:rFonts w:ascii="Times New Roman" w:hAnsi="Times New Roman"/>
          <w:sz w:val="24"/>
          <w:szCs w:val="24"/>
        </w:rPr>
        <w:t xml:space="preserve">Реклама </w:t>
      </w:r>
      <w:r w:rsidRPr="00CB766A">
        <w:rPr>
          <w:rFonts w:ascii="Times New Roman" w:hAnsi="Times New Roman"/>
          <w:sz w:val="24"/>
          <w:szCs w:val="24"/>
          <w:lang w:val="uk-UA"/>
        </w:rPr>
        <w:t>й</w:t>
      </w:r>
      <w:r w:rsidRPr="00CB766A">
        <w:rPr>
          <w:rFonts w:ascii="Times New Roman" w:hAnsi="Times New Roman"/>
          <w:sz w:val="24"/>
          <w:szCs w:val="24"/>
        </w:rPr>
        <w:t xml:space="preserve"> спонсорство.</w:t>
      </w:r>
      <w:r w:rsidRPr="00CB76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Продакт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плейсмент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CB766A">
        <w:rPr>
          <w:rFonts w:ascii="Times New Roman" w:hAnsi="Times New Roman"/>
          <w:sz w:val="24"/>
          <w:szCs w:val="24"/>
        </w:rPr>
        <w:t>рекламний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прийом. </w:t>
      </w:r>
    </w:p>
    <w:p w:rsidR="00CB766A" w:rsidRPr="00CB766A" w:rsidRDefault="00CB766A" w:rsidP="00CB766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66A">
        <w:rPr>
          <w:rFonts w:ascii="Times New Roman" w:hAnsi="Times New Roman"/>
          <w:sz w:val="24"/>
          <w:szCs w:val="24"/>
        </w:rPr>
        <w:t xml:space="preserve">Ситуаційний маркетинг. </w:t>
      </w:r>
      <w:proofErr w:type="spellStart"/>
      <w:r w:rsidRPr="00CB766A">
        <w:rPr>
          <w:rFonts w:ascii="Times New Roman" w:hAnsi="Times New Roman"/>
          <w:sz w:val="24"/>
          <w:szCs w:val="24"/>
        </w:rPr>
        <w:t>Найкращі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сучасні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інформаційні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проекти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66A">
        <w:rPr>
          <w:rFonts w:ascii="Times New Roman" w:hAnsi="Times New Roman"/>
          <w:sz w:val="24"/>
          <w:szCs w:val="24"/>
        </w:rPr>
        <w:t>Рекламні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графіті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 Мурали як засіб інформаційної комунікації. </w:t>
      </w:r>
      <w:proofErr w:type="spellStart"/>
      <w:r w:rsidRPr="00CB766A">
        <w:rPr>
          <w:rFonts w:ascii="Times New Roman" w:hAnsi="Times New Roman"/>
          <w:sz w:val="24"/>
          <w:szCs w:val="24"/>
        </w:rPr>
        <w:t>Український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 w:rsidRPr="00CB766A">
        <w:rPr>
          <w:rFonts w:ascii="Times New Roman" w:hAnsi="Times New Roman"/>
          <w:sz w:val="24"/>
          <w:szCs w:val="24"/>
        </w:rPr>
        <w:t>м</w:t>
      </w:r>
      <w:proofErr w:type="gramEnd"/>
      <w:r w:rsidRPr="00CB766A">
        <w:rPr>
          <w:rFonts w:ascii="Times New Roman" w:hAnsi="Times New Roman"/>
          <w:sz w:val="24"/>
          <w:szCs w:val="24"/>
        </w:rPr>
        <w:t>іжнародний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досвід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66A">
        <w:rPr>
          <w:rFonts w:ascii="Times New Roman" w:hAnsi="Times New Roman"/>
          <w:sz w:val="24"/>
          <w:szCs w:val="24"/>
        </w:rPr>
        <w:t>Мобільна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реклама. Позитивні негативні моменти. </w:t>
      </w:r>
      <w:proofErr w:type="spellStart"/>
      <w:r w:rsidRPr="00CB766A">
        <w:rPr>
          <w:rFonts w:ascii="Times New Roman" w:hAnsi="Times New Roman"/>
          <w:sz w:val="24"/>
          <w:szCs w:val="24"/>
        </w:rPr>
        <w:t>Мобільні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інформаційні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додатки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66A">
        <w:rPr>
          <w:rFonts w:ascii="Times New Roman" w:hAnsi="Times New Roman"/>
          <w:sz w:val="24"/>
          <w:szCs w:val="24"/>
        </w:rPr>
        <w:t>Рекламні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B766A">
        <w:rPr>
          <w:rFonts w:ascii="Times New Roman" w:hAnsi="Times New Roman"/>
          <w:sz w:val="24"/>
          <w:szCs w:val="24"/>
        </w:rPr>
        <w:t>раціональна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66A">
        <w:rPr>
          <w:rFonts w:ascii="Times New Roman" w:hAnsi="Times New Roman"/>
          <w:sz w:val="24"/>
          <w:szCs w:val="24"/>
        </w:rPr>
        <w:t>емоційна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, моральна. </w:t>
      </w:r>
      <w:proofErr w:type="spellStart"/>
      <w:r w:rsidRPr="00CB766A">
        <w:rPr>
          <w:rFonts w:ascii="Times New Roman" w:hAnsi="Times New Roman"/>
          <w:sz w:val="24"/>
          <w:szCs w:val="24"/>
        </w:rPr>
        <w:t>Сучасні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креативні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приклади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66A">
        <w:rPr>
          <w:rFonts w:ascii="Times New Roman" w:hAnsi="Times New Roman"/>
          <w:sz w:val="24"/>
          <w:szCs w:val="24"/>
        </w:rPr>
        <w:t>Публічна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реклама</w:t>
      </w:r>
      <w:r w:rsidRPr="00CB766A">
        <w:rPr>
          <w:rFonts w:ascii="Times New Roman" w:hAnsi="Times New Roman"/>
          <w:sz w:val="24"/>
          <w:szCs w:val="24"/>
          <w:lang w:val="uk-UA"/>
        </w:rPr>
        <w:t>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Територіальна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реклама</w:t>
      </w:r>
      <w:r w:rsidRPr="00CB766A">
        <w:rPr>
          <w:rFonts w:ascii="Times New Roman" w:hAnsi="Times New Roman"/>
          <w:sz w:val="24"/>
          <w:szCs w:val="24"/>
          <w:lang w:val="uk-UA"/>
        </w:rPr>
        <w:t>.</w:t>
      </w:r>
      <w:r w:rsidRPr="00CB7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sz w:val="24"/>
          <w:szCs w:val="24"/>
        </w:rPr>
        <w:t>Особистісна</w:t>
      </w:r>
      <w:proofErr w:type="spellEnd"/>
      <w:r w:rsidRPr="00CB766A">
        <w:rPr>
          <w:rFonts w:ascii="Times New Roman" w:hAnsi="Times New Roman"/>
          <w:sz w:val="24"/>
          <w:szCs w:val="24"/>
        </w:rPr>
        <w:t xml:space="preserve"> реклама</w:t>
      </w:r>
      <w:r w:rsidRPr="00CB766A">
        <w:rPr>
          <w:rFonts w:ascii="Times New Roman" w:hAnsi="Times New Roman"/>
          <w:sz w:val="24"/>
          <w:szCs w:val="24"/>
          <w:lang w:val="uk-UA"/>
        </w:rPr>
        <w:t>.</w:t>
      </w:r>
    </w:p>
    <w:p w:rsidR="00CB766A" w:rsidRDefault="00E07FD6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66A">
        <w:rPr>
          <w:rFonts w:ascii="Times New Roman" w:hAnsi="Times New Roman"/>
          <w:b/>
          <w:bCs/>
          <w:sz w:val="24"/>
          <w:szCs w:val="24"/>
        </w:rPr>
        <w:t xml:space="preserve">4. Структура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навчальної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дисципліни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Default="00710B79" w:rsidP="00710B79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710B79" w:rsidRPr="00D409EE" w:rsidRDefault="00710B79" w:rsidP="00710B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pPr w:leftFromText="180" w:rightFromText="180" w:vertAnchor="page" w:horzAnchor="margin" w:tblpY="95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640"/>
        <w:gridCol w:w="635"/>
        <w:gridCol w:w="1066"/>
        <w:gridCol w:w="1134"/>
        <w:gridCol w:w="1134"/>
      </w:tblGrid>
      <w:tr w:rsidR="00710B79" w:rsidRPr="00D409EE" w:rsidTr="00991A23">
        <w:tc>
          <w:tcPr>
            <w:tcW w:w="1526" w:type="dxa"/>
            <w:vMerge w:val="restart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lastRenderedPageBreak/>
              <w:t>Змістовий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850" w:type="dxa"/>
            <w:vMerge w:val="restart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годин</w:t>
            </w:r>
          </w:p>
        </w:tc>
        <w:tc>
          <w:tcPr>
            <w:tcW w:w="3613" w:type="dxa"/>
            <w:gridSpan w:val="5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Аудиторні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контактні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1275" w:type="dxa"/>
            <w:gridSpan w:val="2"/>
            <w:vMerge w:val="restart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Самостійна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робота, год</w:t>
            </w:r>
          </w:p>
        </w:tc>
        <w:tc>
          <w:tcPr>
            <w:tcW w:w="3334" w:type="dxa"/>
            <w:gridSpan w:val="3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накопичення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балі</w:t>
            </w:r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710B79" w:rsidRPr="00D409EE" w:rsidTr="00991A23">
        <w:tc>
          <w:tcPr>
            <w:tcW w:w="1526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годин</w:t>
            </w:r>
          </w:p>
        </w:tc>
        <w:tc>
          <w:tcPr>
            <w:tcW w:w="1344" w:type="dxa"/>
            <w:gridSpan w:val="2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Лекційні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  <w:tc>
          <w:tcPr>
            <w:tcW w:w="1418" w:type="dxa"/>
            <w:gridSpan w:val="2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Практичні</w:t>
            </w:r>
            <w:proofErr w:type="spellEnd"/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  <w:tc>
          <w:tcPr>
            <w:tcW w:w="1275" w:type="dxa"/>
            <w:gridSpan w:val="2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зав-ня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к-ть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балі</w:t>
            </w:r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зав-ня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к-ть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балі</w:t>
            </w:r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балі</w:t>
            </w:r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710B79" w:rsidRPr="00D409EE" w:rsidTr="00991A23">
        <w:tc>
          <w:tcPr>
            <w:tcW w:w="1526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о/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дф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40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о/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ф.</w:t>
            </w: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40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о/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ф.</w:t>
            </w: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40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79" w:rsidRPr="00D409EE" w:rsidTr="00991A23">
        <w:trPr>
          <w:trHeight w:val="146"/>
        </w:trPr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10B79" w:rsidRPr="00D409EE" w:rsidTr="00991A23">
        <w:trPr>
          <w:trHeight w:val="268"/>
        </w:trPr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710B79" w:rsidRPr="00D409EE" w:rsidRDefault="00C8308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10B79" w:rsidRPr="00D409EE" w:rsidTr="00991A23"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710B79" w:rsidRPr="00D409EE" w:rsidRDefault="00C8308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10B79" w:rsidRPr="00D409EE" w:rsidTr="00991A23"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10B79" w:rsidRPr="00D409EE" w:rsidTr="00991A23"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10B79" w:rsidRPr="00D409EE" w:rsidTr="00991A23"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змістові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модулі</w:t>
            </w:r>
            <w:proofErr w:type="spellEnd"/>
          </w:p>
        </w:tc>
        <w:tc>
          <w:tcPr>
            <w:tcW w:w="85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40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</w:tcPr>
          <w:p w:rsidR="00710B79" w:rsidRPr="00D409EE" w:rsidRDefault="00C8308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10B79" w:rsidRPr="00D409E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5912EB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710B7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10B79" w:rsidRPr="00D409EE" w:rsidTr="00991A23"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09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09EE">
              <w:rPr>
                <w:rFonts w:ascii="Times New Roman" w:hAnsi="Times New Roman"/>
                <w:sz w:val="24"/>
                <w:szCs w:val="24"/>
              </w:rPr>
              <w:t>ідсумковий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семестровий</w:t>
            </w:r>
            <w:proofErr w:type="spellEnd"/>
            <w:r w:rsidRPr="00D409EE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залі</w:t>
            </w:r>
            <w:proofErr w:type="gramStart"/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850" w:type="dxa"/>
          </w:tcPr>
          <w:p w:rsidR="00710B79" w:rsidRPr="007D26F8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5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9E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10B79" w:rsidRPr="00D409EE" w:rsidTr="00991A23">
        <w:tc>
          <w:tcPr>
            <w:tcW w:w="1526" w:type="dxa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9EE">
              <w:rPr>
                <w:rFonts w:ascii="Times New Roman" w:hAnsi="Times New Roman"/>
                <w:sz w:val="24"/>
                <w:szCs w:val="24"/>
              </w:rPr>
              <w:t>Загалом</w:t>
            </w:r>
            <w:proofErr w:type="spellEnd"/>
          </w:p>
        </w:tc>
        <w:tc>
          <w:tcPr>
            <w:tcW w:w="5738" w:type="dxa"/>
            <w:gridSpan w:val="8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334" w:type="dxa"/>
            <w:gridSpan w:val="3"/>
          </w:tcPr>
          <w:p w:rsidR="00710B79" w:rsidRPr="00D409EE" w:rsidRDefault="00710B79" w:rsidP="009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E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66A">
        <w:rPr>
          <w:rFonts w:ascii="Times New Roman" w:hAnsi="Times New Roman"/>
          <w:b/>
          <w:sz w:val="24"/>
          <w:szCs w:val="24"/>
        </w:rPr>
        <w:t xml:space="preserve">5. Теми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лекційних</w:t>
      </w:r>
      <w:proofErr w:type="spellEnd"/>
      <w:r w:rsidRPr="00CB766A">
        <w:rPr>
          <w:rFonts w:ascii="Times New Roman" w:hAnsi="Times New Roman"/>
          <w:b/>
          <w:sz w:val="24"/>
          <w:szCs w:val="24"/>
        </w:rPr>
        <w:t xml:space="preserve"> занять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604"/>
        <w:gridCol w:w="1177"/>
      </w:tblGrid>
      <w:tr w:rsidR="00E33A0C" w:rsidRPr="00CB766A" w:rsidTr="00CB766A">
        <w:trPr>
          <w:trHeight w:val="276"/>
        </w:trPr>
        <w:tc>
          <w:tcPr>
            <w:tcW w:w="1135" w:type="dxa"/>
            <w:vMerge w:val="restart"/>
          </w:tcPr>
          <w:p w:rsidR="00E33A0C" w:rsidRPr="00CB766A" w:rsidRDefault="00E33A0C" w:rsidP="00CB766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3A0C" w:rsidRPr="00CB766A" w:rsidRDefault="00E33A0C" w:rsidP="00CB766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містового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модуля</w:t>
            </w:r>
          </w:p>
        </w:tc>
        <w:tc>
          <w:tcPr>
            <w:tcW w:w="8604" w:type="dxa"/>
            <w:vMerge w:val="restart"/>
          </w:tcPr>
          <w:p w:rsidR="00E33A0C" w:rsidRPr="00CB766A" w:rsidRDefault="00E33A0C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теми</w:t>
            </w:r>
          </w:p>
        </w:tc>
        <w:tc>
          <w:tcPr>
            <w:tcW w:w="1177" w:type="dxa"/>
            <w:shd w:val="clear" w:color="auto" w:fill="auto"/>
          </w:tcPr>
          <w:p w:rsidR="00E33A0C" w:rsidRPr="00CB766A" w:rsidRDefault="00E33A0C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33A0C" w:rsidRPr="00CB766A" w:rsidTr="00CB766A">
        <w:trPr>
          <w:trHeight w:val="1390"/>
        </w:trPr>
        <w:tc>
          <w:tcPr>
            <w:tcW w:w="1135" w:type="dxa"/>
            <w:vMerge/>
          </w:tcPr>
          <w:p w:rsidR="00E33A0C" w:rsidRPr="00CB766A" w:rsidRDefault="00E33A0C" w:rsidP="00CB766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vMerge/>
          </w:tcPr>
          <w:p w:rsidR="00E33A0C" w:rsidRPr="00CB766A" w:rsidRDefault="00E33A0C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E33A0C" w:rsidRPr="00CB766A" w:rsidRDefault="00E33A0C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Очна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денна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) форма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здобуття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E33A0C" w:rsidRPr="00CB766A" w:rsidTr="00CB766A">
        <w:tc>
          <w:tcPr>
            <w:tcW w:w="1135" w:type="dxa"/>
          </w:tcPr>
          <w:p w:rsidR="00E33A0C" w:rsidRPr="00CB766A" w:rsidRDefault="00E33A0C" w:rsidP="00CB766A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66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04" w:type="dxa"/>
          </w:tcPr>
          <w:p w:rsidR="00E33A0C" w:rsidRPr="00CB766A" w:rsidRDefault="00E33A0C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Основні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визначення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реклами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її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види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типи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жанри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</w:tcPr>
          <w:p w:rsidR="00E33A0C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33A0C" w:rsidRPr="00CB766A" w:rsidTr="00CB766A">
        <w:tc>
          <w:tcPr>
            <w:tcW w:w="1135" w:type="dxa"/>
          </w:tcPr>
          <w:p w:rsidR="00E33A0C" w:rsidRPr="00CB766A" w:rsidRDefault="00E33A0C" w:rsidP="00CB766A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E33A0C" w:rsidRPr="00CB766A" w:rsidRDefault="00E33A0C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66A" w:rsidRPr="00CB76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с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оціальн</w:t>
            </w:r>
            <w:r w:rsidR="00CB766A" w:rsidRPr="00CB76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реклам</w:t>
            </w:r>
            <w:r w:rsidR="00CB766A" w:rsidRPr="00CB76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и,</w:t>
            </w:r>
            <w:r w:rsidR="00CB766A"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="00CB766A"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="00CB766A" w:rsidRPr="00CB76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B766A"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sz w:val="24"/>
                <w:szCs w:val="24"/>
              </w:rPr>
              <w:t>сьогоденному</w:t>
            </w:r>
            <w:proofErr w:type="spellEnd"/>
            <w:r w:rsidR="00CB766A"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sz w:val="24"/>
                <w:szCs w:val="24"/>
              </w:rPr>
              <w:t>соціумі</w:t>
            </w:r>
            <w:proofErr w:type="spellEnd"/>
            <w:r w:rsidR="00CB766A" w:rsidRPr="00CB7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E33A0C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33A0C" w:rsidRPr="00CB766A" w:rsidTr="00CB766A">
        <w:tc>
          <w:tcPr>
            <w:tcW w:w="1135" w:type="dxa"/>
          </w:tcPr>
          <w:p w:rsidR="00E33A0C" w:rsidRPr="00CB766A" w:rsidRDefault="00E33A0C" w:rsidP="00CB766A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66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04" w:type="dxa"/>
          </w:tcPr>
          <w:p w:rsidR="00E33A0C" w:rsidRPr="00CB766A" w:rsidRDefault="00E33A0C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Тема 3.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Теоретичні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основи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виготовлення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інформаційного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продукту для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ефективної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766A" w:rsidRPr="00CB76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рекламн</w:t>
            </w:r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ої</w:t>
            </w:r>
            <w:proofErr w:type="spellEnd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>діяльності</w:t>
            </w:r>
            <w:proofErr w:type="spellEnd"/>
            <w:proofErr w:type="gramStart"/>
            <w:r w:rsidR="00CB766A" w:rsidRPr="00CB766A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7" w:type="dxa"/>
          </w:tcPr>
          <w:p w:rsidR="00E33A0C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33A0C" w:rsidRPr="00CB766A" w:rsidTr="00CB766A">
        <w:tc>
          <w:tcPr>
            <w:tcW w:w="9739" w:type="dxa"/>
            <w:gridSpan w:val="2"/>
          </w:tcPr>
          <w:p w:rsidR="00E33A0C" w:rsidRPr="00CB766A" w:rsidRDefault="00E33A0C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177" w:type="dxa"/>
          </w:tcPr>
          <w:p w:rsidR="00E33A0C" w:rsidRPr="00CB766A" w:rsidRDefault="00E33A0C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07FD6" w:rsidRPr="00CB766A" w:rsidRDefault="00E07FD6" w:rsidP="00CB766A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</w:rPr>
      </w:pPr>
      <w:r w:rsidRPr="00CB766A">
        <w:rPr>
          <w:rFonts w:ascii="Times New Roman" w:hAnsi="Times New Roman"/>
          <w:b/>
          <w:sz w:val="24"/>
          <w:szCs w:val="24"/>
        </w:rPr>
        <w:t xml:space="preserve">6. Теми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практичних</w:t>
      </w:r>
      <w:proofErr w:type="spellEnd"/>
      <w:r w:rsidRPr="00CB766A">
        <w:rPr>
          <w:rFonts w:ascii="Times New Roman" w:hAnsi="Times New Roman"/>
          <w:b/>
          <w:sz w:val="24"/>
          <w:szCs w:val="24"/>
        </w:rPr>
        <w:t xml:space="preserve"> занять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656"/>
        <w:gridCol w:w="2126"/>
      </w:tblGrid>
      <w:tr w:rsidR="00E07FD6" w:rsidRPr="00CB766A" w:rsidTr="00991A23">
        <w:tc>
          <w:tcPr>
            <w:tcW w:w="1134" w:type="dxa"/>
          </w:tcPr>
          <w:p w:rsidR="00E07FD6" w:rsidRPr="00CB766A" w:rsidRDefault="00E07FD6" w:rsidP="00CB766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7FD6" w:rsidRPr="00CB766A" w:rsidRDefault="00E07FD6" w:rsidP="00CB766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змістового модуля</w:t>
            </w:r>
          </w:p>
        </w:tc>
        <w:tc>
          <w:tcPr>
            <w:tcW w:w="7656" w:type="dxa"/>
          </w:tcPr>
          <w:p w:rsidR="00E07FD6" w:rsidRPr="00CB766A" w:rsidRDefault="00E07FD6" w:rsidP="00277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теми</w:t>
            </w:r>
            <w:r w:rsidR="00277780"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07FD6" w:rsidRPr="00CB766A" w:rsidRDefault="00277780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277780" w:rsidRPr="00CB766A" w:rsidTr="002B3F54">
        <w:trPr>
          <w:trHeight w:val="973"/>
        </w:trPr>
        <w:tc>
          <w:tcPr>
            <w:tcW w:w="1134" w:type="dxa"/>
          </w:tcPr>
          <w:p w:rsidR="00277780" w:rsidRPr="00CB766A" w:rsidRDefault="00277780" w:rsidP="00CB766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277780" w:rsidRPr="00CB766A" w:rsidRDefault="00277780" w:rsidP="00CB76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277780" w:rsidRPr="00CB766A" w:rsidRDefault="00277780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77780" w:rsidRPr="00CB766A" w:rsidRDefault="00277780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очна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денна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) форма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здобуття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277780" w:rsidRPr="00CB766A" w:rsidTr="00277780">
        <w:trPr>
          <w:trHeight w:val="271"/>
        </w:trPr>
        <w:tc>
          <w:tcPr>
            <w:tcW w:w="1134" w:type="dxa"/>
          </w:tcPr>
          <w:p w:rsidR="00277780" w:rsidRPr="00CB766A" w:rsidRDefault="00277780" w:rsidP="00CB7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277780" w:rsidRPr="002B3F54" w:rsidRDefault="00277780" w:rsidP="002B3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proofErr w:type="spellStart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>Основні</w:t>
            </w:r>
            <w:proofErr w:type="spellEnd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>визначення</w:t>
            </w:r>
            <w:proofErr w:type="spellEnd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>реклами</w:t>
            </w:r>
            <w:proofErr w:type="spellEnd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>її</w:t>
            </w:r>
            <w:proofErr w:type="spellEnd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>види</w:t>
            </w:r>
            <w:proofErr w:type="spellEnd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>типи</w:t>
            </w:r>
            <w:proofErr w:type="spellEnd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B3F54" w:rsidRPr="002B3F54">
              <w:rPr>
                <w:rFonts w:ascii="Times New Roman" w:hAnsi="Times New Roman"/>
                <w:bCs/>
                <w:sz w:val="24"/>
                <w:szCs w:val="24"/>
              </w:rPr>
              <w:t>жанри</w:t>
            </w:r>
            <w:proofErr w:type="spellEnd"/>
            <w:r w:rsidR="002B3F54" w:rsidRPr="002B3F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277780" w:rsidRPr="00CB766A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77780" w:rsidRPr="00CB766A" w:rsidTr="00277780">
        <w:tc>
          <w:tcPr>
            <w:tcW w:w="1134" w:type="dxa"/>
          </w:tcPr>
          <w:p w:rsidR="00277780" w:rsidRPr="00CB766A" w:rsidRDefault="00277780" w:rsidP="00CB7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277780" w:rsidRPr="002B3F54" w:rsidRDefault="002B3F54" w:rsidP="002B3F5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 2</w:t>
            </w:r>
            <w:r w:rsidR="00277780"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Розвиток с</w:t>
            </w:r>
            <w:proofErr w:type="spellStart"/>
            <w:r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оціальн</w:t>
            </w:r>
            <w:r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ої</w:t>
            </w:r>
            <w:proofErr w:type="spellEnd"/>
            <w:r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реклам</w:t>
            </w:r>
            <w:r w:rsidRPr="002B3F5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и,</w:t>
            </w:r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її</w:t>
            </w:r>
            <w:proofErr w:type="spellEnd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місце</w:t>
            </w:r>
            <w:proofErr w:type="spellEnd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</w:t>
            </w:r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сьогоденному</w:t>
            </w:r>
            <w:proofErr w:type="spellEnd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соціумі</w:t>
            </w:r>
            <w:proofErr w:type="spellEnd"/>
            <w:r w:rsidRPr="002B3F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77780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77780" w:rsidRPr="00CB766A" w:rsidTr="00277780">
        <w:tc>
          <w:tcPr>
            <w:tcW w:w="1134" w:type="dxa"/>
          </w:tcPr>
          <w:p w:rsidR="00277780" w:rsidRPr="00CB766A" w:rsidRDefault="00277780" w:rsidP="00CB7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277780" w:rsidRPr="002B3F54" w:rsidRDefault="002B3F54" w:rsidP="002B3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Тема 3. </w:t>
            </w:r>
            <w:proofErr w:type="spellStart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>Теоретичні</w:t>
            </w:r>
            <w:proofErr w:type="spellEnd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>основи</w:t>
            </w:r>
            <w:proofErr w:type="spellEnd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>виготовлення</w:t>
            </w:r>
            <w:proofErr w:type="spellEnd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>інформаційного</w:t>
            </w:r>
            <w:proofErr w:type="spellEnd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продукту для </w:t>
            </w:r>
            <w:proofErr w:type="spellStart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>ефективної</w:t>
            </w:r>
            <w:proofErr w:type="spellEnd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3F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3F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рекламн</w:t>
            </w:r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>ої</w:t>
            </w:r>
            <w:proofErr w:type="spellEnd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>діяльності</w:t>
            </w:r>
            <w:proofErr w:type="spellEnd"/>
            <w:proofErr w:type="gramStart"/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277780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77780" w:rsidRPr="00CB766A" w:rsidTr="00277780">
        <w:tc>
          <w:tcPr>
            <w:tcW w:w="1134" w:type="dxa"/>
          </w:tcPr>
          <w:p w:rsidR="00277780" w:rsidRPr="00CB766A" w:rsidRDefault="00277780" w:rsidP="00CB766A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277780" w:rsidRPr="002B3F54" w:rsidRDefault="002B3F54" w:rsidP="002B3F54">
            <w:pPr>
              <w:pStyle w:val="21"/>
              <w:rPr>
                <w:b w:val="0"/>
                <w:sz w:val="24"/>
                <w:lang w:val="ru-RU"/>
              </w:rPr>
            </w:pPr>
            <w:r w:rsidRPr="002B3F54">
              <w:rPr>
                <w:b w:val="0"/>
                <w:sz w:val="24"/>
                <w:lang w:val="ru-RU"/>
              </w:rPr>
              <w:t xml:space="preserve">Тема 4. </w:t>
            </w:r>
            <w:r w:rsidRPr="002B3F54">
              <w:rPr>
                <w:b w:val="0"/>
                <w:bCs w:val="0"/>
                <w:sz w:val="24"/>
              </w:rPr>
              <w:t>Канали рекламної комунікації та засоби реклами</w:t>
            </w:r>
            <w:r w:rsidRPr="002B3F54">
              <w:rPr>
                <w:b w:val="0"/>
                <w:bCs w:val="0"/>
                <w:sz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277780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B3F54" w:rsidRPr="00CB766A" w:rsidTr="00277780">
        <w:tc>
          <w:tcPr>
            <w:tcW w:w="1134" w:type="dxa"/>
          </w:tcPr>
          <w:p w:rsidR="002B3F54" w:rsidRPr="00CB766A" w:rsidRDefault="002B3F54" w:rsidP="00CB7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2B3F54" w:rsidRPr="002B3F54" w:rsidRDefault="002B3F54" w:rsidP="002B3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3F54">
              <w:rPr>
                <w:rFonts w:ascii="Times New Roman" w:hAnsi="Times New Roman"/>
                <w:bCs/>
                <w:sz w:val="24"/>
                <w:szCs w:val="24"/>
              </w:rPr>
              <w:t xml:space="preserve">Тема 5. </w:t>
            </w:r>
            <w:r w:rsidRPr="002B3F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Особливості реклами деяких видів економічної діяльності та товарів. </w:t>
            </w:r>
          </w:p>
        </w:tc>
        <w:tc>
          <w:tcPr>
            <w:tcW w:w="2126" w:type="dxa"/>
          </w:tcPr>
          <w:p w:rsidR="002B3F54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B3F54" w:rsidRPr="00CB766A" w:rsidTr="00277780">
        <w:tc>
          <w:tcPr>
            <w:tcW w:w="1134" w:type="dxa"/>
          </w:tcPr>
          <w:p w:rsidR="002B3F54" w:rsidRPr="00CB766A" w:rsidRDefault="002B3F54" w:rsidP="00CB766A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2B3F54" w:rsidRPr="002B3F54" w:rsidRDefault="002B3F54" w:rsidP="002B3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F54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2B3F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Реклама інформаційних продуктів і послуг.</w:t>
            </w:r>
          </w:p>
        </w:tc>
        <w:tc>
          <w:tcPr>
            <w:tcW w:w="2126" w:type="dxa"/>
          </w:tcPr>
          <w:p w:rsidR="002B3F54" w:rsidRPr="00C8308B" w:rsidRDefault="00C8308B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B3F54" w:rsidRPr="00CB766A" w:rsidTr="00277780">
        <w:tc>
          <w:tcPr>
            <w:tcW w:w="1134" w:type="dxa"/>
          </w:tcPr>
          <w:p w:rsidR="002B3F54" w:rsidRPr="00CB766A" w:rsidRDefault="002B3F54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7656" w:type="dxa"/>
          </w:tcPr>
          <w:p w:rsidR="002B3F54" w:rsidRPr="00CB766A" w:rsidRDefault="002B3F5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3F54" w:rsidRPr="00C8308B" w:rsidRDefault="002B3F5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2</w:t>
            </w:r>
            <w:r w:rsidR="00C830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E07FD6" w:rsidRPr="00CB766A" w:rsidRDefault="00E07FD6" w:rsidP="00CB766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7FD6" w:rsidRPr="00CB766A" w:rsidRDefault="00E07FD6" w:rsidP="00CB766A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CB766A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Види</w:t>
      </w:r>
      <w:proofErr w:type="spellEnd"/>
      <w:r w:rsidRPr="00CB76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CB76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змі</w:t>
      </w:r>
      <w:proofErr w:type="gramStart"/>
      <w:r w:rsidRPr="00CB766A">
        <w:rPr>
          <w:rFonts w:ascii="Times New Roman" w:hAnsi="Times New Roman"/>
          <w:b/>
          <w:sz w:val="24"/>
          <w:szCs w:val="24"/>
        </w:rPr>
        <w:t>ст</w:t>
      </w:r>
      <w:proofErr w:type="spellEnd"/>
      <w:proofErr w:type="gramEnd"/>
      <w:r w:rsidRPr="00CB76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поточних</w:t>
      </w:r>
      <w:proofErr w:type="spellEnd"/>
      <w:r w:rsidRPr="00CB76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контрольних</w:t>
      </w:r>
      <w:proofErr w:type="spellEnd"/>
      <w:r w:rsidRPr="00CB76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sz w:val="24"/>
          <w:szCs w:val="24"/>
        </w:rPr>
        <w:t>заходів</w:t>
      </w:r>
      <w:proofErr w:type="spellEnd"/>
      <w:r w:rsidRPr="00CB766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413"/>
        <w:gridCol w:w="3399"/>
        <w:gridCol w:w="1701"/>
        <w:gridCol w:w="1843"/>
      </w:tblGrid>
      <w:tr w:rsidR="00E07FD6" w:rsidRPr="00CB766A" w:rsidTr="00991A23">
        <w:trPr>
          <w:trHeight w:val="803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змістового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поточного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контрольного заходу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поточного контрольного заходу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Критерії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балі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E07FD6" w:rsidRPr="00CB766A" w:rsidTr="00991A23">
        <w:trPr>
          <w:trHeight w:val="344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7FD6" w:rsidRPr="00CB766A" w:rsidTr="00991A23">
        <w:tc>
          <w:tcPr>
            <w:tcW w:w="1242" w:type="dxa"/>
            <w:vMerge w:val="restart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Теоретичне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ідготувати відповідь на питання за поданим планом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https://moodle.znu.edu.ua/course/view.php?id=8984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Moodlе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:</w:t>
            </w:r>
          </w:p>
          <w:p w:rsidR="00E07FD6" w:rsidRPr="00CB766A" w:rsidRDefault="002B3F54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https://moodle.znu.edu.ua/course/view.php?id=5901</w:t>
            </w: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7FD6" w:rsidRPr="00CB766A" w:rsidTr="00991A23">
        <w:trPr>
          <w:trHeight w:val="343"/>
        </w:trPr>
        <w:tc>
          <w:tcPr>
            <w:tcW w:w="1242" w:type="dxa"/>
            <w:vMerge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2B3F54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Практичне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="00210DEB">
              <w:rPr>
                <w:rFonts w:ascii="Times New Roman" w:hAnsi="Times New Roman"/>
                <w:sz w:val="24"/>
                <w:szCs w:val="24"/>
              </w:rPr>
              <w:t>:</w:t>
            </w:r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F54" w:rsidRPr="00210DEB" w:rsidRDefault="002B3F54" w:rsidP="00210DE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210DEB">
              <w:rPr>
                <w:rFonts w:ascii="Times New Roman" w:hAnsi="Times New Roman"/>
                <w:sz w:val="24"/>
                <w:szCs w:val="24"/>
              </w:rPr>
              <w:t xml:space="preserve">Формування добірки комерційних рекламних повідомлень (електрон.документ). Інфографіка класифікації реклами. </w:t>
            </w:r>
          </w:p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 1 за теоретичними питаннями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системі МУДЛ.</w:t>
            </w:r>
          </w:p>
          <w:p w:rsidR="00E07FD6" w:rsidRPr="002B3F54" w:rsidRDefault="00E07FD6" w:rsidP="002B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07FD6" w:rsidRPr="00CB766A" w:rsidRDefault="00210DEB" w:rsidP="00CB766A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практичного кейсу (підготовка, презентація, захист): 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Створити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інфографіку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«Технології 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ATL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BTL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TTL</w:t>
            </w:r>
            <w:r w:rsidRPr="00E62D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 з відповідними прикладами.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питань – 10. Кожна правильна відповідь оцінюється в 0,5 бала.</w:t>
            </w:r>
          </w:p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балів – практичне завдання подати у вигляді презентації або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інфографіки</w:t>
            </w:r>
            <w:proofErr w:type="spellEnd"/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E07FD6" w:rsidRPr="00CB766A" w:rsidTr="00991A23">
        <w:trPr>
          <w:trHeight w:val="720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за ЗМ 1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контр.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заході</w:t>
            </w:r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E07FD6" w:rsidRPr="00CB766A" w:rsidTr="00991A23">
        <w:trPr>
          <w:trHeight w:val="352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Теоретичне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ідготувати відповідь на питання за поданим планом.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7FD6" w:rsidRPr="00CB766A" w:rsidRDefault="00327BD1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https://moodle.znu.edu.ua/course/view.php?id=5901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Moodlе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:</w:t>
            </w:r>
          </w:p>
          <w:p w:rsidR="00E07FD6" w:rsidRPr="00CB766A" w:rsidRDefault="00327BD1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https://moodle.znu.edu.ua/course/view.php?id=5901</w:t>
            </w: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E07FD6" w:rsidRPr="00CB766A" w:rsidTr="00E631C8">
        <w:trPr>
          <w:trHeight w:val="986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10DEB" w:rsidRDefault="00E07FD6" w:rsidP="00210D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Практичне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DEB" w:rsidRDefault="00210DEB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проблемних питань, винесених на розгляд і дискусія.</w:t>
            </w:r>
            <w:r w:rsidRPr="00E6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самокорекція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виконаної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студентами</w:t>
            </w: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Опитування. Групова робота. </w:t>
            </w:r>
          </w:p>
          <w:p w:rsidR="00E07FD6" w:rsidRPr="00E631C8" w:rsidRDefault="00E07FD6" w:rsidP="00E631C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 2 за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теоретичними питаннями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системі МУДЛ.</w:t>
            </w:r>
          </w:p>
        </w:tc>
        <w:tc>
          <w:tcPr>
            <w:tcW w:w="3399" w:type="dxa"/>
          </w:tcPr>
          <w:p w:rsidR="00E07FD6" w:rsidRPr="00CB766A" w:rsidRDefault="00327BD1" w:rsidP="00CB766A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Створення  кейсу з прикладами: «Роль і значення соціальної реклами».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Розв'язування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ситуаційних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питань – 10. Кожна правильна відповідь оцінюється в 0,5 бала.</w:t>
            </w:r>
          </w:p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балів – практичне завдання подати у вигляді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презентації або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інфографіки</w:t>
            </w:r>
            <w:proofErr w:type="spellEnd"/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10</w:t>
            </w:r>
          </w:p>
        </w:tc>
      </w:tr>
      <w:tr w:rsidR="00E07FD6" w:rsidRPr="00CB766A" w:rsidTr="00991A23">
        <w:trPr>
          <w:trHeight w:val="720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Усього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за ЗМ 2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контр.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заході</w:t>
            </w:r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E07FD6" w:rsidRPr="00CB766A" w:rsidTr="00991A23">
        <w:trPr>
          <w:trHeight w:val="447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Теоретичне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ідготувати відповідь на питання за поданим планом.</w:t>
            </w:r>
          </w:p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99" w:type="dxa"/>
          </w:tcPr>
          <w:p w:rsidR="00E07FD6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31C8" w:rsidRPr="00CB766A" w:rsidRDefault="00E631C8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https://moodle.znu.edu.ua/course/view.php?id=5901</w:t>
            </w:r>
          </w:p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07FD6" w:rsidRPr="00CB766A" w:rsidRDefault="00E07FD6" w:rsidP="00CB76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Moodlе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:</w:t>
            </w:r>
          </w:p>
          <w:p w:rsidR="00E07FD6" w:rsidRPr="00CB766A" w:rsidRDefault="00E631C8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https://moodle.znu.edu.ua/course/view.php?id=5901</w:t>
            </w: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7FD6" w:rsidRPr="00CB766A" w:rsidTr="00991A23">
        <w:trPr>
          <w:trHeight w:val="3692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4071EB" w:rsidRDefault="00E07FD6" w:rsidP="004071E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Практичне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1EB" w:rsidRPr="004071EB" w:rsidRDefault="004071EB" w:rsidP="004071E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1EB">
              <w:rPr>
                <w:rFonts w:ascii="Times New Roman" w:hAnsi="Times New Roman"/>
                <w:lang w:val="uk-UA"/>
              </w:rPr>
              <w:t xml:space="preserve">Групова робота: створення  кейсу з прикладами : інформаційних матеріалів (логотипу, </w:t>
            </w:r>
            <w:proofErr w:type="spellStart"/>
            <w:r w:rsidRPr="004071EB">
              <w:rPr>
                <w:rFonts w:ascii="Times New Roman" w:hAnsi="Times New Roman"/>
                <w:lang w:val="uk-UA"/>
              </w:rPr>
              <w:t>слоганів</w:t>
            </w:r>
            <w:proofErr w:type="spellEnd"/>
            <w:r w:rsidRPr="004071EB">
              <w:rPr>
                <w:rFonts w:ascii="Times New Roman" w:hAnsi="Times New Roman"/>
                <w:lang w:val="uk-UA"/>
              </w:rPr>
              <w:t xml:space="preserve">, фірмового стилю, робота зі шрифтами тощо.). Створення корпоративного героя. Створення </w:t>
            </w:r>
            <w:proofErr w:type="spellStart"/>
            <w:r w:rsidRPr="004071EB">
              <w:rPr>
                <w:rFonts w:ascii="Times New Roman" w:hAnsi="Times New Roman"/>
                <w:lang w:val="uk-UA"/>
              </w:rPr>
              <w:t>інфографіки</w:t>
            </w:r>
            <w:proofErr w:type="spellEnd"/>
            <w:r w:rsidRPr="004071EB">
              <w:rPr>
                <w:rFonts w:ascii="Times New Roman" w:hAnsi="Times New Roman"/>
                <w:lang w:val="uk-UA"/>
              </w:rPr>
              <w:t xml:space="preserve"> «Торгівельна марка. Бренд».</w:t>
            </w:r>
          </w:p>
          <w:p w:rsidR="00E07FD6" w:rsidRPr="00CB766A" w:rsidRDefault="00E07FD6" w:rsidP="000F5D3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 3 за теоретичними питаннями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системі МУДЛ.</w:t>
            </w:r>
          </w:p>
        </w:tc>
        <w:tc>
          <w:tcPr>
            <w:tcW w:w="3399" w:type="dxa"/>
          </w:tcPr>
          <w:p w:rsidR="004071EB" w:rsidRDefault="004071EB" w:rsidP="00CB766A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Опитування. Обговорення проблемних питань, винесених на розгляд і дискусія. Створення макетів друкованої реклами. Розробка телевізійного рекламного ролику різних жанрів. Написання радіо сценарію. </w:t>
            </w:r>
          </w:p>
          <w:p w:rsidR="00E07FD6" w:rsidRPr="00CB766A" w:rsidRDefault="004071EB" w:rsidP="00CB766A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Макети зовнішньої/внутрішньої реклами.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питань – 10. Кожна правильна відповідь оцінюється в 0,5 бала.</w:t>
            </w:r>
          </w:p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балів – практичне завдання подати у вигляді презентації або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інфографіки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E07FD6" w:rsidRPr="00CB766A" w:rsidTr="00991A23">
        <w:trPr>
          <w:trHeight w:val="447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за ЗМ </w:t>
            </w: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контр.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заході</w:t>
            </w:r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E07FD6" w:rsidRPr="00CB766A" w:rsidTr="00991A23">
        <w:trPr>
          <w:trHeight w:val="447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Теоретичне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ідготувати відповідь на питання за поданим планом.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7FD6" w:rsidRPr="00CB766A" w:rsidRDefault="00EE1065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https://moodle.znu.edu.ua/course/view.php?id=5901</w:t>
            </w:r>
          </w:p>
        </w:tc>
        <w:tc>
          <w:tcPr>
            <w:tcW w:w="1701" w:type="dxa"/>
          </w:tcPr>
          <w:p w:rsidR="00E07FD6" w:rsidRPr="00CB766A" w:rsidRDefault="00E07FD6" w:rsidP="00EE10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Критерії оцінювання розміщено на платформі </w:t>
            </w:r>
            <w:r w:rsidR="00EE1065" w:rsidRPr="00E62D04">
              <w:rPr>
                <w:rFonts w:ascii="Times New Roman" w:hAnsi="Times New Roman"/>
                <w:sz w:val="24"/>
                <w:szCs w:val="24"/>
                <w:lang w:val="uk-UA"/>
              </w:rPr>
              <w:t>https://moodle.znu.edu.ua/course/view.php?id=5901</w:t>
            </w: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E07FD6" w:rsidRPr="00CB766A" w:rsidTr="00991A23">
        <w:trPr>
          <w:trHeight w:val="447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3" w:type="dxa"/>
          </w:tcPr>
          <w:p w:rsidR="000F5D3B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Практичне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D3B" w:rsidRDefault="000F5D3B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інфографіки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«Рекламні графіті». </w:t>
            </w:r>
            <w:proofErr w:type="spellStart"/>
            <w:proofErr w:type="gramStart"/>
            <w:r w:rsidRPr="00E62D04">
              <w:rPr>
                <w:rFonts w:ascii="Times New Roman" w:hAnsi="Times New Roman"/>
                <w:sz w:val="24"/>
                <w:szCs w:val="24"/>
              </w:rPr>
              <w:t>Перев</w:t>
            </w:r>
            <w:proofErr w:type="gramEnd"/>
            <w:r w:rsidRPr="00E62D04">
              <w:rPr>
                <w:rFonts w:ascii="Times New Roman" w:hAnsi="Times New Roman"/>
                <w:sz w:val="24"/>
                <w:szCs w:val="24"/>
              </w:rPr>
              <w:t>ірка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письмових</w:t>
            </w:r>
            <w:proofErr w:type="spellEnd"/>
            <w:r w:rsidRPr="00E6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D04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</w:p>
          <w:p w:rsidR="000F5D3B" w:rsidRDefault="000F5D3B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 4 за теоретичними питаннями 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системі МУДЛ.</w:t>
            </w:r>
          </w:p>
          <w:p w:rsidR="00E07FD6" w:rsidRPr="00CB766A" w:rsidRDefault="00E07FD6" w:rsidP="00CB766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07FD6" w:rsidRPr="00CB766A" w:rsidRDefault="000F5D3B" w:rsidP="00CB766A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Опитування. Обговорення проблемних питань, винесених на розгляд і дискусія.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Презентація сучасних креативних прикладів рекламних стратегій</w:t>
            </w: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: 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ціональних, емоційних, моральних</w:t>
            </w:r>
            <w:r w:rsidRPr="00E62D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питань – 10. Кожна правильна відповідь оцінюється в 0,5 бала.</w:t>
            </w:r>
          </w:p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балів – </w:t>
            </w: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практичне завдання подати у вигляді презентації або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інфографіки</w:t>
            </w:r>
            <w:proofErr w:type="spellEnd"/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10</w:t>
            </w:r>
          </w:p>
        </w:tc>
      </w:tr>
      <w:tr w:rsidR="00E07FD6" w:rsidRPr="00CB766A" w:rsidTr="00991A23">
        <w:trPr>
          <w:trHeight w:val="447"/>
        </w:trPr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Усього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за ЗМ </w:t>
            </w: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контр.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заході</w:t>
            </w:r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E07FD6" w:rsidRPr="00CB766A" w:rsidTr="00991A23">
        <w:tc>
          <w:tcPr>
            <w:tcW w:w="1242" w:type="dxa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змістові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модулі</w:t>
            </w:r>
            <w:proofErr w:type="spellEnd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 xml:space="preserve"> контр.</w:t>
            </w:r>
          </w:p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заході</w:t>
            </w:r>
            <w:proofErr w:type="gramStart"/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1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07FD6" w:rsidRPr="00CB766A" w:rsidRDefault="00E07FD6" w:rsidP="00CB7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B766A">
        <w:rPr>
          <w:rFonts w:ascii="Times New Roman" w:hAnsi="Times New Roman"/>
          <w:b/>
          <w:bCs/>
          <w:sz w:val="24"/>
          <w:szCs w:val="24"/>
          <w:lang w:val="uk-UA"/>
        </w:rPr>
        <w:t xml:space="preserve">8. </w:t>
      </w:r>
      <w:proofErr w:type="spellStart"/>
      <w:proofErr w:type="gramStart"/>
      <w:r w:rsidRPr="00CB766A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CB766A">
        <w:rPr>
          <w:rFonts w:ascii="Times New Roman" w:hAnsi="Times New Roman"/>
          <w:b/>
          <w:bCs/>
          <w:sz w:val="24"/>
          <w:szCs w:val="24"/>
        </w:rPr>
        <w:t>ідсумковий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766A">
        <w:rPr>
          <w:rFonts w:ascii="Times New Roman" w:hAnsi="Times New Roman"/>
          <w:b/>
          <w:bCs/>
          <w:sz w:val="24"/>
          <w:szCs w:val="24"/>
        </w:rPr>
        <w:t>семестровий</w:t>
      </w:r>
      <w:proofErr w:type="spellEnd"/>
      <w:r w:rsidRPr="00CB766A">
        <w:rPr>
          <w:rFonts w:ascii="Times New Roman" w:hAnsi="Times New Roman"/>
          <w:b/>
          <w:bCs/>
          <w:sz w:val="24"/>
          <w:szCs w:val="24"/>
        </w:rPr>
        <w:t xml:space="preserve"> контроль</w:t>
      </w:r>
    </w:p>
    <w:tbl>
      <w:tblPr>
        <w:tblW w:w="103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4819"/>
        <w:gridCol w:w="1276"/>
        <w:gridCol w:w="1134"/>
      </w:tblGrid>
      <w:tr w:rsidR="00E07FD6" w:rsidRPr="00CB766A" w:rsidTr="00991A23">
        <w:trPr>
          <w:trHeight w:val="318"/>
        </w:trPr>
        <w:tc>
          <w:tcPr>
            <w:tcW w:w="1384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6A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ідсумкових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481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підсумкового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контрольного заходу</w:t>
            </w:r>
          </w:p>
        </w:tc>
        <w:tc>
          <w:tcPr>
            <w:tcW w:w="1276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Критерії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134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балі</w:t>
            </w:r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E07FD6" w:rsidRPr="00CB766A" w:rsidTr="00991A23">
        <w:trPr>
          <w:trHeight w:val="190"/>
        </w:trPr>
        <w:tc>
          <w:tcPr>
            <w:tcW w:w="1384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7FD6" w:rsidRPr="00CB766A" w:rsidTr="00991A23">
        <w:tc>
          <w:tcPr>
            <w:tcW w:w="1384" w:type="dxa"/>
            <w:vMerge w:val="restart"/>
            <w:textDirection w:val="btLr"/>
          </w:tcPr>
          <w:p w:rsidR="00E07FD6" w:rsidRPr="00CB766A" w:rsidRDefault="00E07FD6" w:rsidP="00CB76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Теоретичне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819" w:type="dxa"/>
          </w:tcPr>
          <w:p w:rsidR="00E07FD6" w:rsidRPr="0065482F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Залікові п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итання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(перелік </w:t>
            </w:r>
            <w:r w:rsidRPr="006548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залікових питань поданий у системі МУДЛ) </w:t>
            </w:r>
          </w:p>
          <w:p w:rsidR="000F5D3B" w:rsidRPr="0065482F" w:rsidRDefault="00FF2EEA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0F5D3B" w:rsidRPr="0065482F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https://moodle.znu.edu.ua/course/view.php?id=5901</w:t>
              </w:r>
            </w:hyperlink>
          </w:p>
          <w:p w:rsidR="00E07FD6" w:rsidRPr="00CB766A" w:rsidRDefault="000F5D3B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48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7FD6" w:rsidRPr="0065482F">
              <w:rPr>
                <w:rFonts w:ascii="Times New Roman" w:hAnsi="Times New Roman"/>
                <w:sz w:val="24"/>
                <w:szCs w:val="24"/>
                <w:lang w:val="uk-UA"/>
              </w:rPr>
              <w:t>(1 питання</w:t>
            </w:r>
            <w:r w:rsidR="00E07FD6" w:rsidRPr="00CB7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теоретичного спрямування, </w:t>
            </w:r>
          </w:p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2 питання – практичного спрямування)</w:t>
            </w:r>
          </w:p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Проходження підсумкового тесту в МУДЛ.</w:t>
            </w:r>
          </w:p>
        </w:tc>
        <w:tc>
          <w:tcPr>
            <w:tcW w:w="1276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FD6" w:rsidRPr="00CB766A" w:rsidRDefault="00E07FD6" w:rsidP="00654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E07FD6" w:rsidRPr="00CB766A" w:rsidTr="00991A23">
        <w:trPr>
          <w:trHeight w:val="749"/>
        </w:trPr>
        <w:tc>
          <w:tcPr>
            <w:tcW w:w="1384" w:type="dxa"/>
            <w:vMerge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FD6" w:rsidRPr="00CB766A" w:rsidRDefault="00E07FD6" w:rsidP="00CB766A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Практичне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07FD6" w:rsidRPr="00CB766A" w:rsidRDefault="00E07FD6" w:rsidP="00CB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sz w:val="24"/>
                <w:szCs w:val="24"/>
                <w:lang w:val="uk-UA"/>
              </w:rPr>
              <w:t>Захист індивідуального завдання</w:t>
            </w:r>
          </w:p>
        </w:tc>
        <w:tc>
          <w:tcPr>
            <w:tcW w:w="1276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E07FD6" w:rsidRPr="00CB766A" w:rsidTr="00991A23">
        <w:tc>
          <w:tcPr>
            <w:tcW w:w="1384" w:type="dxa"/>
          </w:tcPr>
          <w:p w:rsidR="00E07FD6" w:rsidRPr="00CB766A" w:rsidRDefault="00E07FD6" w:rsidP="00CB7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CB76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66A">
              <w:rPr>
                <w:rFonts w:ascii="Times New Roman" w:hAnsi="Times New Roman"/>
                <w:sz w:val="24"/>
                <w:szCs w:val="24"/>
              </w:rPr>
              <w:t>ідсумковий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B766A">
              <w:rPr>
                <w:rFonts w:ascii="Times New Roman" w:hAnsi="Times New Roman"/>
                <w:sz w:val="24"/>
                <w:szCs w:val="24"/>
              </w:rPr>
              <w:t>семестровий</w:t>
            </w:r>
            <w:proofErr w:type="spellEnd"/>
            <w:r w:rsidRPr="00CB766A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7796" w:type="dxa"/>
            <w:gridSpan w:val="3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FD6" w:rsidRPr="00CB766A" w:rsidRDefault="00E07FD6" w:rsidP="00CB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6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E07FD6" w:rsidRPr="00CB766A" w:rsidRDefault="00E07FD6" w:rsidP="00CB7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7FD6" w:rsidRPr="00CB766A" w:rsidRDefault="00E07FD6" w:rsidP="00CB766A">
      <w:pPr>
        <w:pStyle w:val="3"/>
        <w:ind w:firstLine="0"/>
        <w:rPr>
          <w:sz w:val="24"/>
        </w:rPr>
      </w:pPr>
      <w:r w:rsidRPr="00CB766A">
        <w:rPr>
          <w:sz w:val="24"/>
        </w:rPr>
        <w:t>9. Рекомендована література</w:t>
      </w:r>
    </w:p>
    <w:p w:rsidR="00E07FD6" w:rsidRPr="00CB766A" w:rsidRDefault="00E07FD6" w:rsidP="00CB766A">
      <w:pPr>
        <w:pStyle w:val="a3"/>
        <w:ind w:left="360" w:firstLine="0"/>
        <w:jc w:val="center"/>
        <w:rPr>
          <w:b/>
          <w:sz w:val="24"/>
        </w:rPr>
      </w:pPr>
      <w:r w:rsidRPr="00CB766A">
        <w:rPr>
          <w:b/>
          <w:sz w:val="24"/>
        </w:rPr>
        <w:t>Основна</w:t>
      </w:r>
    </w:p>
    <w:p w:rsidR="00A31258" w:rsidRPr="00E62D04" w:rsidRDefault="00A31258" w:rsidP="00A31258">
      <w:pPr>
        <w:pStyle w:val="12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lang w:val="uk-UA"/>
        </w:rPr>
      </w:pPr>
      <w:proofErr w:type="spellStart"/>
      <w:r w:rsidRPr="00E62D04">
        <w:rPr>
          <w:bCs/>
          <w:sz w:val="24"/>
          <w:lang w:val="uk-UA"/>
        </w:rPr>
        <w:t>Бебик</w:t>
      </w:r>
      <w:proofErr w:type="spellEnd"/>
      <w:r w:rsidRPr="00E62D04">
        <w:rPr>
          <w:bCs/>
          <w:sz w:val="24"/>
          <w:lang w:val="uk-UA"/>
        </w:rPr>
        <w:t xml:space="preserve"> В. Інформаційно-комунікаційний менеджмент у глобальному суспільстві: психологія, технології, техніка </w:t>
      </w:r>
      <w:proofErr w:type="spellStart"/>
      <w:r w:rsidRPr="00E62D04">
        <w:rPr>
          <w:bCs/>
          <w:sz w:val="24"/>
          <w:lang w:val="uk-UA"/>
        </w:rPr>
        <w:t>паблік</w:t>
      </w:r>
      <w:proofErr w:type="spellEnd"/>
      <w:r w:rsidRPr="00E62D04">
        <w:rPr>
          <w:bCs/>
          <w:sz w:val="24"/>
          <w:lang w:val="uk-UA"/>
        </w:rPr>
        <w:t xml:space="preserve"> </w:t>
      </w:r>
      <w:proofErr w:type="spellStart"/>
      <w:r w:rsidRPr="00E62D04">
        <w:rPr>
          <w:bCs/>
          <w:sz w:val="24"/>
          <w:lang w:val="uk-UA"/>
        </w:rPr>
        <w:t>рилейшнз</w:t>
      </w:r>
      <w:proofErr w:type="spellEnd"/>
      <w:r w:rsidRPr="00E62D04">
        <w:rPr>
          <w:bCs/>
          <w:sz w:val="24"/>
          <w:lang w:val="uk-UA"/>
        </w:rPr>
        <w:t>.</w:t>
      </w:r>
      <w:r w:rsidRPr="00E62D04">
        <w:rPr>
          <w:sz w:val="24"/>
          <w:lang w:val="uk-UA"/>
        </w:rPr>
        <w:t xml:space="preserve"> Київ: МАУП, 2005. 440 с.</w:t>
      </w:r>
    </w:p>
    <w:p w:rsidR="00A31258" w:rsidRPr="00E62D04" w:rsidRDefault="00A31258" w:rsidP="00A31258">
      <w:pPr>
        <w:pStyle w:val="11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</w:pPr>
      <w:proofErr w:type="spellStart"/>
      <w:r w:rsidRPr="00E62D04">
        <w:t>Божкова</w:t>
      </w:r>
      <w:proofErr w:type="spellEnd"/>
      <w:r w:rsidRPr="00E62D04">
        <w:t xml:space="preserve"> В., Мельник Ю. Реклама та стимулювання збуту: навчальний посібник. Київ: Центр учбової літератури, 2009. 200 с.</w:t>
      </w:r>
    </w:p>
    <w:p w:rsidR="00A31258" w:rsidRPr="00CB766A" w:rsidRDefault="00A31258" w:rsidP="00CB76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Джефкінс</w:t>
      </w:r>
      <w:proofErr w:type="spell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 xml:space="preserve"> Ф. Реклама: </w:t>
      </w:r>
      <w:r w:rsidRPr="00CB76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ракт</w:t>
      </w:r>
      <w:r w:rsidRPr="00CB76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ичний</w:t>
      </w:r>
      <w:proofErr w:type="spell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пос</w:t>
      </w:r>
      <w:proofErr w:type="gram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іб</w:t>
      </w:r>
      <w:proofErr w:type="spellEnd"/>
      <w:r w:rsidRPr="00CB76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ник</w:t>
      </w:r>
      <w:r w:rsidRPr="00CB766A">
        <w:rPr>
          <w:rFonts w:ascii="Times New Roman" w:hAnsi="Times New Roman"/>
          <w:sz w:val="24"/>
          <w:szCs w:val="24"/>
          <w:shd w:val="clear" w:color="auto" w:fill="FFFFFF"/>
        </w:rPr>
        <w:t xml:space="preserve">: Пер. </w:t>
      </w:r>
      <w:proofErr w:type="spell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 xml:space="preserve"> англ. / Доп. </w:t>
      </w:r>
      <w:proofErr w:type="spell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 xml:space="preserve"> ред. Д. </w:t>
      </w:r>
      <w:proofErr w:type="spell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Яді</w:t>
      </w:r>
      <w:proofErr w:type="gram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proofErr w:type="gram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proofErr w:type="spell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Київ</w:t>
      </w:r>
      <w:proofErr w:type="spell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 xml:space="preserve">, 2001. 456 </w:t>
      </w:r>
      <w:proofErr w:type="gramStart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CB766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31258" w:rsidRPr="00E62D04" w:rsidRDefault="00A31258" w:rsidP="00A31258">
      <w:pPr>
        <w:pStyle w:val="12"/>
        <w:numPr>
          <w:ilvl w:val="0"/>
          <w:numId w:val="3"/>
        </w:numPr>
        <w:tabs>
          <w:tab w:val="left" w:pos="426"/>
        </w:tabs>
        <w:jc w:val="both"/>
        <w:rPr>
          <w:rFonts w:eastAsia="Times New Roman"/>
          <w:sz w:val="24"/>
        </w:rPr>
      </w:pPr>
      <w:r w:rsidRPr="00E62D04">
        <w:rPr>
          <w:sz w:val="24"/>
          <w:lang w:val="uk-UA"/>
        </w:rPr>
        <w:t>Ковалевська Т., Кондратенко Н. Реклама та Р</w:t>
      </w:r>
      <w:r w:rsidRPr="00E62D04">
        <w:rPr>
          <w:sz w:val="24"/>
          <w:lang w:val="en-US"/>
        </w:rPr>
        <w:t>R</w:t>
      </w:r>
      <w:r w:rsidRPr="00E62D04">
        <w:rPr>
          <w:sz w:val="24"/>
          <w:lang w:val="uk-UA"/>
        </w:rPr>
        <w:t xml:space="preserve"> в </w:t>
      </w:r>
      <w:proofErr w:type="spellStart"/>
      <w:r w:rsidRPr="00E62D04">
        <w:rPr>
          <w:sz w:val="24"/>
          <w:lang w:val="uk-UA"/>
        </w:rPr>
        <w:t>масовоінформаційному</w:t>
      </w:r>
      <w:proofErr w:type="spellEnd"/>
      <w:r w:rsidRPr="00E62D04">
        <w:rPr>
          <w:sz w:val="24"/>
          <w:lang w:val="uk-UA"/>
        </w:rPr>
        <w:t xml:space="preserve"> просторі. Одеса: </w:t>
      </w:r>
      <w:proofErr w:type="spellStart"/>
      <w:r w:rsidRPr="00E62D04">
        <w:rPr>
          <w:sz w:val="24"/>
          <w:lang w:val="uk-UA"/>
        </w:rPr>
        <w:t>Астропринт</w:t>
      </w:r>
      <w:proofErr w:type="spellEnd"/>
      <w:r w:rsidRPr="00E62D04">
        <w:rPr>
          <w:sz w:val="24"/>
          <w:lang w:val="uk-UA"/>
        </w:rPr>
        <w:t>, 2009. 400 с</w:t>
      </w:r>
      <w:r w:rsidRPr="00E62D04">
        <w:rPr>
          <w:sz w:val="24"/>
        </w:rPr>
        <w:t>.</w:t>
      </w:r>
    </w:p>
    <w:p w:rsidR="00A31258" w:rsidRPr="00E62D04" w:rsidRDefault="00A31258" w:rsidP="00A31258">
      <w:pPr>
        <w:pStyle w:val="11"/>
        <w:numPr>
          <w:ilvl w:val="0"/>
          <w:numId w:val="3"/>
        </w:numPr>
        <w:tabs>
          <w:tab w:val="clear" w:pos="567"/>
          <w:tab w:val="left" w:pos="426"/>
          <w:tab w:val="left" w:pos="851"/>
        </w:tabs>
        <w:spacing w:line="240" w:lineRule="auto"/>
      </w:pPr>
      <w:proofErr w:type="spellStart"/>
      <w:r w:rsidRPr="00E62D04">
        <w:rPr>
          <w:color w:val="000000"/>
        </w:rPr>
        <w:t>Мякота</w:t>
      </w:r>
      <w:proofErr w:type="spellEnd"/>
      <w:r w:rsidRPr="00E62D04">
        <w:rPr>
          <w:color w:val="000000"/>
        </w:rPr>
        <w:t xml:space="preserve"> В. Реклама та рекламна діяльність. Харків: Фактор, 2003.  252 с. </w:t>
      </w:r>
    </w:p>
    <w:p w:rsidR="00A31258" w:rsidRPr="00E62D04" w:rsidRDefault="00A31258" w:rsidP="00A31258">
      <w:pPr>
        <w:pStyle w:val="11"/>
        <w:numPr>
          <w:ilvl w:val="0"/>
          <w:numId w:val="3"/>
        </w:numPr>
        <w:tabs>
          <w:tab w:val="clear" w:pos="567"/>
          <w:tab w:val="left" w:pos="426"/>
          <w:tab w:val="left" w:pos="851"/>
        </w:tabs>
        <w:spacing w:line="240" w:lineRule="auto"/>
      </w:pPr>
      <w:proofErr w:type="spellStart"/>
      <w:r w:rsidRPr="00E62D04">
        <w:t>Примак</w:t>
      </w:r>
      <w:proofErr w:type="spellEnd"/>
      <w:r w:rsidRPr="00E62D04">
        <w:t xml:space="preserve"> Т. Маркетинг. Київ:  МАУП, 2004. 228 с. </w:t>
      </w:r>
    </w:p>
    <w:p w:rsidR="00E07FD6" w:rsidRPr="00CB766A" w:rsidRDefault="00E07FD6" w:rsidP="00A31258">
      <w:pPr>
        <w:pStyle w:val="a5"/>
        <w:shd w:val="clear" w:color="auto" w:fill="FFFFFF"/>
        <w:spacing w:before="0" w:beforeAutospacing="0" w:after="0" w:afterAutospacing="0"/>
        <w:ind w:left="720"/>
        <w:jc w:val="both"/>
      </w:pPr>
    </w:p>
    <w:p w:rsidR="00890604" w:rsidRDefault="00890604" w:rsidP="00CB766A">
      <w:pPr>
        <w:pStyle w:val="a3"/>
        <w:ind w:left="360" w:firstLine="0"/>
        <w:jc w:val="center"/>
        <w:rPr>
          <w:b/>
          <w:sz w:val="24"/>
        </w:rPr>
      </w:pPr>
    </w:p>
    <w:p w:rsidR="00E07FD6" w:rsidRPr="00CB766A" w:rsidRDefault="00E07FD6" w:rsidP="00CB766A">
      <w:pPr>
        <w:pStyle w:val="a3"/>
        <w:ind w:left="360" w:firstLine="0"/>
        <w:jc w:val="center"/>
        <w:rPr>
          <w:b/>
          <w:sz w:val="24"/>
        </w:rPr>
      </w:pPr>
      <w:r w:rsidRPr="00CB766A">
        <w:rPr>
          <w:b/>
          <w:sz w:val="24"/>
        </w:rPr>
        <w:lastRenderedPageBreak/>
        <w:t>Додаткова</w:t>
      </w:r>
    </w:p>
    <w:p w:rsidR="00E07FD6" w:rsidRPr="00A31258" w:rsidRDefault="00E07FD6" w:rsidP="00A31258">
      <w:pPr>
        <w:pStyle w:val="a7"/>
        <w:widowControl w:val="0"/>
        <w:numPr>
          <w:ilvl w:val="0"/>
          <w:numId w:val="17"/>
        </w:numPr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</w:rPr>
        <w:t>Лук’янець Т.І. Маркетингова політика комунікацій : навчальний посібник.  Київ : КНЕУ, 2003. 524 с.</w:t>
      </w:r>
    </w:p>
    <w:p w:rsidR="00E07FD6" w:rsidRPr="00A31258" w:rsidRDefault="00E07FD6" w:rsidP="00A31258">
      <w:pPr>
        <w:pStyle w:val="a7"/>
        <w:widowControl w:val="0"/>
        <w:numPr>
          <w:ilvl w:val="0"/>
          <w:numId w:val="17"/>
        </w:numPr>
        <w:spacing w:after="0" w:line="240" w:lineRule="auto"/>
        <w:ind w:right="-93" w:hanging="720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</w:rPr>
        <w:t>Матвієнко В. Я. Соціальні технології. Київ : Українські пропілеї, 2001. 446 с.</w:t>
      </w:r>
    </w:p>
    <w:p w:rsidR="00E07FD6" w:rsidRPr="00A31258" w:rsidRDefault="00E07FD6" w:rsidP="00A31258">
      <w:pPr>
        <w:pStyle w:val="a7"/>
        <w:widowControl w:val="0"/>
        <w:numPr>
          <w:ilvl w:val="0"/>
          <w:numId w:val="17"/>
        </w:numPr>
        <w:spacing w:after="0" w:line="240" w:lineRule="auto"/>
        <w:ind w:right="-93" w:hanging="720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</w:rPr>
        <w:t>Обритько Б.А. Реклама і рекламна діяльність: Курс лекцій.  Київ : МАУП, 2002. 240 с.</w:t>
      </w:r>
    </w:p>
    <w:p w:rsidR="00E07FD6" w:rsidRPr="00A31258" w:rsidRDefault="00E07FD6" w:rsidP="00A31258">
      <w:pPr>
        <w:pStyle w:val="a7"/>
        <w:widowControl w:val="0"/>
        <w:numPr>
          <w:ilvl w:val="0"/>
          <w:numId w:val="17"/>
        </w:numPr>
        <w:spacing w:after="0" w:line="240" w:lineRule="auto"/>
        <w:ind w:right="-93" w:hanging="720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</w:rPr>
        <w:t>Основи реклами і зв'язків із громадськістю: підручник / за заг. ред. В.Ф.Іванова, В.В.Різуна.  Київ : Видавничо-поліграфічний центр «Київський університет», 2011. 431 с.</w:t>
      </w:r>
    </w:p>
    <w:p w:rsidR="00A31258" w:rsidRPr="00A31258" w:rsidRDefault="00A31258" w:rsidP="00A31258">
      <w:pPr>
        <w:pStyle w:val="11"/>
        <w:numPr>
          <w:ilvl w:val="0"/>
          <w:numId w:val="17"/>
        </w:numPr>
        <w:tabs>
          <w:tab w:val="clear" w:pos="567"/>
          <w:tab w:val="left" w:pos="0"/>
          <w:tab w:val="left" w:pos="851"/>
        </w:tabs>
        <w:spacing w:line="240" w:lineRule="auto"/>
        <w:ind w:hanging="720"/>
      </w:pPr>
      <w:r w:rsidRPr="00A31258">
        <w:t xml:space="preserve">Миронов Ю. Основи рекламної діяльності: навчальний посібник. </w:t>
      </w:r>
      <w:bookmarkStart w:id="1" w:name="_Hlk30766645"/>
      <w:r w:rsidRPr="00A31258">
        <w:rPr>
          <w:lang w:val="en-US"/>
        </w:rPr>
        <w:t>URL</w:t>
      </w:r>
      <w:r w:rsidRPr="00A31258">
        <w:t> :</w:t>
      </w:r>
      <w:bookmarkEnd w:id="1"/>
      <w:r w:rsidRPr="00A31258">
        <w:t> </w:t>
      </w:r>
      <w:hyperlink r:id="rId8" w:history="1">
        <w:r w:rsidRPr="00A31258">
          <w:rPr>
            <w:rStyle w:val="a6"/>
            <w:color w:val="auto"/>
            <w:u w:val="none"/>
          </w:rPr>
          <w:t>http://tourlib.net/books_others/reklama.htm</w:t>
        </w:r>
      </w:hyperlink>
      <w:r w:rsidRPr="00A31258">
        <w:t xml:space="preserve"> </w:t>
      </w:r>
    </w:p>
    <w:p w:rsidR="00A31258" w:rsidRPr="00A31258" w:rsidRDefault="00A31258" w:rsidP="00A31258">
      <w:pPr>
        <w:pStyle w:val="11"/>
        <w:numPr>
          <w:ilvl w:val="0"/>
          <w:numId w:val="17"/>
        </w:numPr>
        <w:tabs>
          <w:tab w:val="clear" w:pos="567"/>
          <w:tab w:val="left" w:pos="0"/>
          <w:tab w:val="left" w:pos="851"/>
        </w:tabs>
        <w:spacing w:line="240" w:lineRule="auto"/>
        <w:ind w:hanging="720"/>
      </w:pPr>
      <w:r w:rsidRPr="00A31258">
        <w:rPr>
          <w:kern w:val="36"/>
          <w:lang w:eastAsia="uk-UA"/>
        </w:rPr>
        <w:t xml:space="preserve">Програма для рекламного агентства. </w:t>
      </w:r>
      <w:r w:rsidRPr="00A31258">
        <w:rPr>
          <w:lang w:val="en-US"/>
        </w:rPr>
        <w:t>URL</w:t>
      </w:r>
      <w:r w:rsidRPr="00A31258">
        <w:t xml:space="preserve"> : </w:t>
      </w:r>
      <w:hyperlink r:id="rId9" w:history="1">
        <w:r w:rsidRPr="00A31258">
          <w:rPr>
            <w:rFonts w:eastAsia="Calibri"/>
            <w:lang w:val="en-US" w:eastAsia="ru-RU"/>
          </w:rPr>
          <w:t>http</w:t>
        </w:r>
        <w:r w:rsidRPr="00A31258">
          <w:rPr>
            <w:rFonts w:eastAsia="Calibri"/>
            <w:lang w:val="ru-RU" w:eastAsia="ru-RU"/>
          </w:rPr>
          <w:t>://</w:t>
        </w:r>
        <w:proofErr w:type="spellStart"/>
        <w:r w:rsidRPr="00A31258">
          <w:rPr>
            <w:rFonts w:eastAsia="Calibri"/>
            <w:lang w:val="en-US" w:eastAsia="ru-RU"/>
          </w:rPr>
          <w:t>ususoft</w:t>
        </w:r>
        <w:proofErr w:type="spellEnd"/>
        <w:r w:rsidRPr="00A31258">
          <w:rPr>
            <w:rFonts w:eastAsia="Calibri"/>
            <w:lang w:val="ru-RU" w:eastAsia="ru-RU"/>
          </w:rPr>
          <w:t>.</w:t>
        </w:r>
        <w:r w:rsidRPr="00A31258">
          <w:rPr>
            <w:rFonts w:eastAsia="Calibri"/>
            <w:lang w:val="en-US" w:eastAsia="ru-RU"/>
          </w:rPr>
          <w:t>com</w:t>
        </w:r>
        <w:r w:rsidRPr="00A31258">
          <w:rPr>
            <w:rFonts w:eastAsia="Calibri"/>
            <w:lang w:val="ru-RU" w:eastAsia="ru-RU"/>
          </w:rPr>
          <w:t>.</w:t>
        </w:r>
        <w:proofErr w:type="spellStart"/>
        <w:r w:rsidRPr="00A31258">
          <w:rPr>
            <w:rFonts w:eastAsia="Calibri"/>
            <w:lang w:val="en-US" w:eastAsia="ru-RU"/>
          </w:rPr>
          <w:t>ua</w:t>
        </w:r>
        <w:proofErr w:type="spellEnd"/>
        <w:r w:rsidRPr="00A31258">
          <w:rPr>
            <w:rFonts w:eastAsia="Calibri"/>
            <w:lang w:val="ru-RU" w:eastAsia="ru-RU"/>
          </w:rPr>
          <w:t>/</w:t>
        </w:r>
        <w:proofErr w:type="spellStart"/>
        <w:r w:rsidRPr="00A31258">
          <w:rPr>
            <w:rFonts w:eastAsia="Calibri"/>
            <w:lang w:val="en-US" w:eastAsia="ru-RU"/>
          </w:rPr>
          <w:t>uk</w:t>
        </w:r>
        <w:proofErr w:type="spellEnd"/>
        <w:r w:rsidRPr="00A31258">
          <w:rPr>
            <w:rFonts w:eastAsia="Calibri"/>
            <w:lang w:val="ru-RU" w:eastAsia="ru-RU"/>
          </w:rPr>
          <w:t>/</w:t>
        </w:r>
        <w:proofErr w:type="spellStart"/>
        <w:r w:rsidRPr="00A31258">
          <w:rPr>
            <w:rFonts w:eastAsia="Calibri"/>
            <w:lang w:val="en-US" w:eastAsia="ru-RU"/>
          </w:rPr>
          <w:t>programma</w:t>
        </w:r>
        <w:proofErr w:type="spellEnd"/>
        <w:r w:rsidRPr="00A31258">
          <w:rPr>
            <w:rFonts w:eastAsia="Calibri"/>
            <w:lang w:val="ru-RU" w:eastAsia="ru-RU"/>
          </w:rPr>
          <w:t>_</w:t>
        </w:r>
        <w:proofErr w:type="spellStart"/>
        <w:r w:rsidRPr="00A31258">
          <w:rPr>
            <w:rFonts w:eastAsia="Calibri"/>
            <w:lang w:val="en-US" w:eastAsia="ru-RU"/>
          </w:rPr>
          <w:t>dlya</w:t>
        </w:r>
        <w:proofErr w:type="spellEnd"/>
        <w:r w:rsidRPr="00A31258">
          <w:rPr>
            <w:rFonts w:eastAsia="Calibri"/>
            <w:lang w:val="ru-RU" w:eastAsia="ru-RU"/>
          </w:rPr>
          <w:t>_</w:t>
        </w:r>
        <w:proofErr w:type="spellStart"/>
        <w:r w:rsidRPr="00A31258">
          <w:rPr>
            <w:rFonts w:eastAsia="Calibri"/>
            <w:lang w:val="en-US" w:eastAsia="ru-RU"/>
          </w:rPr>
          <w:t>reklamnogo</w:t>
        </w:r>
        <w:proofErr w:type="spellEnd"/>
        <w:r w:rsidRPr="00A31258">
          <w:rPr>
            <w:rFonts w:eastAsia="Calibri"/>
            <w:lang w:val="ru-RU" w:eastAsia="ru-RU"/>
          </w:rPr>
          <w:t>_</w:t>
        </w:r>
        <w:proofErr w:type="spellStart"/>
        <w:r w:rsidRPr="00A31258">
          <w:rPr>
            <w:rFonts w:eastAsia="Calibri"/>
            <w:lang w:val="en-US" w:eastAsia="ru-RU"/>
          </w:rPr>
          <w:t>agentstva</w:t>
        </w:r>
        <w:proofErr w:type="spellEnd"/>
        <w:r w:rsidRPr="00A31258">
          <w:rPr>
            <w:rFonts w:eastAsia="Calibri"/>
            <w:lang w:val="ru-RU" w:eastAsia="ru-RU"/>
          </w:rPr>
          <w:t>.</w:t>
        </w:r>
        <w:proofErr w:type="spellStart"/>
        <w:r w:rsidRPr="00A31258">
          <w:rPr>
            <w:rFonts w:eastAsia="Calibri"/>
            <w:lang w:val="en-US" w:eastAsia="ru-RU"/>
          </w:rPr>
          <w:t>php</w:t>
        </w:r>
        <w:proofErr w:type="spellEnd"/>
      </w:hyperlink>
      <w:r w:rsidRPr="00A31258">
        <w:rPr>
          <w:rFonts w:eastAsia="Calibri"/>
          <w:lang w:val="ru-RU" w:eastAsia="ru-RU"/>
        </w:rPr>
        <w:t xml:space="preserve"> </w:t>
      </w:r>
    </w:p>
    <w:p w:rsidR="00A31258" w:rsidRPr="00A31258" w:rsidRDefault="00A31258" w:rsidP="00A31258">
      <w:pPr>
        <w:pStyle w:val="a7"/>
        <w:numPr>
          <w:ilvl w:val="0"/>
          <w:numId w:val="17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  <w:lang w:val="ru-RU"/>
        </w:rPr>
        <w:t>Фесенко В. Правове регулювання рекламної діяльності</w:t>
      </w:r>
      <w:r w:rsidRPr="00A31258">
        <w:rPr>
          <w:rFonts w:ascii="Times New Roman" w:hAnsi="Times New Roman"/>
          <w:sz w:val="24"/>
          <w:szCs w:val="24"/>
        </w:rPr>
        <w:t>.</w:t>
      </w:r>
      <w:r w:rsidRPr="00A3125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1258">
        <w:rPr>
          <w:rFonts w:ascii="Times New Roman" w:hAnsi="Times New Roman"/>
          <w:sz w:val="24"/>
          <w:szCs w:val="24"/>
        </w:rPr>
        <w:t xml:space="preserve">URL : </w:t>
      </w:r>
      <w:hyperlink r:id="rId10" w:history="1">
        <w:r w:rsidRPr="00A3125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http://www.justinian.com.ua/article.php?id=2828</w:t>
        </w:r>
      </w:hyperlink>
    </w:p>
    <w:p w:rsidR="00A31258" w:rsidRPr="00A31258" w:rsidRDefault="00A31258" w:rsidP="00A31258">
      <w:pPr>
        <w:pStyle w:val="a7"/>
        <w:numPr>
          <w:ilvl w:val="0"/>
          <w:numId w:val="17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  <w:lang w:val="ru-RU"/>
        </w:rPr>
        <w:t xml:space="preserve">Фурманкевич Н. </w:t>
      </w:r>
      <w:r w:rsidRPr="00A31258">
        <w:rPr>
          <w:rFonts w:ascii="Times New Roman" w:hAnsi="Times New Roman"/>
          <w:sz w:val="24"/>
          <w:szCs w:val="24"/>
        </w:rPr>
        <w:t>E</w:t>
      </w:r>
      <w:r w:rsidRPr="00A31258">
        <w:rPr>
          <w:rFonts w:ascii="Times New Roman" w:hAnsi="Times New Roman"/>
          <w:sz w:val="24"/>
          <w:szCs w:val="24"/>
          <w:lang w:val="ru-RU"/>
        </w:rPr>
        <w:t>-</w:t>
      </w:r>
      <w:r w:rsidRPr="00A31258">
        <w:rPr>
          <w:rFonts w:ascii="Times New Roman" w:hAnsi="Times New Roman"/>
          <w:sz w:val="24"/>
          <w:szCs w:val="24"/>
        </w:rPr>
        <w:t>mail</w:t>
      </w:r>
      <w:r w:rsidRPr="00A31258">
        <w:rPr>
          <w:rFonts w:ascii="Times New Roman" w:hAnsi="Times New Roman"/>
          <w:sz w:val="24"/>
          <w:szCs w:val="24"/>
          <w:lang w:val="ru-RU"/>
        </w:rPr>
        <w:t xml:space="preserve"> маркетинг та особливості розвитку бренда як</w:t>
      </w:r>
      <w:r w:rsidRPr="00A31258">
        <w:rPr>
          <w:rFonts w:ascii="Times New Roman" w:hAnsi="Times New Roman"/>
          <w:sz w:val="24"/>
          <w:szCs w:val="24"/>
        </w:rPr>
        <w:t xml:space="preserve"> </w:t>
      </w:r>
      <w:r w:rsidRPr="00A31258">
        <w:rPr>
          <w:rFonts w:ascii="Times New Roman" w:hAnsi="Times New Roman"/>
          <w:sz w:val="24"/>
          <w:szCs w:val="24"/>
          <w:lang w:val="ru-RU"/>
        </w:rPr>
        <w:t>фактора реклами</w:t>
      </w:r>
      <w:r w:rsidRPr="00A31258">
        <w:rPr>
          <w:rFonts w:ascii="Times New Roman" w:hAnsi="Times New Roman"/>
          <w:sz w:val="24"/>
          <w:szCs w:val="24"/>
        </w:rPr>
        <w:t xml:space="preserve">. URL : </w:t>
      </w:r>
      <w:hyperlink r:id="rId11" w:history="1">
        <w:r w:rsidRPr="00A3125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http://www.nbuv.gov.ua/portal/Soc_Gum/Tir/2010_9_1/index.html</w:t>
        </w:r>
      </w:hyperlink>
    </w:p>
    <w:p w:rsidR="00A31258" w:rsidRPr="00A31258" w:rsidRDefault="00A31258" w:rsidP="00A31258">
      <w:pPr>
        <w:pStyle w:val="a7"/>
        <w:numPr>
          <w:ilvl w:val="0"/>
          <w:numId w:val="17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  <w:lang w:val="ru-RU"/>
        </w:rPr>
        <w:t xml:space="preserve">Хамініч С. </w:t>
      </w:r>
      <w:r w:rsidRPr="00A31258">
        <w:rPr>
          <w:rFonts w:ascii="Times New Roman" w:hAnsi="Times New Roman"/>
          <w:sz w:val="24"/>
          <w:szCs w:val="24"/>
        </w:rPr>
        <w:t xml:space="preserve"> Розвиток українського медійного ринку реклами у період застою. URL : </w:t>
      </w:r>
      <w:r w:rsidRPr="00A3125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2" w:history="1">
        <w:r w:rsidRPr="00A31258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</w:rPr>
          <w:t>http://global-national.in.ua/archive/6-2015/189.pdf</w:t>
        </w:r>
      </w:hyperlink>
    </w:p>
    <w:p w:rsidR="00A31258" w:rsidRPr="00A31258" w:rsidRDefault="00A31258" w:rsidP="00A31258">
      <w:pPr>
        <w:pStyle w:val="a7"/>
        <w:numPr>
          <w:ilvl w:val="0"/>
          <w:numId w:val="17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31258">
        <w:rPr>
          <w:rFonts w:ascii="Times New Roman" w:hAnsi="Times New Roman"/>
          <w:sz w:val="24"/>
          <w:szCs w:val="24"/>
          <w:lang w:val="ru-RU"/>
        </w:rPr>
        <w:t xml:space="preserve">Цушко І. Специфіка розробки стратегії телевізійної рекламної кампанії. </w:t>
      </w:r>
      <w:r w:rsidRPr="00A31258">
        <w:rPr>
          <w:rFonts w:ascii="Times New Roman" w:hAnsi="Times New Roman"/>
          <w:sz w:val="24"/>
          <w:szCs w:val="24"/>
        </w:rPr>
        <w:t xml:space="preserve">URL : </w:t>
      </w:r>
      <w:hyperlink r:id="rId13" w:history="1">
        <w:r w:rsidRPr="00A31258">
          <w:rPr>
            <w:rStyle w:val="a6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http://journlib.univ.kiev.ua/index.php?act=book.index&amp;book=263</w:t>
        </w:r>
      </w:hyperlink>
    </w:p>
    <w:p w:rsidR="00E07FD6" w:rsidRPr="00A31258" w:rsidRDefault="00E07FD6" w:rsidP="00A31258">
      <w:pPr>
        <w:pStyle w:val="a7"/>
        <w:widowControl w:val="0"/>
        <w:numPr>
          <w:ilvl w:val="0"/>
          <w:numId w:val="17"/>
        </w:numPr>
        <w:spacing w:after="0" w:line="240" w:lineRule="auto"/>
        <w:ind w:right="-93" w:hanging="720"/>
        <w:jc w:val="both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A31258">
        <w:rPr>
          <w:rFonts w:ascii="Times New Roman" w:hAnsi="Times New Roman"/>
          <w:sz w:val="24"/>
          <w:szCs w:val="24"/>
          <w:lang w:val="en-US"/>
        </w:rPr>
        <w:t>Marketing management</w:t>
      </w:r>
      <w:r w:rsidRPr="00A31258">
        <w:rPr>
          <w:rFonts w:ascii="Times New Roman" w:hAnsi="Times New Roman"/>
          <w:sz w:val="24"/>
          <w:szCs w:val="24"/>
        </w:rPr>
        <w:t xml:space="preserve"> </w:t>
      </w:r>
      <w:r w:rsidRPr="00A31258">
        <w:rPr>
          <w:rFonts w:ascii="Times New Roman" w:hAnsi="Times New Roman"/>
          <w:sz w:val="24"/>
          <w:szCs w:val="24"/>
          <w:lang w:val="en-US"/>
        </w:rPr>
        <w:t>/</w:t>
      </w:r>
      <w:r w:rsidRPr="00A31258">
        <w:rPr>
          <w:rFonts w:ascii="Times New Roman" w:hAnsi="Times New Roman"/>
          <w:sz w:val="24"/>
          <w:szCs w:val="24"/>
        </w:rPr>
        <w:t xml:space="preserve"> </w:t>
      </w:r>
      <w:r w:rsidRPr="00A31258">
        <w:rPr>
          <w:rFonts w:ascii="Times New Roman" w:hAnsi="Times New Roman"/>
          <w:sz w:val="24"/>
          <w:szCs w:val="24"/>
          <w:lang w:val="en-US"/>
        </w:rPr>
        <w:t>Philip Kotler, Kevin Lane Keller.  14</w:t>
      </w:r>
      <w:r w:rsidRPr="00A31258">
        <w:rPr>
          <w:rFonts w:ascii="Times New Roman" w:hAnsi="Times New Roman"/>
          <w:sz w:val="24"/>
          <w:szCs w:val="24"/>
        </w:rPr>
        <w:t xml:space="preserve"> </w:t>
      </w:r>
      <w:r w:rsidRPr="00A31258">
        <w:rPr>
          <w:rFonts w:ascii="Times New Roman" w:hAnsi="Times New Roman"/>
          <w:sz w:val="24"/>
          <w:szCs w:val="24"/>
          <w:lang w:val="en-US"/>
        </w:rPr>
        <w:t>th ed.</w:t>
      </w:r>
      <w:r w:rsidRPr="00A31258">
        <w:rPr>
          <w:rFonts w:ascii="Times New Roman" w:hAnsi="Times New Roman"/>
          <w:sz w:val="24"/>
          <w:szCs w:val="24"/>
        </w:rPr>
        <w:t>р</w:t>
      </w:r>
      <w:r w:rsidRPr="00A31258">
        <w:rPr>
          <w:rFonts w:ascii="Times New Roman" w:hAnsi="Times New Roman"/>
          <w:sz w:val="24"/>
          <w:szCs w:val="24"/>
          <w:lang w:val="en-US"/>
        </w:rPr>
        <w:t>.</w:t>
      </w:r>
      <w:r w:rsidRPr="00A31258">
        <w:rPr>
          <w:rFonts w:ascii="Times New Roman" w:hAnsi="Times New Roman"/>
          <w:sz w:val="24"/>
          <w:szCs w:val="24"/>
        </w:rPr>
        <w:t xml:space="preserve"> </w:t>
      </w:r>
      <w:r w:rsidRPr="00A31258">
        <w:rPr>
          <w:rFonts w:ascii="Times New Roman" w:hAnsi="Times New Roman"/>
          <w:sz w:val="24"/>
          <w:szCs w:val="24"/>
          <w:lang w:val="en-US"/>
        </w:rPr>
        <w:t>658</w:t>
      </w:r>
      <w:r w:rsidRPr="00A31258">
        <w:rPr>
          <w:rFonts w:ascii="Times New Roman" w:hAnsi="Times New Roman"/>
          <w:sz w:val="24"/>
          <w:szCs w:val="24"/>
        </w:rPr>
        <w:t>.</w:t>
      </w:r>
    </w:p>
    <w:p w:rsidR="00E07FD6" w:rsidRPr="00A31258" w:rsidRDefault="00E07FD6" w:rsidP="00A31258">
      <w:pPr>
        <w:pStyle w:val="a7"/>
        <w:widowControl w:val="0"/>
        <w:numPr>
          <w:ilvl w:val="0"/>
          <w:numId w:val="17"/>
        </w:numPr>
        <w:spacing w:after="0" w:line="240" w:lineRule="auto"/>
        <w:ind w:right="-93" w:hanging="720"/>
        <w:jc w:val="both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A31258">
        <w:rPr>
          <w:rFonts w:ascii="Times New Roman" w:hAnsi="Times New Roman"/>
          <w:sz w:val="24"/>
          <w:szCs w:val="24"/>
          <w:lang w:val="en-US"/>
        </w:rPr>
        <w:t>Total US Ad Spending to See Largest Increase Since 2004</w:t>
      </w:r>
      <w:r w:rsidRPr="00A31258">
        <w:rPr>
          <w:rFonts w:ascii="Times New Roman" w:hAnsi="Times New Roman"/>
          <w:sz w:val="24"/>
          <w:szCs w:val="24"/>
        </w:rPr>
        <w:t xml:space="preserve">. </w:t>
      </w:r>
      <w:r w:rsidRPr="00A31258">
        <w:rPr>
          <w:rFonts w:ascii="Times New Roman" w:hAnsi="Times New Roman"/>
          <w:sz w:val="24"/>
          <w:szCs w:val="24"/>
          <w:lang w:val="en-US"/>
        </w:rPr>
        <w:t>URL: https://www.emarketer.com/ Article/Total-US-Ad-Spending-See-Largest-Increase-Since-2004/ 1010982</w:t>
      </w:r>
    </w:p>
    <w:p w:rsidR="008C3EB0" w:rsidRPr="00E253B2" w:rsidRDefault="008C3EB0" w:rsidP="00CB766A">
      <w:pPr>
        <w:pStyle w:val="6"/>
        <w:ind w:left="540"/>
        <w:jc w:val="center"/>
        <w:rPr>
          <w:sz w:val="24"/>
          <w:szCs w:val="24"/>
          <w:lang w:val="en-US"/>
        </w:rPr>
      </w:pPr>
    </w:p>
    <w:p w:rsidR="00E07FD6" w:rsidRPr="00CB766A" w:rsidRDefault="00E07FD6" w:rsidP="00CB766A">
      <w:pPr>
        <w:pStyle w:val="6"/>
        <w:ind w:left="540"/>
        <w:jc w:val="center"/>
        <w:rPr>
          <w:caps/>
          <w:sz w:val="24"/>
          <w:szCs w:val="24"/>
        </w:rPr>
      </w:pPr>
      <w:r w:rsidRPr="00CB766A">
        <w:rPr>
          <w:sz w:val="24"/>
          <w:szCs w:val="24"/>
        </w:rPr>
        <w:t>Інформаційні ресурси</w:t>
      </w:r>
    </w:p>
    <w:p w:rsidR="008C3EB0" w:rsidRPr="008C3EB0" w:rsidRDefault="008C3EB0" w:rsidP="008C3EB0">
      <w:pPr>
        <w:pStyle w:val="11"/>
        <w:numPr>
          <w:ilvl w:val="0"/>
          <w:numId w:val="2"/>
        </w:numPr>
        <w:spacing w:line="240" w:lineRule="auto"/>
      </w:pPr>
      <w:r>
        <w:rPr>
          <w:lang w:val="ru-RU"/>
        </w:rPr>
        <w:t xml:space="preserve"> </w:t>
      </w:r>
      <w:proofErr w:type="spellStart"/>
      <w:r w:rsidRPr="008C3EB0">
        <w:t>Анал</w:t>
      </w:r>
      <w:r w:rsidRPr="008C3EB0">
        <w:rPr>
          <w:lang w:val="ru-RU"/>
        </w:rPr>
        <w:t>і</w:t>
      </w:r>
      <w:r w:rsidRPr="008C3EB0">
        <w:t>тичний</w:t>
      </w:r>
      <w:proofErr w:type="spellEnd"/>
      <w:r w:rsidRPr="008C3EB0">
        <w:t xml:space="preserve"> </w:t>
      </w:r>
      <w:proofErr w:type="spellStart"/>
      <w:r w:rsidRPr="008C3EB0">
        <w:t>медіапортал</w:t>
      </w:r>
      <w:proofErr w:type="spellEnd"/>
      <w:r w:rsidRPr="008C3EB0">
        <w:t xml:space="preserve"> про р</w:t>
      </w:r>
      <w:r w:rsidRPr="008C3EB0">
        <w:rPr>
          <w:lang w:val="ru-RU"/>
        </w:rPr>
        <w:t>и</w:t>
      </w:r>
      <w:r w:rsidRPr="008C3EB0">
        <w:t>нок реклами</w:t>
      </w:r>
      <w:r w:rsidRPr="008C3EB0">
        <w:rPr>
          <w:lang w:val="ru-RU"/>
        </w:rPr>
        <w:t xml:space="preserve"> </w:t>
      </w:r>
      <w:proofErr w:type="spellStart"/>
      <w:r w:rsidRPr="008C3EB0">
        <w:rPr>
          <w:lang w:val="ru-RU"/>
        </w:rPr>
        <w:t>й</w:t>
      </w:r>
      <w:proofErr w:type="spellEnd"/>
      <w:r w:rsidRPr="008C3EB0">
        <w:rPr>
          <w:lang w:val="ru-RU"/>
        </w:rPr>
        <w:t xml:space="preserve"> маркетингу. </w:t>
      </w:r>
      <w:r w:rsidRPr="008C3EB0">
        <w:rPr>
          <w:lang w:val="en-US"/>
        </w:rPr>
        <w:t>URL</w:t>
      </w:r>
      <w:r w:rsidRPr="008C3EB0">
        <w:rPr>
          <w:lang w:val="ru-RU"/>
        </w:rPr>
        <w:t xml:space="preserve"> : https://sostav.ua/</w:t>
      </w:r>
    </w:p>
    <w:p w:rsidR="008C3EB0" w:rsidRPr="008C3EB0" w:rsidRDefault="008C3EB0" w:rsidP="00CB766A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3EB0">
        <w:rPr>
          <w:rFonts w:ascii="Times New Roman" w:hAnsi="Times New Roman"/>
          <w:sz w:val="24"/>
          <w:szCs w:val="24"/>
        </w:rPr>
        <w:t>Журнал</w:t>
      </w:r>
      <w:r w:rsidRPr="008C3EB0">
        <w:rPr>
          <w:rFonts w:ascii="Times New Roman" w:hAnsi="Times New Roman"/>
          <w:sz w:val="24"/>
          <w:szCs w:val="24"/>
          <w:lang w:val="en-US"/>
        </w:rPr>
        <w:t xml:space="preserve"> «Communication Arts». URL :  </w:t>
      </w:r>
      <w:hyperlink r:id="rId14" w:history="1">
        <w:r w:rsidRPr="008C3EB0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http://www.commarts.com/</w:t>
        </w:r>
      </w:hyperlink>
      <w:r w:rsidRPr="008C3EB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C3EB0" w:rsidRPr="008C3EB0" w:rsidRDefault="008C3EB0" w:rsidP="008C3EB0">
      <w:pPr>
        <w:pStyle w:val="Default"/>
        <w:numPr>
          <w:ilvl w:val="0"/>
          <w:numId w:val="2"/>
        </w:numPr>
        <w:tabs>
          <w:tab w:val="left" w:pos="567"/>
        </w:tabs>
        <w:jc w:val="both"/>
        <w:rPr>
          <w:color w:val="auto"/>
        </w:rPr>
      </w:pPr>
      <w:r w:rsidRPr="008C3EB0">
        <w:rPr>
          <w:color w:val="auto"/>
        </w:rPr>
        <w:t xml:space="preserve">Національна бібліотека України імені В. І. Вернадського. URL : </w:t>
      </w:r>
      <w:hyperlink r:id="rId15" w:history="1">
        <w:r w:rsidRPr="008C3EB0">
          <w:rPr>
            <w:rStyle w:val="a6"/>
            <w:rFonts w:eastAsia="Calibri"/>
            <w:color w:val="auto"/>
            <w:u w:val="none"/>
          </w:rPr>
          <w:t>https://nbuv.gov.ua</w:t>
        </w:r>
      </w:hyperlink>
      <w:r w:rsidRPr="008C3EB0">
        <w:rPr>
          <w:color w:val="auto"/>
        </w:rPr>
        <w:t xml:space="preserve"> </w:t>
      </w:r>
    </w:p>
    <w:p w:rsidR="008C3EB0" w:rsidRPr="008C3EB0" w:rsidRDefault="008C3EB0" w:rsidP="008C3EB0">
      <w:pPr>
        <w:pStyle w:val="11"/>
        <w:numPr>
          <w:ilvl w:val="0"/>
          <w:numId w:val="2"/>
        </w:numPr>
        <w:spacing w:line="240" w:lineRule="auto"/>
      </w:pPr>
      <w:r w:rsidRPr="008C3EB0">
        <w:t xml:space="preserve">Рекламний інформаційний ресурс. </w:t>
      </w:r>
      <w:r w:rsidRPr="008C3EB0">
        <w:rPr>
          <w:lang w:val="en-US"/>
        </w:rPr>
        <w:t>URL</w:t>
      </w:r>
      <w:r w:rsidRPr="008C3EB0">
        <w:rPr>
          <w:lang w:val="ru-RU"/>
        </w:rPr>
        <w:t xml:space="preserve"> : </w:t>
      </w:r>
      <w:hyperlink r:id="rId16" w:history="1">
        <w:r w:rsidRPr="008C3EB0">
          <w:rPr>
            <w:rStyle w:val="a6"/>
            <w:color w:val="auto"/>
            <w:u w:val="none"/>
          </w:rPr>
          <w:t>http://www.rup.com.ua/</w:t>
        </w:r>
      </w:hyperlink>
    </w:p>
    <w:p w:rsidR="008C3EB0" w:rsidRPr="008C3EB0" w:rsidRDefault="00890604" w:rsidP="008C3EB0">
      <w:pPr>
        <w:pStyle w:val="11"/>
        <w:numPr>
          <w:ilvl w:val="0"/>
          <w:numId w:val="2"/>
        </w:numPr>
        <w:spacing w:line="240" w:lineRule="auto"/>
      </w:pPr>
      <w:proofErr w:type="spellStart"/>
      <w:r>
        <w:rPr>
          <w:rFonts w:eastAsia="Calibri"/>
          <w:bCs/>
          <w:lang w:val="ru-RU" w:eastAsia="ru-RU"/>
        </w:rPr>
        <w:t>Рекламн</w:t>
      </w:r>
      <w:proofErr w:type="gramStart"/>
      <w:r>
        <w:rPr>
          <w:rFonts w:eastAsia="Calibri"/>
          <w:bCs/>
          <w:lang w:val="ru-RU" w:eastAsia="ru-RU"/>
        </w:rPr>
        <w:t>о-</w:t>
      </w:r>
      <w:proofErr w:type="gramEnd"/>
      <w:r>
        <w:rPr>
          <w:rFonts w:eastAsia="Calibri"/>
          <w:bCs/>
          <w:lang w:val="ru-RU" w:eastAsia="ru-RU"/>
        </w:rPr>
        <w:t>інформаційни</w:t>
      </w:r>
      <w:r w:rsidR="008C3EB0" w:rsidRPr="008C3EB0">
        <w:rPr>
          <w:rFonts w:eastAsia="Calibri"/>
          <w:bCs/>
          <w:lang w:val="ru-RU" w:eastAsia="ru-RU"/>
        </w:rPr>
        <w:t>й</w:t>
      </w:r>
      <w:proofErr w:type="spellEnd"/>
      <w:r w:rsidR="008C3EB0" w:rsidRPr="008C3EB0">
        <w:rPr>
          <w:rFonts w:eastAsia="Calibri"/>
          <w:bCs/>
          <w:lang w:val="ru-RU" w:eastAsia="ru-RU"/>
        </w:rPr>
        <w:t xml:space="preserve"> портал</w:t>
      </w:r>
      <w:r w:rsidR="008C3EB0" w:rsidRPr="008C3EB0">
        <w:rPr>
          <w:lang w:val="ru-RU" w:eastAsia="ru-RU"/>
        </w:rPr>
        <w:br/>
      </w:r>
      <w:r>
        <w:rPr>
          <w:rFonts w:eastAsia="Calibri"/>
          <w:bCs/>
          <w:lang w:val="ru-RU" w:eastAsia="ru-RU"/>
        </w:rPr>
        <w:t>„</w:t>
      </w:r>
      <w:proofErr w:type="spellStart"/>
      <w:r>
        <w:rPr>
          <w:rFonts w:eastAsia="Calibri"/>
          <w:bCs/>
          <w:lang w:val="ru-RU" w:eastAsia="ru-RU"/>
        </w:rPr>
        <w:t>Український</w:t>
      </w:r>
      <w:proofErr w:type="spellEnd"/>
      <w:r>
        <w:rPr>
          <w:rFonts w:eastAsia="Calibri"/>
          <w:bCs/>
          <w:lang w:val="ru-RU" w:eastAsia="ru-RU"/>
        </w:rPr>
        <w:t xml:space="preserve"> </w:t>
      </w:r>
      <w:proofErr w:type="spellStart"/>
      <w:r>
        <w:rPr>
          <w:rFonts w:eastAsia="Calibri"/>
          <w:bCs/>
          <w:lang w:val="ru-RU" w:eastAsia="ru-RU"/>
        </w:rPr>
        <w:t>рекламний</w:t>
      </w:r>
      <w:proofErr w:type="spellEnd"/>
      <w:r>
        <w:rPr>
          <w:rFonts w:eastAsia="Calibri"/>
          <w:bCs/>
          <w:lang w:val="ru-RU" w:eastAsia="ru-RU"/>
        </w:rPr>
        <w:t xml:space="preserve"> журнал“ – все</w:t>
      </w:r>
      <w:r w:rsidR="008C3EB0" w:rsidRPr="008C3EB0">
        <w:rPr>
          <w:rFonts w:eastAsia="Calibri"/>
          <w:bCs/>
          <w:lang w:val="ru-RU" w:eastAsia="ru-RU"/>
        </w:rPr>
        <w:t xml:space="preserve"> </w:t>
      </w:r>
      <w:r>
        <w:rPr>
          <w:rFonts w:eastAsia="Calibri"/>
          <w:bCs/>
          <w:lang w:val="ru-RU" w:eastAsia="ru-RU"/>
        </w:rPr>
        <w:t>про рекламу</w:t>
      </w:r>
      <w:r w:rsidR="008C3EB0" w:rsidRPr="008C3EB0">
        <w:rPr>
          <w:rFonts w:eastAsia="Calibri"/>
          <w:bCs/>
          <w:lang w:val="ru-RU" w:eastAsia="ru-RU"/>
        </w:rPr>
        <w:t>, мар</w:t>
      </w:r>
      <w:r>
        <w:rPr>
          <w:rFonts w:eastAsia="Calibri"/>
          <w:bCs/>
          <w:lang w:val="ru-RU" w:eastAsia="ru-RU"/>
        </w:rPr>
        <w:t xml:space="preserve">кетинг </w:t>
      </w:r>
      <w:proofErr w:type="spellStart"/>
      <w:r>
        <w:rPr>
          <w:rFonts w:eastAsia="Calibri"/>
          <w:bCs/>
          <w:lang w:val="ru-RU" w:eastAsia="ru-RU"/>
        </w:rPr>
        <w:t>й</w:t>
      </w:r>
      <w:proofErr w:type="spellEnd"/>
      <w:r w:rsidR="008C3EB0" w:rsidRPr="008C3EB0">
        <w:rPr>
          <w:rFonts w:eastAsia="Calibri"/>
          <w:bCs/>
          <w:lang w:val="ru-RU" w:eastAsia="ru-RU"/>
        </w:rPr>
        <w:t xml:space="preserve"> PR.</w:t>
      </w:r>
      <w:r w:rsidR="008C3EB0" w:rsidRPr="008C3EB0">
        <w:rPr>
          <w:lang w:val="ru-RU"/>
        </w:rPr>
        <w:t xml:space="preserve"> </w:t>
      </w:r>
      <w:r w:rsidR="008C3EB0" w:rsidRPr="008C3EB0">
        <w:rPr>
          <w:lang w:val="en-US"/>
        </w:rPr>
        <w:t>URL</w:t>
      </w:r>
      <w:r w:rsidR="008C3EB0" w:rsidRPr="00890604">
        <w:rPr>
          <w:lang w:val="ru-RU"/>
        </w:rPr>
        <w:t xml:space="preserve"> :</w:t>
      </w:r>
      <w:r w:rsidR="008C3EB0" w:rsidRPr="008C3EB0">
        <w:t xml:space="preserve"> </w:t>
      </w:r>
      <w:r w:rsidR="008C3EB0" w:rsidRPr="008C3EB0">
        <w:rPr>
          <w:lang w:val="en-US"/>
        </w:rPr>
        <w:t>https</w:t>
      </w:r>
      <w:r w:rsidR="008C3EB0" w:rsidRPr="00890604">
        <w:rPr>
          <w:lang w:val="ru-RU"/>
        </w:rPr>
        <w:t>://</w:t>
      </w:r>
      <w:proofErr w:type="spellStart"/>
      <w:r w:rsidR="008C3EB0" w:rsidRPr="008C3EB0">
        <w:rPr>
          <w:lang w:val="en-US"/>
        </w:rPr>
        <w:t>ukrreklama</w:t>
      </w:r>
      <w:proofErr w:type="spellEnd"/>
      <w:r w:rsidR="008C3EB0" w:rsidRPr="00890604">
        <w:rPr>
          <w:lang w:val="ru-RU"/>
        </w:rPr>
        <w:t>.</w:t>
      </w:r>
      <w:r w:rsidR="008C3EB0" w:rsidRPr="008C3EB0">
        <w:rPr>
          <w:lang w:val="en-US"/>
        </w:rPr>
        <w:t>com</w:t>
      </w:r>
      <w:r w:rsidR="008C3EB0" w:rsidRPr="00890604">
        <w:rPr>
          <w:lang w:val="ru-RU"/>
        </w:rPr>
        <w:t>.</w:t>
      </w:r>
      <w:proofErr w:type="spellStart"/>
      <w:r w:rsidR="008C3EB0" w:rsidRPr="008C3EB0">
        <w:rPr>
          <w:lang w:val="en-US"/>
        </w:rPr>
        <w:t>ua</w:t>
      </w:r>
      <w:proofErr w:type="spellEnd"/>
      <w:r w:rsidR="008C3EB0" w:rsidRPr="00890604">
        <w:rPr>
          <w:lang w:val="ru-RU"/>
        </w:rPr>
        <w:t>/</w:t>
      </w:r>
    </w:p>
    <w:p w:rsidR="008C3EB0" w:rsidRPr="008C3EB0" w:rsidRDefault="008C3EB0" w:rsidP="008C3EB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7FD6" w:rsidRPr="008C3EB0" w:rsidRDefault="00E07FD6" w:rsidP="00CB766A">
      <w:pPr>
        <w:tabs>
          <w:tab w:val="left" w:pos="360"/>
        </w:tabs>
        <w:spacing w:after="0" w:line="240" w:lineRule="auto"/>
        <w:ind w:left="540" w:hanging="720"/>
        <w:jc w:val="both"/>
        <w:rPr>
          <w:rFonts w:ascii="Times New Roman" w:hAnsi="Times New Roman"/>
          <w:sz w:val="24"/>
          <w:szCs w:val="24"/>
        </w:rPr>
      </w:pPr>
    </w:p>
    <w:p w:rsidR="00E07FD6" w:rsidRPr="008C3EB0" w:rsidRDefault="00E07FD6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209" w:rsidRPr="008C3EB0" w:rsidRDefault="00EC2209" w:rsidP="00CB7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2209" w:rsidRPr="008C3EB0" w:rsidSect="00526CC6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AE86BBC4"/>
    <w:lvl w:ilvl="0" w:tplc="1C8EDDF2">
      <w:start w:val="1"/>
      <w:numFmt w:val="decimal"/>
      <w:lvlText w:val="%1."/>
      <w:lvlJc w:val="left"/>
    </w:lvl>
    <w:lvl w:ilvl="1" w:tplc="1744079C">
      <w:numFmt w:val="decimal"/>
      <w:lvlText w:val=""/>
      <w:lvlJc w:val="left"/>
    </w:lvl>
    <w:lvl w:ilvl="2" w:tplc="412CC268">
      <w:numFmt w:val="decimal"/>
      <w:lvlText w:val=""/>
      <w:lvlJc w:val="left"/>
    </w:lvl>
    <w:lvl w:ilvl="3" w:tplc="B8D2EC3A">
      <w:numFmt w:val="decimal"/>
      <w:lvlText w:val=""/>
      <w:lvlJc w:val="left"/>
    </w:lvl>
    <w:lvl w:ilvl="4" w:tplc="31642ABE">
      <w:numFmt w:val="decimal"/>
      <w:lvlText w:val=""/>
      <w:lvlJc w:val="left"/>
    </w:lvl>
    <w:lvl w:ilvl="5" w:tplc="2A4E47C6">
      <w:numFmt w:val="decimal"/>
      <w:lvlText w:val=""/>
      <w:lvlJc w:val="left"/>
    </w:lvl>
    <w:lvl w:ilvl="6" w:tplc="F7AE87FA">
      <w:numFmt w:val="decimal"/>
      <w:lvlText w:val=""/>
      <w:lvlJc w:val="left"/>
    </w:lvl>
    <w:lvl w:ilvl="7" w:tplc="0F6E6D98">
      <w:numFmt w:val="decimal"/>
      <w:lvlText w:val=""/>
      <w:lvlJc w:val="left"/>
    </w:lvl>
    <w:lvl w:ilvl="8" w:tplc="EB4A06F6">
      <w:numFmt w:val="decimal"/>
      <w:lvlText w:val=""/>
      <w:lvlJc w:val="left"/>
    </w:lvl>
  </w:abstractNum>
  <w:abstractNum w:abstractNumId="1">
    <w:nsid w:val="035A4B40"/>
    <w:multiLevelType w:val="hybridMultilevel"/>
    <w:tmpl w:val="284EB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85BFB"/>
    <w:multiLevelType w:val="hybridMultilevel"/>
    <w:tmpl w:val="CF0484DA"/>
    <w:lvl w:ilvl="0" w:tplc="4F0CD93E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6DC432E"/>
    <w:multiLevelType w:val="hybridMultilevel"/>
    <w:tmpl w:val="1132F8EA"/>
    <w:lvl w:ilvl="0" w:tplc="BCB2794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F6319"/>
    <w:multiLevelType w:val="hybridMultilevel"/>
    <w:tmpl w:val="FED001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4C3C"/>
    <w:multiLevelType w:val="hybridMultilevel"/>
    <w:tmpl w:val="B3AAF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75A47"/>
    <w:multiLevelType w:val="hybridMultilevel"/>
    <w:tmpl w:val="23F83F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C7A26"/>
    <w:multiLevelType w:val="hybridMultilevel"/>
    <w:tmpl w:val="970E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2F4"/>
    <w:multiLevelType w:val="hybridMultilevel"/>
    <w:tmpl w:val="5058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D322E"/>
    <w:multiLevelType w:val="hybridMultilevel"/>
    <w:tmpl w:val="939E8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1A19D1"/>
    <w:multiLevelType w:val="hybridMultilevel"/>
    <w:tmpl w:val="523E77FE"/>
    <w:lvl w:ilvl="0" w:tplc="0CAA43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D2C3E23"/>
    <w:multiLevelType w:val="hybridMultilevel"/>
    <w:tmpl w:val="BD68E8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F062D4"/>
    <w:multiLevelType w:val="hybridMultilevel"/>
    <w:tmpl w:val="96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24793"/>
    <w:multiLevelType w:val="multilevel"/>
    <w:tmpl w:val="0FB00EAA"/>
    <w:lvl w:ilvl="0">
      <w:start w:val="2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76351EA3"/>
    <w:multiLevelType w:val="hybridMultilevel"/>
    <w:tmpl w:val="08D42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46581"/>
    <w:multiLevelType w:val="hybridMultilevel"/>
    <w:tmpl w:val="8254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B592D"/>
    <w:multiLevelType w:val="hybridMultilevel"/>
    <w:tmpl w:val="BD68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3"/>
  </w:num>
  <w:num w:numId="6">
    <w:abstractNumId w:val="3"/>
  </w:num>
  <w:num w:numId="7">
    <w:abstractNumId w:val="14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6"/>
  </w:num>
  <w:num w:numId="13">
    <w:abstractNumId w:val="7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EC2209"/>
    <w:rsid w:val="000F5D3B"/>
    <w:rsid w:val="00210DEB"/>
    <w:rsid w:val="00243424"/>
    <w:rsid w:val="00277780"/>
    <w:rsid w:val="002B3F54"/>
    <w:rsid w:val="00327BD1"/>
    <w:rsid w:val="003536C5"/>
    <w:rsid w:val="004071EB"/>
    <w:rsid w:val="00430FEB"/>
    <w:rsid w:val="005912EB"/>
    <w:rsid w:val="0065482F"/>
    <w:rsid w:val="0068046D"/>
    <w:rsid w:val="00710B79"/>
    <w:rsid w:val="007272C0"/>
    <w:rsid w:val="007E3C3C"/>
    <w:rsid w:val="00890604"/>
    <w:rsid w:val="008C3EB0"/>
    <w:rsid w:val="00950EAC"/>
    <w:rsid w:val="00A31258"/>
    <w:rsid w:val="00AA2F69"/>
    <w:rsid w:val="00BA55BF"/>
    <w:rsid w:val="00C23B72"/>
    <w:rsid w:val="00C8308B"/>
    <w:rsid w:val="00CB766A"/>
    <w:rsid w:val="00D5154A"/>
    <w:rsid w:val="00D6749E"/>
    <w:rsid w:val="00E07FD6"/>
    <w:rsid w:val="00E253B2"/>
    <w:rsid w:val="00E33A0C"/>
    <w:rsid w:val="00E46CD7"/>
    <w:rsid w:val="00E631C8"/>
    <w:rsid w:val="00EB5ED4"/>
    <w:rsid w:val="00EC2209"/>
    <w:rsid w:val="00EE1065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F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07FD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680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7FD6"/>
    <w:pPr>
      <w:keepNext/>
      <w:spacing w:after="0" w:line="240" w:lineRule="auto"/>
      <w:ind w:firstLine="540"/>
      <w:jc w:val="center"/>
      <w:outlineLvl w:val="2"/>
    </w:pPr>
    <w:rPr>
      <w:rFonts w:ascii="Times New Roman" w:hAnsi="Times New Roman"/>
      <w:b/>
      <w:bCs/>
      <w:sz w:val="32"/>
      <w:szCs w:val="24"/>
      <w:lang w:val="uk-UA"/>
    </w:rPr>
  </w:style>
  <w:style w:type="paragraph" w:styleId="6">
    <w:name w:val="heading 6"/>
    <w:basedOn w:val="a"/>
    <w:next w:val="a"/>
    <w:link w:val="60"/>
    <w:qFormat/>
    <w:rsid w:val="00E07FD6"/>
    <w:pPr>
      <w:keepNext/>
      <w:spacing w:after="0" w:line="240" w:lineRule="auto"/>
      <w:jc w:val="both"/>
      <w:outlineLvl w:val="5"/>
    </w:pPr>
    <w:rPr>
      <w:rFonts w:ascii="Times New Roman" w:hAnsi="Times New Roman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FD6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E07FD6"/>
    <w:rPr>
      <w:b/>
      <w:bCs/>
      <w:sz w:val="32"/>
      <w:szCs w:val="24"/>
      <w:lang w:val="uk-UA"/>
    </w:rPr>
  </w:style>
  <w:style w:type="character" w:customStyle="1" w:styleId="60">
    <w:name w:val="Заголовок 6 Знак"/>
    <w:basedOn w:val="a0"/>
    <w:link w:val="6"/>
    <w:rsid w:val="00E07FD6"/>
    <w:rPr>
      <w:b/>
      <w:sz w:val="28"/>
      <w:szCs w:val="22"/>
      <w:lang w:val="uk-UA"/>
    </w:rPr>
  </w:style>
  <w:style w:type="paragraph" w:styleId="a3">
    <w:name w:val="Body Text Indent"/>
    <w:basedOn w:val="a"/>
    <w:link w:val="a4"/>
    <w:rsid w:val="00E07FD6"/>
    <w:pPr>
      <w:spacing w:after="0" w:line="240" w:lineRule="auto"/>
      <w:ind w:firstLine="540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07FD6"/>
    <w:rPr>
      <w:sz w:val="28"/>
      <w:szCs w:val="24"/>
      <w:lang w:val="uk-UA"/>
    </w:rPr>
  </w:style>
  <w:style w:type="paragraph" w:styleId="a5">
    <w:name w:val="Normal (Web)"/>
    <w:basedOn w:val="a"/>
    <w:uiPriority w:val="99"/>
    <w:rsid w:val="00E07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E07FD6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  <w:lang w:val="uk-UA" w:eastAsia="uk-UA"/>
    </w:rPr>
  </w:style>
  <w:style w:type="character" w:customStyle="1" w:styleId="22">
    <w:name w:val="Основной текст 2 Знак"/>
    <w:basedOn w:val="a0"/>
    <w:link w:val="21"/>
    <w:rsid w:val="00E07FD6"/>
    <w:rPr>
      <w:b/>
      <w:bCs/>
      <w:sz w:val="28"/>
      <w:szCs w:val="24"/>
      <w:lang w:val="uk-UA" w:eastAsia="uk-UA"/>
    </w:rPr>
  </w:style>
  <w:style w:type="character" w:styleId="a6">
    <w:name w:val="Hyperlink"/>
    <w:basedOn w:val="a0"/>
    <w:rsid w:val="00E07F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7FD6"/>
    <w:pPr>
      <w:ind w:left="720"/>
      <w:contextualSpacing/>
    </w:pPr>
    <w:rPr>
      <w:rFonts w:eastAsia="Calibri"/>
      <w:noProof/>
      <w:lang w:val="uk-UA" w:eastAsia="en-US"/>
    </w:rPr>
  </w:style>
  <w:style w:type="paragraph" w:customStyle="1" w:styleId="Default">
    <w:name w:val="Default"/>
    <w:rsid w:val="00E07FD6"/>
    <w:pPr>
      <w:autoSpaceDE w:val="0"/>
      <w:autoSpaceDN w:val="0"/>
      <w:adjustRightInd w:val="0"/>
    </w:pPr>
    <w:rPr>
      <w:color w:val="000000"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rsid w:val="00680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Стиль1"/>
    <w:basedOn w:val="a"/>
    <w:rsid w:val="00A31258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uk-UA" w:eastAsia="en-US"/>
    </w:rPr>
  </w:style>
  <w:style w:type="paragraph" w:customStyle="1" w:styleId="12">
    <w:name w:val="Абзац списка1"/>
    <w:basedOn w:val="a"/>
    <w:rsid w:val="00A31258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books_others/reklama.htm" TargetMode="External"/><Relationship Id="rId13" Type="http://schemas.openxmlformats.org/officeDocument/2006/relationships/hyperlink" Target="http://journlib.univ.kiev.ua/index.php?act=book.index&amp;book=2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5901" TargetMode="External"/><Relationship Id="rId12" Type="http://schemas.openxmlformats.org/officeDocument/2006/relationships/hyperlink" Target="http://global-national.in.ua/archive/6-2015/18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p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a-referat.com/&#1058;&#1086;&#1074;&#1072;&#1088;&#1085;&#1080;&#1081;_&#1079;&#1085;&#1072;&#1082;" TargetMode="External"/><Relationship Id="rId11" Type="http://schemas.openxmlformats.org/officeDocument/2006/relationships/hyperlink" Target="http://www.nbuv.gov.ua/portal/Soc_Gum/Tir/2010_9_1/index.html" TargetMode="External"/><Relationship Id="rId5" Type="http://schemas.openxmlformats.org/officeDocument/2006/relationships/hyperlink" Target="http://ua-referat.com/&#1055;&#1086;&#1085;&#1103;&#1090;&#1090;&#1103;" TargetMode="External"/><Relationship Id="rId15" Type="http://schemas.openxmlformats.org/officeDocument/2006/relationships/hyperlink" Target="https://nbuv.gov.ua" TargetMode="External"/><Relationship Id="rId10" Type="http://schemas.openxmlformats.org/officeDocument/2006/relationships/hyperlink" Target="http://www.justinian.com.ua/article.php?id=2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usoft.com.ua/uk/programma_dlya_reklamnogo_agentstva.php" TargetMode="External"/><Relationship Id="rId14" Type="http://schemas.openxmlformats.org/officeDocument/2006/relationships/hyperlink" Target="http://www.commar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27</cp:revision>
  <dcterms:created xsi:type="dcterms:W3CDTF">2023-01-25T15:43:00Z</dcterms:created>
  <dcterms:modified xsi:type="dcterms:W3CDTF">2024-01-28T08:25:00Z</dcterms:modified>
</cp:coreProperties>
</file>