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 xml:space="preserve">Питання для контролю 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З дисципліни «Теорія вокальної педагогіки. Сольфеджіо»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Студентів спеціальності «Театральне мистецтво»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Напрям підготовки «Бакалавр»</w:t>
      </w:r>
    </w:p>
    <w:p w:rsidR="006C0DDE" w:rsidRDefault="006C0DDE" w:rsidP="006C0DDE">
      <w:pPr>
        <w:spacing w:line="360" w:lineRule="auto"/>
        <w:jc w:val="center"/>
        <w:rPr>
          <w:b/>
          <w:sz w:val="28"/>
          <w:szCs w:val="28"/>
        </w:rPr>
      </w:pP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 України й сьогодення. Представники вокально-педагогічних шкіл 18-20 століть.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приголосних звуків при формуванні вокально-технічних навичок.</w:t>
      </w:r>
    </w:p>
    <w:p w:rsidR="006C0DDE" w:rsidRPr="00D8340D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характеристику сценічних жанрів: опера, оперета, музична комедія та мюзикл.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w:rsidR="006C0DDE" w:rsidRPr="00410B12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Романс – жанр камерної вокальної музики.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голос, як професійний інструмент актора музично-драматичного театру. Якісні характеристики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вокально-педагогічних шкіл Франції 18-20 століть. Представники.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вокальні викладачі – М.</w:t>
      </w:r>
      <w:proofErr w:type="spellStart"/>
      <w:r>
        <w:rPr>
          <w:sz w:val="28"/>
          <w:szCs w:val="28"/>
          <w:lang w:val="uk-UA"/>
        </w:rPr>
        <w:t>Глінка</w:t>
      </w:r>
      <w:proofErr w:type="spellEnd"/>
      <w:r>
        <w:rPr>
          <w:sz w:val="28"/>
          <w:szCs w:val="28"/>
          <w:lang w:val="uk-UA"/>
        </w:rPr>
        <w:t>, О.</w:t>
      </w: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. Їх методичні принципи формування вокального голосу.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голосу та профілактика професійних захворювань.</w:t>
      </w:r>
    </w:p>
    <w:p w:rsidR="006C0DDE" w:rsidRPr="00D8340D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вокальної музики.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вокальних голосів, їх характеристика та діапазони. Персоналії.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голосних у співі. Поняття вокалізація.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Європейські вокально-педагогічні школи Італії 17-20 століть. Представники.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вправи. Розспів. Навести приклади.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Оперне мистецтво як вид мистецтва. Персоналії оперного жанру та їх значення у реформуванні опери.</w:t>
      </w:r>
    </w:p>
    <w:p w:rsidR="006C0DDE" w:rsidRPr="0091279B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Pr="0091279B">
        <w:rPr>
          <w:sz w:val="28"/>
          <w:szCs w:val="28"/>
          <w:lang w:val="uk-UA"/>
        </w:rPr>
        <w:t>.</w:t>
      </w:r>
    </w:p>
    <w:p w:rsidR="006C0DDE" w:rsidRPr="0091279B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та типи вокального дихання. Визначити поняття «Опора звуку».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мистецтво, як різновид мистецтва.</w:t>
      </w:r>
    </w:p>
    <w:p w:rsidR="006C0DDE" w:rsidRPr="007D7978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Голосовий апарат вокаліста. </w:t>
      </w:r>
      <w:r w:rsidRPr="007D7978">
        <w:rPr>
          <w:sz w:val="28"/>
          <w:szCs w:val="28"/>
          <w:lang w:val="uk-UA"/>
        </w:rPr>
        <w:t>Його складові.</w:t>
      </w:r>
      <w:r>
        <w:rPr>
          <w:sz w:val="28"/>
          <w:szCs w:val="28"/>
          <w:lang w:val="uk-UA"/>
        </w:rPr>
        <w:t xml:space="preserve"> Якості вокального голосу.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Вокалізи та їх значення у системі технічного і музичного розвитку співака.</w:t>
      </w:r>
    </w:p>
    <w:p w:rsidR="00C66D79" w:rsidRDefault="00C66D79"/>
    <w:sectPr w:rsidR="00C66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6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0DDE"/>
    <w:rsid w:val="006C0DDE"/>
    <w:rsid w:val="00C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</dc:creator>
  <cp:keywords/>
  <dc:description/>
  <cp:lastModifiedBy>СПП</cp:lastModifiedBy>
  <cp:revision>2</cp:revision>
  <dcterms:created xsi:type="dcterms:W3CDTF">2016-01-15T13:13:00Z</dcterms:created>
  <dcterms:modified xsi:type="dcterms:W3CDTF">2016-01-15T13:14:00Z</dcterms:modified>
</cp:coreProperties>
</file>