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A2D32" w14:textId="5B50EC0A" w:rsidR="00646592" w:rsidRPr="00424E60" w:rsidRDefault="00646592" w:rsidP="00646592">
      <w:pPr>
        <w:rPr>
          <w:b/>
          <w:bCs/>
          <w:color w:val="FF0000"/>
          <w:sz w:val="32"/>
          <w:szCs w:val="32"/>
          <w:lang w:val="ru-RU"/>
        </w:rPr>
      </w:pPr>
      <w:r w:rsidRPr="00424E60">
        <w:rPr>
          <w:b/>
          <w:bCs/>
          <w:color w:val="FF0000"/>
          <w:sz w:val="32"/>
          <w:szCs w:val="32"/>
          <w:lang w:val="ru-RU"/>
        </w:rPr>
        <w:t xml:space="preserve">Лекція </w:t>
      </w:r>
      <w:r w:rsidR="005156BE">
        <w:rPr>
          <w:b/>
          <w:bCs/>
          <w:color w:val="FF0000"/>
          <w:sz w:val="32"/>
          <w:szCs w:val="32"/>
          <w:lang w:val="en-US"/>
        </w:rPr>
        <w:t>4</w:t>
      </w:r>
      <w:r w:rsidRPr="00424E60">
        <w:rPr>
          <w:b/>
          <w:bCs/>
          <w:color w:val="FF0000"/>
          <w:sz w:val="32"/>
          <w:szCs w:val="32"/>
          <w:lang w:val="ru-RU"/>
        </w:rPr>
        <w:t xml:space="preserve">. </w:t>
      </w:r>
      <w:r w:rsidR="00506041" w:rsidRPr="00424E60">
        <w:rPr>
          <w:b/>
          <w:bCs/>
          <w:color w:val="FF0000"/>
          <w:sz w:val="32"/>
          <w:szCs w:val="32"/>
          <w:lang w:val="ru-RU"/>
        </w:rPr>
        <w:t>Т</w:t>
      </w:r>
      <w:r w:rsidR="006B5055" w:rsidRPr="00424E60">
        <w:rPr>
          <w:b/>
          <w:bCs/>
          <w:color w:val="FF0000"/>
          <w:sz w:val="32"/>
          <w:szCs w:val="32"/>
          <w:lang w:val="ru-RU"/>
        </w:rPr>
        <w:t>ехнологі</w:t>
      </w:r>
      <w:r w:rsidR="00506041" w:rsidRPr="00424E60">
        <w:rPr>
          <w:b/>
          <w:bCs/>
          <w:color w:val="FF0000"/>
          <w:sz w:val="32"/>
          <w:szCs w:val="32"/>
          <w:lang w:val="ru-RU"/>
        </w:rPr>
        <w:t>я</w:t>
      </w:r>
      <w:r w:rsidR="006B5055" w:rsidRPr="00424E60">
        <w:rPr>
          <w:b/>
          <w:bCs/>
          <w:color w:val="FF0000"/>
          <w:sz w:val="32"/>
          <w:szCs w:val="32"/>
          <w:lang w:val="ru-RU"/>
        </w:rPr>
        <w:t xml:space="preserve"> розробки програмного забезпечення</w:t>
      </w:r>
      <w:r w:rsidRPr="00424E60">
        <w:rPr>
          <w:b/>
          <w:bCs/>
          <w:color w:val="FF0000"/>
          <w:sz w:val="32"/>
          <w:szCs w:val="32"/>
          <w:lang w:val="ru-RU"/>
        </w:rPr>
        <w:t xml:space="preserve"> </w:t>
      </w:r>
    </w:p>
    <w:p w14:paraId="1FAB31FA" w14:textId="77777777" w:rsidR="00506041" w:rsidRDefault="00506041" w:rsidP="00506041">
      <w:pPr>
        <w:rPr>
          <w:color w:val="FF0000"/>
          <w:sz w:val="32"/>
          <w:szCs w:val="32"/>
          <w:lang w:val="ru-RU"/>
        </w:rPr>
      </w:pPr>
    </w:p>
    <w:p w14:paraId="3EE7677D" w14:textId="1A249D05" w:rsidR="00506041" w:rsidRDefault="005156BE" w:rsidP="00506041">
      <w:pPr>
        <w:rPr>
          <w:color w:val="FF0000"/>
          <w:sz w:val="32"/>
          <w:szCs w:val="32"/>
          <w:lang w:val="ru-RU"/>
        </w:rPr>
      </w:pPr>
      <w:r>
        <w:rPr>
          <w:color w:val="FF0000"/>
          <w:sz w:val="32"/>
          <w:szCs w:val="32"/>
          <w:lang w:val="en-US"/>
        </w:rPr>
        <w:t>4</w:t>
      </w:r>
      <w:r w:rsidR="00506041">
        <w:rPr>
          <w:color w:val="FF0000"/>
          <w:sz w:val="32"/>
          <w:szCs w:val="32"/>
          <w:lang w:val="ru-RU"/>
        </w:rPr>
        <w:t>.1. Основні поняття</w:t>
      </w:r>
    </w:p>
    <w:p w14:paraId="61448430" w14:textId="4F1F7EA9" w:rsidR="00506041" w:rsidRPr="004742FC" w:rsidRDefault="00506041" w:rsidP="00506041">
      <w:pPr>
        <w:ind w:firstLine="709"/>
        <w:jc w:val="both"/>
        <w:rPr>
          <w:lang w:val="ru-RU"/>
        </w:rPr>
      </w:pPr>
      <w:r w:rsidRPr="004742FC">
        <w:rPr>
          <w:b/>
          <w:bCs/>
          <w:lang w:val="ru-RU"/>
        </w:rPr>
        <w:t>Технології програмування</w:t>
      </w:r>
      <w:r w:rsidRPr="004742FC">
        <w:rPr>
          <w:lang w:val="ru-RU"/>
        </w:rPr>
        <w:t xml:space="preserve"> – це сукупність методів та інструментів, що використовуються під час розробки програмного забезпечення. Вони включають як технічні аспекти (мови програмування, фреймворки і бібліотеки), так і методологічні (моделі життєвого циклу розробки, архітектурні шаблони тощо. буд.).</w:t>
      </w:r>
    </w:p>
    <w:p w14:paraId="09DDD73C" w14:textId="77777777" w:rsidR="00506041" w:rsidRPr="004742FC" w:rsidRDefault="00506041" w:rsidP="00506041">
      <w:pPr>
        <w:ind w:firstLine="709"/>
        <w:jc w:val="both"/>
      </w:pPr>
      <w:r w:rsidRPr="004742FC">
        <w:t xml:space="preserve">Усі технології, які використовують програмісти, підпорядковуються основній меті: </w:t>
      </w:r>
    </w:p>
    <w:p w14:paraId="30E3558A" w14:textId="77777777" w:rsidR="00506041" w:rsidRPr="004742FC" w:rsidRDefault="00506041" w:rsidP="00506041">
      <w:pPr>
        <w:ind w:firstLine="709"/>
        <w:jc w:val="both"/>
      </w:pPr>
      <w:r w:rsidRPr="004742FC">
        <w:t xml:space="preserve">• створити якісний продукт; </w:t>
      </w:r>
    </w:p>
    <w:p w14:paraId="1352AE03" w14:textId="77777777" w:rsidR="00506041" w:rsidRPr="004742FC" w:rsidRDefault="00506041" w:rsidP="00506041">
      <w:pPr>
        <w:ind w:firstLine="709"/>
        <w:jc w:val="both"/>
      </w:pPr>
      <w:r w:rsidRPr="004742FC">
        <w:t xml:space="preserve">• вкластися в бюджет; </w:t>
      </w:r>
    </w:p>
    <w:p w14:paraId="6C246A61" w14:textId="77777777" w:rsidR="00506041" w:rsidRPr="004742FC" w:rsidRDefault="00506041" w:rsidP="00506041">
      <w:pPr>
        <w:ind w:firstLine="709"/>
        <w:jc w:val="both"/>
      </w:pPr>
      <w:r w:rsidRPr="004742FC">
        <w:t xml:space="preserve">• дотриматися строків. </w:t>
      </w:r>
    </w:p>
    <w:p w14:paraId="67C72867" w14:textId="77777777" w:rsidR="00506041" w:rsidRPr="004742FC" w:rsidRDefault="00506041" w:rsidP="00506041">
      <w:pPr>
        <w:ind w:firstLine="709"/>
        <w:jc w:val="both"/>
      </w:pPr>
      <w:r w:rsidRPr="004742FC">
        <w:t xml:space="preserve">Як будь-яка інша технологія, технологія програмування являє собою набір технологічних інструкцій, що включають: </w:t>
      </w:r>
    </w:p>
    <w:p w14:paraId="0846C708" w14:textId="77777777" w:rsidR="00506041" w:rsidRPr="004742FC" w:rsidRDefault="00506041" w:rsidP="00506041">
      <w:pPr>
        <w:ind w:firstLine="709"/>
        <w:jc w:val="both"/>
      </w:pPr>
      <w:r w:rsidRPr="004742FC">
        <w:t>▪ зазначення послідовності виконання технологічних операцій;</w:t>
      </w:r>
    </w:p>
    <w:p w14:paraId="3B784F5D" w14:textId="77777777" w:rsidR="00506041" w:rsidRPr="004742FC" w:rsidRDefault="00506041" w:rsidP="00506041">
      <w:pPr>
        <w:ind w:firstLine="709"/>
        <w:jc w:val="both"/>
      </w:pPr>
      <w:r w:rsidRPr="004742FC">
        <w:t xml:space="preserve"> ▪ перерахунок умов, при яких виконується та чи інша операція; </w:t>
      </w:r>
    </w:p>
    <w:p w14:paraId="064AF09D" w14:textId="118988B1" w:rsidR="00506041" w:rsidRPr="004742FC" w:rsidRDefault="00506041" w:rsidP="00506041">
      <w:pPr>
        <w:ind w:firstLine="709"/>
        <w:jc w:val="both"/>
      </w:pPr>
      <w:r w:rsidRPr="004742FC">
        <w:t>▪ опис самих операцій, де для кожної операції визначені початкові дані, результати, а також інструкції, нормативи, стандарти, критерії та методи оцінки і т.п..</w:t>
      </w:r>
    </w:p>
    <w:p w14:paraId="538CC54B" w14:textId="77777777" w:rsidR="00A60FA5" w:rsidRDefault="00A60FA5" w:rsidP="00506041">
      <w:pPr>
        <w:rPr>
          <w:color w:val="FF0000"/>
          <w:sz w:val="32"/>
          <w:szCs w:val="32"/>
          <w:lang w:val="ru-RU"/>
        </w:rPr>
      </w:pPr>
    </w:p>
    <w:p w14:paraId="1B4A5A78" w14:textId="2449E628" w:rsidR="00506041" w:rsidRPr="00506041" w:rsidRDefault="005156BE" w:rsidP="00506041">
      <w:pPr>
        <w:rPr>
          <w:color w:val="FF0000"/>
          <w:sz w:val="32"/>
          <w:szCs w:val="32"/>
          <w:lang w:val="ru-RU"/>
        </w:rPr>
      </w:pPr>
      <w:r>
        <w:rPr>
          <w:color w:val="FF0000"/>
          <w:sz w:val="32"/>
          <w:szCs w:val="32"/>
          <w:lang w:val="en-US"/>
        </w:rPr>
        <w:t>4</w:t>
      </w:r>
      <w:r w:rsidR="00506041" w:rsidRPr="00506041">
        <w:rPr>
          <w:color w:val="FF0000"/>
          <w:sz w:val="32"/>
          <w:szCs w:val="32"/>
          <w:lang w:val="ru-RU"/>
        </w:rPr>
        <w:t xml:space="preserve">.2 Розвиток технологій програмування. </w:t>
      </w:r>
    </w:p>
    <w:p w14:paraId="644DA2F9" w14:textId="077E098B" w:rsidR="00506041" w:rsidRPr="004742FC" w:rsidRDefault="00506041" w:rsidP="004742FC">
      <w:pPr>
        <w:ind w:firstLine="709"/>
        <w:rPr>
          <w:lang w:val="uk-UA"/>
        </w:rPr>
      </w:pPr>
      <w:r w:rsidRPr="004742FC">
        <w:t>Щоб зрозуміти, які технології використовувати для певного проекту, розібратися з методикою програмування, необхідно в першу чергу вивчити розвиток мов та підходів до програмування</w:t>
      </w:r>
      <w:r w:rsidR="00A60FA5" w:rsidRPr="004742FC">
        <w:rPr>
          <w:lang w:val="uk-UA"/>
        </w:rPr>
        <w:t>.</w:t>
      </w:r>
    </w:p>
    <w:p w14:paraId="65A2DB38" w14:textId="77777777" w:rsidR="00A60FA5" w:rsidRPr="004742FC" w:rsidRDefault="00A60FA5" w:rsidP="004742FC">
      <w:pPr>
        <w:ind w:firstLine="709"/>
      </w:pPr>
      <w:r w:rsidRPr="004742FC">
        <w:rPr>
          <w:b/>
          <w:bCs/>
        </w:rPr>
        <w:t>Перший етап - «Стихійне» програмування.</w:t>
      </w:r>
    </w:p>
    <w:p w14:paraId="7786D9B1" w14:textId="77777777" w:rsidR="00A60FA5" w:rsidRPr="004742FC" w:rsidRDefault="00A60FA5" w:rsidP="004742FC">
      <w:pPr>
        <w:ind w:firstLine="709"/>
      </w:pPr>
      <w:r w:rsidRPr="004742FC">
        <w:t xml:space="preserve">Перший етап охоплює період від моменту появи перших обчислювальних машин до середини 60-х рр. XX ст. У цей період практично були відсутні сформульовані технології, і програмування фактично було мистецтвом. </w:t>
      </w:r>
    </w:p>
    <w:p w14:paraId="627D8766" w14:textId="77777777" w:rsidR="00A60FA5" w:rsidRPr="004742FC" w:rsidRDefault="00A60FA5" w:rsidP="004742FC">
      <w:pPr>
        <w:ind w:firstLine="709"/>
      </w:pPr>
      <w:r w:rsidRPr="004742FC">
        <w:t>Перші програми мали найпростішу структуру. Вони складалися з власне програми на машинній мові і оброблюваних нею даних (рис. 2.</w:t>
      </w:r>
      <w:r w:rsidRPr="004742FC">
        <w:rPr>
          <w:lang w:val="uk-UA"/>
        </w:rPr>
        <w:t>1</w:t>
      </w:r>
      <w:r w:rsidRPr="004742FC">
        <w:t xml:space="preserve">). Складність програм в машинних кодах обмежувалася здатністю програміста одночасно подумки відстежувати послідовність виконуваних операцій і місцезнаходження даних при програмуванні. </w:t>
      </w:r>
    </w:p>
    <w:p w14:paraId="5B711E94" w14:textId="6F9F3EE7" w:rsidR="00A60FA5" w:rsidRPr="004742FC" w:rsidRDefault="00A60FA5" w:rsidP="004742FC">
      <w:pPr>
        <w:ind w:firstLine="709"/>
      </w:pPr>
      <w:r w:rsidRPr="004742FC">
        <w:t xml:space="preserve">У 50-ті роки потужність комп'ютерів першого покоління була невелика, а програмування для них велося переважно в машинному коді. Головним чином вирішувалися науково-технічні завдання оборонного характеру, при цьому завдання на програмування містило, як правило, досить точну математичну постановку задачі. Наприклад, розрахунок траєкторії польоту ракети з урахуванням безлічі супутніх чинників. Використовувалася інтуїтивна технологія програмування, коли відразу ж приступали до складання програми по вихідному завданням, при цьому часто саме завдання кілька разів змінювалося, що сильно збільшувало час розробки програми. </w:t>
      </w:r>
    </w:p>
    <w:p w14:paraId="4B3D20F9" w14:textId="4514AA4B" w:rsidR="00A60FA5" w:rsidRPr="004742FC" w:rsidRDefault="00A60FA5" w:rsidP="004742FC">
      <w:pPr>
        <w:ind w:firstLine="709"/>
        <w:jc w:val="center"/>
      </w:pPr>
      <w:r w:rsidRPr="004742FC">
        <w:rPr>
          <w:noProof/>
        </w:rPr>
        <w:lastRenderedPageBreak/>
        <w:drawing>
          <wp:inline distT="0" distB="0" distL="0" distR="0" wp14:anchorId="68E61570" wp14:editId="5DD164CB">
            <wp:extent cx="1996613" cy="1432684"/>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996613" cy="1432684"/>
                    </a:xfrm>
                    <a:prstGeom prst="rect">
                      <a:avLst/>
                    </a:prstGeom>
                  </pic:spPr>
                </pic:pic>
              </a:graphicData>
            </a:graphic>
          </wp:inline>
        </w:drawing>
      </w:r>
    </w:p>
    <w:p w14:paraId="44D5E453" w14:textId="7038E1E5" w:rsidR="00A60FA5" w:rsidRPr="004742FC" w:rsidRDefault="00A60FA5" w:rsidP="004742FC">
      <w:pPr>
        <w:ind w:firstLine="709"/>
        <w:jc w:val="center"/>
        <w:rPr>
          <w:lang w:val="uk-UA"/>
        </w:rPr>
      </w:pPr>
      <w:r w:rsidRPr="004742FC">
        <w:rPr>
          <w:lang w:val="uk-UA"/>
        </w:rPr>
        <w:t>Рис. 2.1.</w:t>
      </w:r>
      <w:r w:rsidRPr="004742FC">
        <w:t xml:space="preserve"> Структура перших програм</w:t>
      </w:r>
    </w:p>
    <w:p w14:paraId="5C4574D0" w14:textId="77777777" w:rsidR="00A60FA5" w:rsidRPr="004742FC" w:rsidRDefault="00A60FA5" w:rsidP="004742FC">
      <w:pPr>
        <w:ind w:firstLine="709"/>
        <w:jc w:val="both"/>
      </w:pPr>
      <w:r w:rsidRPr="004742FC">
        <w:t xml:space="preserve">Мінімальна документація оформлялася вже після того, як програма починала працювати. </w:t>
      </w:r>
    </w:p>
    <w:p w14:paraId="5347E08B" w14:textId="513EF31E" w:rsidR="00A60FA5" w:rsidRPr="004742FC" w:rsidRDefault="00A60FA5" w:rsidP="004742FC">
      <w:pPr>
        <w:ind w:firstLine="709"/>
        <w:jc w:val="both"/>
      </w:pPr>
      <w:r w:rsidRPr="004742FC">
        <w:t>Поява асемблерів дозволила замість довічних або шістнадцяткових кодів використовувати символічні імена даних і мнемоніки кодів операцій. В результаті програми стали більш чіткими та зручними для «читання». Проте, саме в цей період народилася фундаментальна для технології програмування концепція модульного програмування, орієнтована на подолання труднощів програмування в машинному коді. З'явилися перші мови програмування високого рівня.</w:t>
      </w:r>
    </w:p>
    <w:p w14:paraId="5CC6581D" w14:textId="77777777" w:rsidR="00A60FA5" w:rsidRPr="004742FC" w:rsidRDefault="00A60FA5" w:rsidP="004742FC">
      <w:pPr>
        <w:ind w:firstLine="709"/>
        <w:jc w:val="both"/>
      </w:pPr>
      <w:r w:rsidRPr="004742FC">
        <w:t xml:space="preserve">Створення мов програмування високого рівня, таких як ФОРТРАН і ALGOL, істотно спростило програмування обчислень, знизивши рівень деталізації операцій. Це, в свою чергу, дозволило збільшити складність програм. </w:t>
      </w:r>
    </w:p>
    <w:p w14:paraId="6D8D6A21" w14:textId="77777777" w:rsidR="00A60FA5" w:rsidRPr="004742FC" w:rsidRDefault="00A60FA5" w:rsidP="004742FC">
      <w:pPr>
        <w:ind w:firstLine="709"/>
        <w:jc w:val="both"/>
      </w:pPr>
      <w:r w:rsidRPr="004742FC">
        <w:t xml:space="preserve">Революційною була поява в мовах засобів, що дозволяють оперувати підпрограмами. Ідея написання підпрограм з'явилася набагато раніше, але відсутність засобів підтримки в перших мовних засобах істотно знижувало ефективність їх застосування. Підпрограми можна було зберігати і використовувати в інших програмах. В результаті були створені величезні бібліотеки розрахункових і службових підпрограм, які в міру потреби викликалися з розроблюваної програми. </w:t>
      </w:r>
    </w:p>
    <w:p w14:paraId="19F22305" w14:textId="77777777" w:rsidR="00A60FA5" w:rsidRPr="004742FC" w:rsidRDefault="00A60FA5" w:rsidP="004742FC">
      <w:pPr>
        <w:ind w:firstLine="709"/>
        <w:jc w:val="both"/>
      </w:pPr>
      <w:r w:rsidRPr="004742FC">
        <w:t xml:space="preserve">В наслідок підвищення потужності комп'ютерів і накопичення досвіду програмування на мовах високого рівня швидко росла складність розв'язуваних на комп'ютерах завдань, в результаті чого виявилася обмеженість мов, які проігнорували модульну організацію програм. Крім того, стало зрозуміло, що важливо не тільки те, якою мовою ми програмуємо, але і те, як ми програмуємо. </w:t>
      </w:r>
    </w:p>
    <w:p w14:paraId="7701B982" w14:textId="602A05B6" w:rsidR="00A60FA5" w:rsidRPr="004742FC" w:rsidRDefault="00A60FA5" w:rsidP="004742FC">
      <w:pPr>
        <w:ind w:firstLine="709"/>
        <w:jc w:val="both"/>
      </w:pPr>
      <w:r w:rsidRPr="004742FC">
        <w:t>Поява в комп'ютерах другого покоління переривань призвело до розвитку мультипрограмування і створення великих програмних систем. Широко стала використовуватися колективна розробка, яка, однак, розкрила ряд серйозних технологічних проблем. Типова програма того часу складалася з основної програми, області глобальних даних і набору підпрограм (в основному бібліотечних), що виконують обробку всіх даних або їх частини (рис. 2.</w:t>
      </w:r>
      <w:r w:rsidRPr="004742FC">
        <w:rPr>
          <w:lang w:val="uk-UA"/>
        </w:rPr>
        <w:t>2</w:t>
      </w:r>
      <w:r w:rsidRPr="004742FC">
        <w:t>).</w:t>
      </w:r>
    </w:p>
    <w:p w14:paraId="4729F873" w14:textId="35444990" w:rsidR="00A60FA5" w:rsidRPr="004742FC" w:rsidRDefault="00A60FA5" w:rsidP="004742FC">
      <w:pPr>
        <w:ind w:firstLine="709"/>
        <w:jc w:val="center"/>
        <w:rPr>
          <w:lang w:val="uk-UA"/>
        </w:rPr>
      </w:pPr>
      <w:r w:rsidRPr="004742FC">
        <w:rPr>
          <w:noProof/>
          <w:lang w:val="uk-UA"/>
        </w:rPr>
        <w:drawing>
          <wp:inline distT="0" distB="0" distL="0" distR="0" wp14:anchorId="75CD53D8" wp14:editId="611672F0">
            <wp:extent cx="1790855" cy="1592718"/>
            <wp:effectExtent l="0" t="0" r="0" b="762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790855" cy="1592718"/>
                    </a:xfrm>
                    <a:prstGeom prst="rect">
                      <a:avLst/>
                    </a:prstGeom>
                  </pic:spPr>
                </pic:pic>
              </a:graphicData>
            </a:graphic>
          </wp:inline>
        </w:drawing>
      </w:r>
    </w:p>
    <w:p w14:paraId="17C6F421" w14:textId="225838A7" w:rsidR="00A60FA5" w:rsidRPr="004742FC" w:rsidRDefault="00A60FA5" w:rsidP="004742FC">
      <w:pPr>
        <w:ind w:firstLine="709"/>
        <w:jc w:val="center"/>
        <w:rPr>
          <w:lang w:val="uk-UA"/>
        </w:rPr>
      </w:pPr>
      <w:r w:rsidRPr="004742FC">
        <w:rPr>
          <w:lang w:val="uk-UA"/>
        </w:rPr>
        <w:t xml:space="preserve">Рис. 2.1. </w:t>
      </w:r>
      <w:r w:rsidRPr="004742FC">
        <w:t>Архітектура програми з глобальною областю даних</w:t>
      </w:r>
    </w:p>
    <w:p w14:paraId="2D822301" w14:textId="6F3B2140" w:rsidR="00A60FA5" w:rsidRPr="004742FC" w:rsidRDefault="00A60FA5" w:rsidP="004742FC">
      <w:pPr>
        <w:ind w:firstLine="709"/>
        <w:jc w:val="both"/>
      </w:pPr>
      <w:r w:rsidRPr="004742FC">
        <w:t xml:space="preserve">Слабким місцем такої архітектури було те, що при збільшенні кількості підпрограм зростала ймовірність спотворення частини глобальних даних будь-якої підпрограмою. Наприклад, підпрограма пошуку коренів рівняння на заданому інтервалі за методом ділення, відрізка навпіл </w:t>
      </w:r>
      <w:r w:rsidRPr="004742FC">
        <w:lastRenderedPageBreak/>
        <w:t>змінює величину інтервалу. Якщо при виході з підпрограми не передбачити відновлення початкового інтервалу, то в глобальній області виявиться невірне значення інтервалу. Щоб скоротити кількість таких помилок, було запропоновано в підпрограмі розміщувати локальні дані (рис. 2.</w:t>
      </w:r>
      <w:r w:rsidRPr="004742FC">
        <w:rPr>
          <w:lang w:val="uk-UA"/>
        </w:rPr>
        <w:t>3</w:t>
      </w:r>
      <w:r w:rsidRPr="004742FC">
        <w:t>)</w:t>
      </w:r>
    </w:p>
    <w:p w14:paraId="4A7776DB" w14:textId="50DCE8A0" w:rsidR="00A60FA5" w:rsidRPr="004742FC" w:rsidRDefault="00A60FA5" w:rsidP="004742FC">
      <w:pPr>
        <w:tabs>
          <w:tab w:val="left" w:pos="3048"/>
        </w:tabs>
        <w:ind w:firstLine="709"/>
        <w:rPr>
          <w:lang w:val="uk-UA"/>
        </w:rPr>
      </w:pPr>
      <w:r w:rsidRPr="004742FC">
        <w:rPr>
          <w:lang w:val="uk-UA"/>
        </w:rPr>
        <w:tab/>
      </w:r>
      <w:r w:rsidRPr="004742FC">
        <w:rPr>
          <w:noProof/>
          <w:lang w:val="uk-UA"/>
        </w:rPr>
        <w:drawing>
          <wp:inline distT="0" distB="0" distL="0" distR="0" wp14:anchorId="14D19C03" wp14:editId="73604FA9">
            <wp:extent cx="2522220" cy="1861180"/>
            <wp:effectExtent l="0" t="0" r="0" b="635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25566" cy="1863649"/>
                    </a:xfrm>
                    <a:prstGeom prst="rect">
                      <a:avLst/>
                    </a:prstGeom>
                  </pic:spPr>
                </pic:pic>
              </a:graphicData>
            </a:graphic>
          </wp:inline>
        </w:drawing>
      </w:r>
    </w:p>
    <w:p w14:paraId="45D5210F" w14:textId="2C3E6506" w:rsidR="00A60FA5" w:rsidRPr="004742FC" w:rsidRDefault="00A60FA5" w:rsidP="004742FC">
      <w:pPr>
        <w:tabs>
          <w:tab w:val="left" w:pos="3048"/>
        </w:tabs>
        <w:ind w:firstLine="709"/>
      </w:pPr>
      <w:r w:rsidRPr="004742FC">
        <w:rPr>
          <w:lang w:val="uk-UA"/>
        </w:rPr>
        <w:t>Рис. 2.3.</w:t>
      </w:r>
      <w:r w:rsidRPr="004742FC">
        <w:t xml:space="preserve"> Архітектура програми, що використовує підпрограми з локальними даними</w:t>
      </w:r>
    </w:p>
    <w:p w14:paraId="70B660AF" w14:textId="0ED27FFF" w:rsidR="00A60FA5" w:rsidRPr="004742FC" w:rsidRDefault="00A60FA5" w:rsidP="004742FC">
      <w:pPr>
        <w:tabs>
          <w:tab w:val="left" w:pos="3048"/>
        </w:tabs>
        <w:ind w:firstLine="709"/>
        <w:jc w:val="both"/>
      </w:pPr>
      <w:r w:rsidRPr="004742FC">
        <w:t>У відсутності чітких моделей опису підпрограм і методів їх проектування створення кожної підпрограми перетворювалося в непросту задачу, інтерфейси підпрограм виходили складними, і при складанні програмного продукту виявлялося велика кількість помилок узгодження. Виправлення таких помилок, як правило, вимагало серйозної зміни вже розроблених підпрограм, що ще більш ускладнювало ситуацію, так як при цьому в програму часто вносилися нові помилки, які також необхідно було виправляти. Аналіз причин виникнення більшості помилок дозволив сформулювати новий підхід до програмування, який був названий «структурним»</w:t>
      </w:r>
    </w:p>
    <w:p w14:paraId="505BA183" w14:textId="75005790" w:rsidR="00A60FA5" w:rsidRPr="004742FC" w:rsidRDefault="00A60FA5" w:rsidP="00A60FA5">
      <w:bookmarkStart w:id="0" w:name="_Hlk153272716"/>
      <w:r w:rsidRPr="004742FC">
        <w:rPr>
          <w:b/>
          <w:bCs/>
          <w:lang w:val="uk-UA"/>
        </w:rPr>
        <w:t>Другий</w:t>
      </w:r>
      <w:r w:rsidRPr="004742FC">
        <w:rPr>
          <w:b/>
          <w:bCs/>
        </w:rPr>
        <w:t xml:space="preserve"> етап - «</w:t>
      </w:r>
      <w:r w:rsidRPr="004742FC">
        <w:rPr>
          <w:b/>
          <w:bCs/>
          <w:lang w:val="uk-UA"/>
        </w:rPr>
        <w:t>Структурне</w:t>
      </w:r>
      <w:r w:rsidRPr="004742FC">
        <w:rPr>
          <w:b/>
          <w:bCs/>
        </w:rPr>
        <w:t>» програмування.</w:t>
      </w:r>
    </w:p>
    <w:bookmarkEnd w:id="0"/>
    <w:p w14:paraId="690013B2" w14:textId="77777777" w:rsidR="00A60FA5" w:rsidRPr="004742FC" w:rsidRDefault="00A60FA5" w:rsidP="00A60FA5">
      <w:pPr>
        <w:tabs>
          <w:tab w:val="left" w:pos="3048"/>
        </w:tabs>
        <w:ind w:firstLine="709"/>
        <w:jc w:val="both"/>
      </w:pPr>
      <w:r w:rsidRPr="004742FC">
        <w:t xml:space="preserve">Структурний підхід до програмування являє собою сукупність рекомендованих технологічних прийомів, що охоплюють виконання всіх етапів розробки програмного забезпечення. </w:t>
      </w:r>
    </w:p>
    <w:p w14:paraId="02D77B24" w14:textId="77777777" w:rsidR="00A60FA5" w:rsidRPr="004742FC" w:rsidRDefault="00A60FA5" w:rsidP="00A60FA5">
      <w:pPr>
        <w:tabs>
          <w:tab w:val="left" w:pos="3048"/>
        </w:tabs>
        <w:ind w:firstLine="709"/>
        <w:jc w:val="both"/>
      </w:pPr>
      <w:r w:rsidRPr="004742FC">
        <w:t xml:space="preserve">В основі структурного підходу лежить декомпозиція (розбиття на частини) складних систем з метою подальшої реалізації у вигляді окремих невеликих (до 40 - 50 операторів) підпрограм. </w:t>
      </w:r>
    </w:p>
    <w:p w14:paraId="3831CE04" w14:textId="77777777" w:rsidR="00A60FA5" w:rsidRPr="004742FC" w:rsidRDefault="00A60FA5" w:rsidP="00A60FA5">
      <w:pPr>
        <w:tabs>
          <w:tab w:val="left" w:pos="3048"/>
        </w:tabs>
        <w:ind w:firstLine="709"/>
        <w:jc w:val="both"/>
      </w:pPr>
      <w:r w:rsidRPr="004742FC">
        <w:t xml:space="preserve">З появою інших принципів декомпозиції (об'єктного, логічного і т.д.) даний спосіб отримав назву процедурної декомпозиції. </w:t>
      </w:r>
    </w:p>
    <w:p w14:paraId="4DC645F6" w14:textId="77777777" w:rsidR="00A60FA5" w:rsidRPr="004742FC" w:rsidRDefault="00A60FA5" w:rsidP="00A60FA5">
      <w:pPr>
        <w:tabs>
          <w:tab w:val="left" w:pos="3048"/>
        </w:tabs>
        <w:ind w:firstLine="709"/>
        <w:jc w:val="both"/>
      </w:pPr>
      <w:r w:rsidRPr="004742FC">
        <w:t xml:space="preserve">У 70-ті роки набули широкого поширення інформаційні системи і бази даних. Почався інтенсивний розвиток технології програмування, перш за все, в таких напрямках: </w:t>
      </w:r>
    </w:p>
    <w:p w14:paraId="4A0DE960" w14:textId="77777777" w:rsidR="00A60FA5" w:rsidRPr="004742FC" w:rsidRDefault="00A60FA5" w:rsidP="00A60FA5">
      <w:pPr>
        <w:tabs>
          <w:tab w:val="left" w:pos="3048"/>
        </w:tabs>
        <w:ind w:firstLine="709"/>
        <w:jc w:val="both"/>
      </w:pPr>
      <w:r w:rsidRPr="004742FC">
        <w:t xml:space="preserve">▪ обґрунтування і широке впровадження низхідній розробки та структурного програмування; </w:t>
      </w:r>
    </w:p>
    <w:p w14:paraId="3E2B4F12" w14:textId="77777777" w:rsidR="00A60FA5" w:rsidRPr="004742FC" w:rsidRDefault="00A60FA5" w:rsidP="00A60FA5">
      <w:pPr>
        <w:tabs>
          <w:tab w:val="left" w:pos="3048"/>
        </w:tabs>
        <w:ind w:firstLine="709"/>
        <w:jc w:val="both"/>
      </w:pPr>
      <w:r w:rsidRPr="004742FC">
        <w:t xml:space="preserve">▪ розвиток абстрактних типів даних і модульного програмування, зокрема, виникнення ідеї поділу специфікації і реалізації модулів і використання модулів, що приховують структури даних; </w:t>
      </w:r>
    </w:p>
    <w:p w14:paraId="762B5CF2" w14:textId="77777777" w:rsidR="00A60FA5" w:rsidRPr="004742FC" w:rsidRDefault="00A60FA5" w:rsidP="00A60FA5">
      <w:pPr>
        <w:tabs>
          <w:tab w:val="left" w:pos="3048"/>
        </w:tabs>
        <w:ind w:firstLine="709"/>
        <w:jc w:val="both"/>
      </w:pPr>
      <w:r w:rsidRPr="004742FC">
        <w:t xml:space="preserve">▪ дослідження проблем забезпечення надійності та мобільності ПЗс; </w:t>
      </w:r>
    </w:p>
    <w:p w14:paraId="39B30FE8" w14:textId="77777777" w:rsidR="00A60FA5" w:rsidRPr="004742FC" w:rsidRDefault="00A60FA5" w:rsidP="00A60FA5">
      <w:pPr>
        <w:tabs>
          <w:tab w:val="left" w:pos="3048"/>
        </w:tabs>
        <w:ind w:firstLine="709"/>
        <w:jc w:val="both"/>
      </w:pPr>
      <w:r w:rsidRPr="004742FC">
        <w:t xml:space="preserve">▪ створення методики управління колективною розробкою ПЗс; </w:t>
      </w:r>
    </w:p>
    <w:p w14:paraId="3C9B6E06" w14:textId="77777777" w:rsidR="00A60FA5" w:rsidRPr="004742FC" w:rsidRDefault="00A60FA5" w:rsidP="00A60FA5">
      <w:pPr>
        <w:tabs>
          <w:tab w:val="left" w:pos="3048"/>
        </w:tabs>
        <w:ind w:firstLine="709"/>
        <w:jc w:val="both"/>
      </w:pPr>
      <w:r w:rsidRPr="004742FC">
        <w:t xml:space="preserve">▪ поява інструментальних програмних засобів підтримки технології програмування. </w:t>
      </w:r>
    </w:p>
    <w:p w14:paraId="5E285963" w14:textId="77777777" w:rsidR="00A60FA5" w:rsidRPr="004742FC" w:rsidRDefault="00A60FA5" w:rsidP="00A60FA5">
      <w:pPr>
        <w:tabs>
          <w:tab w:val="left" w:pos="3048"/>
        </w:tabs>
        <w:ind w:firstLine="709"/>
        <w:jc w:val="both"/>
      </w:pPr>
      <w:r w:rsidRPr="004742FC">
        <w:t xml:space="preserve">На відміну від використовуваного раніше процедурного підходу до декомпозиції, структурний підхід вимагав уявлення завдання у вигляді ієрархії підзадач найпростішої структури. Проектування, таким чином, здійснювалося «зверху-донизу» і мало на увазі реалізацію загальної ідеї, забезпечуючи опрацювання інтерфейсів підпрограм. </w:t>
      </w:r>
    </w:p>
    <w:p w14:paraId="33263001" w14:textId="77777777" w:rsidR="00A60FA5" w:rsidRPr="004742FC" w:rsidRDefault="00A60FA5" w:rsidP="00A60FA5">
      <w:pPr>
        <w:tabs>
          <w:tab w:val="left" w:pos="3048"/>
        </w:tabs>
        <w:ind w:firstLine="709"/>
        <w:jc w:val="both"/>
      </w:pPr>
      <w:r w:rsidRPr="004742FC">
        <w:lastRenderedPageBreak/>
        <w:t xml:space="preserve">Одночасно вводилися обмеження на конструкції алгоритмів, рекомендувалися формальні моделі їх опису, а також спеціальний метод проектування алгоритмів - метод покрокової деталізації. </w:t>
      </w:r>
    </w:p>
    <w:p w14:paraId="03A175F3" w14:textId="77777777" w:rsidR="00A60FA5" w:rsidRPr="004742FC" w:rsidRDefault="00A60FA5" w:rsidP="00A60FA5">
      <w:pPr>
        <w:tabs>
          <w:tab w:val="left" w:pos="3048"/>
        </w:tabs>
        <w:ind w:firstLine="709"/>
        <w:jc w:val="both"/>
      </w:pPr>
      <w:r w:rsidRPr="004742FC">
        <w:t xml:space="preserve">Підтримка принципів структурного програмування була закладена в основу так званих процедурних мов програмування. Як правило, вони включали основні «структурні» оператори передачі управління, підтримували вкладення підпрограм, локалізацію та обмеження області «видимості» даних. Серед найбільш відомих мов цієї групи варто назвати PL/1, ALGOL-68, Pascal, С. </w:t>
      </w:r>
    </w:p>
    <w:p w14:paraId="208BCBBC" w14:textId="77777777" w:rsidR="00A60FA5" w:rsidRPr="004742FC" w:rsidRDefault="00A60FA5" w:rsidP="00A60FA5">
      <w:pPr>
        <w:tabs>
          <w:tab w:val="left" w:pos="3048"/>
        </w:tabs>
        <w:ind w:firstLine="709"/>
        <w:jc w:val="both"/>
      </w:pPr>
      <w:r w:rsidRPr="004742FC">
        <w:t xml:space="preserve">Одночасно зі структурним програмуванням з'явилася величезна кількість мов, які базуються на інших концепціях, але більшість з них не витримало конкуренції. Якісь мови були просто забуті, ідеї інших були в подальшому використані в наступних версіях розвиваються мов. </w:t>
      </w:r>
    </w:p>
    <w:p w14:paraId="2EE5BCAB" w14:textId="77777777" w:rsidR="004742FC" w:rsidRPr="004742FC" w:rsidRDefault="00A60FA5" w:rsidP="00A60FA5">
      <w:pPr>
        <w:tabs>
          <w:tab w:val="left" w:pos="3048"/>
        </w:tabs>
        <w:ind w:firstLine="709"/>
        <w:jc w:val="both"/>
      </w:pPr>
      <w:r w:rsidRPr="004742FC">
        <w:t xml:space="preserve">Подальше зростання складності і розмірів розроблюваного програмного забезпечення </w:t>
      </w:r>
      <w:r w:rsidR="004742FC" w:rsidRPr="004742FC">
        <w:rPr>
          <w:lang w:val="uk-UA"/>
        </w:rPr>
        <w:t>потребувало</w:t>
      </w:r>
      <w:r w:rsidRPr="004742FC">
        <w:t xml:space="preserve"> розвитку структурування даних. Як наслідок цього в мовах з'являється можливість визначення користувацьких типів даних. </w:t>
      </w:r>
    </w:p>
    <w:p w14:paraId="3C851D86" w14:textId="3E83C762" w:rsidR="00A60FA5" w:rsidRPr="004742FC" w:rsidRDefault="00A60FA5" w:rsidP="00A60FA5">
      <w:pPr>
        <w:tabs>
          <w:tab w:val="left" w:pos="3048"/>
        </w:tabs>
        <w:ind w:firstLine="709"/>
        <w:jc w:val="both"/>
      </w:pPr>
      <w:r w:rsidRPr="004742FC">
        <w:t>Одночасно посилилося прагнення розмежувати доступ до глобальних даних програми, щоб зменшити кількість помилок, що виникають при роботі з глобальними даними. В результаті з'явилася і почала розвиватися технологія модульного програмування. Використання модульного програмування суттєво спростило розробку програмного забезпечення декількома програмістами. Тепер кожен із них міг розробляти свої модулі незалежно, забезпечуючи взаємодію модулів через спеціально домовлені міжмодульні інтерфейси. Крім того, модулі в майбутньому без змін можна використовувати в інших розробках, що підвищило продуктивність праці програміста.</w:t>
      </w:r>
    </w:p>
    <w:p w14:paraId="6084DD95" w14:textId="79E7D6E7" w:rsidR="004742FC" w:rsidRPr="004742FC" w:rsidRDefault="004742FC" w:rsidP="00A60FA5">
      <w:pPr>
        <w:tabs>
          <w:tab w:val="left" w:pos="3048"/>
        </w:tabs>
        <w:ind w:firstLine="709"/>
        <w:jc w:val="both"/>
      </w:pPr>
      <w:r w:rsidRPr="004742FC">
        <w:t>Практика показала, що структурний підхід разом із модульним програмуванням дозволяє отримувати достатньо надійні програми, розмір котрих не перевищує 100000 операторів. Вузьким місцем модульного програмування є те, що помилка в інтерфейсі при викликанні підпрограми виявляється тільки при виконанні програми (із-за роздільної компіляції модулів знайти помилки раніше неможливо). При збільшенні розміру програми звичайно виростає складність модульних інтерфейсів, і з певного моменту передбачити взаємодію окремих частин програми стає практично неможливо. Для розробки програмного забезпечення великого об’єму було запропоновано використовувати об’єктний підхід.</w:t>
      </w:r>
    </w:p>
    <w:p w14:paraId="0620383E" w14:textId="4D91FA1C" w:rsidR="004742FC" w:rsidRDefault="004742FC" w:rsidP="004742FC">
      <w:pPr>
        <w:tabs>
          <w:tab w:val="left" w:pos="3048"/>
        </w:tabs>
        <w:jc w:val="both"/>
        <w:rPr>
          <w:b/>
          <w:bCs/>
        </w:rPr>
      </w:pPr>
      <w:r>
        <w:rPr>
          <w:b/>
          <w:bCs/>
          <w:lang w:val="uk-UA"/>
        </w:rPr>
        <w:t>Третій</w:t>
      </w:r>
      <w:r w:rsidRPr="004742FC">
        <w:rPr>
          <w:b/>
          <w:bCs/>
        </w:rPr>
        <w:t xml:space="preserve"> етап - «</w:t>
      </w:r>
      <w:r>
        <w:rPr>
          <w:b/>
          <w:bCs/>
          <w:lang w:val="uk-UA"/>
        </w:rPr>
        <w:t>Об</w:t>
      </w:r>
      <w:r w:rsidRPr="004742FC">
        <w:rPr>
          <w:b/>
          <w:bCs/>
          <w:lang w:val="ru-RU"/>
        </w:rPr>
        <w:t>’</w:t>
      </w:r>
      <w:r>
        <w:rPr>
          <w:b/>
          <w:bCs/>
          <w:lang w:val="uk-UA"/>
        </w:rPr>
        <w:t>єктно-орієнтоване</w:t>
      </w:r>
      <w:r w:rsidRPr="004742FC">
        <w:rPr>
          <w:b/>
          <w:bCs/>
        </w:rPr>
        <w:t>» програмування.</w:t>
      </w:r>
    </w:p>
    <w:p w14:paraId="2CF16CCA" w14:textId="77777777" w:rsidR="004742FC" w:rsidRDefault="004742FC" w:rsidP="004742FC">
      <w:pPr>
        <w:tabs>
          <w:tab w:val="left" w:pos="3048"/>
        </w:tabs>
        <w:ind w:firstLine="709"/>
        <w:jc w:val="both"/>
      </w:pPr>
      <w:r w:rsidRPr="004742FC">
        <w:t xml:space="preserve">У 80-х роках було характерно широке впровадження персональних комп'ютерів в усі сфери людської діяльності і, тим самим, створення великого і різноманітного контингенту користувачів ПЗс. Це призвело до бурхливого розвитку користувальницьких інтерфейсів і створенню чіткої концепції якості ПЗс. Розвиваються методи та мови специфікації ПЗс. Виходить на передові позиції об'єктний підхід до розробки ПЗс. Створюються різні інструментальні середовища розробки і супроводу ПЗс. </w:t>
      </w:r>
    </w:p>
    <w:p w14:paraId="54600320" w14:textId="77777777" w:rsidR="004742FC" w:rsidRDefault="004742FC" w:rsidP="004742FC">
      <w:pPr>
        <w:tabs>
          <w:tab w:val="left" w:pos="3048"/>
        </w:tabs>
        <w:ind w:firstLine="709"/>
        <w:jc w:val="both"/>
      </w:pPr>
      <w:r w:rsidRPr="004742FC">
        <w:t xml:space="preserve">У 90-ті роки міжнародна комп'ютерна мережа широко охопила все людське суспільство, персональні комп'ютери стали підключатися до неї як термінали. Гостро постала проблема захисту комп'ютерної інформації та переданих по мережі повідомлень. Стали бурхливо розвиватися комп'ютерна технологія розробки ПС і пов'язані з нею формальні методи специфікації програм. Можна сказати, що в цей період починається вирішальний етап повної інформатизації і комп'ютеризації суспільства. </w:t>
      </w:r>
    </w:p>
    <w:p w14:paraId="73A40F5D" w14:textId="77777777" w:rsidR="004742FC" w:rsidRDefault="004742FC" w:rsidP="004742FC">
      <w:pPr>
        <w:tabs>
          <w:tab w:val="left" w:pos="3048"/>
        </w:tabs>
        <w:ind w:firstLine="709"/>
        <w:jc w:val="both"/>
      </w:pPr>
      <w:r w:rsidRPr="004742FC">
        <w:t xml:space="preserve">Об'єктно-орієнтоване програмування визначається, як технологія створення складного програмного забезпечення, яка базується на уявленні програми у вигляді сукупності об'єктів, кожен з яких є екземпляром певного типу (класу), а класи утворюють ієрархію з спадкуванням властивостей. </w:t>
      </w:r>
    </w:p>
    <w:p w14:paraId="77EE5187" w14:textId="77777777" w:rsidR="004742FC" w:rsidRDefault="004742FC" w:rsidP="004742FC">
      <w:pPr>
        <w:tabs>
          <w:tab w:val="left" w:pos="3048"/>
        </w:tabs>
        <w:ind w:firstLine="709"/>
        <w:jc w:val="both"/>
      </w:pPr>
      <w:r w:rsidRPr="004742FC">
        <w:lastRenderedPageBreak/>
        <w:t xml:space="preserve">Взаємодія програмних об'єктів в такій системі здійснюється шляхом передачі повідомлень </w:t>
      </w:r>
    </w:p>
    <w:p w14:paraId="26363EB6" w14:textId="77777777" w:rsidR="004742FC" w:rsidRDefault="004742FC" w:rsidP="004742FC">
      <w:pPr>
        <w:tabs>
          <w:tab w:val="left" w:pos="3048"/>
        </w:tabs>
        <w:ind w:firstLine="709"/>
        <w:jc w:val="both"/>
      </w:pPr>
      <w:r w:rsidRPr="004742FC">
        <w:t xml:space="preserve">Основною перевагою об'єктно-орієнтованого програмування в порівнянні з модульним програмуванням є «більш природна» декомпозиція програмного забезпечення, яка істотно полегшує його розробку. Це призводить до більш повної локалізації даних та інтегруванню їх з підпрограмами обробки, що дозволяє вести практично незалежну розробку окремих частин (об'єктів) програми. Крім цього, об'єктний підхід пропонує нові способи організації програм, засновані на механізмах успадкування, поліморфізму, композиції, наповнення. Ці механізми дозволяють конструювати складні об'єкти з порівняно простих. </w:t>
      </w:r>
    </w:p>
    <w:p w14:paraId="61C0BE8A" w14:textId="77777777" w:rsidR="004742FC" w:rsidRDefault="004742FC" w:rsidP="004742FC">
      <w:pPr>
        <w:tabs>
          <w:tab w:val="left" w:pos="3048"/>
        </w:tabs>
        <w:ind w:firstLine="709"/>
        <w:jc w:val="both"/>
      </w:pPr>
      <w:r w:rsidRPr="004742FC">
        <w:t>Бурхливий розвиток технологій програмування, заснованих на об'єктному підході, дозволи</w:t>
      </w:r>
      <w:r>
        <w:rPr>
          <w:lang w:val="uk-UA"/>
        </w:rPr>
        <w:t>в</w:t>
      </w:r>
      <w:r w:rsidRPr="004742FC">
        <w:t xml:space="preserve"> вирішити багато проблем. Так були створені середовища, </w:t>
      </w:r>
      <w:r>
        <w:rPr>
          <w:lang w:val="uk-UA"/>
        </w:rPr>
        <w:t xml:space="preserve">які </w:t>
      </w:r>
      <w:r w:rsidRPr="004742FC">
        <w:t xml:space="preserve">підтримують візуальне програмування, наприклад, Delphi, C ++ Builder, Visual C ++ і т. д. При використанні візуального середовища у програміста з'являється можливість проектувати деяку частину, наприклад, інтерфейси майбутнього продукту, із застосуванням візуальних засобів додавання і налаштування спеціальних бібліотечних компонентів. Таким чином, при використанні цих мов програмування зберігається залежність модулів програмного забезпечення від адрес експортованих полів і методів, а також структур і форматів даних. Ця залежність об'єктивна, так як модулі повинні взаємодіяти між собою, звертаючись до ресурсів один одного. </w:t>
      </w:r>
    </w:p>
    <w:p w14:paraId="7434E533" w14:textId="6A2327F4" w:rsidR="004742FC" w:rsidRPr="004742FC" w:rsidRDefault="004742FC" w:rsidP="004742FC">
      <w:pPr>
        <w:tabs>
          <w:tab w:val="left" w:pos="3048"/>
        </w:tabs>
        <w:ind w:firstLine="709"/>
        <w:jc w:val="both"/>
      </w:pPr>
      <w:r w:rsidRPr="004742FC">
        <w:t>Зв'язки модулів можна розірвати, але можна спробувати стандартизувати їх взаємодія, на чому і заснований компонентний підхід до програмування.</w:t>
      </w:r>
    </w:p>
    <w:p w14:paraId="39461A85" w14:textId="298CBE1C" w:rsidR="004742FC" w:rsidRDefault="004742FC" w:rsidP="004742FC">
      <w:pPr>
        <w:tabs>
          <w:tab w:val="left" w:pos="3048"/>
        </w:tabs>
        <w:jc w:val="both"/>
      </w:pPr>
      <w:r w:rsidRPr="004742FC">
        <w:rPr>
          <w:b/>
          <w:bCs/>
        </w:rPr>
        <w:t xml:space="preserve">Компонентний підхід </w:t>
      </w:r>
    </w:p>
    <w:p w14:paraId="0C67E994" w14:textId="77777777" w:rsidR="004742FC" w:rsidRPr="00D978E7" w:rsidRDefault="004742FC" w:rsidP="004742FC">
      <w:pPr>
        <w:tabs>
          <w:tab w:val="left" w:pos="3048"/>
        </w:tabs>
        <w:ind w:firstLine="709"/>
        <w:jc w:val="both"/>
      </w:pPr>
      <w:r w:rsidRPr="00D978E7">
        <w:t xml:space="preserve">Компонентний підхід пропонує побудову програмного забезпечення з окремих компонентів фізично окремо існуючих частин програмного забезпечення, які взаємодіють між собою через стандартизовані двійкові інтерфейси. </w:t>
      </w:r>
    </w:p>
    <w:p w14:paraId="731B63A7" w14:textId="77777777" w:rsidR="004742FC" w:rsidRPr="00D978E7" w:rsidRDefault="004742FC" w:rsidP="004742FC">
      <w:pPr>
        <w:tabs>
          <w:tab w:val="left" w:pos="3048"/>
        </w:tabs>
        <w:ind w:firstLine="709"/>
        <w:jc w:val="both"/>
      </w:pPr>
      <w:r w:rsidRPr="00D978E7">
        <w:t xml:space="preserve">На відміну від звичайних об’єктів об’єкти-компоненти можна збирати в динамічні бібліотеки або файли які виконуються, розповсюджувати в двійковому коді (без початкових текстів) і використовувати в будь-якій мові програмування, що підтримує відповідну технологію. </w:t>
      </w:r>
    </w:p>
    <w:p w14:paraId="55FCF048" w14:textId="77777777" w:rsidR="004742FC" w:rsidRPr="00D978E7" w:rsidRDefault="004742FC" w:rsidP="004742FC">
      <w:pPr>
        <w:tabs>
          <w:tab w:val="left" w:pos="3048"/>
        </w:tabs>
        <w:ind w:firstLine="709"/>
        <w:jc w:val="both"/>
      </w:pPr>
      <w:r w:rsidRPr="00D978E7">
        <w:t>На сьогоднішній день ринок об’єктів став реальністю, так, в Інтернеті існують вузли, які представляють велику кількість компонентів. Це дозволяє програмістам створювати продукти, які хоча б частково складаються з повторно використаних частин, тобто використати технологію, яка добре зарекомендувала себе в області проектування.</w:t>
      </w:r>
    </w:p>
    <w:p w14:paraId="4E2C480A" w14:textId="794AF203" w:rsidR="004742FC" w:rsidRPr="00D978E7" w:rsidRDefault="004742FC" w:rsidP="004742FC">
      <w:pPr>
        <w:tabs>
          <w:tab w:val="left" w:pos="3048"/>
        </w:tabs>
        <w:ind w:firstLine="709"/>
        <w:jc w:val="both"/>
      </w:pPr>
      <w:r w:rsidRPr="00D978E7">
        <w:t xml:space="preserve"> Компонентний підхід лежить в основі технологій, розроблених на базі COM (Component Object Model – компонентна модель об’єктів), і технології створення розподілених додатків CORBA (Common Object Request Broker Architecture – загальна архітектура з посередником обробки запитів об’єктів). Ці технології використовують схожі принципи і розрізняються лише особливостями їх реалізації.</w:t>
      </w:r>
    </w:p>
    <w:p w14:paraId="66E017FF" w14:textId="77777777" w:rsidR="00D978E7" w:rsidRPr="00D978E7" w:rsidRDefault="004742FC" w:rsidP="00D978E7">
      <w:pPr>
        <w:ind w:firstLine="720"/>
        <w:jc w:val="both"/>
      </w:pPr>
      <w:r w:rsidRPr="00D978E7">
        <w:t xml:space="preserve">Об’єкт завжди функціонує у складі сервера – динамічної бібліотеки або виконуваного файлу, які забезпечують функціонування об’єкта. </w:t>
      </w:r>
    </w:p>
    <w:p w14:paraId="75AD62CD" w14:textId="77777777" w:rsidR="00D978E7" w:rsidRPr="00D978E7" w:rsidRDefault="004742FC" w:rsidP="00D978E7">
      <w:pPr>
        <w:ind w:firstLine="720"/>
        <w:jc w:val="both"/>
      </w:pPr>
      <w:r w:rsidRPr="00D978E7">
        <w:t xml:space="preserve">Розрізняють три типи серверів: </w:t>
      </w:r>
    </w:p>
    <w:p w14:paraId="7BB4E9F0" w14:textId="77777777" w:rsidR="00D978E7" w:rsidRPr="00D978E7" w:rsidRDefault="004742FC" w:rsidP="00D978E7">
      <w:pPr>
        <w:ind w:firstLine="720"/>
        <w:jc w:val="both"/>
      </w:pPr>
      <w:r w:rsidRPr="00D978E7">
        <w:t xml:space="preserve">1) внутрішній сервер; реалізується динамічними бібліотеками, які підключаються до додатка-кліента і працюють в спільному адресному просторі, найбільш ефективний сервер, крім того він не вимагає спеціальних ресурсів; </w:t>
      </w:r>
    </w:p>
    <w:p w14:paraId="49998EE6" w14:textId="77777777" w:rsidR="00D978E7" w:rsidRPr="00D978E7" w:rsidRDefault="004742FC" w:rsidP="00D978E7">
      <w:pPr>
        <w:ind w:firstLine="720"/>
        <w:jc w:val="both"/>
      </w:pPr>
      <w:r w:rsidRPr="00D978E7">
        <w:t xml:space="preserve">2) локальний сервер; створюється окремим процесом (модулем, *.ехе), який працює на одному комп’ютері з клієнтом; </w:t>
      </w:r>
    </w:p>
    <w:p w14:paraId="1AC17EFA" w14:textId="77777777" w:rsidR="00D978E7" w:rsidRPr="00D978E7" w:rsidRDefault="004742FC" w:rsidP="00D978E7">
      <w:pPr>
        <w:ind w:firstLine="720"/>
        <w:jc w:val="both"/>
      </w:pPr>
      <w:r w:rsidRPr="00D978E7">
        <w:lastRenderedPageBreak/>
        <w:t xml:space="preserve">3) віддалений сервер; створюється процесом, який працює на іншому комп’ютері. </w:t>
      </w:r>
    </w:p>
    <w:p w14:paraId="5053992E" w14:textId="77777777" w:rsidR="00D978E7" w:rsidRPr="00D978E7" w:rsidRDefault="004742FC" w:rsidP="00D978E7">
      <w:pPr>
        <w:ind w:firstLine="720"/>
        <w:jc w:val="both"/>
      </w:pPr>
      <w:r w:rsidRPr="00D978E7">
        <w:t xml:space="preserve">Наприклад, Microsoft Word є локальним сервером. Він включає багато об’єктів, які можуть використовуватись іншими додатками. Для звернення до служб клієнт повинен отримати вказівник на відповідний інтерфейс. Перед першим зверненням до об’єкта клієнт посилає запит до бібліотеки COM, що містить інформацію про всі зареєстровані в системі класи COM об’єктів, і передає їй ім’я класу, ідентифікатор інтерфейсу і тип сервера. Бібліотека запускає необхідний сервер, створює необхідні об’єкти і повертає вказівники на об’єкти та інтерфейси. Отримавши вказівники, клієнт може викликати необхідні функції об’єкта. </w:t>
      </w:r>
    </w:p>
    <w:p w14:paraId="5B18C963" w14:textId="385423BD" w:rsidR="004742FC" w:rsidRDefault="004742FC" w:rsidP="004742FC">
      <w:pPr>
        <w:tabs>
          <w:tab w:val="left" w:pos="3048"/>
        </w:tabs>
        <w:ind w:firstLine="709"/>
        <w:jc w:val="both"/>
        <w:rPr>
          <w:sz w:val="24"/>
          <w:szCs w:val="24"/>
        </w:rPr>
      </w:pPr>
      <w:r w:rsidRPr="004742FC">
        <w:rPr>
          <w:noProof/>
          <w:sz w:val="24"/>
          <w:szCs w:val="24"/>
        </w:rPr>
        <w:drawing>
          <wp:inline distT="0" distB="0" distL="0" distR="0" wp14:anchorId="5D7E90A0" wp14:editId="5B7F28FC">
            <wp:extent cx="3939881" cy="1958510"/>
            <wp:effectExtent l="0" t="0" r="3810" b="381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39881" cy="1958510"/>
                    </a:xfrm>
                    <a:prstGeom prst="rect">
                      <a:avLst/>
                    </a:prstGeom>
                  </pic:spPr>
                </pic:pic>
              </a:graphicData>
            </a:graphic>
          </wp:inline>
        </w:drawing>
      </w:r>
    </w:p>
    <w:p w14:paraId="0EEBDB7C" w14:textId="700B3707" w:rsidR="004742FC" w:rsidRPr="004742FC" w:rsidRDefault="004742FC" w:rsidP="004742FC">
      <w:pPr>
        <w:tabs>
          <w:tab w:val="left" w:pos="3048"/>
        </w:tabs>
        <w:ind w:firstLine="709"/>
        <w:jc w:val="center"/>
        <w:rPr>
          <w:sz w:val="24"/>
          <w:szCs w:val="24"/>
          <w:lang w:val="uk-UA"/>
        </w:rPr>
      </w:pPr>
      <w:r>
        <w:rPr>
          <w:sz w:val="24"/>
          <w:szCs w:val="24"/>
          <w:lang w:val="uk-UA"/>
        </w:rPr>
        <w:t>Рис. 2.4. Взаємодія компонентів</w:t>
      </w:r>
    </w:p>
    <w:p w14:paraId="44D9D7B3" w14:textId="69DB0937" w:rsidR="00A60FA5" w:rsidRDefault="00A60FA5" w:rsidP="004742FC">
      <w:pPr>
        <w:tabs>
          <w:tab w:val="left" w:pos="3048"/>
        </w:tabs>
        <w:ind w:firstLine="709"/>
        <w:jc w:val="both"/>
        <w:rPr>
          <w:sz w:val="24"/>
          <w:szCs w:val="24"/>
          <w:lang w:val="uk-UA"/>
        </w:rPr>
      </w:pPr>
    </w:p>
    <w:p w14:paraId="27015A76" w14:textId="60E78254" w:rsidR="00D978E7" w:rsidRPr="00424E60" w:rsidRDefault="005156BE" w:rsidP="00D978E7">
      <w:pPr>
        <w:rPr>
          <w:color w:val="FF0000"/>
          <w:sz w:val="32"/>
          <w:szCs w:val="32"/>
        </w:rPr>
      </w:pPr>
      <w:r w:rsidRPr="005156BE">
        <w:rPr>
          <w:color w:val="FF0000"/>
          <w:sz w:val="32"/>
          <w:szCs w:val="32"/>
          <w:lang w:val="ru-RU"/>
        </w:rPr>
        <w:t>4.3</w:t>
      </w:r>
      <w:r w:rsidR="00D978E7" w:rsidRPr="00424E60">
        <w:rPr>
          <w:color w:val="FF0000"/>
          <w:sz w:val="32"/>
          <w:szCs w:val="32"/>
        </w:rPr>
        <w:t>. Автоматизація процесів розробки ПЗ та CASE-технології</w:t>
      </w:r>
    </w:p>
    <w:p w14:paraId="59C0482E" w14:textId="1C6659DF" w:rsidR="00B60A2E" w:rsidRPr="00B60A2E" w:rsidRDefault="00B60A2E" w:rsidP="00B60A2E">
      <w:pPr>
        <w:spacing w:after="0" w:line="240" w:lineRule="auto"/>
        <w:ind w:firstLine="709"/>
        <w:jc w:val="both"/>
        <w:rPr>
          <w:rFonts w:ascii="Calibri" w:eastAsia="Calibri" w:hAnsi="Calibri" w:cs="Calibri"/>
        </w:rPr>
      </w:pPr>
      <w:r w:rsidRPr="00B60A2E">
        <w:rPr>
          <w:rFonts w:ascii="Calibri" w:eastAsia="Calibri" w:hAnsi="Calibri" w:cs="Calibri"/>
        </w:rPr>
        <w:t>Сучасні CASEсистеми</w:t>
      </w:r>
      <w:r w:rsidRPr="00B60A2E">
        <w:rPr>
          <w:rFonts w:ascii="Calibri" w:eastAsia="Calibri" w:hAnsi="Calibri" w:cs="Calibri"/>
        </w:rPr>
        <w:t>(</w:t>
      </w:r>
      <w:r>
        <w:rPr>
          <w:rFonts w:ascii="Arial" w:hAnsi="Arial" w:cs="Arial"/>
          <w:color w:val="202122"/>
          <w:sz w:val="21"/>
          <w:szCs w:val="21"/>
          <w:shd w:val="clear" w:color="auto" w:fill="FFFFFF"/>
        </w:rPr>
        <w:t> (</w:t>
      </w:r>
      <w:hyperlink r:id="rId9" w:tooltip="Английский язык" w:history="1">
        <w:r>
          <w:rPr>
            <w:rStyle w:val="a4"/>
            <w:rFonts w:ascii="Arial" w:hAnsi="Arial" w:cs="Arial"/>
            <w:color w:val="0645AD"/>
            <w:sz w:val="21"/>
            <w:szCs w:val="21"/>
            <w:u w:val="none"/>
            <w:shd w:val="clear" w:color="auto" w:fill="FFFFFF"/>
          </w:rPr>
          <w:t>англ.</w:t>
        </w:r>
      </w:hyperlink>
      <w:r>
        <w:rPr>
          <w:rFonts w:ascii="Arial" w:hAnsi="Arial" w:cs="Arial"/>
          <w:color w:val="202122"/>
          <w:sz w:val="21"/>
          <w:szCs w:val="21"/>
          <w:shd w:val="clear" w:color="auto" w:fill="FFFFFF"/>
        </w:rPr>
        <w:t> </w:t>
      </w:r>
      <w:r w:rsidRPr="00B60A2E">
        <w:rPr>
          <w:rFonts w:ascii="Arial" w:hAnsi="Arial" w:cs="Arial"/>
          <w:i/>
          <w:iCs/>
          <w:color w:val="202122"/>
          <w:sz w:val="21"/>
          <w:szCs w:val="21"/>
          <w:shd w:val="clear" w:color="auto" w:fill="FFFFFF"/>
        </w:rPr>
        <w:t>computer-aided software engineering</w:t>
      </w:r>
      <w:r>
        <w:rPr>
          <w:rFonts w:ascii="Arial" w:hAnsi="Arial" w:cs="Arial"/>
          <w:color w:val="202122"/>
          <w:sz w:val="21"/>
          <w:szCs w:val="21"/>
          <w:shd w:val="clear" w:color="auto" w:fill="FFFFFF"/>
        </w:rPr>
        <w:t>)</w:t>
      </w:r>
      <w:r>
        <w:rPr>
          <w:rFonts w:ascii="Arial" w:hAnsi="Arial" w:cs="Arial"/>
          <w:color w:val="202122"/>
          <w:sz w:val="21"/>
          <w:szCs w:val="21"/>
          <w:shd w:val="clear" w:color="auto" w:fill="FFFFFF"/>
          <w:lang w:val="en-US"/>
        </w:rPr>
        <w:t>)</w:t>
      </w:r>
      <w:r w:rsidRPr="00B60A2E">
        <w:rPr>
          <w:rFonts w:ascii="Calibri" w:eastAsia="Calibri" w:hAnsi="Calibri" w:cs="Calibri"/>
        </w:rPr>
        <w:t xml:space="preserve"> — це програмнотехнічні комплекси, які базуються, як правило, на потужних ПЕОМ або робочих станціях локальних мереж ЕОМ і реалізують у тому чи іншому обсязі концепції автоматизованого проектування ІС. Вони охоплюють велику частину підтримки численних технологій проектування ІС — від простих засобів аналізу і документування до повномасштабних засобів автоматизації, що покривають весь життєвий цикл.</w:t>
      </w:r>
    </w:p>
    <w:p w14:paraId="409DEE7E" w14:textId="77777777" w:rsidR="00B60A2E" w:rsidRPr="00B60A2E" w:rsidRDefault="00B60A2E" w:rsidP="00B60A2E">
      <w:pPr>
        <w:spacing w:after="0" w:line="240" w:lineRule="auto"/>
        <w:ind w:firstLine="709"/>
        <w:jc w:val="both"/>
        <w:rPr>
          <w:rFonts w:ascii="Calibri" w:eastAsia="Calibri" w:hAnsi="Calibri" w:cs="Calibri"/>
        </w:rPr>
      </w:pPr>
      <w:r w:rsidRPr="00B60A2E">
        <w:rPr>
          <w:rFonts w:ascii="Calibri" w:eastAsia="Calibri" w:hAnsi="Calibri" w:cs="Calibri"/>
        </w:rPr>
        <w:t> </w:t>
      </w:r>
    </w:p>
    <w:p w14:paraId="05D33331" w14:textId="77777777" w:rsidR="00B60A2E" w:rsidRPr="00B60A2E" w:rsidRDefault="00B60A2E" w:rsidP="00B60A2E">
      <w:pPr>
        <w:spacing w:after="0" w:line="240" w:lineRule="auto"/>
        <w:ind w:firstLine="709"/>
        <w:jc w:val="both"/>
        <w:rPr>
          <w:rFonts w:ascii="Calibri" w:eastAsia="Calibri" w:hAnsi="Calibri" w:cs="Calibri"/>
        </w:rPr>
      </w:pPr>
      <w:r w:rsidRPr="00B60A2E">
        <w:rPr>
          <w:rFonts w:ascii="Calibri" w:eastAsia="Calibri" w:hAnsi="Calibri" w:cs="Calibri"/>
        </w:rPr>
        <w:t>До CASEзасобів належать як відносно дешеві системи для персональних комп’ютерів з вельми обмеженими можливостями, так і дорогі системи для неоднорідних обчислювальних платформ та операційних середовищ. Сучасний ринок програмних засобів налічує понад 300 різних CASEсистем, найпотужніші з яких використовуються практично всіма провідними фірмами з розробки ПЗ.</w:t>
      </w:r>
    </w:p>
    <w:p w14:paraId="125F82FF" w14:textId="77777777" w:rsidR="00B60A2E" w:rsidRPr="00B60A2E" w:rsidRDefault="00B60A2E" w:rsidP="00B60A2E">
      <w:pPr>
        <w:spacing w:after="0" w:line="240" w:lineRule="auto"/>
        <w:ind w:firstLine="709"/>
        <w:jc w:val="both"/>
        <w:rPr>
          <w:rFonts w:ascii="Calibri" w:eastAsia="Calibri" w:hAnsi="Calibri" w:cs="Calibri"/>
        </w:rPr>
      </w:pPr>
      <w:r w:rsidRPr="00B60A2E">
        <w:rPr>
          <w:rFonts w:ascii="Calibri" w:eastAsia="Calibri" w:hAnsi="Calibri" w:cs="Calibri"/>
        </w:rPr>
        <w:t>CASEсистемою можна назвати будьякий програмний засіб, що автоматизує ту чи іншу сукупність процесів життєвого циклу ІС і має такі </w:t>
      </w:r>
      <w:r w:rsidRPr="00B60A2E">
        <w:rPr>
          <w:rFonts w:ascii="Calibri" w:eastAsia="Calibri" w:hAnsi="Calibri" w:cs="Calibri"/>
          <w:i/>
          <w:iCs/>
        </w:rPr>
        <w:t>основні характерні особливості</w:t>
      </w:r>
      <w:r w:rsidRPr="00B60A2E">
        <w:rPr>
          <w:rFonts w:ascii="Calibri" w:eastAsia="Calibri" w:hAnsi="Calibri" w:cs="Calibri"/>
        </w:rPr>
        <w:t>:</w:t>
      </w:r>
    </w:p>
    <w:p w14:paraId="753119D8" w14:textId="77777777" w:rsidR="00B60A2E" w:rsidRPr="00B60A2E" w:rsidRDefault="00B60A2E" w:rsidP="00B60A2E">
      <w:pPr>
        <w:spacing w:after="0" w:line="240" w:lineRule="auto"/>
        <w:ind w:firstLine="709"/>
        <w:jc w:val="both"/>
        <w:rPr>
          <w:rFonts w:ascii="Calibri" w:eastAsia="Calibri" w:hAnsi="Calibri" w:cs="Calibri"/>
        </w:rPr>
      </w:pPr>
      <w:r w:rsidRPr="00B60A2E">
        <w:rPr>
          <w:rFonts w:ascii="Calibri" w:eastAsia="Calibri" w:hAnsi="Calibri" w:cs="Calibri"/>
        </w:rPr>
        <w:t>— потужні графічні засоби для опису й документування ІС зі зручним для розробника інтерфейсом;</w:t>
      </w:r>
    </w:p>
    <w:p w14:paraId="77B96FEC" w14:textId="77777777" w:rsidR="00B60A2E" w:rsidRPr="00B60A2E" w:rsidRDefault="00B60A2E" w:rsidP="00B60A2E">
      <w:pPr>
        <w:spacing w:after="0" w:line="240" w:lineRule="auto"/>
        <w:ind w:firstLine="709"/>
        <w:jc w:val="both"/>
        <w:rPr>
          <w:rFonts w:ascii="Calibri" w:eastAsia="Calibri" w:hAnsi="Calibri" w:cs="Calibri"/>
        </w:rPr>
      </w:pPr>
      <w:r w:rsidRPr="00B60A2E">
        <w:rPr>
          <w:rFonts w:ascii="Calibri" w:eastAsia="Calibri" w:hAnsi="Calibri" w:cs="Calibri"/>
        </w:rPr>
        <w:t>— інтеграція окремих компонентів CASEзасобів, що забезпечує керованість процесу розробки ІС;</w:t>
      </w:r>
    </w:p>
    <w:p w14:paraId="2007A5B3" w14:textId="77777777" w:rsidR="00B60A2E" w:rsidRPr="00B60A2E" w:rsidRDefault="00B60A2E" w:rsidP="00B60A2E">
      <w:pPr>
        <w:spacing w:after="0" w:line="240" w:lineRule="auto"/>
        <w:ind w:firstLine="709"/>
        <w:jc w:val="both"/>
        <w:rPr>
          <w:rFonts w:ascii="Calibri" w:eastAsia="Calibri" w:hAnsi="Calibri" w:cs="Calibri"/>
        </w:rPr>
      </w:pPr>
      <w:r w:rsidRPr="00B60A2E">
        <w:rPr>
          <w:rFonts w:ascii="Calibri" w:eastAsia="Calibri" w:hAnsi="Calibri" w:cs="Calibri"/>
        </w:rPr>
        <w:t>— використання спеціальним чином організованого сховища проектних метаданих (репозиторію).</w:t>
      </w:r>
    </w:p>
    <w:p w14:paraId="606C8C55" w14:textId="77777777" w:rsidR="00B60A2E" w:rsidRPr="00B60A2E" w:rsidRDefault="00B60A2E" w:rsidP="00B60A2E">
      <w:pPr>
        <w:spacing w:after="0" w:line="240" w:lineRule="auto"/>
        <w:ind w:firstLine="709"/>
        <w:jc w:val="both"/>
        <w:rPr>
          <w:rFonts w:ascii="Calibri" w:eastAsia="Calibri" w:hAnsi="Calibri" w:cs="Calibri"/>
        </w:rPr>
      </w:pPr>
      <w:r w:rsidRPr="00B60A2E">
        <w:rPr>
          <w:rFonts w:ascii="Calibri" w:eastAsia="Calibri" w:hAnsi="Calibri" w:cs="Calibri"/>
          <w:b/>
          <w:bCs/>
          <w:i/>
          <w:iCs/>
        </w:rPr>
        <w:t>Інтегрований</w:t>
      </w:r>
      <w:r w:rsidRPr="00B60A2E">
        <w:rPr>
          <w:rFonts w:ascii="Calibri" w:eastAsia="Calibri" w:hAnsi="Calibri" w:cs="Calibri"/>
        </w:rPr>
        <w:t> </w:t>
      </w:r>
      <w:r w:rsidRPr="00B60A2E">
        <w:rPr>
          <w:rFonts w:ascii="Calibri" w:eastAsia="Calibri" w:hAnsi="Calibri" w:cs="Calibri"/>
          <w:b/>
          <w:bCs/>
          <w:i/>
          <w:iCs/>
        </w:rPr>
        <w:t>CASEзасіб</w:t>
      </w:r>
      <w:r w:rsidRPr="00B60A2E">
        <w:rPr>
          <w:rFonts w:ascii="Calibri" w:eastAsia="Calibri" w:hAnsi="Calibri" w:cs="Calibri"/>
        </w:rPr>
        <w:t> або комплекс засобів, що підтримують повний життєвий цикл ІС, містить такі компоненти:</w:t>
      </w:r>
    </w:p>
    <w:p w14:paraId="3F507D95" w14:textId="77777777" w:rsidR="00B60A2E" w:rsidRPr="00B60A2E" w:rsidRDefault="00B60A2E" w:rsidP="00B60A2E">
      <w:pPr>
        <w:spacing w:after="0" w:line="240" w:lineRule="auto"/>
        <w:ind w:firstLine="709"/>
        <w:jc w:val="both"/>
        <w:rPr>
          <w:rFonts w:ascii="Calibri" w:eastAsia="Calibri" w:hAnsi="Calibri" w:cs="Calibri"/>
        </w:rPr>
      </w:pPr>
      <w:r w:rsidRPr="00B60A2E">
        <w:rPr>
          <w:rFonts w:ascii="Calibri" w:eastAsia="Calibri" w:hAnsi="Calibri" w:cs="Calibri"/>
        </w:rPr>
        <w:t>— репозиторій як основу CASEсистеми. Він має забезпечувати зберігання версій проекту та його окремих компонентів, синхронізацію надходження інформації від різних розробників</w:t>
      </w:r>
    </w:p>
    <w:p w14:paraId="0DEE9BC4" w14:textId="77777777" w:rsidR="00B60A2E" w:rsidRPr="00B60A2E" w:rsidRDefault="00B60A2E" w:rsidP="00B60A2E">
      <w:pPr>
        <w:spacing w:after="0" w:line="240" w:lineRule="auto"/>
        <w:ind w:firstLine="709"/>
        <w:jc w:val="both"/>
        <w:rPr>
          <w:rFonts w:ascii="Calibri" w:eastAsia="Calibri" w:hAnsi="Calibri" w:cs="Calibri"/>
        </w:rPr>
      </w:pPr>
      <w:r w:rsidRPr="00B60A2E">
        <w:rPr>
          <w:rFonts w:ascii="Calibri" w:eastAsia="Calibri" w:hAnsi="Calibri" w:cs="Calibri"/>
        </w:rPr>
        <w:t>під час групового розроблення, контроль метаданих на повноту і несуперечливість;</w:t>
      </w:r>
    </w:p>
    <w:p w14:paraId="15DA717E" w14:textId="77777777" w:rsidR="00B60A2E" w:rsidRPr="00B60A2E" w:rsidRDefault="00B60A2E" w:rsidP="00B60A2E">
      <w:pPr>
        <w:spacing w:after="0" w:line="240" w:lineRule="auto"/>
        <w:ind w:firstLine="709"/>
        <w:jc w:val="both"/>
        <w:rPr>
          <w:rFonts w:ascii="Calibri" w:eastAsia="Calibri" w:hAnsi="Calibri" w:cs="Calibri"/>
        </w:rPr>
      </w:pPr>
      <w:r w:rsidRPr="00B60A2E">
        <w:rPr>
          <w:rFonts w:ascii="Calibri" w:eastAsia="Calibri" w:hAnsi="Calibri" w:cs="Calibri"/>
        </w:rPr>
        <w:lastRenderedPageBreak/>
        <w:t>— графічні засоби аналізу і проектування, що забезпечують створення й редагування ієрархічно пов’язаних діаграм (DFD, ERдіаграм тощо), які утворюють моделі ІС;</w:t>
      </w:r>
    </w:p>
    <w:p w14:paraId="7840A698" w14:textId="77777777" w:rsidR="00B60A2E" w:rsidRPr="00B60A2E" w:rsidRDefault="00B60A2E" w:rsidP="00B60A2E">
      <w:pPr>
        <w:spacing w:after="0" w:line="240" w:lineRule="auto"/>
        <w:ind w:firstLine="709"/>
        <w:jc w:val="both"/>
        <w:rPr>
          <w:rFonts w:ascii="Calibri" w:eastAsia="Calibri" w:hAnsi="Calibri" w:cs="Calibri"/>
        </w:rPr>
      </w:pPr>
      <w:r w:rsidRPr="00B60A2E">
        <w:rPr>
          <w:rFonts w:ascii="Calibri" w:eastAsia="Calibri" w:hAnsi="Calibri" w:cs="Calibri"/>
        </w:rPr>
        <w:t>— засоби розробки додатків, включно з мовами 4GL і генераторами кодів;</w:t>
      </w:r>
    </w:p>
    <w:p w14:paraId="6343FB6B" w14:textId="77777777" w:rsidR="00B60A2E" w:rsidRPr="00B60A2E" w:rsidRDefault="00B60A2E" w:rsidP="00B60A2E">
      <w:pPr>
        <w:spacing w:after="0" w:line="240" w:lineRule="auto"/>
        <w:ind w:firstLine="709"/>
        <w:jc w:val="both"/>
        <w:rPr>
          <w:rFonts w:ascii="Calibri" w:eastAsia="Calibri" w:hAnsi="Calibri" w:cs="Calibri"/>
        </w:rPr>
      </w:pPr>
      <w:r w:rsidRPr="00B60A2E">
        <w:rPr>
          <w:rFonts w:ascii="Calibri" w:eastAsia="Calibri" w:hAnsi="Calibri" w:cs="Calibri"/>
        </w:rPr>
        <w:t>— засоби конфігураційного керування;</w:t>
      </w:r>
    </w:p>
    <w:p w14:paraId="42112EC8" w14:textId="77777777" w:rsidR="00B60A2E" w:rsidRPr="00B60A2E" w:rsidRDefault="00B60A2E" w:rsidP="00B60A2E">
      <w:pPr>
        <w:spacing w:after="0" w:line="240" w:lineRule="auto"/>
        <w:ind w:firstLine="709"/>
        <w:jc w:val="both"/>
        <w:rPr>
          <w:rFonts w:ascii="Calibri" w:eastAsia="Calibri" w:hAnsi="Calibri" w:cs="Calibri"/>
        </w:rPr>
      </w:pPr>
      <w:r w:rsidRPr="00B60A2E">
        <w:rPr>
          <w:rFonts w:ascii="Calibri" w:eastAsia="Calibri" w:hAnsi="Calibri" w:cs="Calibri"/>
        </w:rPr>
        <w:t>— засоби документування;</w:t>
      </w:r>
    </w:p>
    <w:p w14:paraId="283C929D" w14:textId="77777777" w:rsidR="00B60A2E" w:rsidRPr="00B60A2E" w:rsidRDefault="00B60A2E" w:rsidP="00B60A2E">
      <w:pPr>
        <w:spacing w:after="0" w:line="240" w:lineRule="auto"/>
        <w:ind w:firstLine="709"/>
        <w:jc w:val="both"/>
        <w:rPr>
          <w:rFonts w:ascii="Calibri" w:eastAsia="Calibri" w:hAnsi="Calibri" w:cs="Calibri"/>
        </w:rPr>
      </w:pPr>
      <w:r w:rsidRPr="00B60A2E">
        <w:rPr>
          <w:rFonts w:ascii="Calibri" w:eastAsia="Calibri" w:hAnsi="Calibri" w:cs="Calibri"/>
        </w:rPr>
        <w:t>— засоби тестування;</w:t>
      </w:r>
    </w:p>
    <w:p w14:paraId="36D1505A" w14:textId="77777777" w:rsidR="00B60A2E" w:rsidRPr="00B60A2E" w:rsidRDefault="00B60A2E" w:rsidP="00B60A2E">
      <w:pPr>
        <w:spacing w:after="0" w:line="240" w:lineRule="auto"/>
        <w:ind w:firstLine="709"/>
        <w:jc w:val="both"/>
        <w:rPr>
          <w:rFonts w:ascii="Calibri" w:eastAsia="Calibri" w:hAnsi="Calibri" w:cs="Calibri"/>
        </w:rPr>
      </w:pPr>
      <w:r w:rsidRPr="00B60A2E">
        <w:rPr>
          <w:rFonts w:ascii="Calibri" w:eastAsia="Calibri" w:hAnsi="Calibri" w:cs="Calibri"/>
        </w:rPr>
        <w:t>— засоби керування проектом;</w:t>
      </w:r>
    </w:p>
    <w:p w14:paraId="170452D5" w14:textId="77777777" w:rsidR="00B60A2E" w:rsidRPr="00B60A2E" w:rsidRDefault="00B60A2E" w:rsidP="00B60A2E">
      <w:pPr>
        <w:spacing w:after="0" w:line="240" w:lineRule="auto"/>
        <w:ind w:firstLine="709"/>
        <w:jc w:val="both"/>
        <w:rPr>
          <w:rFonts w:ascii="Calibri" w:eastAsia="Calibri" w:hAnsi="Calibri" w:cs="Calibri"/>
        </w:rPr>
      </w:pPr>
      <w:r w:rsidRPr="00B60A2E">
        <w:rPr>
          <w:rFonts w:ascii="Calibri" w:eastAsia="Calibri" w:hAnsi="Calibri" w:cs="Calibri"/>
        </w:rPr>
        <w:t>— засоби реінжинірингу.</w:t>
      </w:r>
    </w:p>
    <w:p w14:paraId="1BEA6975" w14:textId="77777777" w:rsidR="00B60A2E" w:rsidRPr="00B60A2E" w:rsidRDefault="00B60A2E" w:rsidP="00B60A2E">
      <w:pPr>
        <w:spacing w:after="0" w:line="240" w:lineRule="auto"/>
        <w:ind w:firstLine="709"/>
        <w:jc w:val="both"/>
        <w:rPr>
          <w:rFonts w:ascii="Calibri" w:eastAsia="Calibri" w:hAnsi="Calibri" w:cs="Calibri"/>
        </w:rPr>
      </w:pPr>
      <w:r w:rsidRPr="00B60A2E">
        <w:rPr>
          <w:rFonts w:ascii="Calibri" w:eastAsia="Calibri" w:hAnsi="Calibri" w:cs="Calibri"/>
          <w:b/>
          <w:bCs/>
        </w:rPr>
        <w:t>Класифікація</w:t>
      </w:r>
      <w:r w:rsidRPr="00B60A2E">
        <w:rPr>
          <w:rFonts w:ascii="Calibri" w:eastAsia="Calibri" w:hAnsi="Calibri" w:cs="Calibri"/>
        </w:rPr>
        <w:t> </w:t>
      </w:r>
      <w:r w:rsidRPr="00B60A2E">
        <w:rPr>
          <w:rFonts w:ascii="Calibri" w:eastAsia="Calibri" w:hAnsi="Calibri" w:cs="Calibri"/>
          <w:b/>
          <w:bCs/>
        </w:rPr>
        <w:t>CASEзасобів</w:t>
      </w:r>
      <w:r w:rsidRPr="00B60A2E">
        <w:rPr>
          <w:rFonts w:ascii="Calibri" w:eastAsia="Calibri" w:hAnsi="Calibri" w:cs="Calibri"/>
        </w:rPr>
        <w:t> надає можливість зрозуміти їх основні типи і роль, що вони її виконують. Існує багато різних класифікацій, кожна з яких пропонує свій погляд на ці програмні продукти. Найпоширенішими є класифікації за виконуваними функціями, типами, категоріями, застосовуваними методологіями та моделями систем і БД, рівнем інтегрованості з СКБД, доступними платформами.</w:t>
      </w:r>
    </w:p>
    <w:p w14:paraId="0ADC6A33" w14:textId="77777777" w:rsidR="00B60A2E" w:rsidRPr="00B60A2E" w:rsidRDefault="00B60A2E" w:rsidP="00B60A2E">
      <w:pPr>
        <w:spacing w:after="0" w:line="240" w:lineRule="auto"/>
        <w:ind w:firstLine="709"/>
        <w:jc w:val="both"/>
        <w:rPr>
          <w:rFonts w:ascii="Calibri" w:eastAsia="Calibri" w:hAnsi="Calibri" w:cs="Calibri"/>
        </w:rPr>
      </w:pPr>
      <w:r w:rsidRPr="00B60A2E">
        <w:rPr>
          <w:rFonts w:ascii="Calibri" w:eastAsia="Calibri" w:hAnsi="Calibri" w:cs="Calibri"/>
        </w:rPr>
        <w:t>За </w:t>
      </w:r>
      <w:r w:rsidRPr="00B60A2E">
        <w:rPr>
          <w:rFonts w:ascii="Calibri" w:eastAsia="Calibri" w:hAnsi="Calibri" w:cs="Calibri"/>
          <w:i/>
          <w:iCs/>
        </w:rPr>
        <w:t>виконуваними функціями</w:t>
      </w:r>
      <w:r w:rsidRPr="00B60A2E">
        <w:rPr>
          <w:rFonts w:ascii="Calibri" w:eastAsia="Calibri" w:hAnsi="Calibri" w:cs="Calibri"/>
        </w:rPr>
        <w:t> можна виокремити:</w:t>
      </w:r>
    </w:p>
    <w:p w14:paraId="44E2DEF3" w14:textId="77777777" w:rsidR="00B60A2E" w:rsidRPr="00B60A2E" w:rsidRDefault="00B60A2E" w:rsidP="00B60A2E">
      <w:pPr>
        <w:spacing w:after="0" w:line="240" w:lineRule="auto"/>
        <w:ind w:firstLine="709"/>
        <w:jc w:val="both"/>
        <w:rPr>
          <w:rFonts w:ascii="Calibri" w:eastAsia="Calibri" w:hAnsi="Calibri" w:cs="Calibri"/>
        </w:rPr>
      </w:pPr>
      <w:r w:rsidRPr="00B60A2E">
        <w:rPr>
          <w:rFonts w:ascii="Calibri" w:eastAsia="Calibri" w:hAnsi="Calibri" w:cs="Calibri"/>
        </w:rPr>
        <w:t>— засоби планування — засоби PERT, засоби оцінювання, електронні таблиці;</w:t>
      </w:r>
    </w:p>
    <w:p w14:paraId="4E8FE180" w14:textId="77777777" w:rsidR="00B60A2E" w:rsidRPr="00B60A2E" w:rsidRDefault="00B60A2E" w:rsidP="00B60A2E">
      <w:pPr>
        <w:spacing w:after="0" w:line="240" w:lineRule="auto"/>
        <w:ind w:firstLine="709"/>
        <w:jc w:val="both"/>
        <w:rPr>
          <w:rFonts w:ascii="Calibri" w:eastAsia="Calibri" w:hAnsi="Calibri" w:cs="Calibri"/>
        </w:rPr>
      </w:pPr>
      <w:r w:rsidRPr="00B60A2E">
        <w:rPr>
          <w:rFonts w:ascii="Calibri" w:eastAsia="Calibri" w:hAnsi="Calibri" w:cs="Calibri"/>
        </w:rPr>
        <w:t>— засоби редагування — текстові редактори, редактори діаграм, текстові процесори;</w:t>
      </w:r>
    </w:p>
    <w:p w14:paraId="00CAC172" w14:textId="77777777" w:rsidR="00B60A2E" w:rsidRPr="00B60A2E" w:rsidRDefault="00B60A2E" w:rsidP="00B60A2E">
      <w:pPr>
        <w:spacing w:after="0" w:line="240" w:lineRule="auto"/>
        <w:ind w:firstLine="709"/>
        <w:jc w:val="both"/>
        <w:rPr>
          <w:rFonts w:ascii="Calibri" w:eastAsia="Calibri" w:hAnsi="Calibri" w:cs="Calibri"/>
        </w:rPr>
      </w:pPr>
      <w:r w:rsidRPr="00B60A2E">
        <w:rPr>
          <w:rFonts w:ascii="Calibri" w:eastAsia="Calibri" w:hAnsi="Calibri" w:cs="Calibri"/>
        </w:rPr>
        <w:t>— засоби керування змінами — засоби оперативного контролю за вимогами, системи керування змінами;</w:t>
      </w:r>
    </w:p>
    <w:p w14:paraId="7D6BF300" w14:textId="77777777" w:rsidR="00B60A2E" w:rsidRPr="00B60A2E" w:rsidRDefault="00B60A2E" w:rsidP="00B60A2E">
      <w:pPr>
        <w:spacing w:after="0" w:line="240" w:lineRule="auto"/>
        <w:ind w:firstLine="709"/>
        <w:jc w:val="both"/>
        <w:rPr>
          <w:rFonts w:ascii="Calibri" w:eastAsia="Calibri" w:hAnsi="Calibri" w:cs="Calibri"/>
        </w:rPr>
      </w:pPr>
      <w:r w:rsidRPr="00B60A2E">
        <w:rPr>
          <w:rFonts w:ascii="Calibri" w:eastAsia="Calibri" w:hAnsi="Calibri" w:cs="Calibri"/>
        </w:rPr>
        <w:t>— засоби керування конфігурацією — системи керування версіями , засоби складання систем;</w:t>
      </w:r>
    </w:p>
    <w:p w14:paraId="315636DF" w14:textId="77777777" w:rsidR="00B60A2E" w:rsidRPr="00B60A2E" w:rsidRDefault="00B60A2E" w:rsidP="00B60A2E">
      <w:pPr>
        <w:spacing w:after="0" w:line="240" w:lineRule="auto"/>
        <w:ind w:firstLine="709"/>
        <w:jc w:val="both"/>
        <w:rPr>
          <w:rFonts w:ascii="Calibri" w:eastAsia="Calibri" w:hAnsi="Calibri" w:cs="Calibri"/>
        </w:rPr>
      </w:pPr>
      <w:r w:rsidRPr="00B60A2E">
        <w:rPr>
          <w:rFonts w:ascii="Calibri" w:eastAsia="Calibri" w:hAnsi="Calibri" w:cs="Calibri"/>
        </w:rPr>
        <w:t>— засоби прототипування — мови програмування найвищого рівня, генератори користувацьких інтерфейсів;</w:t>
      </w:r>
    </w:p>
    <w:p w14:paraId="5383CF5E" w14:textId="77777777" w:rsidR="00B60A2E" w:rsidRPr="00B60A2E" w:rsidRDefault="00B60A2E" w:rsidP="00B60A2E">
      <w:pPr>
        <w:spacing w:after="0" w:line="240" w:lineRule="auto"/>
        <w:ind w:firstLine="709"/>
        <w:jc w:val="both"/>
        <w:rPr>
          <w:rFonts w:ascii="Calibri" w:eastAsia="Calibri" w:hAnsi="Calibri" w:cs="Calibri"/>
        </w:rPr>
      </w:pPr>
      <w:r w:rsidRPr="00B60A2E">
        <w:rPr>
          <w:rFonts w:ascii="Calibri" w:eastAsia="Calibri" w:hAnsi="Calibri" w:cs="Calibri"/>
        </w:rPr>
        <w:t>— засоби, зорієнтовані на підтримку певних методів, — редактори системних структур, словники даних, генератори програмного коду;</w:t>
      </w:r>
    </w:p>
    <w:p w14:paraId="02B7387F" w14:textId="77777777" w:rsidR="00B60A2E" w:rsidRPr="00B60A2E" w:rsidRDefault="00B60A2E" w:rsidP="00B60A2E">
      <w:pPr>
        <w:spacing w:after="0" w:line="240" w:lineRule="auto"/>
        <w:ind w:firstLine="709"/>
        <w:jc w:val="both"/>
        <w:rPr>
          <w:rFonts w:ascii="Calibri" w:eastAsia="Calibri" w:hAnsi="Calibri" w:cs="Calibri"/>
        </w:rPr>
      </w:pPr>
      <w:r w:rsidRPr="00B60A2E">
        <w:rPr>
          <w:rFonts w:ascii="Calibri" w:eastAsia="Calibri" w:hAnsi="Calibri" w:cs="Calibri"/>
        </w:rPr>
        <w:t>— засоби, зорієнтовані на певні мови програмування, — компілятори, інтерпретатори;</w:t>
      </w:r>
    </w:p>
    <w:p w14:paraId="49FF1077" w14:textId="77777777" w:rsidR="00B60A2E" w:rsidRPr="00B60A2E" w:rsidRDefault="00B60A2E" w:rsidP="00B60A2E">
      <w:pPr>
        <w:spacing w:after="0" w:line="240" w:lineRule="auto"/>
        <w:ind w:firstLine="709"/>
        <w:jc w:val="both"/>
        <w:rPr>
          <w:rFonts w:ascii="Calibri" w:eastAsia="Calibri" w:hAnsi="Calibri" w:cs="Calibri"/>
        </w:rPr>
      </w:pPr>
      <w:r w:rsidRPr="00B60A2E">
        <w:rPr>
          <w:rFonts w:ascii="Calibri" w:eastAsia="Calibri" w:hAnsi="Calibri" w:cs="Calibri"/>
        </w:rPr>
        <w:t>— засоби аналізу програм — генератори перехресних посилань, статичні і динамічні аналізатори програм;</w:t>
      </w:r>
    </w:p>
    <w:p w14:paraId="59278524" w14:textId="77777777" w:rsidR="00B60A2E" w:rsidRPr="00B60A2E" w:rsidRDefault="00B60A2E" w:rsidP="00B60A2E">
      <w:pPr>
        <w:spacing w:after="0" w:line="240" w:lineRule="auto"/>
        <w:ind w:firstLine="709"/>
        <w:jc w:val="both"/>
        <w:rPr>
          <w:rFonts w:ascii="Calibri" w:eastAsia="Calibri" w:hAnsi="Calibri" w:cs="Calibri"/>
        </w:rPr>
      </w:pPr>
      <w:r w:rsidRPr="00B60A2E">
        <w:rPr>
          <w:rFonts w:ascii="Calibri" w:eastAsia="Calibri" w:hAnsi="Calibri" w:cs="Calibri"/>
        </w:rPr>
        <w:t>— засоби тестування — генератори тестових даних, компаратори файлів (програми, призначені для порівняння файлів, що містять програмний код);</w:t>
      </w:r>
    </w:p>
    <w:p w14:paraId="5C2B93BD" w14:textId="77777777" w:rsidR="00B60A2E" w:rsidRPr="00B60A2E" w:rsidRDefault="00B60A2E" w:rsidP="00B60A2E">
      <w:pPr>
        <w:spacing w:after="0" w:line="240" w:lineRule="auto"/>
        <w:ind w:firstLine="709"/>
        <w:jc w:val="both"/>
        <w:rPr>
          <w:rFonts w:ascii="Calibri" w:eastAsia="Calibri" w:hAnsi="Calibri" w:cs="Calibri"/>
        </w:rPr>
      </w:pPr>
      <w:r w:rsidRPr="00B60A2E">
        <w:rPr>
          <w:rFonts w:ascii="Calibri" w:eastAsia="Calibri" w:hAnsi="Calibri" w:cs="Calibri"/>
        </w:rPr>
        <w:t>— засоби відладки — інтерактивні засоби відлагодження програм;</w:t>
      </w:r>
    </w:p>
    <w:p w14:paraId="0ECF9573" w14:textId="77777777" w:rsidR="00B60A2E" w:rsidRPr="00B60A2E" w:rsidRDefault="00B60A2E" w:rsidP="00B60A2E">
      <w:pPr>
        <w:spacing w:after="0" w:line="240" w:lineRule="auto"/>
        <w:ind w:firstLine="709"/>
        <w:jc w:val="both"/>
        <w:rPr>
          <w:rFonts w:ascii="Calibri" w:eastAsia="Calibri" w:hAnsi="Calibri" w:cs="Calibri"/>
        </w:rPr>
      </w:pPr>
      <w:r w:rsidRPr="00B60A2E">
        <w:rPr>
          <w:rFonts w:ascii="Calibri" w:eastAsia="Calibri" w:hAnsi="Calibri" w:cs="Calibri"/>
        </w:rPr>
        <w:t>— засоби документування — програми розмітки сторінок, редактори зображень, генератори звітів;</w:t>
      </w:r>
    </w:p>
    <w:p w14:paraId="4CA523CF" w14:textId="77777777" w:rsidR="00B60A2E" w:rsidRPr="00B60A2E" w:rsidRDefault="00B60A2E" w:rsidP="00B60A2E">
      <w:pPr>
        <w:spacing w:after="0" w:line="240" w:lineRule="auto"/>
        <w:ind w:firstLine="709"/>
        <w:jc w:val="both"/>
        <w:rPr>
          <w:rFonts w:ascii="Calibri" w:eastAsia="Calibri" w:hAnsi="Calibri" w:cs="Calibri"/>
        </w:rPr>
      </w:pPr>
      <w:r w:rsidRPr="00B60A2E">
        <w:rPr>
          <w:rFonts w:ascii="Calibri" w:eastAsia="Calibri" w:hAnsi="Calibri" w:cs="Calibri"/>
        </w:rPr>
        <w:t>— засоби модернізації ПЗ — системи створення перехресних посилань, системи модернізації програм.</w:t>
      </w:r>
    </w:p>
    <w:p w14:paraId="765B9D87" w14:textId="77777777" w:rsidR="00B60A2E" w:rsidRPr="00B60A2E" w:rsidRDefault="00B60A2E" w:rsidP="00B60A2E">
      <w:pPr>
        <w:spacing w:after="0" w:line="240" w:lineRule="auto"/>
        <w:ind w:firstLine="709"/>
        <w:jc w:val="both"/>
        <w:rPr>
          <w:rFonts w:ascii="Calibri" w:eastAsia="Calibri" w:hAnsi="Calibri" w:cs="Calibri"/>
        </w:rPr>
      </w:pPr>
      <w:r w:rsidRPr="00B60A2E">
        <w:rPr>
          <w:rFonts w:ascii="Calibri" w:eastAsia="Calibri" w:hAnsi="Calibri" w:cs="Calibri"/>
        </w:rPr>
        <w:t> </w:t>
      </w:r>
    </w:p>
    <w:p w14:paraId="1F420DD1" w14:textId="6928A8C9" w:rsidR="00B60A2E" w:rsidRPr="00B60A2E" w:rsidRDefault="00B60A2E" w:rsidP="00B60A2E">
      <w:pPr>
        <w:spacing w:after="0" w:line="240" w:lineRule="auto"/>
        <w:ind w:firstLine="709"/>
        <w:jc w:val="both"/>
        <w:rPr>
          <w:rFonts w:ascii="Calibri" w:eastAsia="Calibri" w:hAnsi="Calibri" w:cs="Calibri"/>
        </w:rPr>
      </w:pPr>
      <w:r w:rsidRPr="00B60A2E">
        <w:rPr>
          <w:rFonts w:ascii="Calibri" w:eastAsia="Calibri" w:hAnsi="Calibri" w:cs="Calibri"/>
        </w:rPr>
        <w:t>Ця класифікація є неповною, але добре ілюструє, наскільки близькими є CASEсистеми та інструменти програмної інженерії</w:t>
      </w:r>
      <w:r w:rsidRPr="00B60A2E">
        <w:rPr>
          <w:rFonts w:ascii="Calibri" w:eastAsia="Calibri" w:hAnsi="Calibri" w:cs="Calibri"/>
        </w:rPr>
        <w:t>.</w:t>
      </w:r>
    </w:p>
    <w:p w14:paraId="56C577A6" w14:textId="1FAA0CF8" w:rsidR="00BB7CF3" w:rsidRPr="005156BE" w:rsidRDefault="00BB7CF3" w:rsidP="00B60A2E">
      <w:pPr>
        <w:spacing w:after="0" w:line="240" w:lineRule="auto"/>
        <w:ind w:firstLine="709"/>
        <w:jc w:val="both"/>
        <w:rPr>
          <w:lang w:val="uk-UA"/>
        </w:rPr>
      </w:pPr>
    </w:p>
    <w:sectPr w:rsidR="00BB7CF3" w:rsidRPr="005156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730547"/>
    <w:multiLevelType w:val="multilevel"/>
    <w:tmpl w:val="3508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592"/>
    <w:rsid w:val="0004332B"/>
    <w:rsid w:val="00172D22"/>
    <w:rsid w:val="002F29AF"/>
    <w:rsid w:val="003A0E94"/>
    <w:rsid w:val="00424E60"/>
    <w:rsid w:val="004742FC"/>
    <w:rsid w:val="00506041"/>
    <w:rsid w:val="005156BE"/>
    <w:rsid w:val="00550840"/>
    <w:rsid w:val="00646592"/>
    <w:rsid w:val="006B5055"/>
    <w:rsid w:val="007976C9"/>
    <w:rsid w:val="00943E42"/>
    <w:rsid w:val="00A60FA5"/>
    <w:rsid w:val="00A86CD0"/>
    <w:rsid w:val="00B60A2E"/>
    <w:rsid w:val="00BB7CF3"/>
    <w:rsid w:val="00D978E7"/>
    <w:rsid w:val="00F30654"/>
    <w:rsid w:val="00FC7B1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9C5F"/>
  <w15:chartTrackingRefBased/>
  <w15:docId w15:val="{848D1812-ADD1-487A-B0A4-B30C54792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42FC"/>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6592"/>
    <w:pPr>
      <w:ind w:left="720"/>
      <w:contextualSpacing/>
    </w:pPr>
  </w:style>
  <w:style w:type="character" w:styleId="a4">
    <w:name w:val="Hyperlink"/>
    <w:basedOn w:val="a0"/>
    <w:uiPriority w:val="99"/>
    <w:semiHidden/>
    <w:unhideWhenUsed/>
    <w:rsid w:val="00B60A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20396">
      <w:bodyDiv w:val="1"/>
      <w:marLeft w:val="0"/>
      <w:marRight w:val="0"/>
      <w:marTop w:val="0"/>
      <w:marBottom w:val="0"/>
      <w:divBdr>
        <w:top w:val="none" w:sz="0" w:space="0" w:color="auto"/>
        <w:left w:val="none" w:sz="0" w:space="0" w:color="auto"/>
        <w:bottom w:val="none" w:sz="0" w:space="0" w:color="auto"/>
        <w:right w:val="none" w:sz="0" w:space="0" w:color="auto"/>
      </w:divBdr>
    </w:div>
    <w:div w:id="896823265">
      <w:bodyDiv w:val="1"/>
      <w:marLeft w:val="0"/>
      <w:marRight w:val="0"/>
      <w:marTop w:val="0"/>
      <w:marBottom w:val="0"/>
      <w:divBdr>
        <w:top w:val="none" w:sz="0" w:space="0" w:color="auto"/>
        <w:left w:val="none" w:sz="0" w:space="0" w:color="auto"/>
        <w:bottom w:val="none" w:sz="0" w:space="0" w:color="auto"/>
        <w:right w:val="none" w:sz="0" w:space="0" w:color="auto"/>
      </w:divBdr>
      <w:divsChild>
        <w:div w:id="2069765949">
          <w:marLeft w:val="0"/>
          <w:marRight w:val="0"/>
          <w:marTop w:val="0"/>
          <w:marBottom w:val="0"/>
          <w:divBdr>
            <w:top w:val="none" w:sz="0" w:space="0" w:color="auto"/>
            <w:left w:val="none" w:sz="0" w:space="0" w:color="auto"/>
            <w:bottom w:val="none" w:sz="0" w:space="0" w:color="auto"/>
            <w:right w:val="none" w:sz="0" w:space="0" w:color="auto"/>
          </w:divBdr>
        </w:div>
        <w:div w:id="1848128056">
          <w:marLeft w:val="0"/>
          <w:marRight w:val="0"/>
          <w:marTop w:val="0"/>
          <w:marBottom w:val="0"/>
          <w:divBdr>
            <w:top w:val="none" w:sz="0" w:space="0" w:color="auto"/>
            <w:left w:val="none" w:sz="0" w:space="0" w:color="auto"/>
            <w:bottom w:val="none" w:sz="0" w:space="0" w:color="auto"/>
            <w:right w:val="none" w:sz="0" w:space="0" w:color="auto"/>
          </w:divBdr>
        </w:div>
      </w:divsChild>
    </w:div>
    <w:div w:id="1261837548">
      <w:bodyDiv w:val="1"/>
      <w:marLeft w:val="0"/>
      <w:marRight w:val="0"/>
      <w:marTop w:val="0"/>
      <w:marBottom w:val="0"/>
      <w:divBdr>
        <w:top w:val="none" w:sz="0" w:space="0" w:color="auto"/>
        <w:left w:val="none" w:sz="0" w:space="0" w:color="auto"/>
        <w:bottom w:val="none" w:sz="0" w:space="0" w:color="auto"/>
        <w:right w:val="none" w:sz="0" w:space="0" w:color="auto"/>
      </w:divBdr>
    </w:div>
    <w:div w:id="184393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u.wikipedia.org/wiki/%D0%90%D0%BD%D0%B3%D0%BB%D0%B8%D0%B9%D1%81%D0%BA%D0%B8%D0%B9_%D1%8F%D0%B7%D1%8B%D0%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2785</Words>
  <Characters>15878</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2023-12-16T10:22:00Z</dcterms:created>
  <dcterms:modified xsi:type="dcterms:W3CDTF">2023-12-16T10:31:00Z</dcterms:modified>
</cp:coreProperties>
</file>