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F077" w14:textId="4E6A3A2F" w:rsidR="009F5A55" w:rsidRPr="009F5A55" w:rsidRDefault="009F5A55" w:rsidP="009F5A55">
      <w:pPr>
        <w:spacing w:line="360" w:lineRule="auto"/>
        <w:ind w:firstLine="708"/>
        <w:jc w:val="center"/>
        <w:rPr>
          <w:b/>
          <w:bCs/>
          <w:sz w:val="28"/>
          <w:szCs w:val="28"/>
          <w:lang w:val="uk-UA"/>
        </w:rPr>
      </w:pPr>
      <w:r w:rsidRPr="009F5A55">
        <w:rPr>
          <w:b/>
          <w:bCs/>
          <w:sz w:val="28"/>
          <w:szCs w:val="28"/>
          <w:lang w:val="uk-UA"/>
        </w:rPr>
        <w:t xml:space="preserve">ОБЕРІТЬ </w:t>
      </w:r>
      <w:r w:rsidRPr="009F5A55">
        <w:rPr>
          <w:b/>
          <w:bCs/>
          <w:sz w:val="36"/>
          <w:szCs w:val="36"/>
          <w:lang w:val="uk-UA"/>
        </w:rPr>
        <w:t>ОДИН</w:t>
      </w:r>
      <w:r w:rsidRPr="009F5A55">
        <w:rPr>
          <w:b/>
          <w:bCs/>
          <w:sz w:val="28"/>
          <w:szCs w:val="28"/>
          <w:lang w:val="uk-UA"/>
        </w:rPr>
        <w:t xml:space="preserve"> ІЗ ВАРІАНТІВ, ЯКИЙ ВИ ВЗМОЗ</w:t>
      </w:r>
      <w:r>
        <w:rPr>
          <w:b/>
          <w:bCs/>
          <w:sz w:val="28"/>
          <w:szCs w:val="28"/>
          <w:lang w:val="uk-UA"/>
        </w:rPr>
        <w:t>І</w:t>
      </w:r>
      <w:r w:rsidRPr="009F5A55">
        <w:rPr>
          <w:b/>
          <w:bCs/>
          <w:sz w:val="28"/>
          <w:szCs w:val="28"/>
          <w:lang w:val="uk-UA"/>
        </w:rPr>
        <w:t xml:space="preserve"> СТВОРИТИ</w:t>
      </w:r>
    </w:p>
    <w:p w14:paraId="3828AEDA" w14:textId="17323629" w:rsidR="00B30517" w:rsidRPr="00B30517" w:rsidRDefault="009F5A55" w:rsidP="00B30517">
      <w:pPr>
        <w:spacing w:line="360" w:lineRule="auto"/>
        <w:ind w:firstLine="708"/>
        <w:jc w:val="both"/>
        <w:rPr>
          <w:sz w:val="28"/>
          <w:szCs w:val="28"/>
          <w:lang w:val="uk-UA" w:eastAsia="ru-UA"/>
        </w:rPr>
      </w:pPr>
      <w:r w:rsidRPr="009F5A55">
        <w:rPr>
          <w:b/>
          <w:bCs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B30517" w:rsidRPr="00B30517">
        <w:rPr>
          <w:sz w:val="28"/>
          <w:szCs w:val="28"/>
          <w:lang w:val="uk-UA"/>
        </w:rPr>
        <w:t xml:space="preserve">Створіть проєкт </w:t>
      </w:r>
      <w:proofErr w:type="spellStart"/>
      <w:r w:rsidR="00B30517" w:rsidRPr="00B30517">
        <w:rPr>
          <w:sz w:val="28"/>
          <w:szCs w:val="28"/>
          <w:lang w:val="uk-UA"/>
        </w:rPr>
        <w:t>розслідувального</w:t>
      </w:r>
      <w:proofErr w:type="spellEnd"/>
      <w:r w:rsidR="00B30517" w:rsidRPr="00B30517">
        <w:rPr>
          <w:sz w:val="28"/>
          <w:szCs w:val="28"/>
          <w:lang w:val="uk-UA"/>
        </w:rPr>
        <w:t xml:space="preserve"> матеріалу при цьому врахуйте наступні аспекти: актуальність теми (обґрунтуйте власний вибір</w:t>
      </w:r>
      <w:r w:rsidR="00B30517">
        <w:rPr>
          <w:sz w:val="28"/>
          <w:szCs w:val="28"/>
          <w:lang w:val="uk-UA"/>
        </w:rPr>
        <w:t xml:space="preserve"> теми</w:t>
      </w:r>
      <w:r w:rsidR="00B30517" w:rsidRPr="00B30517">
        <w:rPr>
          <w:sz w:val="28"/>
          <w:szCs w:val="28"/>
          <w:lang w:val="uk-UA"/>
        </w:rPr>
        <w:t xml:space="preserve">). Джерела інформації, які будете використовувати (відкриті джерела в </w:t>
      </w:r>
      <w:proofErr w:type="spellStart"/>
      <w:r w:rsidR="00B30517" w:rsidRPr="00B30517">
        <w:rPr>
          <w:sz w:val="28"/>
          <w:szCs w:val="28"/>
          <w:lang w:val="uk-UA"/>
        </w:rPr>
        <w:t>інтернетпросторі</w:t>
      </w:r>
      <w:proofErr w:type="spellEnd"/>
      <w:r w:rsidR="00B30517" w:rsidRPr="00B30517">
        <w:rPr>
          <w:sz w:val="28"/>
          <w:szCs w:val="28"/>
          <w:lang w:val="uk-UA"/>
        </w:rPr>
        <w:t xml:space="preserve">, соціальні мережі, правоохоронні органи, запити, фотофакти, інтерв’ю тощо). </w:t>
      </w:r>
      <w:r w:rsidR="00CC01FB">
        <w:rPr>
          <w:sz w:val="28"/>
          <w:szCs w:val="28"/>
          <w:lang w:val="uk-UA"/>
        </w:rPr>
        <w:t xml:space="preserve">Деталізація обов’язкова!! </w:t>
      </w:r>
      <w:r w:rsidR="00B30517" w:rsidRPr="00B30517">
        <w:rPr>
          <w:sz w:val="28"/>
          <w:szCs w:val="28"/>
          <w:lang w:val="uk-UA" w:eastAsia="ru-UA"/>
        </w:rPr>
        <w:t>Дотримання журналістських стандартів: вкажіть, які саме</w:t>
      </w:r>
      <w:r w:rsidR="00B30517">
        <w:rPr>
          <w:sz w:val="28"/>
          <w:szCs w:val="28"/>
          <w:lang w:val="uk-UA" w:eastAsia="ru-UA"/>
        </w:rPr>
        <w:t xml:space="preserve"> стандарти будуть вами дотримані</w:t>
      </w:r>
      <w:r w:rsidR="00B30517" w:rsidRPr="00B30517">
        <w:rPr>
          <w:sz w:val="28"/>
          <w:szCs w:val="28"/>
          <w:lang w:val="uk-UA" w:eastAsia="ru-UA"/>
        </w:rPr>
        <w:t xml:space="preserve">. На якій платформі </w:t>
      </w:r>
      <w:r w:rsidR="00B30517">
        <w:rPr>
          <w:sz w:val="28"/>
          <w:szCs w:val="28"/>
          <w:lang w:val="uk-UA" w:eastAsia="ru-UA"/>
        </w:rPr>
        <w:t xml:space="preserve">чи медіа бажали би </w:t>
      </w:r>
      <w:r w:rsidR="00B30517" w:rsidRPr="00B30517">
        <w:rPr>
          <w:sz w:val="28"/>
          <w:szCs w:val="28"/>
          <w:lang w:val="uk-UA" w:eastAsia="ru-UA"/>
        </w:rPr>
        <w:t>продемонстру</w:t>
      </w:r>
      <w:r w:rsidR="00B30517">
        <w:rPr>
          <w:sz w:val="28"/>
          <w:szCs w:val="28"/>
          <w:lang w:val="uk-UA" w:eastAsia="ru-UA"/>
        </w:rPr>
        <w:t>вати</w:t>
      </w:r>
      <w:r w:rsidR="00B30517" w:rsidRPr="00B30517">
        <w:rPr>
          <w:sz w:val="28"/>
          <w:szCs w:val="28"/>
          <w:lang w:val="uk-UA" w:eastAsia="ru-UA"/>
        </w:rPr>
        <w:t xml:space="preserve"> ваше розслідування? </w:t>
      </w:r>
    </w:p>
    <w:p w14:paraId="2EE93A2F" w14:textId="77777777" w:rsidR="00B30517" w:rsidRDefault="00B30517" w:rsidP="00B30517">
      <w:pPr>
        <w:spacing w:line="360" w:lineRule="auto"/>
        <w:ind w:firstLine="737"/>
        <w:jc w:val="both"/>
        <w:rPr>
          <w:b/>
          <w:bCs/>
          <w:sz w:val="28"/>
          <w:szCs w:val="28"/>
          <w:lang w:val="uk-UA"/>
        </w:rPr>
      </w:pPr>
      <w:proofErr w:type="spellStart"/>
      <w:r w:rsidRPr="00B30517">
        <w:rPr>
          <w:sz w:val="28"/>
          <w:szCs w:val="28"/>
          <w:lang w:val="uk-UA"/>
        </w:rPr>
        <w:t>Пропишіть</w:t>
      </w:r>
      <w:proofErr w:type="spellEnd"/>
      <w:r w:rsidRPr="00B30517">
        <w:rPr>
          <w:sz w:val="28"/>
          <w:szCs w:val="28"/>
          <w:lang w:val="uk-UA"/>
        </w:rPr>
        <w:t xml:space="preserve"> ваш х</w:t>
      </w:r>
      <w:proofErr w:type="spellStart"/>
      <w:r w:rsidRPr="00B30517">
        <w:rPr>
          <w:sz w:val="28"/>
          <w:szCs w:val="28"/>
        </w:rPr>
        <w:t>ід</w:t>
      </w:r>
      <w:proofErr w:type="spellEnd"/>
      <w:r w:rsidRPr="00B30517">
        <w:rPr>
          <w:sz w:val="28"/>
          <w:szCs w:val="28"/>
        </w:rPr>
        <w:t xml:space="preserve"> </w:t>
      </w:r>
      <w:proofErr w:type="spellStart"/>
      <w:r w:rsidRPr="00B30517">
        <w:rPr>
          <w:sz w:val="28"/>
          <w:szCs w:val="28"/>
        </w:rPr>
        <w:t>розслідуван</w:t>
      </w:r>
      <w:proofErr w:type="spellEnd"/>
      <w:r w:rsidRPr="00B30517">
        <w:rPr>
          <w:sz w:val="28"/>
          <w:szCs w:val="28"/>
          <w:lang w:val="uk-UA"/>
        </w:rPr>
        <w:t>ня</w:t>
      </w:r>
      <w:r w:rsidRPr="00B30517">
        <w:rPr>
          <w:sz w:val="28"/>
          <w:szCs w:val="28"/>
        </w:rPr>
        <w:t xml:space="preserve"> крок за кроком – </w:t>
      </w:r>
      <w:proofErr w:type="spellStart"/>
      <w:r w:rsidRPr="00B30517">
        <w:rPr>
          <w:sz w:val="28"/>
          <w:szCs w:val="28"/>
        </w:rPr>
        <w:t>від</w:t>
      </w:r>
      <w:proofErr w:type="spellEnd"/>
      <w:r w:rsidRPr="00B30517">
        <w:rPr>
          <w:sz w:val="28"/>
          <w:szCs w:val="28"/>
        </w:rPr>
        <w:t xml:space="preserve"> </w:t>
      </w:r>
      <w:proofErr w:type="spellStart"/>
      <w:r w:rsidRPr="00B30517">
        <w:rPr>
          <w:sz w:val="28"/>
          <w:szCs w:val="28"/>
        </w:rPr>
        <w:t>вибору</w:t>
      </w:r>
      <w:proofErr w:type="spellEnd"/>
      <w:r w:rsidRPr="00B30517">
        <w:rPr>
          <w:sz w:val="28"/>
          <w:szCs w:val="28"/>
        </w:rPr>
        <w:t xml:space="preserve"> теми до </w:t>
      </w:r>
      <w:proofErr w:type="spellStart"/>
      <w:r w:rsidRPr="00B30517">
        <w:rPr>
          <w:sz w:val="28"/>
          <w:szCs w:val="28"/>
        </w:rPr>
        <w:t>виходу</w:t>
      </w:r>
      <w:proofErr w:type="spellEnd"/>
      <w:r w:rsidRPr="00B30517">
        <w:rPr>
          <w:sz w:val="28"/>
          <w:szCs w:val="28"/>
        </w:rPr>
        <w:t xml:space="preserve"> </w:t>
      </w:r>
      <w:proofErr w:type="spellStart"/>
      <w:r w:rsidRPr="00B30517">
        <w:rPr>
          <w:sz w:val="28"/>
          <w:szCs w:val="28"/>
        </w:rPr>
        <w:t>готової</w:t>
      </w:r>
      <w:proofErr w:type="spellEnd"/>
      <w:r w:rsidRPr="00B30517">
        <w:rPr>
          <w:sz w:val="28"/>
          <w:szCs w:val="28"/>
        </w:rPr>
        <w:t xml:space="preserve"> </w:t>
      </w:r>
      <w:proofErr w:type="spellStart"/>
      <w:r w:rsidRPr="00B30517">
        <w:rPr>
          <w:sz w:val="28"/>
          <w:szCs w:val="28"/>
        </w:rPr>
        <w:t>публікації</w:t>
      </w:r>
      <w:proofErr w:type="spellEnd"/>
      <w:r w:rsidRPr="00B30517">
        <w:rPr>
          <w:sz w:val="28"/>
          <w:szCs w:val="28"/>
          <w:lang w:val="uk-UA"/>
        </w:rPr>
        <w:t xml:space="preserve">. Візуалізація обов’язкова. Проєкти мають бути представлені у вигляді презентації на будь-яких платформах: </w:t>
      </w:r>
      <w:r w:rsidRPr="00B30517">
        <w:rPr>
          <w:sz w:val="28"/>
          <w:szCs w:val="28"/>
          <w:lang w:val="en-US"/>
        </w:rPr>
        <w:t>Canva</w:t>
      </w:r>
      <w:r w:rsidRPr="00B30517">
        <w:rPr>
          <w:sz w:val="28"/>
          <w:szCs w:val="28"/>
          <w:lang w:val="uk-UA"/>
        </w:rPr>
        <w:t xml:space="preserve">, </w:t>
      </w:r>
      <w:r w:rsidRPr="00B30517">
        <w:rPr>
          <w:sz w:val="28"/>
          <w:szCs w:val="28"/>
          <w:lang w:val="en-US"/>
        </w:rPr>
        <w:t>Prezi</w:t>
      </w:r>
      <w:r w:rsidRPr="00B30517">
        <w:rPr>
          <w:sz w:val="28"/>
          <w:szCs w:val="28"/>
          <w:lang w:val="uk-UA"/>
        </w:rPr>
        <w:t xml:space="preserve">, </w:t>
      </w:r>
      <w:r w:rsidRPr="00B30517">
        <w:rPr>
          <w:sz w:val="28"/>
          <w:szCs w:val="28"/>
          <w:lang w:val="en-US"/>
        </w:rPr>
        <w:t>J</w:t>
      </w:r>
      <w:proofErr w:type="spellStart"/>
      <w:r w:rsidRPr="00B30517">
        <w:rPr>
          <w:sz w:val="28"/>
          <w:szCs w:val="28"/>
          <w:lang w:val="uk-UA"/>
        </w:rPr>
        <w:t>amboard</w:t>
      </w:r>
      <w:proofErr w:type="spellEnd"/>
      <w:r w:rsidRPr="00B30517">
        <w:rPr>
          <w:sz w:val="28"/>
          <w:szCs w:val="28"/>
          <w:lang w:val="uk-UA"/>
        </w:rPr>
        <w:t xml:space="preserve">, </w:t>
      </w:r>
      <w:r w:rsidRPr="00B30517">
        <w:rPr>
          <w:b/>
          <w:bCs/>
          <w:sz w:val="28"/>
          <w:szCs w:val="28"/>
          <w:lang w:val="uk-UA"/>
        </w:rPr>
        <w:t xml:space="preserve">ОКРІМ </w:t>
      </w:r>
      <w:r w:rsidRPr="00B30517">
        <w:rPr>
          <w:b/>
          <w:bCs/>
          <w:sz w:val="28"/>
          <w:szCs w:val="28"/>
          <w:lang w:val="en-US"/>
        </w:rPr>
        <w:t>Power</w:t>
      </w:r>
      <w:r w:rsidRPr="00B30517">
        <w:rPr>
          <w:b/>
          <w:bCs/>
          <w:sz w:val="28"/>
          <w:szCs w:val="28"/>
          <w:lang w:val="uk-UA"/>
        </w:rPr>
        <w:t xml:space="preserve"> </w:t>
      </w:r>
      <w:r w:rsidRPr="00B30517">
        <w:rPr>
          <w:b/>
          <w:bCs/>
          <w:sz w:val="28"/>
          <w:szCs w:val="28"/>
          <w:lang w:val="en-US"/>
        </w:rPr>
        <w:t>Point</w:t>
      </w:r>
      <w:r w:rsidRPr="00B30517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0447BC2B" w14:textId="4A8863DE" w:rsidR="0052672F" w:rsidRDefault="00B30517" w:rsidP="00B30517">
      <w:pPr>
        <w:spacing w:line="360" w:lineRule="auto"/>
        <w:ind w:firstLine="737"/>
        <w:jc w:val="both"/>
        <w:rPr>
          <w:rFonts w:eastAsia="Calibri"/>
          <w:bCs/>
          <w:color w:val="000000"/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/>
        </w:rPr>
        <w:t>Проєктну</w:t>
      </w:r>
      <w:proofErr w:type="spellEnd"/>
      <w:r>
        <w:rPr>
          <w:sz w:val="28"/>
          <w:szCs w:val="28"/>
          <w:lang w:val="uk-UA"/>
        </w:rPr>
        <w:t xml:space="preserve"> роботу </w:t>
      </w:r>
      <w:r w:rsidR="0052672F" w:rsidRPr="00B30517">
        <w:rPr>
          <w:sz w:val="28"/>
          <w:szCs w:val="28"/>
          <w:lang w:val="uk-UA"/>
        </w:rPr>
        <w:t>студенти п</w:t>
      </w:r>
      <w:r w:rsidR="00680716" w:rsidRPr="00B30517">
        <w:rPr>
          <w:sz w:val="28"/>
          <w:szCs w:val="28"/>
          <w:lang w:val="uk-UA"/>
        </w:rPr>
        <w:t>рикріплюють</w:t>
      </w:r>
      <w:r w:rsidR="0052672F" w:rsidRPr="00B30517">
        <w:rPr>
          <w:sz w:val="28"/>
          <w:szCs w:val="28"/>
          <w:lang w:val="uk-UA"/>
        </w:rPr>
        <w:t xml:space="preserve"> за місяць </w:t>
      </w:r>
      <w:r w:rsidR="0052672F" w:rsidRPr="00B30517">
        <w:rPr>
          <w:noProof/>
          <w:sz w:val="28"/>
          <w:szCs w:val="28"/>
          <w:lang w:val="uk-UA"/>
        </w:rPr>
        <w:t xml:space="preserve">до заліку. </w:t>
      </w:r>
      <w:r w:rsidR="0052672F" w:rsidRPr="00B30517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Максимальна кількість балів – </w:t>
      </w:r>
      <w:r w:rsidR="00680716" w:rsidRPr="00B30517">
        <w:rPr>
          <w:rFonts w:eastAsia="Calibri"/>
          <w:b/>
          <w:bCs/>
          <w:color w:val="000000"/>
          <w:sz w:val="28"/>
          <w:szCs w:val="28"/>
          <w:lang w:val="uk-UA" w:eastAsia="en-US"/>
        </w:rPr>
        <w:t>4</w:t>
      </w:r>
      <w:r w:rsidR="0052672F" w:rsidRPr="00B30517">
        <w:rPr>
          <w:rFonts w:eastAsia="Calibri"/>
          <w:b/>
          <w:bCs/>
          <w:color w:val="000000"/>
          <w:sz w:val="28"/>
          <w:szCs w:val="28"/>
          <w:lang w:val="uk-UA" w:eastAsia="en-US"/>
        </w:rPr>
        <w:t>0</w:t>
      </w:r>
      <w:r w:rsidR="0052672F" w:rsidRPr="00B30517">
        <w:rPr>
          <w:rFonts w:eastAsia="Calibri"/>
          <w:bCs/>
          <w:color w:val="000000"/>
          <w:sz w:val="28"/>
          <w:szCs w:val="28"/>
          <w:lang w:val="uk-UA" w:eastAsia="en-US"/>
        </w:rPr>
        <w:t>.</w:t>
      </w:r>
    </w:p>
    <w:p w14:paraId="1333791B" w14:textId="50604D20" w:rsidR="0078077D" w:rsidRDefault="009F5A55" w:rsidP="00B30517">
      <w:pPr>
        <w:spacing w:line="360" w:lineRule="auto"/>
        <w:ind w:firstLine="737"/>
        <w:jc w:val="both"/>
        <w:rPr>
          <w:rFonts w:eastAsia="Calibri"/>
          <w:bCs/>
          <w:color w:val="000000"/>
          <w:sz w:val="28"/>
          <w:szCs w:val="28"/>
          <w:lang w:val="uk-UA" w:eastAsia="en-US"/>
        </w:rPr>
      </w:pPr>
      <w:r>
        <w:rPr>
          <w:rFonts w:eastAsia="Calibri"/>
          <w:b/>
          <w:color w:val="000000"/>
          <w:sz w:val="28"/>
          <w:szCs w:val="28"/>
          <w:lang w:val="uk-UA" w:eastAsia="en-US"/>
        </w:rPr>
        <w:t xml:space="preserve">2. </w:t>
      </w:r>
      <w:r w:rsidR="0078077D" w:rsidRPr="0078077D">
        <w:rPr>
          <w:rFonts w:eastAsia="Calibri"/>
          <w:b/>
          <w:color w:val="000000"/>
          <w:sz w:val="28"/>
          <w:szCs w:val="28"/>
          <w:lang w:val="uk-UA" w:eastAsia="en-US"/>
        </w:rPr>
        <w:t xml:space="preserve">На </w:t>
      </w:r>
      <w:r>
        <w:rPr>
          <w:rFonts w:eastAsia="Calibri"/>
          <w:b/>
          <w:color w:val="000000"/>
          <w:sz w:val="28"/>
          <w:szCs w:val="28"/>
          <w:lang w:val="uk-UA" w:eastAsia="en-US"/>
        </w:rPr>
        <w:t>4</w:t>
      </w:r>
      <w:r w:rsidR="0078077D" w:rsidRPr="0078077D">
        <w:rPr>
          <w:rFonts w:eastAsia="Calibri"/>
          <w:b/>
          <w:color w:val="000000"/>
          <w:sz w:val="28"/>
          <w:szCs w:val="28"/>
          <w:lang w:val="uk-UA" w:eastAsia="en-US"/>
        </w:rPr>
        <w:t xml:space="preserve">0 балів </w:t>
      </w:r>
      <w:r w:rsidR="0078077D" w:rsidRPr="0078077D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студент обирає будь-яке журналістське розслідування </w:t>
      </w:r>
      <w:r w:rsidR="0078077D">
        <w:rPr>
          <w:rFonts w:eastAsia="Calibri"/>
          <w:bCs/>
          <w:color w:val="000000"/>
          <w:sz w:val="28"/>
          <w:szCs w:val="28"/>
          <w:lang w:val="uk-UA" w:eastAsia="en-US"/>
        </w:rPr>
        <w:t>(</w:t>
      </w:r>
      <w:r w:rsidR="0078077D" w:rsidRPr="0078077D">
        <w:rPr>
          <w:rFonts w:eastAsia="Calibri"/>
          <w:bCs/>
          <w:color w:val="000000"/>
          <w:sz w:val="28"/>
          <w:szCs w:val="28"/>
          <w:lang w:val="uk-UA" w:eastAsia="en-US"/>
        </w:rPr>
        <w:t>українське чи зарубіжне</w:t>
      </w:r>
      <w:r w:rsidR="0078077D">
        <w:rPr>
          <w:rFonts w:eastAsia="Calibri"/>
          <w:bCs/>
          <w:color w:val="000000"/>
          <w:sz w:val="28"/>
          <w:szCs w:val="28"/>
          <w:lang w:val="uk-UA" w:eastAsia="en-US"/>
        </w:rPr>
        <w:t>) та проводить</w:t>
      </w:r>
      <w:r w:rsidR="00E35F44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 аналіз за </w:t>
      </w:r>
      <w:r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шістьма </w:t>
      </w:r>
      <w:r w:rsidR="00E35F44">
        <w:rPr>
          <w:rFonts w:eastAsia="Calibri"/>
          <w:bCs/>
          <w:color w:val="000000"/>
          <w:sz w:val="28"/>
          <w:szCs w:val="28"/>
          <w:lang w:val="uk-UA" w:eastAsia="en-US"/>
        </w:rPr>
        <w:t>критеріями</w:t>
      </w:r>
      <w:r>
        <w:rPr>
          <w:rFonts w:eastAsia="Calibri"/>
          <w:bCs/>
          <w:color w:val="000000"/>
          <w:sz w:val="28"/>
          <w:szCs w:val="28"/>
          <w:lang w:val="uk-UA" w:eastAsia="en-US"/>
        </w:rPr>
        <w:t>, я</w:t>
      </w:r>
      <w:r w:rsidR="00CC01FB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кі пропонує </w:t>
      </w:r>
      <w:hyperlink r:id="rId4" w:history="1">
        <w:r w:rsidR="00CC01FB" w:rsidRPr="00E35F44">
          <w:rPr>
            <w:rStyle w:val="a3"/>
            <w:rFonts w:eastAsia="Calibri"/>
            <w:bCs/>
            <w:sz w:val="28"/>
            <w:szCs w:val="28"/>
            <w:lang w:val="uk-UA" w:eastAsia="en-US"/>
          </w:rPr>
          <w:t>Детектор медіа</w:t>
        </w:r>
      </w:hyperlink>
      <w:r w:rsidR="00CC01FB">
        <w:rPr>
          <w:rFonts w:eastAsia="Calibri"/>
          <w:bCs/>
          <w:color w:val="000000"/>
          <w:sz w:val="28"/>
          <w:szCs w:val="28"/>
          <w:lang w:val="uk-UA" w:eastAsia="en-US"/>
        </w:rPr>
        <w:t xml:space="preserve"> у своїй </w:t>
      </w:r>
      <w:r w:rsidR="00E35F44">
        <w:rPr>
          <w:rFonts w:eastAsia="Calibri"/>
          <w:bCs/>
          <w:color w:val="000000"/>
          <w:sz w:val="28"/>
          <w:szCs w:val="28"/>
          <w:lang w:val="uk-UA" w:eastAsia="en-US"/>
        </w:rPr>
        <w:t>методології якості журналістських розслідувань:</w:t>
      </w:r>
    </w:p>
    <w:p w14:paraId="2F83E3A0" w14:textId="77777777" w:rsidR="00CC01FB" w:rsidRDefault="00CC01FB" w:rsidP="00B30517">
      <w:pPr>
        <w:spacing w:line="360" w:lineRule="auto"/>
        <w:ind w:firstLine="737"/>
        <w:jc w:val="both"/>
        <w:rPr>
          <w:rFonts w:eastAsia="Calibri"/>
          <w:bCs/>
          <w:color w:val="000000"/>
          <w:sz w:val="28"/>
          <w:szCs w:val="28"/>
          <w:lang w:val="uk-UA" w:eastAsia="en-US"/>
        </w:rPr>
      </w:pPr>
    </w:p>
    <w:p w14:paraId="6996154A" w14:textId="28CB07BD" w:rsidR="00E35F44" w:rsidRPr="0078077D" w:rsidRDefault="00E35F44" w:rsidP="00CC01FB">
      <w:pPr>
        <w:spacing w:line="360" w:lineRule="auto"/>
        <w:ind w:firstLine="737"/>
        <w:jc w:val="center"/>
        <w:rPr>
          <w:bCs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2C22E30" wp14:editId="523D54AA">
            <wp:extent cx="5644193" cy="2044700"/>
            <wp:effectExtent l="0" t="0" r="0" b="0"/>
            <wp:docPr id="2539668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97" cy="204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043EC" w14:textId="77777777" w:rsidR="00CC01FB" w:rsidRDefault="00E35F44" w:rsidP="009F5A55">
      <w:pPr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00E68DB4" wp14:editId="5A9F5D49">
            <wp:extent cx="6160139" cy="2514600"/>
            <wp:effectExtent l="0" t="0" r="0" b="0"/>
            <wp:docPr id="16962205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809" cy="252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DCB854" wp14:editId="761C995E">
            <wp:extent cx="5877507" cy="2254250"/>
            <wp:effectExtent l="0" t="0" r="0" b="0"/>
            <wp:docPr id="10592839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099" cy="226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1C9229" wp14:editId="738916D3">
            <wp:extent cx="5546725" cy="3345254"/>
            <wp:effectExtent l="0" t="0" r="0" b="0"/>
            <wp:docPr id="2262918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702" cy="335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3C350" w14:textId="77777777" w:rsidR="00CC01FB" w:rsidRDefault="00CC01FB" w:rsidP="009F5A55">
      <w:pPr>
        <w:jc w:val="center"/>
        <w:rPr>
          <w:lang w:val="uk-UA"/>
        </w:rPr>
      </w:pPr>
    </w:p>
    <w:p w14:paraId="76DF4935" w14:textId="3FEABA8F" w:rsidR="009F5A55" w:rsidRDefault="00E35F44" w:rsidP="009F5A55">
      <w:pPr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4E764385" wp14:editId="5C64042D">
            <wp:extent cx="5766466" cy="3409950"/>
            <wp:effectExtent l="0" t="0" r="0" b="0"/>
            <wp:docPr id="55383165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391" cy="342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77676" w14:textId="77777777" w:rsidR="009F5A55" w:rsidRDefault="009F5A55" w:rsidP="009F5A55">
      <w:pPr>
        <w:jc w:val="center"/>
        <w:rPr>
          <w:lang w:val="uk-UA"/>
        </w:rPr>
      </w:pPr>
    </w:p>
    <w:p w14:paraId="7183FD6B" w14:textId="6F0864FF" w:rsidR="00E35F44" w:rsidRPr="00B30517" w:rsidRDefault="009F5A55" w:rsidP="009F5A55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40C16644" wp14:editId="205AA1A7">
            <wp:extent cx="5940425" cy="3529965"/>
            <wp:effectExtent l="0" t="0" r="0" b="0"/>
            <wp:docPr id="76337826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F44" w:rsidRPr="00B30517" w:rsidSect="009D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2F"/>
    <w:rsid w:val="00181096"/>
    <w:rsid w:val="002F08A9"/>
    <w:rsid w:val="0052672F"/>
    <w:rsid w:val="00555218"/>
    <w:rsid w:val="005820B6"/>
    <w:rsid w:val="005A2776"/>
    <w:rsid w:val="0064327F"/>
    <w:rsid w:val="00680716"/>
    <w:rsid w:val="0078077D"/>
    <w:rsid w:val="008736FD"/>
    <w:rsid w:val="008A4D12"/>
    <w:rsid w:val="009D192A"/>
    <w:rsid w:val="009F5A55"/>
    <w:rsid w:val="00A31B20"/>
    <w:rsid w:val="00B30517"/>
    <w:rsid w:val="00C521DE"/>
    <w:rsid w:val="00CC01FB"/>
    <w:rsid w:val="00D92583"/>
    <w:rsid w:val="00E35F44"/>
    <w:rsid w:val="00E54CF9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B847"/>
  <w15:docId w15:val="{C24BE1EC-3F05-4F4F-B246-1DD32F3B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F4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5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detector.media/monitoring/article/119360/2016-10-04-metodologiya-otsinyuvannya-yakosti-zhurnalistskykh-rozsliduvan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USMANOV</dc:creator>
  <cp:keywords/>
  <dc:description/>
  <cp:lastModifiedBy>Olena Usmanova</cp:lastModifiedBy>
  <cp:revision>2</cp:revision>
  <dcterms:created xsi:type="dcterms:W3CDTF">2024-01-29T20:11:00Z</dcterms:created>
  <dcterms:modified xsi:type="dcterms:W3CDTF">2024-01-29T20:11:00Z</dcterms:modified>
</cp:coreProperties>
</file>