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8D" w:rsidRPr="002C4081" w:rsidRDefault="0098218D" w:rsidP="002C4081">
      <w:pPr>
        <w:ind w:left="284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2C4081">
        <w:rPr>
          <w:rFonts w:ascii="Bookman Old Style" w:hAnsi="Bookman Old Style"/>
          <w:b/>
          <w:sz w:val="36"/>
          <w:szCs w:val="36"/>
          <w:lang w:val="uk-UA"/>
        </w:rPr>
        <w:t>МЕТОДИЧНІ РЕКОМЕНДАЦІЇ ДО КУРСУ</w:t>
      </w:r>
    </w:p>
    <w:p w:rsidR="0098218D" w:rsidRPr="002C4081" w:rsidRDefault="0098218D" w:rsidP="002C4081">
      <w:pPr>
        <w:ind w:left="284"/>
        <w:jc w:val="right"/>
        <w:rPr>
          <w:b/>
          <w:sz w:val="28"/>
        </w:rPr>
      </w:pPr>
    </w:p>
    <w:p w:rsidR="0098218D" w:rsidRDefault="0098218D" w:rsidP="002C4081">
      <w:pPr>
        <w:ind w:left="284"/>
        <w:jc w:val="right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ВИМОГИ ДО ВИДІВ МОВЛЕННЄВОЇ ДІЯЛЬНОСТІ СТУДЕНТІВ </w:t>
      </w:r>
    </w:p>
    <w:p w:rsidR="0098218D" w:rsidRDefault="0098218D" w:rsidP="002C4081">
      <w:pPr>
        <w:ind w:firstLine="72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 ІСПАНСЬКОЇ МОВИ  </w:t>
      </w:r>
    </w:p>
    <w:p w:rsidR="0098218D" w:rsidRDefault="0098218D" w:rsidP="002C4081">
      <w:pPr>
        <w:ind w:firstLine="720"/>
        <w:jc w:val="center"/>
        <w:rPr>
          <w:sz w:val="28"/>
          <w:lang w:val="uk-UA"/>
        </w:rPr>
      </w:pPr>
    </w:p>
    <w:p w:rsidR="0098218D" w:rsidRDefault="0098218D" w:rsidP="002C4081">
      <w:pPr>
        <w:ind w:firstLine="720"/>
        <w:jc w:val="both"/>
        <w:rPr>
          <w:sz w:val="28"/>
          <w:lang w:val="uk-UA"/>
        </w:rPr>
      </w:pPr>
      <w:r>
        <w:rPr>
          <w:sz w:val="28"/>
          <w:u w:val="single"/>
          <w:lang w:val="uk-UA"/>
        </w:rPr>
        <w:t>Навчання на 4 курсі</w:t>
      </w:r>
      <w:r>
        <w:rPr>
          <w:sz w:val="28"/>
          <w:lang w:val="uk-UA"/>
        </w:rPr>
        <w:t xml:space="preserve"> проводиться комплексно. На основі сформованих мовних навичок вимови, читання і орфографії, на основі засвоєного граматичного і лексичного матеріалу у студентів паралельно формуються мовленнєві вміння (мовленнєва компетенція), а також проводиться робота по формуванню соціокультурної компетенції.</w:t>
      </w:r>
    </w:p>
    <w:p w:rsidR="0098218D" w:rsidRDefault="0098218D" w:rsidP="002C4081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Студенти повинні оволодіти вміннями з конкретних видів мовленнєвої діяльності, таких як:</w:t>
      </w:r>
    </w:p>
    <w:p w:rsidR="0098218D" w:rsidRDefault="0098218D" w:rsidP="002C4081">
      <w:pPr>
        <w:numPr>
          <w:ilvl w:val="0"/>
          <w:numId w:val="1"/>
        </w:numPr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Переказувати прочитані тексти близько до їх змісту  за підручником.</w:t>
      </w:r>
    </w:p>
    <w:p w:rsidR="0098218D" w:rsidRDefault="0098218D" w:rsidP="002C4081">
      <w:pPr>
        <w:numPr>
          <w:ilvl w:val="0"/>
          <w:numId w:val="1"/>
        </w:numPr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Вести бесіду в формі діалогу за змістом тексту або за ситуацією.</w:t>
      </w:r>
    </w:p>
    <w:p w:rsidR="0098218D" w:rsidRDefault="0098218D" w:rsidP="002C4081">
      <w:pPr>
        <w:numPr>
          <w:ilvl w:val="0"/>
          <w:numId w:val="1"/>
        </w:numPr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Вести бесіду на задану тематику в межах опрацьованого лексичного та граматичного матеріалу (відповідно до тематики робочого плану, де тематика в певній мірі корелює з тематикою основного підручника).</w:t>
      </w:r>
    </w:p>
    <w:p w:rsidR="0098218D" w:rsidRDefault="0098218D" w:rsidP="002C4081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Аудіювання</w:t>
      </w:r>
    </w:p>
    <w:p w:rsidR="0098218D" w:rsidRDefault="0098218D" w:rsidP="002C4081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Сприймати на слух мовлення вчителя, як засіб організації практичного заняття (звертання, установки).</w:t>
      </w:r>
    </w:p>
    <w:p w:rsidR="0098218D" w:rsidRDefault="0098218D" w:rsidP="002C4081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Розуміти нормативну іноземну мову в формі монологічного повідомлення або нескладних діалогів в пред’явленні викладача або в формі прослуховування відеозапису чи магнітофонної касети.</w:t>
      </w:r>
    </w:p>
    <w:p w:rsidR="0098218D" w:rsidRDefault="0098218D" w:rsidP="002C4081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Темп аудіомовлення - дещо заповільнений (норма - 90 слів для </w:t>
      </w:r>
      <w:r w:rsidRPr="003B76A5">
        <w:rPr>
          <w:sz w:val="28"/>
        </w:rPr>
        <w:t>іспанськ</w:t>
      </w:r>
      <w:r>
        <w:rPr>
          <w:sz w:val="28"/>
          <w:lang w:val="uk-UA"/>
        </w:rPr>
        <w:t>ої мови). Час звучання - до 2 хвилин. Тексти можуть мати не більше 1 % нових слів, про значення яких можна здогадатися.</w:t>
      </w:r>
    </w:p>
    <w:p w:rsidR="0098218D" w:rsidRDefault="0098218D" w:rsidP="002C4081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Форма контролю: тести, переказ на рідній мові, відповіді на запитання.</w:t>
      </w:r>
    </w:p>
    <w:p w:rsidR="0098218D" w:rsidRDefault="0098218D" w:rsidP="002C4081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Читання</w:t>
      </w:r>
    </w:p>
    <w:p w:rsidR="0098218D" w:rsidRDefault="0098218D" w:rsidP="002C4081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На основі навичок техніки читання (співвідповідність букв, буквосполучень і звуків, ритміка, мелодика речень) читати тексти підручника, які є засобом для оволодіння мовним матеріалом, і які є опорою для розвитку на їх основі умінь підготовленого мовлення.</w:t>
      </w:r>
    </w:p>
    <w:p w:rsidR="0098218D" w:rsidRDefault="0098218D" w:rsidP="002C4081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Читати невеликі за обсягом незнайомі тексти з розумінням основної інформації. В текстах допускається до 2 % незнайомих слів, про значення яких студенти можуть здогадатися.</w:t>
      </w:r>
    </w:p>
    <w:p w:rsidR="0098218D" w:rsidRDefault="0098218D" w:rsidP="002C4081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Форми контролю: тести для вивчаючого читання, переказ близький до змісту; тексти для ознайомлюючого читання в залежності від конкретної мови: тести, відповіді на запитання, переклад окремих абзаців, постановка запитань.</w:t>
      </w:r>
    </w:p>
    <w:p w:rsidR="0098218D" w:rsidRDefault="0098218D" w:rsidP="002C4081">
      <w:pPr>
        <w:ind w:firstLine="360"/>
        <w:jc w:val="both"/>
        <w:rPr>
          <w:sz w:val="28"/>
          <w:lang w:val="uk-UA"/>
        </w:rPr>
      </w:pPr>
      <w:r>
        <w:rPr>
          <w:sz w:val="27"/>
          <w:lang w:val="uk-UA"/>
        </w:rPr>
        <w:t xml:space="preserve">В залежності від рівня засвоєння програмного матеріалу </w:t>
      </w:r>
      <w:r>
        <w:rPr>
          <w:sz w:val="28"/>
          <w:lang w:val="uk-UA"/>
        </w:rPr>
        <w:t>після 12 тижнів занять викладачі можуть один раз на тиждень проводити заняття  з аспекту "домашнє читання". При цьому адаптовані книжки до читання супроводжуються методичними вказівками. Список книжок міститься відповідно до списку літератури для читання з кожної з іноземних мов.</w:t>
      </w:r>
    </w:p>
    <w:p w:rsidR="0098218D" w:rsidRDefault="0098218D" w:rsidP="002C4081">
      <w:pPr>
        <w:jc w:val="both"/>
        <w:rPr>
          <w:sz w:val="28"/>
          <w:lang w:val="uk-UA"/>
        </w:rPr>
      </w:pPr>
      <w:bookmarkStart w:id="0" w:name="_GoBack"/>
      <w:bookmarkEnd w:id="0"/>
    </w:p>
    <w:p w:rsidR="0098218D" w:rsidRDefault="0098218D" w:rsidP="002C4081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Письмо</w:t>
      </w:r>
    </w:p>
    <w:p w:rsidR="0098218D" w:rsidRDefault="0098218D" w:rsidP="002C4081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7"/>
          <w:lang w:val="uk-UA"/>
        </w:rPr>
        <w:t xml:space="preserve">Письмо виступає як засіб і мета навчання. </w:t>
      </w:r>
      <w:r>
        <w:rPr>
          <w:sz w:val="28"/>
          <w:lang w:val="uk-UA"/>
        </w:rPr>
        <w:t>Під час першого семестру студенти мають засвоїти графіку німецької мови, звуко-буквене співвідношення при написанні слів, які вивчаються.</w:t>
      </w:r>
    </w:p>
    <w:p w:rsidR="0098218D" w:rsidRDefault="0098218D" w:rsidP="002C4081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Писати диктанти до 500 знаків за 30 хвилин при дворазовому пред’явленні.</w:t>
      </w:r>
    </w:p>
    <w:p w:rsidR="0098218D" w:rsidRDefault="0098218D" w:rsidP="002C4081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Перекладати речення на іноземну мову, як тренувальні вправи і як контрольні вправи на засвоєння лексико-граматичного матеріалу.</w:t>
      </w:r>
    </w:p>
    <w:p w:rsidR="0098218D" w:rsidRDefault="0098218D" w:rsidP="002C4081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Письмово ставити запитання до тексту, картинок і інш., відповідати на них.</w:t>
      </w:r>
    </w:p>
    <w:p w:rsidR="0098218D" w:rsidRDefault="0098218D" w:rsidP="002C4081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Писати короткі повідомлення в межах тематики, яка проходить відповідно до робочої програми.</w:t>
      </w:r>
    </w:p>
    <w:p w:rsidR="0098218D" w:rsidRDefault="0098218D" w:rsidP="002C4081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Виконати письмово контрольну роботу в відповідності до "Уніфікованих вимог".</w:t>
      </w:r>
    </w:p>
    <w:p w:rsidR="0098218D" w:rsidRPr="002C4081" w:rsidRDefault="0098218D">
      <w:pPr>
        <w:rPr>
          <w:lang w:val="uk-UA"/>
        </w:rPr>
      </w:pPr>
    </w:p>
    <w:sectPr w:rsidR="0098218D" w:rsidRPr="002C4081" w:rsidSect="0014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72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B7A29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71E662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7DCD76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284"/>
    <w:rsid w:val="00145265"/>
    <w:rsid w:val="002C4081"/>
    <w:rsid w:val="003B76A5"/>
    <w:rsid w:val="00475284"/>
    <w:rsid w:val="008452C5"/>
    <w:rsid w:val="0098218D"/>
    <w:rsid w:val="00B3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08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451</Words>
  <Characters>2573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МЕТОДИЧНІ РЕКОМЕНДАЦІЇ ДО КУРСУ</dc:title>
  <dc:subject/>
  <dc:creator>Admin</dc:creator>
  <cp:keywords/>
  <dc:description/>
  <cp:lastModifiedBy>Юлия</cp:lastModifiedBy>
  <cp:revision>2</cp:revision>
  <dcterms:created xsi:type="dcterms:W3CDTF">2020-09-07T19:13:00Z</dcterms:created>
  <dcterms:modified xsi:type="dcterms:W3CDTF">2020-09-07T19:13:00Z</dcterms:modified>
</cp:coreProperties>
</file>