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2F" w:rsidRDefault="00FD562F" w:rsidP="00FD562F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FD56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Змістовий</w:t>
      </w:r>
      <w:proofErr w:type="spellEnd"/>
      <w:r w:rsidRPr="00FD56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модуль 1.</w:t>
      </w:r>
    </w:p>
    <w:p w:rsidR="00FD562F" w:rsidRPr="00FD562F" w:rsidRDefault="00FD562F" w:rsidP="00FD562F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D56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Теорія</w:t>
      </w:r>
      <w:proofErr w:type="spellEnd"/>
      <w:r w:rsidRPr="00FD56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 </w:t>
      </w:r>
      <w:proofErr w:type="spellStart"/>
      <w:r w:rsidRPr="00FD56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Історія</w:t>
      </w:r>
      <w:proofErr w:type="spellEnd"/>
      <w:r w:rsidRPr="00FD56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FD56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виникнення</w:t>
      </w:r>
      <w:proofErr w:type="spellEnd"/>
      <w:r w:rsidRPr="00FD56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шлях до </w:t>
      </w:r>
      <w:proofErr w:type="spellStart"/>
      <w:r w:rsidRPr="00FD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сьогодення</w:t>
      </w:r>
      <w:proofErr w:type="spellEnd"/>
      <w:r w:rsidRPr="00FD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D562F" w:rsidRDefault="00FD562F" w:rsidP="00FD562F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D562F" w:rsidRPr="00FD562F" w:rsidRDefault="00FD562F" w:rsidP="00FD562F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Тема 1. </w:t>
      </w:r>
      <w:proofErr w:type="spellStart"/>
      <w:r w:rsidRPr="00FD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Радіо</w:t>
      </w:r>
      <w:proofErr w:type="spellEnd"/>
      <w:r w:rsidRPr="00FD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FD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Історія</w:t>
      </w:r>
      <w:proofErr w:type="spellEnd"/>
      <w:r w:rsidRPr="00FD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FD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сучасність</w:t>
      </w:r>
      <w:proofErr w:type="spellEnd"/>
      <w:r w:rsidRPr="00FD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D562F" w:rsidRPr="00FD562F" w:rsidRDefault="00FD562F" w:rsidP="00FD562F">
      <w:pPr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Тема 2. </w:t>
      </w:r>
      <w:proofErr w:type="spellStart"/>
      <w:r w:rsidRPr="00FD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Радіопостанова</w:t>
      </w:r>
      <w:proofErr w:type="spellEnd"/>
      <w:r w:rsidRPr="00FD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Театр перед </w:t>
      </w:r>
      <w:proofErr w:type="spellStart"/>
      <w:proofErr w:type="gramStart"/>
      <w:r w:rsidRPr="00FD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proofErr w:type="gramEnd"/>
      <w:r w:rsidRPr="00FD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ікрофоном</w:t>
      </w:r>
      <w:proofErr w:type="spellEnd"/>
      <w:r w:rsidRPr="00FD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D562F" w:rsidRPr="00FD562F" w:rsidRDefault="00FD562F" w:rsidP="00FD562F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Тема 3. </w:t>
      </w:r>
      <w:proofErr w:type="spellStart"/>
      <w:r w:rsidRPr="00FD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Жанрова</w:t>
      </w:r>
      <w:proofErr w:type="spellEnd"/>
      <w:r w:rsidRPr="00FD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D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специфіка</w:t>
      </w:r>
      <w:proofErr w:type="spellEnd"/>
      <w:r w:rsidRPr="00FD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FD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раді</w:t>
      </w:r>
      <w:proofErr w:type="gramStart"/>
      <w:r w:rsidRPr="00FD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proofErr w:type="spellEnd"/>
      <w:proofErr w:type="gramEnd"/>
      <w:r w:rsidRPr="00FD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D562F" w:rsidRPr="00FD562F" w:rsidRDefault="00FD562F" w:rsidP="00FD562F">
      <w:pPr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4. Складові загальної культури радіодиктора. </w:t>
      </w:r>
    </w:p>
    <w:p w:rsidR="00FD562F" w:rsidRPr="00FD562F" w:rsidRDefault="00FD562F" w:rsidP="00FD562F">
      <w:pPr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5. Словоформа. </w:t>
      </w:r>
    </w:p>
    <w:p w:rsidR="00FD562F" w:rsidRPr="00FD562F" w:rsidRDefault="00FD562F" w:rsidP="00FD562F">
      <w:pPr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6. Артикуляційна гімнастика.</w:t>
      </w:r>
    </w:p>
    <w:p w:rsidR="00FD562F" w:rsidRPr="00FD562F" w:rsidRDefault="00FD562F" w:rsidP="00FD562F">
      <w:pPr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7. Дихання. Акустичне звучання актора.</w:t>
      </w:r>
    </w:p>
    <w:p w:rsidR="00FD562F" w:rsidRPr="00FD562F" w:rsidRDefault="00FD562F" w:rsidP="00FD562F">
      <w:pPr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8. </w:t>
      </w:r>
      <w:r w:rsidRPr="00FD56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Практична розробка тексту радіопередач.</w:t>
      </w:r>
    </w:p>
    <w:p w:rsidR="005360BF" w:rsidRDefault="005360BF"/>
    <w:p w:rsidR="00FD562F" w:rsidRPr="00FD562F" w:rsidRDefault="00FD562F" w:rsidP="00FD562F">
      <w:pPr>
        <w:spacing w:after="120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 </w:t>
      </w:r>
      <w:r w:rsidRPr="00FD562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Структура навчальної дисципліни</w:t>
      </w: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4"/>
        <w:gridCol w:w="1153"/>
        <w:gridCol w:w="41"/>
        <w:gridCol w:w="846"/>
        <w:gridCol w:w="133"/>
        <w:gridCol w:w="681"/>
        <w:gridCol w:w="52"/>
        <w:gridCol w:w="754"/>
        <w:gridCol w:w="745"/>
        <w:gridCol w:w="836"/>
      </w:tblGrid>
      <w:tr w:rsidR="00FD562F" w:rsidRPr="00FD562F" w:rsidTr="00FB02F8">
        <w:trPr>
          <w:cantSplit/>
        </w:trPr>
        <w:tc>
          <w:tcPr>
            <w:tcW w:w="2199" w:type="pct"/>
            <w:vMerge w:val="restart"/>
          </w:tcPr>
          <w:p w:rsidR="00FD562F" w:rsidRPr="00FD562F" w:rsidRDefault="00FD562F" w:rsidP="00FD562F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Назви змістових модулів і тем</w:t>
            </w:r>
          </w:p>
        </w:tc>
        <w:tc>
          <w:tcPr>
            <w:tcW w:w="2801" w:type="pct"/>
            <w:gridSpan w:val="9"/>
          </w:tcPr>
          <w:p w:rsidR="00FD562F" w:rsidRPr="00FD562F" w:rsidRDefault="00FD562F" w:rsidP="00FD562F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Кількість годин</w:t>
            </w:r>
          </w:p>
        </w:tc>
      </w:tr>
      <w:tr w:rsidR="00FD562F" w:rsidRPr="00FD562F" w:rsidTr="00FB02F8">
        <w:trPr>
          <w:cantSplit/>
        </w:trPr>
        <w:tc>
          <w:tcPr>
            <w:tcW w:w="2199" w:type="pct"/>
            <w:vMerge/>
          </w:tcPr>
          <w:p w:rsidR="00FD562F" w:rsidRPr="00FD562F" w:rsidRDefault="00FD562F" w:rsidP="00FD562F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01" w:type="pct"/>
            <w:gridSpan w:val="9"/>
          </w:tcPr>
          <w:p w:rsidR="00FD562F" w:rsidRPr="00FD562F" w:rsidRDefault="00FD562F" w:rsidP="00FD562F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денна форма</w:t>
            </w:r>
          </w:p>
        </w:tc>
      </w:tr>
      <w:tr w:rsidR="00FD562F" w:rsidRPr="00FD562F" w:rsidTr="00FB02F8">
        <w:trPr>
          <w:cantSplit/>
        </w:trPr>
        <w:tc>
          <w:tcPr>
            <w:tcW w:w="2199" w:type="pct"/>
            <w:vMerge/>
          </w:tcPr>
          <w:p w:rsidR="00FD562F" w:rsidRPr="00FD562F" w:rsidRDefault="00FD562F" w:rsidP="00FD562F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8" w:type="pct"/>
            <w:gridSpan w:val="2"/>
            <w:vMerge w:val="restart"/>
            <w:shd w:val="clear" w:color="auto" w:fill="auto"/>
          </w:tcPr>
          <w:p w:rsidR="00FD562F" w:rsidRPr="00FD562F" w:rsidRDefault="00FD562F" w:rsidP="00FD562F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усього </w:t>
            </w:r>
          </w:p>
        </w:tc>
        <w:tc>
          <w:tcPr>
            <w:tcW w:w="2162" w:type="pct"/>
            <w:gridSpan w:val="7"/>
            <w:shd w:val="clear" w:color="auto" w:fill="auto"/>
          </w:tcPr>
          <w:p w:rsidR="00FD562F" w:rsidRPr="00FD562F" w:rsidRDefault="00FD562F" w:rsidP="00FD562F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 тому числі</w:t>
            </w:r>
          </w:p>
        </w:tc>
      </w:tr>
      <w:tr w:rsidR="00FD562F" w:rsidRPr="00FD562F" w:rsidTr="00FB02F8">
        <w:trPr>
          <w:cantSplit/>
        </w:trPr>
        <w:tc>
          <w:tcPr>
            <w:tcW w:w="2199" w:type="pct"/>
            <w:vMerge/>
          </w:tcPr>
          <w:p w:rsidR="00FD562F" w:rsidRPr="00FD562F" w:rsidRDefault="00FD562F" w:rsidP="00FD562F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8" w:type="pct"/>
            <w:gridSpan w:val="2"/>
            <w:vMerge/>
            <w:shd w:val="clear" w:color="auto" w:fill="auto"/>
          </w:tcPr>
          <w:p w:rsidR="00FD562F" w:rsidRPr="00FD562F" w:rsidRDefault="00FD562F" w:rsidP="00FD562F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52" w:type="pct"/>
            <w:shd w:val="clear" w:color="auto" w:fill="auto"/>
          </w:tcPr>
          <w:p w:rsidR="00FD562F" w:rsidRPr="00FD562F" w:rsidRDefault="00FD562F" w:rsidP="00FD562F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</w:t>
            </w:r>
          </w:p>
        </w:tc>
        <w:tc>
          <w:tcPr>
            <w:tcW w:w="463" w:type="pct"/>
            <w:gridSpan w:val="3"/>
          </w:tcPr>
          <w:p w:rsidR="00FD562F" w:rsidRPr="00FD562F" w:rsidRDefault="00FD562F" w:rsidP="00FD562F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</w:p>
        </w:tc>
        <w:tc>
          <w:tcPr>
            <w:tcW w:w="403" w:type="pct"/>
          </w:tcPr>
          <w:p w:rsidR="00FD562F" w:rsidRPr="00FD562F" w:rsidRDefault="00FD562F" w:rsidP="00FD562F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Лаб</w:t>
            </w:r>
            <w:proofErr w:type="spellEnd"/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398" w:type="pct"/>
          </w:tcPr>
          <w:p w:rsidR="00FD562F" w:rsidRPr="00FD562F" w:rsidRDefault="00FD562F" w:rsidP="00FD562F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Інд. </w:t>
            </w:r>
          </w:p>
        </w:tc>
        <w:tc>
          <w:tcPr>
            <w:tcW w:w="447" w:type="pct"/>
          </w:tcPr>
          <w:p w:rsidR="00FD562F" w:rsidRPr="00FD562F" w:rsidRDefault="00FD562F" w:rsidP="00FD562F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с.р</w:t>
            </w:r>
            <w:proofErr w:type="spellEnd"/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  <w:tr w:rsidR="00FD562F" w:rsidRPr="00FD562F" w:rsidTr="00FB02F8">
        <w:tc>
          <w:tcPr>
            <w:tcW w:w="2199" w:type="pct"/>
          </w:tcPr>
          <w:p w:rsidR="00FD562F" w:rsidRPr="00FD562F" w:rsidRDefault="00FD562F" w:rsidP="00FD562F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638" w:type="pct"/>
            <w:gridSpan w:val="2"/>
            <w:shd w:val="clear" w:color="auto" w:fill="auto"/>
          </w:tcPr>
          <w:p w:rsidR="00FD562F" w:rsidRPr="00FD562F" w:rsidRDefault="00FD562F" w:rsidP="00FD562F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452" w:type="pct"/>
            <w:shd w:val="clear" w:color="auto" w:fill="auto"/>
          </w:tcPr>
          <w:p w:rsidR="00FD562F" w:rsidRPr="00FD562F" w:rsidRDefault="00FD562F" w:rsidP="00FD562F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463" w:type="pct"/>
            <w:gridSpan w:val="3"/>
          </w:tcPr>
          <w:p w:rsidR="00FD562F" w:rsidRPr="00FD562F" w:rsidRDefault="00FD562F" w:rsidP="00FD562F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403" w:type="pct"/>
          </w:tcPr>
          <w:p w:rsidR="00FD562F" w:rsidRPr="00FD562F" w:rsidRDefault="00FD562F" w:rsidP="00FD562F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398" w:type="pct"/>
          </w:tcPr>
          <w:p w:rsidR="00FD562F" w:rsidRPr="00FD562F" w:rsidRDefault="00FD562F" w:rsidP="00FD562F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447" w:type="pct"/>
          </w:tcPr>
          <w:p w:rsidR="00FD562F" w:rsidRPr="00FD562F" w:rsidRDefault="00FD562F" w:rsidP="00FD562F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</w:t>
            </w:r>
          </w:p>
        </w:tc>
      </w:tr>
      <w:tr w:rsidR="00FD562F" w:rsidRPr="00FD562F" w:rsidTr="00FB02F8">
        <w:trPr>
          <w:cantSplit/>
        </w:trPr>
        <w:tc>
          <w:tcPr>
            <w:tcW w:w="5000" w:type="pct"/>
            <w:gridSpan w:val="10"/>
          </w:tcPr>
          <w:p w:rsidR="00FD562F" w:rsidRPr="00FD562F" w:rsidRDefault="00FD562F" w:rsidP="00FD562F">
            <w:pPr>
              <w:spacing w:after="0" w:line="36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Змістовий модуль </w:t>
            </w:r>
            <w:r w:rsidRPr="00FD56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  <w:r w:rsidRPr="00FD56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Теорія.  Історія виникнення та шлях до сьогодення.</w:t>
            </w:r>
          </w:p>
        </w:tc>
      </w:tr>
      <w:tr w:rsidR="00FD562F" w:rsidRPr="00FD562F" w:rsidTr="00FB02F8">
        <w:tc>
          <w:tcPr>
            <w:tcW w:w="2199" w:type="pct"/>
          </w:tcPr>
          <w:p w:rsidR="00FD562F" w:rsidRPr="00FD562F" w:rsidRDefault="00FD562F" w:rsidP="00FD562F">
            <w:pP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Тема 1. </w:t>
            </w:r>
            <w:proofErr w:type="spellStart"/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Радіо</w:t>
            </w:r>
            <w:proofErr w:type="spellEnd"/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Історія</w:t>
            </w:r>
            <w:proofErr w:type="spellEnd"/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сучасність</w:t>
            </w:r>
            <w:proofErr w:type="spellEnd"/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616" w:type="pct"/>
            <w:shd w:val="clear" w:color="auto" w:fill="auto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45" w:type="pct"/>
            <w:gridSpan w:val="3"/>
            <w:shd w:val="clear" w:color="auto" w:fill="auto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31" w:type="pct"/>
            <w:gridSpan w:val="2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8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47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D562F" w:rsidRPr="00FD562F" w:rsidTr="00FB02F8">
        <w:trPr>
          <w:trHeight w:val="723"/>
        </w:trPr>
        <w:tc>
          <w:tcPr>
            <w:tcW w:w="2199" w:type="pct"/>
          </w:tcPr>
          <w:p w:rsidR="00FD562F" w:rsidRPr="00FD562F" w:rsidRDefault="00FD562F" w:rsidP="00FD562F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Тема 2. </w:t>
            </w:r>
            <w:proofErr w:type="spellStart"/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Радіопостанова</w:t>
            </w:r>
            <w:proofErr w:type="spellEnd"/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Театр перед </w:t>
            </w:r>
            <w:proofErr w:type="spellStart"/>
            <w:proofErr w:type="gramStart"/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</w:t>
            </w:r>
            <w:proofErr w:type="gramEnd"/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ікрофоном</w:t>
            </w:r>
            <w:proofErr w:type="spellEnd"/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616" w:type="pct"/>
            <w:shd w:val="clear" w:color="auto" w:fill="auto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gridSpan w:val="3"/>
            <w:shd w:val="clear" w:color="auto" w:fill="auto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31" w:type="pct"/>
            <w:gridSpan w:val="2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8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47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</w:t>
            </w:r>
          </w:p>
        </w:tc>
      </w:tr>
      <w:tr w:rsidR="00FD562F" w:rsidRPr="00FD562F" w:rsidTr="00FB02F8">
        <w:trPr>
          <w:trHeight w:val="723"/>
        </w:trPr>
        <w:tc>
          <w:tcPr>
            <w:tcW w:w="2199" w:type="pct"/>
          </w:tcPr>
          <w:p w:rsidR="00FD562F" w:rsidRPr="00FD562F" w:rsidRDefault="00FD562F" w:rsidP="00FD562F">
            <w:pP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Тема 3. </w:t>
            </w:r>
            <w:proofErr w:type="spellStart"/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Жанрова</w:t>
            </w:r>
            <w:proofErr w:type="spellEnd"/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специфіка</w:t>
            </w:r>
            <w:proofErr w:type="spellEnd"/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раді</w:t>
            </w:r>
            <w:proofErr w:type="gramStart"/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</w:t>
            </w:r>
            <w:proofErr w:type="spellEnd"/>
            <w:proofErr w:type="gramEnd"/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616" w:type="pct"/>
            <w:shd w:val="clear" w:color="auto" w:fill="auto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45" w:type="pct"/>
            <w:gridSpan w:val="3"/>
            <w:shd w:val="clear" w:color="auto" w:fill="auto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</w:t>
            </w:r>
          </w:p>
        </w:tc>
        <w:tc>
          <w:tcPr>
            <w:tcW w:w="431" w:type="pct"/>
            <w:gridSpan w:val="2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8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47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</w:t>
            </w: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.5</w:t>
            </w:r>
          </w:p>
        </w:tc>
      </w:tr>
      <w:tr w:rsidR="00FD562F" w:rsidRPr="00FD562F" w:rsidTr="00FB02F8">
        <w:trPr>
          <w:trHeight w:val="723"/>
        </w:trPr>
        <w:tc>
          <w:tcPr>
            <w:tcW w:w="2199" w:type="pct"/>
          </w:tcPr>
          <w:p w:rsidR="00FD562F" w:rsidRPr="00FD562F" w:rsidRDefault="00FD562F" w:rsidP="00FD562F">
            <w:pP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Складові загальної культури радіодиктора.</w:t>
            </w:r>
          </w:p>
        </w:tc>
        <w:tc>
          <w:tcPr>
            <w:tcW w:w="616" w:type="pct"/>
            <w:shd w:val="clear" w:color="auto" w:fill="auto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gridSpan w:val="3"/>
            <w:shd w:val="clear" w:color="auto" w:fill="auto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31" w:type="pct"/>
            <w:gridSpan w:val="2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8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47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0.5</w:t>
            </w:r>
          </w:p>
        </w:tc>
      </w:tr>
      <w:tr w:rsidR="00FD562F" w:rsidRPr="00FD562F" w:rsidTr="00FB02F8">
        <w:trPr>
          <w:trHeight w:val="723"/>
        </w:trPr>
        <w:tc>
          <w:tcPr>
            <w:tcW w:w="2199" w:type="pct"/>
          </w:tcPr>
          <w:p w:rsidR="00FD562F" w:rsidRPr="00FD562F" w:rsidRDefault="00FD562F" w:rsidP="00FD562F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5. Словоформа. </w:t>
            </w:r>
          </w:p>
        </w:tc>
        <w:tc>
          <w:tcPr>
            <w:tcW w:w="616" w:type="pct"/>
            <w:shd w:val="clear" w:color="auto" w:fill="auto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545" w:type="pct"/>
            <w:gridSpan w:val="3"/>
            <w:shd w:val="clear" w:color="auto" w:fill="auto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</w:t>
            </w:r>
          </w:p>
        </w:tc>
        <w:tc>
          <w:tcPr>
            <w:tcW w:w="431" w:type="pct"/>
            <w:gridSpan w:val="2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8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47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FD562F" w:rsidRPr="00FD562F" w:rsidTr="00FB02F8">
        <w:trPr>
          <w:trHeight w:val="723"/>
        </w:trPr>
        <w:tc>
          <w:tcPr>
            <w:tcW w:w="2199" w:type="pct"/>
          </w:tcPr>
          <w:p w:rsidR="00FD562F" w:rsidRPr="00FD562F" w:rsidRDefault="00FD562F" w:rsidP="00FD562F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6. Артикуляційна гімнастика.</w:t>
            </w:r>
          </w:p>
        </w:tc>
        <w:tc>
          <w:tcPr>
            <w:tcW w:w="616" w:type="pct"/>
            <w:shd w:val="clear" w:color="auto" w:fill="auto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545" w:type="pct"/>
            <w:gridSpan w:val="3"/>
            <w:shd w:val="clear" w:color="auto" w:fill="auto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</w:t>
            </w:r>
          </w:p>
        </w:tc>
        <w:tc>
          <w:tcPr>
            <w:tcW w:w="431" w:type="pct"/>
            <w:gridSpan w:val="2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8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47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:rsidR="00FD562F" w:rsidRPr="00FD562F" w:rsidTr="00FB02F8">
        <w:trPr>
          <w:trHeight w:val="723"/>
        </w:trPr>
        <w:tc>
          <w:tcPr>
            <w:tcW w:w="2199" w:type="pct"/>
          </w:tcPr>
          <w:p w:rsidR="00FD562F" w:rsidRPr="00FD562F" w:rsidRDefault="00FD562F" w:rsidP="00FD562F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 7. Дихання. Акустичне звучання актора.</w:t>
            </w:r>
          </w:p>
        </w:tc>
        <w:tc>
          <w:tcPr>
            <w:tcW w:w="616" w:type="pct"/>
            <w:shd w:val="clear" w:color="auto" w:fill="auto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545" w:type="pct"/>
            <w:gridSpan w:val="3"/>
            <w:shd w:val="clear" w:color="auto" w:fill="auto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31" w:type="pct"/>
            <w:gridSpan w:val="2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8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47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:rsidR="00FD562F" w:rsidRPr="00FD562F" w:rsidTr="00FB02F8">
        <w:trPr>
          <w:trHeight w:val="723"/>
        </w:trPr>
        <w:tc>
          <w:tcPr>
            <w:tcW w:w="2199" w:type="pct"/>
          </w:tcPr>
          <w:p w:rsidR="00FD562F" w:rsidRPr="00FD562F" w:rsidRDefault="00FD562F" w:rsidP="00FD562F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8.  Практична розробка тексту радіопередач.</w:t>
            </w:r>
          </w:p>
        </w:tc>
        <w:tc>
          <w:tcPr>
            <w:tcW w:w="616" w:type="pct"/>
            <w:shd w:val="clear" w:color="auto" w:fill="auto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545" w:type="pct"/>
            <w:gridSpan w:val="3"/>
            <w:shd w:val="clear" w:color="auto" w:fill="auto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</w:t>
            </w:r>
          </w:p>
        </w:tc>
        <w:tc>
          <w:tcPr>
            <w:tcW w:w="431" w:type="pct"/>
            <w:gridSpan w:val="2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8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47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FD562F" w:rsidRPr="00FD562F" w:rsidTr="00FB02F8">
        <w:tc>
          <w:tcPr>
            <w:tcW w:w="2199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Разом за змістовим модулем </w:t>
            </w:r>
            <w:r w:rsidRPr="00FD562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6" w:type="pct"/>
            <w:shd w:val="clear" w:color="auto" w:fill="auto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545" w:type="pct"/>
            <w:gridSpan w:val="3"/>
            <w:shd w:val="clear" w:color="auto" w:fill="auto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8</w:t>
            </w:r>
          </w:p>
        </w:tc>
        <w:tc>
          <w:tcPr>
            <w:tcW w:w="431" w:type="pct"/>
            <w:gridSpan w:val="2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8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47" w:type="pct"/>
          </w:tcPr>
          <w:p w:rsidR="00FD562F" w:rsidRPr="00FD562F" w:rsidRDefault="00FD562F" w:rsidP="00FD562F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56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</w:p>
        </w:tc>
      </w:tr>
    </w:tbl>
    <w:p w:rsidR="00FD562F" w:rsidRDefault="00FD562F"/>
    <w:p w:rsidR="003D1EDE" w:rsidRPr="003D1EDE" w:rsidRDefault="003D1EDE" w:rsidP="003D1EDE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D1EDE">
        <w:rPr>
          <w:rFonts w:ascii="Times New Roman" w:eastAsia="Calibri" w:hAnsi="Times New Roman" w:cs="Times New Roman"/>
          <w:b/>
          <w:bCs/>
          <w:sz w:val="28"/>
          <w:szCs w:val="28"/>
        </w:rPr>
        <w:t>Шкала оцінювання: національна та 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3D1EDE" w:rsidRPr="003D1EDE" w:rsidTr="00FB02F8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3D1EDE" w:rsidRPr="003D1EDE" w:rsidRDefault="003D1EDE" w:rsidP="003D1EDE">
            <w:pPr>
              <w:keepNext/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aps/>
                <w:lang w:val="ru-RU" w:eastAsia="ru-RU"/>
              </w:rPr>
            </w:pPr>
            <w:r w:rsidRPr="003D1EDE">
              <w:rPr>
                <w:rFonts w:ascii="Times New Roman" w:eastAsia="Times New Roman" w:hAnsi="Times New Roman" w:cs="Times New Roman"/>
                <w:b/>
                <w:bCs/>
                <w:iCs/>
                <w:caps/>
                <w:lang w:val="ru-RU" w:eastAsia="ru-RU"/>
              </w:rPr>
              <w:t>За шкалою</w:t>
            </w:r>
          </w:p>
          <w:p w:rsidR="003D1EDE" w:rsidRPr="003D1EDE" w:rsidRDefault="003D1EDE" w:rsidP="003D1EDE">
            <w:pPr>
              <w:spacing w:after="0"/>
              <w:ind w:firstLine="0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3D1EDE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ECTS</w:t>
            </w:r>
          </w:p>
        </w:tc>
        <w:tc>
          <w:tcPr>
            <w:tcW w:w="4253" w:type="dxa"/>
            <w:vMerge w:val="restart"/>
          </w:tcPr>
          <w:p w:rsidR="003D1EDE" w:rsidRPr="003D1EDE" w:rsidRDefault="003D1EDE" w:rsidP="003D1EDE">
            <w:pPr>
              <w:spacing w:after="0"/>
              <w:ind w:right="-108" w:firstLine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lang w:val="ru-RU" w:eastAsia="ru-RU"/>
              </w:rPr>
            </w:pPr>
            <w:r w:rsidRPr="003D1EDE">
              <w:rPr>
                <w:rFonts w:ascii="Times New Roman" w:eastAsia="Times New Roman" w:hAnsi="Times New Roman" w:cs="Times New Roman"/>
                <w:b/>
                <w:bCs/>
                <w:iCs/>
                <w:lang w:val="ru-RU" w:eastAsia="ru-RU"/>
              </w:rPr>
              <w:t>За шкалою</w:t>
            </w:r>
          </w:p>
          <w:p w:rsidR="003D1EDE" w:rsidRPr="003D1EDE" w:rsidRDefault="003D1EDE" w:rsidP="003D1EDE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3D1EDE" w:rsidRPr="003D1EDE" w:rsidRDefault="003D1EDE" w:rsidP="003D1EDE">
            <w:pPr>
              <w:keepNext/>
              <w:spacing w:after="0"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3D1EDE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За </w:t>
            </w:r>
            <w:proofErr w:type="spellStart"/>
            <w:r w:rsidRPr="003D1EDE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національною</w:t>
            </w:r>
            <w:proofErr w:type="spellEnd"/>
            <w:r w:rsidRPr="003D1EDE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шкалою</w:t>
            </w:r>
          </w:p>
        </w:tc>
      </w:tr>
      <w:tr w:rsidR="003D1EDE" w:rsidRPr="003D1EDE" w:rsidTr="00FB02F8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3D1EDE" w:rsidRPr="003D1EDE" w:rsidRDefault="003D1EDE" w:rsidP="003D1EDE">
            <w:pPr>
              <w:keepNext/>
              <w:spacing w:before="240" w:after="60"/>
              <w:ind w:firstLine="0"/>
              <w:jc w:val="left"/>
              <w:outlineLvl w:val="1"/>
              <w:rPr>
                <w:rFonts w:ascii="Arial" w:eastAsia="Times New Roman" w:hAnsi="Arial" w:cs="Arial"/>
                <w:bCs/>
                <w:iCs/>
                <w:lang w:val="ru-RU" w:eastAsia="ru-RU"/>
              </w:rPr>
            </w:pPr>
          </w:p>
        </w:tc>
        <w:tc>
          <w:tcPr>
            <w:tcW w:w="4253" w:type="dxa"/>
            <w:vMerge/>
          </w:tcPr>
          <w:p w:rsidR="003D1EDE" w:rsidRPr="003D1EDE" w:rsidRDefault="003D1EDE" w:rsidP="003D1EDE">
            <w:pPr>
              <w:spacing w:before="240" w:after="60"/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ru-RU"/>
              </w:rPr>
            </w:pPr>
          </w:p>
        </w:tc>
        <w:tc>
          <w:tcPr>
            <w:tcW w:w="2126" w:type="dxa"/>
          </w:tcPr>
          <w:p w:rsidR="003D1EDE" w:rsidRPr="003D1EDE" w:rsidRDefault="003D1EDE" w:rsidP="003D1EDE">
            <w:pPr>
              <w:keepNext/>
              <w:spacing w:after="0"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 w:rsidRPr="003D1EDE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Екзамен</w:t>
            </w:r>
            <w:proofErr w:type="spellEnd"/>
          </w:p>
        </w:tc>
        <w:tc>
          <w:tcPr>
            <w:tcW w:w="1984" w:type="dxa"/>
          </w:tcPr>
          <w:p w:rsidR="003D1EDE" w:rsidRPr="003D1EDE" w:rsidRDefault="003D1EDE" w:rsidP="003D1EDE">
            <w:pPr>
              <w:keepNext/>
              <w:spacing w:after="0"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 w:rsidRPr="003D1EDE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Залі</w:t>
            </w:r>
            <w:proofErr w:type="gramStart"/>
            <w:r w:rsidRPr="003D1EDE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к</w:t>
            </w:r>
            <w:proofErr w:type="spellEnd"/>
            <w:proofErr w:type="gramEnd"/>
          </w:p>
        </w:tc>
      </w:tr>
      <w:tr w:rsidR="003D1EDE" w:rsidRPr="003D1EDE" w:rsidTr="00FB02F8">
        <w:trPr>
          <w:cantSplit/>
          <w:jc w:val="center"/>
        </w:trPr>
        <w:tc>
          <w:tcPr>
            <w:tcW w:w="1725" w:type="dxa"/>
            <w:vAlign w:val="center"/>
          </w:tcPr>
          <w:p w:rsidR="003D1EDE" w:rsidRPr="003D1EDE" w:rsidRDefault="003D1EDE" w:rsidP="003D1EDE">
            <w:pPr>
              <w:spacing w:after="0"/>
              <w:ind w:right="-68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A</w:t>
            </w:r>
          </w:p>
        </w:tc>
        <w:tc>
          <w:tcPr>
            <w:tcW w:w="4253" w:type="dxa"/>
            <w:vAlign w:val="center"/>
          </w:tcPr>
          <w:p w:rsidR="003D1EDE" w:rsidRPr="003D1EDE" w:rsidRDefault="003D1EDE" w:rsidP="003D1EDE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90 – 100</w:t>
            </w:r>
          </w:p>
          <w:p w:rsidR="003D1EDE" w:rsidRPr="003D1EDE" w:rsidRDefault="003D1EDE" w:rsidP="003D1EDE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3D1EDE" w:rsidRPr="003D1EDE" w:rsidRDefault="003D1EDE" w:rsidP="003D1EDE">
            <w:pPr>
              <w:keepNext/>
              <w:spacing w:after="0"/>
              <w:ind w:firstLine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bCs/>
                <w:lang w:eastAsia="ru-RU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3D1EDE" w:rsidRPr="003D1EDE" w:rsidRDefault="003D1EDE" w:rsidP="003D1EDE">
            <w:pPr>
              <w:keepNext/>
              <w:spacing w:after="0"/>
              <w:ind w:firstLine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bCs/>
                <w:lang w:eastAsia="ru-RU"/>
              </w:rPr>
              <w:t>Зараховано</w:t>
            </w:r>
          </w:p>
        </w:tc>
      </w:tr>
      <w:tr w:rsidR="003D1EDE" w:rsidRPr="003D1EDE" w:rsidTr="00FB02F8">
        <w:trPr>
          <w:cantSplit/>
          <w:jc w:val="center"/>
        </w:trPr>
        <w:tc>
          <w:tcPr>
            <w:tcW w:w="1725" w:type="dxa"/>
            <w:vAlign w:val="center"/>
          </w:tcPr>
          <w:p w:rsidR="003D1EDE" w:rsidRPr="003D1EDE" w:rsidRDefault="003D1EDE" w:rsidP="003D1EDE">
            <w:pPr>
              <w:spacing w:after="0"/>
              <w:ind w:right="-68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B</w:t>
            </w:r>
          </w:p>
        </w:tc>
        <w:tc>
          <w:tcPr>
            <w:tcW w:w="4253" w:type="dxa"/>
            <w:vAlign w:val="center"/>
          </w:tcPr>
          <w:p w:rsidR="003D1EDE" w:rsidRPr="003D1EDE" w:rsidRDefault="003D1EDE" w:rsidP="003D1EDE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85 – 89</w:t>
            </w:r>
          </w:p>
          <w:p w:rsidR="003D1EDE" w:rsidRPr="003D1EDE" w:rsidRDefault="003D1EDE" w:rsidP="003D1EDE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3D1EDE" w:rsidRPr="003D1EDE" w:rsidRDefault="003D1EDE" w:rsidP="003D1EDE">
            <w:pPr>
              <w:spacing w:after="0"/>
              <w:ind w:right="-5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4 (добре)</w:t>
            </w:r>
          </w:p>
        </w:tc>
        <w:tc>
          <w:tcPr>
            <w:tcW w:w="1984" w:type="dxa"/>
            <w:vMerge/>
          </w:tcPr>
          <w:p w:rsidR="003D1EDE" w:rsidRPr="003D1EDE" w:rsidRDefault="003D1EDE" w:rsidP="003D1EDE">
            <w:pPr>
              <w:spacing w:after="0"/>
              <w:ind w:right="-5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</w:tr>
      <w:tr w:rsidR="003D1EDE" w:rsidRPr="003D1EDE" w:rsidTr="00FB02F8">
        <w:trPr>
          <w:cantSplit/>
          <w:jc w:val="center"/>
        </w:trPr>
        <w:tc>
          <w:tcPr>
            <w:tcW w:w="1725" w:type="dxa"/>
            <w:vAlign w:val="center"/>
          </w:tcPr>
          <w:p w:rsidR="003D1EDE" w:rsidRPr="003D1EDE" w:rsidRDefault="003D1EDE" w:rsidP="003D1EDE">
            <w:pPr>
              <w:spacing w:after="0"/>
              <w:ind w:right="-68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C</w:t>
            </w:r>
          </w:p>
        </w:tc>
        <w:tc>
          <w:tcPr>
            <w:tcW w:w="4253" w:type="dxa"/>
            <w:vAlign w:val="center"/>
          </w:tcPr>
          <w:p w:rsidR="003D1EDE" w:rsidRPr="003D1EDE" w:rsidRDefault="003D1EDE" w:rsidP="003D1EDE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75 – 84</w:t>
            </w:r>
          </w:p>
          <w:p w:rsidR="003D1EDE" w:rsidRPr="003D1EDE" w:rsidRDefault="003D1EDE" w:rsidP="003D1EDE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3D1EDE" w:rsidRPr="003D1EDE" w:rsidRDefault="003D1EDE" w:rsidP="003D1EDE">
            <w:pPr>
              <w:spacing w:after="0"/>
              <w:ind w:right="-5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3D1EDE" w:rsidRPr="003D1EDE" w:rsidRDefault="003D1EDE" w:rsidP="003D1EDE">
            <w:pPr>
              <w:spacing w:after="0"/>
              <w:ind w:right="-5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</w:tr>
      <w:tr w:rsidR="003D1EDE" w:rsidRPr="003D1EDE" w:rsidTr="00FB02F8">
        <w:trPr>
          <w:cantSplit/>
          <w:jc w:val="center"/>
        </w:trPr>
        <w:tc>
          <w:tcPr>
            <w:tcW w:w="1725" w:type="dxa"/>
            <w:vAlign w:val="center"/>
          </w:tcPr>
          <w:p w:rsidR="003D1EDE" w:rsidRPr="003D1EDE" w:rsidRDefault="003D1EDE" w:rsidP="003D1EDE">
            <w:pPr>
              <w:spacing w:after="0"/>
              <w:ind w:right="-68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D</w:t>
            </w:r>
          </w:p>
        </w:tc>
        <w:tc>
          <w:tcPr>
            <w:tcW w:w="4253" w:type="dxa"/>
            <w:vAlign w:val="center"/>
          </w:tcPr>
          <w:p w:rsidR="003D1EDE" w:rsidRPr="003D1EDE" w:rsidRDefault="003D1EDE" w:rsidP="003D1EDE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70 – 74</w:t>
            </w:r>
          </w:p>
          <w:p w:rsidR="003D1EDE" w:rsidRPr="003D1EDE" w:rsidRDefault="003D1EDE" w:rsidP="003D1EDE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3D1EDE" w:rsidRPr="003D1EDE" w:rsidRDefault="003D1EDE" w:rsidP="003D1EDE">
            <w:pPr>
              <w:spacing w:after="0"/>
              <w:ind w:right="-5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3 (задовільно)</w:t>
            </w:r>
          </w:p>
        </w:tc>
        <w:tc>
          <w:tcPr>
            <w:tcW w:w="1984" w:type="dxa"/>
            <w:vMerge/>
          </w:tcPr>
          <w:p w:rsidR="003D1EDE" w:rsidRPr="003D1EDE" w:rsidRDefault="003D1EDE" w:rsidP="003D1EDE">
            <w:pPr>
              <w:spacing w:after="0"/>
              <w:ind w:right="-5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</w:tr>
      <w:tr w:rsidR="003D1EDE" w:rsidRPr="003D1EDE" w:rsidTr="00FB02F8">
        <w:trPr>
          <w:cantSplit/>
          <w:jc w:val="center"/>
        </w:trPr>
        <w:tc>
          <w:tcPr>
            <w:tcW w:w="1725" w:type="dxa"/>
            <w:vAlign w:val="center"/>
          </w:tcPr>
          <w:p w:rsidR="003D1EDE" w:rsidRPr="003D1EDE" w:rsidRDefault="003D1EDE" w:rsidP="003D1EDE">
            <w:pPr>
              <w:spacing w:after="0"/>
              <w:ind w:right="-68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E</w:t>
            </w:r>
          </w:p>
        </w:tc>
        <w:tc>
          <w:tcPr>
            <w:tcW w:w="4253" w:type="dxa"/>
            <w:vAlign w:val="center"/>
          </w:tcPr>
          <w:p w:rsidR="003D1EDE" w:rsidRPr="003D1EDE" w:rsidRDefault="003D1EDE" w:rsidP="003D1EDE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60 – 69</w:t>
            </w:r>
          </w:p>
          <w:p w:rsidR="003D1EDE" w:rsidRPr="003D1EDE" w:rsidRDefault="003D1EDE" w:rsidP="003D1EDE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3D1EDE" w:rsidRPr="003D1EDE" w:rsidRDefault="003D1EDE" w:rsidP="003D1EDE">
            <w:pPr>
              <w:spacing w:after="0"/>
              <w:ind w:right="-5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3D1EDE" w:rsidRPr="003D1EDE" w:rsidRDefault="003D1EDE" w:rsidP="003D1EDE">
            <w:pPr>
              <w:spacing w:after="0"/>
              <w:ind w:right="-5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</w:tr>
      <w:tr w:rsidR="003D1EDE" w:rsidRPr="003D1EDE" w:rsidTr="00FB02F8">
        <w:trPr>
          <w:cantSplit/>
          <w:jc w:val="center"/>
        </w:trPr>
        <w:tc>
          <w:tcPr>
            <w:tcW w:w="1725" w:type="dxa"/>
            <w:vAlign w:val="center"/>
          </w:tcPr>
          <w:p w:rsidR="003D1EDE" w:rsidRPr="003D1EDE" w:rsidRDefault="003D1EDE" w:rsidP="003D1EDE">
            <w:pPr>
              <w:spacing w:after="0"/>
              <w:ind w:right="-68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FX</w:t>
            </w:r>
          </w:p>
        </w:tc>
        <w:tc>
          <w:tcPr>
            <w:tcW w:w="4253" w:type="dxa"/>
            <w:vAlign w:val="center"/>
          </w:tcPr>
          <w:p w:rsidR="003D1EDE" w:rsidRPr="003D1EDE" w:rsidRDefault="003D1EDE" w:rsidP="003D1EDE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35 – 59</w:t>
            </w:r>
          </w:p>
          <w:p w:rsidR="003D1EDE" w:rsidRPr="003D1EDE" w:rsidRDefault="003D1EDE" w:rsidP="003D1EDE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3D1EDE" w:rsidRPr="003D1EDE" w:rsidRDefault="003D1EDE" w:rsidP="003D1EDE">
            <w:pPr>
              <w:spacing w:after="0"/>
              <w:ind w:right="-5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3D1EDE" w:rsidRPr="003D1EDE" w:rsidRDefault="003D1EDE" w:rsidP="003D1EDE">
            <w:pPr>
              <w:spacing w:after="0"/>
              <w:ind w:right="-5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Не зараховано</w:t>
            </w:r>
          </w:p>
        </w:tc>
      </w:tr>
      <w:tr w:rsidR="003D1EDE" w:rsidRPr="003D1EDE" w:rsidTr="00FB02F8">
        <w:trPr>
          <w:cantSplit/>
          <w:jc w:val="center"/>
        </w:trPr>
        <w:tc>
          <w:tcPr>
            <w:tcW w:w="1725" w:type="dxa"/>
            <w:vAlign w:val="center"/>
          </w:tcPr>
          <w:p w:rsidR="003D1EDE" w:rsidRPr="003D1EDE" w:rsidRDefault="003D1EDE" w:rsidP="003D1EDE">
            <w:pPr>
              <w:spacing w:after="0"/>
              <w:ind w:right="-68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F</w:t>
            </w:r>
          </w:p>
        </w:tc>
        <w:tc>
          <w:tcPr>
            <w:tcW w:w="4253" w:type="dxa"/>
            <w:vAlign w:val="center"/>
          </w:tcPr>
          <w:p w:rsidR="003D1EDE" w:rsidRPr="003D1EDE" w:rsidRDefault="003D1EDE" w:rsidP="003D1EDE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 – 34</w:t>
            </w:r>
          </w:p>
          <w:p w:rsidR="003D1EDE" w:rsidRPr="003D1EDE" w:rsidRDefault="003D1EDE" w:rsidP="003D1EDE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D1ED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3D1EDE" w:rsidRPr="003D1EDE" w:rsidRDefault="003D1EDE" w:rsidP="003D1EDE">
            <w:pPr>
              <w:spacing w:after="0"/>
              <w:ind w:right="-5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3D1EDE" w:rsidRPr="003D1EDE" w:rsidRDefault="003D1EDE" w:rsidP="003D1EDE">
            <w:pPr>
              <w:spacing w:after="0"/>
              <w:ind w:right="-5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</w:tr>
    </w:tbl>
    <w:p w:rsidR="003D1EDE" w:rsidRDefault="003D1EDE"/>
    <w:p w:rsidR="003D1EDE" w:rsidRPr="003D1EDE" w:rsidRDefault="003D1EDE" w:rsidP="003D1EDE">
      <w:pPr>
        <w:keepNext/>
        <w:spacing w:after="0" w:line="36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D1E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Рекомендована література                  </w:t>
      </w:r>
    </w:p>
    <w:p w:rsidR="003D1EDE" w:rsidRPr="003D1EDE" w:rsidRDefault="003D1EDE" w:rsidP="003D1EDE">
      <w:pPr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D1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proofErr w:type="spellStart"/>
      <w:r w:rsidRPr="003D1E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Основна</w:t>
      </w:r>
      <w:proofErr w:type="spellEnd"/>
      <w:r w:rsidRPr="003D1E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3D1EDE" w:rsidRPr="003D1EDE" w:rsidRDefault="003D1EDE" w:rsidP="003D1EDE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1.Сенкевич М.П. Культура радио и телевизионной речи./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М.П.Сенкевич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Учб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посб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для студентов вузов. – М: Издательство Московского университета, 1997. – 217с.</w:t>
      </w:r>
    </w:p>
    <w:p w:rsidR="003D1EDE" w:rsidRPr="003D1EDE" w:rsidRDefault="003D1EDE" w:rsidP="003D1EDE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2.Лизанчук В.В. Внимание. Включен приемник /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В.В.Лизанчук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.,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Вища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школа. –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Львів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., «Водограй»,1986. – 136 с.</w:t>
      </w:r>
    </w:p>
    <w:p w:rsidR="003D1EDE" w:rsidRPr="003D1EDE" w:rsidRDefault="003D1EDE" w:rsidP="003D1EDE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3.Мироненко В.Я.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Основи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інформаційного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радіомовлення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./ В.Я. Мироненко. –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Львів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ЗМН, 1996. – 412с.</w:t>
      </w:r>
    </w:p>
    <w:p w:rsidR="003D1EDE" w:rsidRPr="003D1EDE" w:rsidRDefault="003D1EDE" w:rsidP="003D1EDE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4.Гальперин Ю.М. В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ефі</w:t>
      </w:r>
      <w:proofErr w:type="gram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слово. / Ю.М. Гальперин –  М.: "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Мистецтво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", 1977. – 218с.</w:t>
      </w:r>
    </w:p>
    <w:p w:rsidR="003D1EDE" w:rsidRPr="003D1EDE" w:rsidRDefault="003D1EDE" w:rsidP="003D1EDE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5.Бурбела В.А. А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було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так. /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В.А.Бурбела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К.: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Політвидав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., «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Україна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1986. – 310с.</w:t>
      </w:r>
    </w:p>
    <w:p w:rsidR="003D1EDE" w:rsidRPr="003D1EDE" w:rsidRDefault="003D1EDE" w:rsidP="003D1EDE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6.Летунов Б.А. Время. Люди, Микрофон. /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Б.А.Летунов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М.: "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Мистецтво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", 1974. – 279с.</w:t>
      </w:r>
    </w:p>
    <w:p w:rsidR="003D1EDE" w:rsidRPr="003D1EDE" w:rsidRDefault="003D1EDE" w:rsidP="003D1EDE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 Андроников И.А.  А теперь об этом. /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И.А.Андроников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 М.:     «Искусство», 1985. – 219с.</w:t>
      </w:r>
    </w:p>
    <w:p w:rsidR="003D1EDE" w:rsidRPr="003D1EDE" w:rsidRDefault="003D1EDE" w:rsidP="003D1EDE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8.  Андроников И. А. Слово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экраннное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сказанное./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И.А.Андроников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М.:  «Искусство», 1975. – 197с.</w:t>
      </w:r>
    </w:p>
    <w:p w:rsidR="003D1EDE" w:rsidRPr="003D1EDE" w:rsidRDefault="003D1EDE" w:rsidP="003D1EDE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9.  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Багиров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Э.Г.,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Ружников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В.Н. Основы радиожурналистики. / Э.Г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Багиров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., В.Н.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Ружников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М.: «Аспект-Пресс», 1984. – 314с.</w:t>
      </w:r>
    </w:p>
    <w:p w:rsidR="003D1EDE" w:rsidRPr="003D1EDE" w:rsidRDefault="003D1EDE" w:rsidP="003D1EDE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10.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Бараневич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Ю. Жанры радиовещания. / Ю.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Бараневич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Одесса: «День», 1978. – 217с.</w:t>
      </w:r>
    </w:p>
    <w:p w:rsidR="003D1EDE" w:rsidRPr="003D1EDE" w:rsidRDefault="003D1EDE" w:rsidP="003D1EDE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11.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Борецкий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Р., Кузнецов Г. Журналист ТВ: за кадром и в кадре. // Р.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Борецкий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 Г. Кузнецов. – М.: Литературная газета, – 1990, №38-39.</w:t>
      </w:r>
    </w:p>
    <w:p w:rsidR="003D1EDE" w:rsidRPr="003D1EDE" w:rsidRDefault="003D1EDE" w:rsidP="003D1EDE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12.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Вильчек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Под знаком ТВ. / В.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Вильчек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– М.: «Искусство» – 1987. – 256с.</w:t>
      </w:r>
    </w:p>
    <w:p w:rsidR="003D1EDE" w:rsidRPr="003D1EDE" w:rsidRDefault="003D1EDE" w:rsidP="003D1EDE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13.Голдовская М. Человек крупным планом. / 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М.Голдовская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М.: «Искусство», 1981. – 312с.</w:t>
      </w:r>
    </w:p>
    <w:p w:rsidR="003D1EDE" w:rsidRPr="003D1EDE" w:rsidRDefault="003D1EDE" w:rsidP="003D1EDE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14.Голядкин Н.А. </w:t>
      </w:r>
      <w:proofErr w:type="gram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Зарубежное</w:t>
      </w:r>
      <w:proofErr w:type="gram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иновещание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/  Голядкин Н.А [Учебная программа.] – М.: Издательство Московского университета, 1990 – 56 с.</w:t>
      </w:r>
    </w:p>
    <w:p w:rsidR="003D1EDE" w:rsidRPr="003D1EDE" w:rsidRDefault="003D1EDE" w:rsidP="003D1EDE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15.Гоян В.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Типові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жанрові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особливості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інформаційної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телепрограми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 /  В.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Гоян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</w:t>
      </w:r>
      <w:proofErr w:type="gram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ібн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для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студентів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ред. О.В. Скрипченко, Л.В. 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Долинської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та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– К.: «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Просвіта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2001. – 389 с.</w:t>
      </w:r>
    </w:p>
    <w:p w:rsidR="003D1EDE" w:rsidRPr="003D1EDE" w:rsidRDefault="003D1EDE" w:rsidP="003D1EDE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D1EDE" w:rsidRPr="003D1EDE" w:rsidRDefault="003D1EDE" w:rsidP="003D1EDE">
      <w:pPr>
        <w:spacing w:after="0" w:line="36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proofErr w:type="spellStart"/>
      <w:r w:rsidRPr="003D1E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Додаткова</w:t>
      </w:r>
      <w:proofErr w:type="spellEnd"/>
      <w:proofErr w:type="gramStart"/>
      <w:r w:rsidRPr="003D1E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:</w:t>
      </w:r>
      <w:proofErr w:type="gramEnd"/>
    </w:p>
    <w:p w:rsidR="003D1EDE" w:rsidRPr="003D1EDE" w:rsidRDefault="003D1EDE" w:rsidP="003D1EDE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Гоян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О.Я.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Радіостанція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ділове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ідприємство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методика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журналістської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творчості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./. – О.Я.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Гоян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  <w:proofErr w:type="spellStart"/>
      <w:proofErr w:type="gram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</w:t>
      </w:r>
      <w:proofErr w:type="gram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ібн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для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студентів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ред.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О.В.Скрипченко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Л.В.Долинської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та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– К.: «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Просвіта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2001. – 401 с.</w:t>
      </w:r>
    </w:p>
    <w:p w:rsidR="003D1EDE" w:rsidRPr="003D1EDE" w:rsidRDefault="003D1EDE" w:rsidP="003D1EDE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Гуревич П.С.,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Ружников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В.Н. Советское радиовещание. Страницы      истории. /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П.С.Гуревич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В.Н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Ружников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– М.: Искусство. 1976. –   266 с. </w:t>
      </w:r>
    </w:p>
    <w:p w:rsidR="003D1EDE" w:rsidRPr="003D1EDE" w:rsidRDefault="003D1EDE" w:rsidP="003D1EDE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3. Диверсия в эфире. /</w:t>
      </w:r>
      <w:proofErr w:type="gram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Документально-публицист</w:t>
      </w:r>
      <w:proofErr w:type="gram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сб. / Сост. Рухадзе А.; Ред. кол. И. </w:t>
      </w:r>
      <w:proofErr w:type="spellStart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Вирский</w:t>
      </w:r>
      <w:proofErr w:type="spellEnd"/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др. – Берлин, 1980 – 375с. </w:t>
      </w:r>
    </w:p>
    <w:p w:rsidR="003D1EDE" w:rsidRPr="003D1EDE" w:rsidRDefault="003D1EDE" w:rsidP="003D1EDE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D1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Дмитриев М. Громкоговоритель, радиошум, работоспособность. // «Телевидение и радиовещание», 1989. – №6 – С.14-17 </w:t>
      </w:r>
    </w:p>
    <w:p w:rsidR="003D1EDE" w:rsidRPr="003D1EDE" w:rsidRDefault="003D1EDE" w:rsidP="003D1EDE">
      <w:pPr>
        <w:rPr>
          <w:lang w:val="ru-RU"/>
        </w:rPr>
      </w:pPr>
    </w:p>
    <w:sectPr w:rsidR="003D1EDE" w:rsidRPr="003D1EDE" w:rsidSect="005A0C8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0A"/>
    <w:rsid w:val="0018250A"/>
    <w:rsid w:val="003D1EDE"/>
    <w:rsid w:val="005360BF"/>
    <w:rsid w:val="005A0C88"/>
    <w:rsid w:val="00DB1722"/>
    <w:rsid w:val="00F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2443</Words>
  <Characters>1393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</cp:revision>
  <dcterms:created xsi:type="dcterms:W3CDTF">2016-01-28T20:07:00Z</dcterms:created>
  <dcterms:modified xsi:type="dcterms:W3CDTF">2016-01-28T20:27:00Z</dcterms:modified>
</cp:coreProperties>
</file>