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4C" w:rsidRDefault="00DB0059">
      <w:pPr>
        <w:pStyle w:val="a4"/>
        <w:rPr>
          <w:u w:val="none"/>
        </w:rPr>
      </w:pPr>
      <w:r>
        <w:rPr>
          <w:u w:val="thick"/>
        </w:rPr>
        <w:t>Питання</w:t>
      </w:r>
      <w:r>
        <w:rPr>
          <w:spacing w:val="-4"/>
          <w:u w:val="thick"/>
        </w:rPr>
        <w:t xml:space="preserve"> </w:t>
      </w:r>
      <w:r>
        <w:rPr>
          <w:u w:val="thick"/>
        </w:rPr>
        <w:t>до</w:t>
      </w:r>
      <w:r>
        <w:rPr>
          <w:spacing w:val="-6"/>
          <w:u w:val="thick"/>
        </w:rPr>
        <w:t xml:space="preserve"> </w:t>
      </w:r>
      <w:r>
        <w:rPr>
          <w:u w:val="thick"/>
        </w:rPr>
        <w:t>екзамену</w:t>
      </w:r>
    </w:p>
    <w:p w:rsidR="0038464C" w:rsidRDefault="0038464C">
      <w:pPr>
        <w:pStyle w:val="a3"/>
        <w:ind w:left="0"/>
        <w:rPr>
          <w:b/>
          <w:sz w:val="20"/>
        </w:rPr>
      </w:pP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before="87"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“реклама”.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ind w:hanging="361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процесу.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цільова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аудиторія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визначити?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line="322" w:lineRule="exact"/>
        <w:ind w:hanging="361"/>
        <w:rPr>
          <w:sz w:val="28"/>
        </w:rPr>
      </w:pP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чого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реклами?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line="322" w:lineRule="exact"/>
        <w:ind w:hanging="361"/>
        <w:rPr>
          <w:sz w:val="28"/>
        </w:rPr>
      </w:pPr>
      <w:r>
        <w:rPr>
          <w:sz w:val="28"/>
        </w:rPr>
        <w:t>Сутність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Політця</w:t>
      </w:r>
      <w:proofErr w:type="spellEnd"/>
      <w:r>
        <w:rPr>
          <w:sz w:val="28"/>
        </w:rPr>
        <w:t>?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line="322" w:lineRule="exact"/>
        <w:ind w:hanging="361"/>
        <w:rPr>
          <w:sz w:val="28"/>
        </w:rPr>
      </w:pP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ind w:right="109"/>
        <w:rPr>
          <w:sz w:val="28"/>
        </w:rPr>
      </w:pPr>
      <w:r>
        <w:rPr>
          <w:sz w:val="28"/>
        </w:rPr>
        <w:t>Які</w:t>
      </w:r>
      <w:r>
        <w:rPr>
          <w:spacing w:val="1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7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8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22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сфері</w:t>
      </w:r>
      <w:r>
        <w:rPr>
          <w:spacing w:val="12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найчастіше?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5"/>
        <w:numPr>
          <w:ilvl w:val="0"/>
          <w:numId w:val="14"/>
        </w:numPr>
        <w:tabs>
          <w:tab w:val="left" w:pos="741"/>
        </w:tabs>
        <w:ind w:left="380" w:right="3081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сувенірної</w:t>
      </w:r>
      <w:r>
        <w:rPr>
          <w:spacing w:val="-12"/>
          <w:sz w:val="28"/>
        </w:rPr>
        <w:t xml:space="preserve"> </w:t>
      </w:r>
      <w:r>
        <w:rPr>
          <w:sz w:val="28"/>
        </w:rPr>
        <w:t>реклами.</w:t>
      </w:r>
      <w:r>
        <w:rPr>
          <w:spacing w:val="-67"/>
          <w:sz w:val="28"/>
        </w:rPr>
        <w:t xml:space="preserve"> </w:t>
      </w:r>
      <w:r>
        <w:rPr>
          <w:sz w:val="28"/>
        </w:rPr>
        <w:t>10.Переваги прямого поштового розсилання?</w:t>
      </w:r>
      <w:r>
        <w:rPr>
          <w:spacing w:val="1"/>
          <w:sz w:val="28"/>
        </w:rPr>
        <w:t xml:space="preserve"> </w:t>
      </w:r>
      <w:r>
        <w:rPr>
          <w:sz w:val="28"/>
        </w:rPr>
        <w:t>11.Переваги і недоліки Internet-реклами.</w:t>
      </w:r>
      <w:r>
        <w:rPr>
          <w:spacing w:val="1"/>
          <w:sz w:val="28"/>
        </w:rPr>
        <w:t xml:space="preserve"> </w:t>
      </w:r>
      <w:r>
        <w:rPr>
          <w:sz w:val="28"/>
        </w:rPr>
        <w:t>12.Телевізійна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реклама.</w:t>
      </w:r>
    </w:p>
    <w:p w:rsidR="0038464C" w:rsidRDefault="00DB0059">
      <w:pPr>
        <w:pStyle w:val="a3"/>
        <w:ind w:right="5812"/>
      </w:pPr>
      <w:r>
        <w:t>13.Радіореклама.</w:t>
      </w:r>
      <w:r>
        <w:rPr>
          <w:spacing w:val="1"/>
        </w:rPr>
        <w:t xml:space="preserve"> </w:t>
      </w:r>
      <w:r>
        <w:t>14.Аудіовізуальн</w:t>
      </w:r>
      <w:r>
        <w:t>а</w:t>
      </w:r>
      <w:r>
        <w:rPr>
          <w:spacing w:val="-7"/>
        </w:rPr>
        <w:t xml:space="preserve"> </w:t>
      </w:r>
      <w:r>
        <w:t>реклама.</w:t>
      </w:r>
    </w:p>
    <w:p w:rsidR="0038464C" w:rsidRDefault="00DB0059">
      <w:pPr>
        <w:pStyle w:val="a3"/>
        <w:spacing w:before="2"/>
        <w:ind w:right="1624"/>
      </w:pPr>
      <w:r>
        <w:t>15.Організація реклами в готельному та ресторанному бізнесі.</w:t>
      </w:r>
      <w:r>
        <w:rPr>
          <w:spacing w:val="-67"/>
        </w:rPr>
        <w:t xml:space="preserve"> </w:t>
      </w:r>
      <w:r>
        <w:t>16.Реклама</w:t>
      </w:r>
      <w:r>
        <w:rPr>
          <w:spacing w:val="1"/>
        </w:rPr>
        <w:t xml:space="preserve"> </w:t>
      </w:r>
      <w:r>
        <w:t>анімаційних</w:t>
      </w:r>
      <w:r>
        <w:rPr>
          <w:spacing w:val="-3"/>
        </w:rPr>
        <w:t xml:space="preserve"> </w:t>
      </w:r>
      <w:r>
        <w:t>послуг.</w:t>
      </w:r>
    </w:p>
    <w:p w:rsidR="0038464C" w:rsidRDefault="00DB0059">
      <w:pPr>
        <w:pStyle w:val="a5"/>
        <w:numPr>
          <w:ilvl w:val="0"/>
          <w:numId w:val="13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Складові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9"/>
          <w:sz w:val="28"/>
        </w:rPr>
        <w:t xml:space="preserve"> </w:t>
      </w:r>
      <w:r>
        <w:rPr>
          <w:sz w:val="28"/>
        </w:rPr>
        <w:t>комунікацій.</w:t>
      </w:r>
    </w:p>
    <w:p w:rsidR="0038464C" w:rsidRDefault="00DB0059">
      <w:pPr>
        <w:pStyle w:val="a5"/>
        <w:numPr>
          <w:ilvl w:val="0"/>
          <w:numId w:val="13"/>
        </w:numPr>
        <w:tabs>
          <w:tab w:val="left" w:pos="741"/>
        </w:tabs>
        <w:ind w:left="380" w:right="1151" w:firstLine="0"/>
        <w:rPr>
          <w:sz w:val="28"/>
        </w:rPr>
      </w:pPr>
      <w:r>
        <w:rPr>
          <w:sz w:val="28"/>
        </w:rPr>
        <w:t>Чому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збуту</w:t>
      </w:r>
      <w:r>
        <w:rPr>
          <w:spacing w:val="-9"/>
          <w:sz w:val="28"/>
        </w:rPr>
        <w:t xml:space="preserve"> </w:t>
      </w:r>
      <w:r>
        <w:rPr>
          <w:sz w:val="28"/>
        </w:rPr>
        <w:t>неможливо</w:t>
      </w:r>
      <w:r>
        <w:rPr>
          <w:spacing w:val="-6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постійно?</w:t>
      </w:r>
      <w:r>
        <w:rPr>
          <w:spacing w:val="-67"/>
          <w:sz w:val="28"/>
        </w:rPr>
        <w:t xml:space="preserve"> </w:t>
      </w:r>
      <w:r>
        <w:rPr>
          <w:sz w:val="28"/>
        </w:rPr>
        <w:t>19.Як</w:t>
      </w:r>
      <w:r>
        <w:rPr>
          <w:spacing w:val="-2"/>
          <w:sz w:val="28"/>
        </w:rPr>
        <w:t xml:space="preserve"> </w:t>
      </w:r>
      <w:r>
        <w:rPr>
          <w:sz w:val="28"/>
        </w:rPr>
        <w:t>співвідносяться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рекламні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7"/>
          <w:sz w:val="28"/>
        </w:rPr>
        <w:t xml:space="preserve"> </w:t>
      </w:r>
      <w:r>
        <w:rPr>
          <w:sz w:val="28"/>
        </w:rPr>
        <w:t>фірм?</w:t>
      </w:r>
    </w:p>
    <w:p w:rsidR="0038464C" w:rsidRDefault="00DB0059">
      <w:pPr>
        <w:pStyle w:val="a5"/>
        <w:numPr>
          <w:ilvl w:val="0"/>
          <w:numId w:val="12"/>
        </w:numPr>
        <w:tabs>
          <w:tab w:val="left" w:pos="741"/>
          <w:tab w:val="left" w:pos="1972"/>
          <w:tab w:val="left" w:pos="2909"/>
          <w:tab w:val="left" w:pos="4554"/>
          <w:tab w:val="left" w:pos="6022"/>
          <w:tab w:val="left" w:pos="7297"/>
          <w:tab w:val="left" w:pos="7834"/>
        </w:tabs>
        <w:ind w:right="112"/>
        <w:rPr>
          <w:sz w:val="28"/>
        </w:rPr>
      </w:pPr>
      <w:r>
        <w:rPr>
          <w:sz w:val="28"/>
        </w:rPr>
        <w:t xml:space="preserve">Основні </w:t>
      </w:r>
      <w:r>
        <w:rPr>
          <w:sz w:val="28"/>
        </w:rPr>
        <w:t xml:space="preserve">етапи </w:t>
      </w:r>
      <w:r>
        <w:rPr>
          <w:sz w:val="28"/>
        </w:rPr>
        <w:t xml:space="preserve">планування </w:t>
      </w:r>
      <w:r>
        <w:rPr>
          <w:sz w:val="28"/>
        </w:rPr>
        <w:t xml:space="preserve">рекламної </w:t>
      </w:r>
      <w:r>
        <w:rPr>
          <w:sz w:val="28"/>
        </w:rPr>
        <w:t xml:space="preserve">кампанії </w:t>
      </w:r>
      <w:r>
        <w:rPr>
          <w:sz w:val="28"/>
        </w:rPr>
        <w:t xml:space="preserve">на </w:t>
      </w:r>
      <w:r>
        <w:rPr>
          <w:sz w:val="28"/>
        </w:rPr>
        <w:t>туристичних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підприємствах.</w:t>
      </w:r>
    </w:p>
    <w:p w:rsidR="0038464C" w:rsidRDefault="00DB0059">
      <w:pPr>
        <w:pStyle w:val="a5"/>
        <w:numPr>
          <w:ilvl w:val="0"/>
          <w:numId w:val="12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Графіки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5"/>
        <w:numPr>
          <w:ilvl w:val="0"/>
          <w:numId w:val="12"/>
        </w:numPr>
        <w:tabs>
          <w:tab w:val="left" w:pos="741"/>
        </w:tabs>
        <w:ind w:right="116"/>
        <w:rPr>
          <w:sz w:val="28"/>
        </w:rPr>
      </w:pPr>
      <w:r>
        <w:rPr>
          <w:sz w:val="28"/>
        </w:rPr>
        <w:t>Вибір</w:t>
      </w:r>
      <w:r>
        <w:rPr>
          <w:spacing w:val="5"/>
          <w:sz w:val="28"/>
        </w:rPr>
        <w:t xml:space="preserve"> </w:t>
      </w:r>
      <w:r>
        <w:rPr>
          <w:sz w:val="28"/>
        </w:rPr>
        <w:t>оптимальних</w:t>
      </w:r>
      <w:r>
        <w:rPr>
          <w:spacing w:val="68"/>
          <w:sz w:val="28"/>
        </w:rPr>
        <w:t xml:space="preserve"> </w:t>
      </w:r>
      <w:r>
        <w:rPr>
          <w:sz w:val="28"/>
        </w:rPr>
        <w:t>графіків</w:t>
      </w:r>
      <w:r>
        <w:rPr>
          <w:spacing w:val="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5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засобах</w:t>
      </w:r>
      <w:r>
        <w:rPr>
          <w:spacing w:val="68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3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приклади.</w:t>
      </w:r>
    </w:p>
    <w:p w:rsidR="0038464C" w:rsidRDefault="00DB0059">
      <w:pPr>
        <w:pStyle w:val="a5"/>
        <w:numPr>
          <w:ilvl w:val="0"/>
          <w:numId w:val="12"/>
        </w:numPr>
        <w:tabs>
          <w:tab w:val="left" w:pos="741"/>
        </w:tabs>
        <w:ind w:left="380" w:right="3723" w:firstLine="0"/>
        <w:rPr>
          <w:sz w:val="28"/>
        </w:rPr>
      </w:pPr>
      <w:r>
        <w:rPr>
          <w:sz w:val="28"/>
        </w:rPr>
        <w:t>Методи</w:t>
      </w:r>
      <w:r>
        <w:rPr>
          <w:spacing w:val="-5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бюджету.</w:t>
      </w:r>
      <w:r>
        <w:rPr>
          <w:spacing w:val="-67"/>
          <w:sz w:val="28"/>
        </w:rPr>
        <w:t xml:space="preserve"> </w:t>
      </w:r>
      <w:r>
        <w:rPr>
          <w:sz w:val="28"/>
        </w:rPr>
        <w:t>24.Що</w:t>
      </w:r>
      <w:r>
        <w:rPr>
          <w:sz w:val="28"/>
        </w:rPr>
        <w:t xml:space="preserve"> таке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медіапланування</w:t>
      </w:r>
      <w:proofErr w:type="spellEnd"/>
      <w:r>
        <w:rPr>
          <w:sz w:val="28"/>
        </w:rPr>
        <w:t>?</w:t>
      </w:r>
    </w:p>
    <w:p w:rsidR="0038464C" w:rsidRDefault="00DB0059">
      <w:pPr>
        <w:pStyle w:val="a3"/>
        <w:spacing w:before="3"/>
        <w:ind w:right="737"/>
      </w:pPr>
      <w:r>
        <w:t>25.Як оцінити ефективність рекламної діяльності туристичної фірми?</w:t>
      </w:r>
      <w:r>
        <w:rPr>
          <w:spacing w:val="-67"/>
        </w:rPr>
        <w:t xml:space="preserve"> </w:t>
      </w:r>
      <w:r>
        <w:t>26.Як оцінити</w:t>
      </w:r>
      <w:r>
        <w:rPr>
          <w:spacing w:val="1"/>
        </w:rPr>
        <w:t xml:space="preserve"> </w:t>
      </w:r>
      <w:r>
        <w:t>соціальну</w:t>
      </w:r>
      <w:r>
        <w:rPr>
          <w:spacing w:val="-3"/>
        </w:rPr>
        <w:t xml:space="preserve"> </w:t>
      </w:r>
      <w:r>
        <w:t>ефективність</w:t>
      </w:r>
      <w:r>
        <w:rPr>
          <w:spacing w:val="-1"/>
        </w:rPr>
        <w:t xml:space="preserve"> </w:t>
      </w:r>
      <w:r>
        <w:t>реклами?</w:t>
      </w:r>
    </w:p>
    <w:p w:rsidR="0038464C" w:rsidRDefault="00DB0059">
      <w:pPr>
        <w:pStyle w:val="a5"/>
        <w:numPr>
          <w:ilvl w:val="0"/>
          <w:numId w:val="11"/>
        </w:numPr>
        <w:tabs>
          <w:tab w:val="left" w:pos="741"/>
        </w:tabs>
        <w:ind w:right="118"/>
        <w:rPr>
          <w:sz w:val="28"/>
        </w:rPr>
      </w:pPr>
      <w:r>
        <w:rPr>
          <w:sz w:val="28"/>
        </w:rPr>
        <w:t>Якими</w:t>
      </w:r>
      <w:r>
        <w:rPr>
          <w:spacing w:val="5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5"/>
          <w:sz w:val="28"/>
        </w:rPr>
        <w:t xml:space="preserve"> </w:t>
      </w:r>
      <w:r>
        <w:rPr>
          <w:sz w:val="28"/>
        </w:rPr>
        <w:t>регламентується</w:t>
      </w:r>
      <w:r>
        <w:rPr>
          <w:spacing w:val="7"/>
          <w:sz w:val="28"/>
        </w:rPr>
        <w:t xml:space="preserve"> </w:t>
      </w:r>
      <w:r>
        <w:rPr>
          <w:sz w:val="28"/>
        </w:rPr>
        <w:t>рекламна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підприємствах?</w:t>
      </w:r>
    </w:p>
    <w:p w:rsidR="0038464C" w:rsidRDefault="00DB0059">
      <w:pPr>
        <w:pStyle w:val="a5"/>
        <w:numPr>
          <w:ilvl w:val="0"/>
          <w:numId w:val="11"/>
        </w:numPr>
        <w:tabs>
          <w:tab w:val="left" w:pos="741"/>
        </w:tabs>
        <w:ind w:left="380" w:right="3530" w:firstLine="0"/>
        <w:rPr>
          <w:sz w:val="28"/>
        </w:rPr>
      </w:pPr>
      <w:r>
        <w:rPr>
          <w:sz w:val="28"/>
        </w:rPr>
        <w:t>Хто відповідальний за неналежну рекламу?</w:t>
      </w:r>
      <w:r>
        <w:rPr>
          <w:spacing w:val="-67"/>
          <w:sz w:val="28"/>
        </w:rPr>
        <w:t xml:space="preserve"> </w:t>
      </w:r>
      <w:r>
        <w:rPr>
          <w:sz w:val="28"/>
        </w:rPr>
        <w:t>29.Яка реклама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неякісною?</w:t>
      </w:r>
    </w:p>
    <w:p w:rsidR="0038464C" w:rsidRDefault="00DB0059">
      <w:pPr>
        <w:pStyle w:val="a3"/>
        <w:ind w:right="3870"/>
      </w:pPr>
      <w:r>
        <w:t>30.Яка реклама вважається недостовірною?</w:t>
      </w:r>
      <w:r>
        <w:rPr>
          <w:spacing w:val="-67"/>
        </w:rPr>
        <w:t xml:space="preserve"> </w:t>
      </w:r>
      <w:r>
        <w:t>31.Яка реклама вважається</w:t>
      </w:r>
      <w:r>
        <w:rPr>
          <w:spacing w:val="1"/>
        </w:rPr>
        <w:t xml:space="preserve"> </w:t>
      </w:r>
      <w:r>
        <w:t>неетичною?</w:t>
      </w:r>
    </w:p>
    <w:p w:rsidR="0038464C" w:rsidRDefault="00DB0059">
      <w:pPr>
        <w:pStyle w:val="a5"/>
        <w:numPr>
          <w:ilvl w:val="0"/>
          <w:numId w:val="10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контрреклама</w:t>
      </w:r>
      <w:proofErr w:type="spellEnd"/>
      <w:r>
        <w:rPr>
          <w:sz w:val="28"/>
        </w:rPr>
        <w:t>?</w:t>
      </w:r>
    </w:p>
    <w:p w:rsidR="0038464C" w:rsidRDefault="00DB0059">
      <w:pPr>
        <w:pStyle w:val="a5"/>
        <w:numPr>
          <w:ilvl w:val="0"/>
          <w:numId w:val="10"/>
        </w:numPr>
        <w:tabs>
          <w:tab w:val="left" w:pos="741"/>
        </w:tabs>
        <w:ind w:left="380" w:right="1500" w:firstLine="0"/>
        <w:rPr>
          <w:sz w:val="28"/>
        </w:rPr>
      </w:pPr>
      <w:r>
        <w:rPr>
          <w:sz w:val="28"/>
        </w:rPr>
        <w:t>Хто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3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“Про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рекламу”?</w:t>
      </w:r>
      <w:r>
        <w:rPr>
          <w:spacing w:val="-67"/>
          <w:sz w:val="28"/>
        </w:rPr>
        <w:t xml:space="preserve"> </w:t>
      </w:r>
      <w:r>
        <w:rPr>
          <w:sz w:val="28"/>
        </w:rPr>
        <w:t>34.Фірмовий 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5"/>
        <w:numPr>
          <w:ilvl w:val="0"/>
          <w:numId w:val="9"/>
        </w:numPr>
        <w:tabs>
          <w:tab w:val="left" w:pos="741"/>
        </w:tabs>
        <w:spacing w:line="322" w:lineRule="exact"/>
        <w:ind w:hanging="361"/>
        <w:rPr>
          <w:sz w:val="28"/>
        </w:rPr>
      </w:pPr>
      <w:r>
        <w:rPr>
          <w:sz w:val="28"/>
        </w:rPr>
        <w:t>Товарний</w:t>
      </w:r>
      <w:r>
        <w:rPr>
          <w:spacing w:val="-5"/>
          <w:sz w:val="28"/>
        </w:rPr>
        <w:t xml:space="preserve"> </w:t>
      </w:r>
      <w:r>
        <w:rPr>
          <w:sz w:val="28"/>
        </w:rPr>
        <w:t>знак.</w:t>
      </w:r>
    </w:p>
    <w:p w:rsidR="0038464C" w:rsidRDefault="00DB0059">
      <w:pPr>
        <w:pStyle w:val="a5"/>
        <w:numPr>
          <w:ilvl w:val="0"/>
          <w:numId w:val="9"/>
        </w:numPr>
        <w:tabs>
          <w:tab w:val="left" w:pos="741"/>
        </w:tabs>
        <w:spacing w:line="242" w:lineRule="auto"/>
        <w:ind w:left="380" w:right="4490" w:firstLine="0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9"/>
          <w:sz w:val="28"/>
        </w:rPr>
        <w:t xml:space="preserve"> </w:t>
      </w:r>
      <w:r>
        <w:rPr>
          <w:sz w:val="28"/>
        </w:rPr>
        <w:t>фірмового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стилю.</w:t>
      </w:r>
      <w:r>
        <w:rPr>
          <w:spacing w:val="-67"/>
          <w:sz w:val="28"/>
        </w:rPr>
        <w:t xml:space="preserve"> </w:t>
      </w:r>
      <w:r>
        <w:rPr>
          <w:sz w:val="28"/>
        </w:rPr>
        <w:t>37.Тема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девіз</w:t>
      </w:r>
      <w:r>
        <w:rPr>
          <w:spacing w:val="2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3"/>
        <w:ind w:right="4682"/>
      </w:pPr>
      <w:r>
        <w:t>38.Структура рекламного звернення.</w:t>
      </w:r>
      <w:r>
        <w:rPr>
          <w:spacing w:val="-67"/>
        </w:rPr>
        <w:t xml:space="preserve"> </w:t>
      </w:r>
      <w:r>
        <w:t>39.Форми рекламних</w:t>
      </w:r>
      <w:r>
        <w:rPr>
          <w:spacing w:val="-3"/>
        </w:rPr>
        <w:t xml:space="preserve"> </w:t>
      </w:r>
      <w:r>
        <w:t>звернень.</w:t>
      </w:r>
    </w:p>
    <w:p w:rsidR="0038464C" w:rsidRDefault="00DB0059">
      <w:pPr>
        <w:pStyle w:val="a3"/>
        <w:spacing w:before="67"/>
        <w:ind w:right="3870"/>
      </w:pPr>
      <w:r>
        <w:t>40.Стилі рекламних звернень.</w:t>
      </w:r>
      <w:r>
        <w:rPr>
          <w:spacing w:val="1"/>
        </w:rPr>
        <w:t xml:space="preserve"> </w:t>
      </w:r>
      <w:r>
        <w:t>41.Класифікація</w:t>
      </w:r>
      <w:r>
        <w:rPr>
          <w:spacing w:val="-1"/>
        </w:rPr>
        <w:t xml:space="preserve"> </w:t>
      </w:r>
      <w:r>
        <w:t>виставок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ярмарок.</w:t>
      </w:r>
    </w:p>
    <w:p w:rsidR="0038464C" w:rsidRDefault="00DB0059">
      <w:pPr>
        <w:pStyle w:val="a3"/>
        <w:spacing w:line="242" w:lineRule="auto"/>
        <w:ind w:right="2463"/>
      </w:pPr>
      <w:r>
        <w:lastRenderedPageBreak/>
        <w:t>42.Які фактори впливають на відвідування виставок?</w:t>
      </w:r>
      <w:r>
        <w:rPr>
          <w:spacing w:val="1"/>
        </w:rPr>
        <w:t xml:space="preserve"> </w:t>
      </w:r>
      <w:r>
        <w:t>43.Цілі участі туристичного підприємства на ярмарках.</w:t>
      </w:r>
      <w:r>
        <w:rPr>
          <w:spacing w:val="-67"/>
        </w:rPr>
        <w:t xml:space="preserve"> </w:t>
      </w:r>
      <w:r>
        <w:t>44.Особливості</w:t>
      </w:r>
      <w:r>
        <w:rPr>
          <w:spacing w:val="-7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різними</w:t>
      </w:r>
      <w:r>
        <w:rPr>
          <w:spacing w:val="-2"/>
        </w:rPr>
        <w:t xml:space="preserve"> </w:t>
      </w:r>
      <w:r>
        <w:t>типами</w:t>
      </w:r>
      <w:r>
        <w:rPr>
          <w:spacing w:val="-2"/>
        </w:rPr>
        <w:t xml:space="preserve"> </w:t>
      </w:r>
      <w:r>
        <w:t>відвідувачів.</w:t>
      </w:r>
    </w:p>
    <w:p w:rsidR="0038464C" w:rsidRDefault="00DB0059">
      <w:pPr>
        <w:pStyle w:val="a5"/>
        <w:numPr>
          <w:ilvl w:val="0"/>
          <w:numId w:val="8"/>
        </w:numPr>
        <w:tabs>
          <w:tab w:val="left" w:pos="741"/>
        </w:tabs>
        <w:ind w:right="119"/>
        <w:rPr>
          <w:sz w:val="28"/>
        </w:rPr>
      </w:pPr>
      <w:r>
        <w:rPr>
          <w:sz w:val="28"/>
        </w:rPr>
        <w:t>Основні</w:t>
      </w:r>
      <w:r>
        <w:rPr>
          <w:spacing w:val="45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49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50"/>
          <w:sz w:val="28"/>
        </w:rPr>
        <w:t xml:space="preserve"> </w:t>
      </w:r>
      <w:r>
        <w:rPr>
          <w:sz w:val="28"/>
        </w:rPr>
        <w:t>виставкової</w:t>
      </w:r>
      <w:r>
        <w:rPr>
          <w:spacing w:val="4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5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підприємства.</w:t>
      </w:r>
    </w:p>
    <w:p w:rsidR="0038464C" w:rsidRDefault="00DB0059">
      <w:pPr>
        <w:pStyle w:val="a5"/>
        <w:numPr>
          <w:ilvl w:val="0"/>
          <w:numId w:val="8"/>
        </w:numPr>
        <w:tabs>
          <w:tab w:val="left" w:pos="741"/>
        </w:tabs>
        <w:ind w:left="380" w:right="3109" w:firstLine="0"/>
        <w:rPr>
          <w:sz w:val="28"/>
        </w:rPr>
      </w:pPr>
      <w:r>
        <w:rPr>
          <w:sz w:val="28"/>
        </w:rPr>
        <w:t>Процес організації ви</w:t>
      </w:r>
      <w:r>
        <w:rPr>
          <w:sz w:val="28"/>
        </w:rPr>
        <w:t>ставок та ярмарок.</w:t>
      </w:r>
      <w:r>
        <w:rPr>
          <w:spacing w:val="1"/>
          <w:sz w:val="28"/>
        </w:rPr>
        <w:t xml:space="preserve"> </w:t>
      </w:r>
      <w:r>
        <w:rPr>
          <w:sz w:val="28"/>
        </w:rPr>
        <w:t>47.Планування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виставкових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площ.</w:t>
      </w:r>
    </w:p>
    <w:p w:rsidR="0038464C" w:rsidRDefault="00DB0059">
      <w:pPr>
        <w:pStyle w:val="a3"/>
        <w:ind w:right="1122"/>
      </w:pPr>
      <w:r>
        <w:t>48.Робота персоналу туристичної фірми на виставках та ярмарках.</w:t>
      </w:r>
      <w:r>
        <w:rPr>
          <w:spacing w:val="-67"/>
        </w:rPr>
        <w:t xml:space="preserve"> </w:t>
      </w:r>
      <w:r>
        <w:t>49.Розробка</w:t>
      </w:r>
      <w:r>
        <w:rPr>
          <w:spacing w:val="1"/>
        </w:rPr>
        <w:t xml:space="preserve"> </w:t>
      </w:r>
      <w:r>
        <w:t>виставкового</w:t>
      </w:r>
      <w:r>
        <w:rPr>
          <w:spacing w:val="1"/>
        </w:rPr>
        <w:t xml:space="preserve"> </w:t>
      </w:r>
      <w:r>
        <w:t>бюджету.</w:t>
      </w:r>
    </w:p>
    <w:p w:rsidR="0038464C" w:rsidRDefault="00DB0059">
      <w:pPr>
        <w:pStyle w:val="a5"/>
        <w:numPr>
          <w:ilvl w:val="0"/>
          <w:numId w:val="7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13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5"/>
        <w:numPr>
          <w:ilvl w:val="0"/>
          <w:numId w:val="7"/>
        </w:numPr>
        <w:tabs>
          <w:tab w:val="left" w:pos="741"/>
        </w:tabs>
        <w:ind w:left="380" w:right="2188" w:firstLine="0"/>
        <w:rPr>
          <w:sz w:val="28"/>
        </w:rPr>
      </w:pPr>
      <w:r>
        <w:rPr>
          <w:sz w:val="28"/>
        </w:rPr>
        <w:t>Поняття,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52.Тактичний 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реклами.</w:t>
      </w:r>
    </w:p>
    <w:p w:rsidR="0038464C" w:rsidRDefault="00DB0059">
      <w:pPr>
        <w:pStyle w:val="a3"/>
        <w:ind w:right="614"/>
      </w:pPr>
      <w:r>
        <w:t>53.Стратегічний внутрішньо-фірмовий контроль рекламної діяльності.</w:t>
      </w:r>
      <w:r>
        <w:rPr>
          <w:spacing w:val="-67"/>
        </w:rPr>
        <w:t xml:space="preserve"> </w:t>
      </w:r>
      <w:r>
        <w:t>54.Зовнішнє</w:t>
      </w:r>
      <w:r>
        <w:rPr>
          <w:spacing w:val="1"/>
        </w:rPr>
        <w:t xml:space="preserve"> </w:t>
      </w:r>
      <w:r>
        <w:t>регулювання</w:t>
      </w:r>
      <w:r>
        <w:rPr>
          <w:spacing w:val="2"/>
        </w:rPr>
        <w:t xml:space="preserve"> </w:t>
      </w:r>
      <w:r>
        <w:t>рекламної</w:t>
      </w:r>
      <w:r>
        <w:rPr>
          <w:spacing w:val="-5"/>
        </w:rPr>
        <w:t xml:space="preserve"> </w:t>
      </w:r>
      <w:r>
        <w:t>діяльності.</w:t>
      </w:r>
    </w:p>
    <w:p w:rsidR="0038464C" w:rsidRDefault="00DB0059">
      <w:pPr>
        <w:pStyle w:val="a5"/>
        <w:numPr>
          <w:ilvl w:val="0"/>
          <w:numId w:val="6"/>
        </w:numPr>
        <w:tabs>
          <w:tab w:val="left" w:pos="741"/>
          <w:tab w:val="left" w:pos="1762"/>
          <w:tab w:val="left" w:pos="3801"/>
          <w:tab w:val="left" w:pos="4860"/>
          <w:tab w:val="left" w:pos="6916"/>
          <w:tab w:val="left" w:pos="9126"/>
        </w:tabs>
        <w:spacing w:line="242" w:lineRule="auto"/>
        <w:ind w:right="121"/>
        <w:rPr>
          <w:sz w:val="28"/>
        </w:rPr>
      </w:pPr>
      <w:r>
        <w:rPr>
          <w:sz w:val="28"/>
        </w:rPr>
        <w:t xml:space="preserve">Якими </w:t>
      </w:r>
      <w:r>
        <w:rPr>
          <w:sz w:val="28"/>
        </w:rPr>
        <w:t xml:space="preserve">законодавчими </w:t>
      </w:r>
      <w:r>
        <w:rPr>
          <w:sz w:val="28"/>
        </w:rPr>
        <w:t xml:space="preserve">актами </w:t>
      </w:r>
      <w:r>
        <w:rPr>
          <w:sz w:val="28"/>
        </w:rPr>
        <w:t xml:space="preserve">передбачається </w:t>
      </w:r>
      <w:r>
        <w:rPr>
          <w:sz w:val="28"/>
        </w:rPr>
        <w:t xml:space="preserve">відповідальність </w:t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неправомірне використання фірмових</w:t>
      </w:r>
      <w:r>
        <w:rPr>
          <w:spacing w:val="-4"/>
          <w:sz w:val="28"/>
        </w:rPr>
        <w:t xml:space="preserve"> </w:t>
      </w:r>
      <w:r>
        <w:rPr>
          <w:sz w:val="28"/>
        </w:rPr>
        <w:t>назв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товарн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знаків?</w:t>
      </w:r>
    </w:p>
    <w:p w:rsidR="0038464C" w:rsidRDefault="00DB0059">
      <w:pPr>
        <w:pStyle w:val="a5"/>
        <w:numPr>
          <w:ilvl w:val="0"/>
          <w:numId w:val="6"/>
        </w:numPr>
        <w:tabs>
          <w:tab w:val="left" w:pos="741"/>
        </w:tabs>
        <w:ind w:right="118"/>
        <w:rPr>
          <w:sz w:val="28"/>
        </w:rPr>
      </w:pP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 заборони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телерадіореклами</w:t>
      </w:r>
      <w:proofErr w:type="spellEnd"/>
      <w:r>
        <w:rPr>
          <w:sz w:val="28"/>
        </w:rPr>
        <w:t>?</w:t>
      </w:r>
    </w:p>
    <w:p w:rsidR="0038464C" w:rsidRDefault="00DB0059">
      <w:pPr>
        <w:pStyle w:val="a5"/>
        <w:numPr>
          <w:ilvl w:val="0"/>
          <w:numId w:val="6"/>
        </w:numPr>
        <w:tabs>
          <w:tab w:val="left" w:pos="741"/>
        </w:tabs>
        <w:ind w:left="380" w:right="2083" w:firstLine="0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комунікацій.</w:t>
      </w:r>
      <w:r>
        <w:rPr>
          <w:spacing w:val="-67"/>
          <w:sz w:val="28"/>
        </w:rPr>
        <w:t xml:space="preserve"> </w:t>
      </w:r>
      <w:r>
        <w:rPr>
          <w:sz w:val="28"/>
        </w:rPr>
        <w:t>58.Основні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посттестування</w:t>
      </w:r>
      <w:proofErr w:type="spellEnd"/>
      <w:r>
        <w:rPr>
          <w:sz w:val="28"/>
        </w:rPr>
        <w:t>.</w:t>
      </w:r>
    </w:p>
    <w:p w:rsidR="0038464C" w:rsidRDefault="00DB0059">
      <w:pPr>
        <w:pStyle w:val="a5"/>
        <w:numPr>
          <w:ilvl w:val="0"/>
          <w:numId w:val="5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діяльності.</w:t>
      </w:r>
    </w:p>
    <w:p w:rsidR="0038464C" w:rsidRDefault="00DB0059">
      <w:pPr>
        <w:pStyle w:val="a5"/>
        <w:numPr>
          <w:ilvl w:val="0"/>
          <w:numId w:val="5"/>
        </w:numPr>
        <w:tabs>
          <w:tab w:val="left" w:pos="741"/>
        </w:tabs>
        <w:ind w:left="380" w:right="2102" w:firstLine="0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61.Ревізія</w:t>
      </w:r>
      <w:r>
        <w:rPr>
          <w:spacing w:val="2"/>
          <w:sz w:val="28"/>
        </w:rPr>
        <w:t xml:space="preserve"> </w:t>
      </w:r>
      <w:r>
        <w:rPr>
          <w:sz w:val="28"/>
        </w:rPr>
        <w:t>маркетингового середовища.</w:t>
      </w:r>
    </w:p>
    <w:p w:rsidR="0038464C" w:rsidRDefault="00DB0059">
      <w:pPr>
        <w:pStyle w:val="a3"/>
        <w:ind w:right="2850"/>
      </w:pPr>
      <w:r>
        <w:t>62.Основні чинники впливу на рекламну діяльність.</w:t>
      </w:r>
      <w:r>
        <w:rPr>
          <w:spacing w:val="-67"/>
        </w:rPr>
        <w:t xml:space="preserve"> </w:t>
      </w:r>
      <w:r>
        <w:t>63.Що таке</w:t>
      </w:r>
      <w:r>
        <w:rPr>
          <w:spacing w:val="7"/>
        </w:rPr>
        <w:t xml:space="preserve"> </w:t>
      </w:r>
      <w:r>
        <w:t>імідж?</w:t>
      </w:r>
    </w:p>
    <w:p w:rsidR="0038464C" w:rsidRDefault="00DB0059">
      <w:pPr>
        <w:pStyle w:val="a3"/>
        <w:ind w:right="291"/>
      </w:pPr>
      <w:r>
        <w:t>64.Правила формування позитивного іміджу туристичного підприємства.</w:t>
      </w:r>
      <w:r>
        <w:rPr>
          <w:spacing w:val="-67"/>
        </w:rPr>
        <w:t xml:space="preserve"> </w:t>
      </w:r>
      <w:r>
        <w:t>65.Основні</w:t>
      </w:r>
      <w:r>
        <w:rPr>
          <w:spacing w:val="-5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фірмового</w:t>
      </w:r>
      <w:r>
        <w:rPr>
          <w:spacing w:val="1"/>
        </w:rPr>
        <w:t xml:space="preserve"> </w:t>
      </w:r>
      <w:r>
        <w:t>стилю.</w:t>
      </w:r>
    </w:p>
    <w:p w:rsidR="0038464C" w:rsidRDefault="00DB0059">
      <w:pPr>
        <w:pStyle w:val="a3"/>
        <w:ind w:right="3595"/>
      </w:pPr>
      <w:r>
        <w:t>66.Заборони щодо реєстр</w:t>
      </w:r>
      <w:r>
        <w:t>ації товарних знаків.</w:t>
      </w:r>
      <w:r>
        <w:rPr>
          <w:spacing w:val="-67"/>
        </w:rPr>
        <w:t xml:space="preserve"> </w:t>
      </w:r>
      <w:r>
        <w:t>67.Оформлення</w:t>
      </w:r>
      <w:r>
        <w:rPr>
          <w:spacing w:val="1"/>
        </w:rPr>
        <w:t xml:space="preserve"> </w:t>
      </w:r>
      <w:r>
        <w:t>офісу.</w:t>
      </w:r>
    </w:p>
    <w:p w:rsidR="0038464C" w:rsidRDefault="00DB0059">
      <w:pPr>
        <w:pStyle w:val="a3"/>
        <w:ind w:right="154"/>
      </w:pPr>
      <w:r>
        <w:t>68.Правила ефективної організації прийому відвідувачів та роботи з ними.</w:t>
      </w:r>
      <w:r>
        <w:rPr>
          <w:spacing w:val="-67"/>
        </w:rPr>
        <w:t xml:space="preserve"> </w:t>
      </w:r>
      <w:r>
        <w:t>69.Складові</w:t>
      </w:r>
      <w:r>
        <w:rPr>
          <w:spacing w:val="-5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тексту.</w:t>
      </w:r>
    </w:p>
    <w:p w:rsidR="0038464C" w:rsidRDefault="00DB0059">
      <w:pPr>
        <w:pStyle w:val="a3"/>
        <w:ind w:right="1602"/>
      </w:pPr>
      <w:r>
        <w:t>70.Групи рекламних засобів: основні та допоміжні.</w:t>
      </w:r>
      <w:r>
        <w:rPr>
          <w:spacing w:val="1"/>
        </w:rPr>
        <w:t xml:space="preserve"> </w:t>
      </w:r>
      <w:r>
        <w:t>71.Відмінності зовнішньої реклами від реклами на транспорті.</w:t>
      </w:r>
      <w:r>
        <w:rPr>
          <w:spacing w:val="-67"/>
        </w:rPr>
        <w:t xml:space="preserve"> </w:t>
      </w:r>
      <w:r>
        <w:t>72.Визначення поняття</w:t>
      </w:r>
      <w:r>
        <w:rPr>
          <w:spacing w:val="2"/>
        </w:rPr>
        <w:t xml:space="preserve"> </w:t>
      </w:r>
      <w:r>
        <w:t>“стимулювання</w:t>
      </w:r>
      <w:r>
        <w:rPr>
          <w:spacing w:val="1"/>
        </w:rPr>
        <w:t xml:space="preserve"> </w:t>
      </w:r>
      <w:r>
        <w:t>збуту”.</w:t>
      </w:r>
    </w:p>
    <w:p w:rsidR="0038464C" w:rsidRDefault="00DB0059">
      <w:pPr>
        <w:pStyle w:val="a3"/>
        <w:ind w:right="3449"/>
      </w:pPr>
      <w:r>
        <w:t xml:space="preserve">73.Здійснення благодійних </w:t>
      </w:r>
      <w:proofErr w:type="spellStart"/>
      <w:r>
        <w:t>промоційних</w:t>
      </w:r>
      <w:proofErr w:type="spellEnd"/>
      <w:r>
        <w:t xml:space="preserve"> акцій.</w:t>
      </w:r>
      <w:r>
        <w:rPr>
          <w:spacing w:val="-67"/>
        </w:rPr>
        <w:t xml:space="preserve"> </w:t>
      </w:r>
      <w:r>
        <w:t>74.Сутність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цілі</w:t>
      </w:r>
      <w:r>
        <w:rPr>
          <w:spacing w:val="-5"/>
        </w:rPr>
        <w:t xml:space="preserve"> </w:t>
      </w:r>
      <w:r>
        <w:t>туристської</w:t>
      </w:r>
      <w:r>
        <w:rPr>
          <w:spacing w:val="-6"/>
        </w:rPr>
        <w:t xml:space="preserve"> </w:t>
      </w:r>
      <w:r>
        <w:t>пропаганди.</w:t>
      </w:r>
    </w:p>
    <w:p w:rsidR="0038464C" w:rsidRDefault="00DB0059">
      <w:pPr>
        <w:pStyle w:val="a3"/>
        <w:ind w:right="4667"/>
      </w:pPr>
      <w:r>
        <w:t>75.Напрями туристської пропаганди.</w:t>
      </w:r>
      <w:r>
        <w:rPr>
          <w:spacing w:val="-67"/>
        </w:rPr>
        <w:t xml:space="preserve"> </w:t>
      </w:r>
      <w:r>
        <w:t>76.Напрями</w:t>
      </w:r>
      <w:r>
        <w:rPr>
          <w:spacing w:val="-1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r>
        <w:t>агіт</w:t>
      </w:r>
      <w:r>
        <w:t>ації.</w:t>
      </w:r>
    </w:p>
    <w:p w:rsidR="0038464C" w:rsidRDefault="00DB0059">
      <w:pPr>
        <w:pStyle w:val="a5"/>
        <w:numPr>
          <w:ilvl w:val="0"/>
          <w:numId w:val="4"/>
        </w:numPr>
        <w:tabs>
          <w:tab w:val="left" w:pos="741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агітації.</w:t>
      </w:r>
    </w:p>
    <w:p w:rsidR="0038464C" w:rsidRDefault="00DB0059">
      <w:pPr>
        <w:pStyle w:val="a5"/>
        <w:numPr>
          <w:ilvl w:val="0"/>
          <w:numId w:val="4"/>
        </w:numPr>
        <w:tabs>
          <w:tab w:val="left" w:pos="741"/>
        </w:tabs>
        <w:spacing w:line="242" w:lineRule="auto"/>
        <w:ind w:left="380" w:right="715" w:firstLine="0"/>
        <w:rPr>
          <w:sz w:val="28"/>
        </w:rPr>
      </w:pPr>
      <w:r>
        <w:rPr>
          <w:sz w:val="28"/>
        </w:rPr>
        <w:t>Стан готовності користувача до придбання туристської послуги.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79.Психологічний вплив реклами на користувача туристських послуг.</w:t>
      </w:r>
      <w:r>
        <w:rPr>
          <w:spacing w:val="-67"/>
          <w:sz w:val="28"/>
        </w:rPr>
        <w:t xml:space="preserve"> </w:t>
      </w:r>
      <w:r>
        <w:rPr>
          <w:sz w:val="28"/>
        </w:rPr>
        <w:t>80.Етичні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проблеми психологічного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впливу в рекламі.</w:t>
      </w:r>
    </w:p>
    <w:p w:rsidR="0038464C" w:rsidRDefault="00DB0059">
      <w:pPr>
        <w:pStyle w:val="a5"/>
        <w:numPr>
          <w:ilvl w:val="0"/>
          <w:numId w:val="3"/>
        </w:numPr>
        <w:tabs>
          <w:tab w:val="left" w:pos="741"/>
          <w:tab w:val="left" w:pos="2630"/>
          <w:tab w:val="left" w:pos="4735"/>
          <w:tab w:val="left" w:pos="6639"/>
          <w:tab w:val="left" w:pos="7035"/>
          <w:tab w:val="left" w:pos="8138"/>
        </w:tabs>
        <w:spacing w:before="67"/>
        <w:ind w:right="106"/>
        <w:rPr>
          <w:sz w:val="28"/>
        </w:rPr>
      </w:pPr>
      <w:bookmarkStart w:id="0" w:name="_GoBack"/>
      <w:bookmarkEnd w:id="0"/>
      <w:r>
        <w:rPr>
          <w:sz w:val="28"/>
        </w:rPr>
        <w:t xml:space="preserve">Психологічне </w:t>
      </w:r>
      <w:r>
        <w:rPr>
          <w:sz w:val="28"/>
        </w:rPr>
        <w:t>м</w:t>
      </w:r>
      <w:r>
        <w:rPr>
          <w:sz w:val="28"/>
        </w:rPr>
        <w:t xml:space="preserve">аніпулювання </w:t>
      </w:r>
      <w:r>
        <w:rPr>
          <w:sz w:val="28"/>
        </w:rPr>
        <w:t xml:space="preserve">користувачем </w:t>
      </w:r>
      <w:r>
        <w:rPr>
          <w:sz w:val="28"/>
        </w:rPr>
        <w:t xml:space="preserve">в </w:t>
      </w:r>
      <w:r>
        <w:rPr>
          <w:sz w:val="28"/>
        </w:rPr>
        <w:t xml:space="preserve">умовах </w:t>
      </w:r>
      <w:r>
        <w:rPr>
          <w:sz w:val="28"/>
        </w:rPr>
        <w:t>особистих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38464C" w:rsidRDefault="00DB0059">
      <w:pPr>
        <w:pStyle w:val="a5"/>
        <w:numPr>
          <w:ilvl w:val="0"/>
          <w:numId w:val="3"/>
        </w:numPr>
        <w:tabs>
          <w:tab w:val="left" w:pos="741"/>
        </w:tabs>
        <w:ind w:left="380" w:right="1752" w:firstLine="0"/>
        <w:rPr>
          <w:sz w:val="28"/>
        </w:rPr>
      </w:pPr>
      <w:r>
        <w:rPr>
          <w:sz w:val="28"/>
        </w:rPr>
        <w:t>Нейролінгвістичне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рекламній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83.Соціально-психологічна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рекламі.</w:t>
      </w:r>
    </w:p>
    <w:p w:rsidR="0038464C" w:rsidRDefault="00DB0059">
      <w:pPr>
        <w:pStyle w:val="a3"/>
        <w:spacing w:before="4"/>
        <w:ind w:right="1361"/>
      </w:pPr>
      <w:r>
        <w:t>84.Особистий продаж у маркетингу туристичного підприємства.</w:t>
      </w:r>
      <w:r>
        <w:rPr>
          <w:spacing w:val="-67"/>
        </w:rPr>
        <w:t xml:space="preserve"> </w:t>
      </w:r>
      <w:r>
        <w:t>85.Процес особистого</w:t>
      </w:r>
      <w:r>
        <w:rPr>
          <w:spacing w:val="-1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рекламній</w:t>
      </w:r>
      <w:r>
        <w:rPr>
          <w:spacing w:val="5"/>
        </w:rPr>
        <w:t xml:space="preserve"> </w:t>
      </w:r>
      <w:r>
        <w:t>діяльності.</w:t>
      </w:r>
    </w:p>
    <w:p w:rsidR="0038464C" w:rsidRDefault="00DB0059">
      <w:pPr>
        <w:pStyle w:val="a3"/>
        <w:ind w:right="2898"/>
      </w:pPr>
      <w:r>
        <w:t>86.Прийом клієнта та встановлення контакту з ним.</w:t>
      </w:r>
      <w:r>
        <w:rPr>
          <w:spacing w:val="-67"/>
        </w:rPr>
        <w:t xml:space="preserve"> </w:t>
      </w:r>
      <w:r>
        <w:t>87.Виявлення</w:t>
      </w:r>
      <w:r>
        <w:rPr>
          <w:spacing w:val="1"/>
        </w:rPr>
        <w:t xml:space="preserve"> </w:t>
      </w:r>
      <w:r>
        <w:t>потреб</w:t>
      </w:r>
      <w:r>
        <w:rPr>
          <w:spacing w:val="3"/>
        </w:rPr>
        <w:t xml:space="preserve"> </w:t>
      </w:r>
      <w:r>
        <w:t>клієнта.</w:t>
      </w:r>
    </w:p>
    <w:p w:rsidR="0038464C" w:rsidRDefault="00DB0059">
      <w:pPr>
        <w:pStyle w:val="a5"/>
        <w:numPr>
          <w:ilvl w:val="0"/>
          <w:numId w:val="2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Пропонування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клієнту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продукту.</w:t>
      </w:r>
    </w:p>
    <w:p w:rsidR="0038464C" w:rsidRDefault="00DB0059">
      <w:pPr>
        <w:pStyle w:val="a5"/>
        <w:numPr>
          <w:ilvl w:val="0"/>
          <w:numId w:val="2"/>
        </w:numPr>
        <w:tabs>
          <w:tab w:val="left" w:pos="741"/>
        </w:tabs>
        <w:ind w:left="380" w:right="515" w:firstLine="0"/>
        <w:rPr>
          <w:sz w:val="28"/>
        </w:rPr>
      </w:pPr>
      <w:r>
        <w:rPr>
          <w:sz w:val="28"/>
        </w:rPr>
        <w:t>Подолання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7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продукту.</w:t>
      </w:r>
      <w:r>
        <w:rPr>
          <w:spacing w:val="-67"/>
          <w:sz w:val="28"/>
        </w:rPr>
        <w:t xml:space="preserve"> </w:t>
      </w:r>
      <w:r>
        <w:rPr>
          <w:sz w:val="28"/>
        </w:rPr>
        <w:t>90.Здійснення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наступний контакт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клієнтом.</w:t>
      </w:r>
    </w:p>
    <w:p w:rsidR="0038464C" w:rsidRDefault="00DB0059">
      <w:pPr>
        <w:pStyle w:val="a5"/>
        <w:numPr>
          <w:ilvl w:val="0"/>
          <w:numId w:val="1"/>
        </w:numPr>
        <w:tabs>
          <w:tab w:val="left" w:pos="741"/>
        </w:tabs>
        <w:spacing w:line="321" w:lineRule="exact"/>
        <w:ind w:hanging="361"/>
        <w:rPr>
          <w:sz w:val="28"/>
        </w:rPr>
      </w:pPr>
      <w:r>
        <w:rPr>
          <w:sz w:val="28"/>
        </w:rPr>
        <w:t>Рекламні</w:t>
      </w:r>
      <w:r>
        <w:rPr>
          <w:spacing w:val="-8"/>
          <w:sz w:val="28"/>
        </w:rPr>
        <w:t xml:space="preserve"> </w:t>
      </w:r>
      <w:r>
        <w:rPr>
          <w:sz w:val="28"/>
        </w:rPr>
        <w:t>тури.</w:t>
      </w:r>
    </w:p>
    <w:p w:rsidR="0038464C" w:rsidRDefault="00DB0059">
      <w:pPr>
        <w:pStyle w:val="a5"/>
        <w:numPr>
          <w:ilvl w:val="0"/>
          <w:numId w:val="1"/>
        </w:numPr>
        <w:tabs>
          <w:tab w:val="left" w:pos="741"/>
          <w:tab w:val="left" w:pos="2745"/>
          <w:tab w:val="left" w:pos="4232"/>
          <w:tab w:val="left" w:pos="6932"/>
        </w:tabs>
        <w:ind w:right="115"/>
        <w:rPr>
          <w:sz w:val="28"/>
        </w:rPr>
      </w:pPr>
      <w:r>
        <w:rPr>
          <w:sz w:val="28"/>
        </w:rPr>
        <w:t xml:space="preserve">Визначення </w:t>
      </w:r>
      <w:r>
        <w:rPr>
          <w:sz w:val="28"/>
        </w:rPr>
        <w:t xml:space="preserve">понять: </w:t>
      </w:r>
      <w:r>
        <w:rPr>
          <w:sz w:val="28"/>
        </w:rPr>
        <w:t xml:space="preserve">“рекламодавець”, </w:t>
      </w:r>
      <w:r>
        <w:rPr>
          <w:spacing w:val="-1"/>
          <w:sz w:val="28"/>
        </w:rPr>
        <w:t>“</w:t>
      </w:r>
      <w:proofErr w:type="spellStart"/>
      <w:r>
        <w:rPr>
          <w:spacing w:val="-1"/>
          <w:sz w:val="28"/>
        </w:rPr>
        <w:t>рекламовиробник</w:t>
      </w:r>
      <w:proofErr w:type="spellEnd"/>
      <w:r>
        <w:rPr>
          <w:spacing w:val="-1"/>
          <w:sz w:val="28"/>
        </w:rPr>
        <w:t>”,</w:t>
      </w:r>
      <w:r>
        <w:rPr>
          <w:spacing w:val="-67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рекламопоширювач</w:t>
      </w:r>
      <w:proofErr w:type="spellEnd"/>
      <w:r>
        <w:rPr>
          <w:sz w:val="28"/>
        </w:rPr>
        <w:t>”.</w:t>
      </w:r>
    </w:p>
    <w:p w:rsidR="0038464C" w:rsidRDefault="00DB0059">
      <w:pPr>
        <w:pStyle w:val="a5"/>
        <w:numPr>
          <w:ilvl w:val="0"/>
          <w:numId w:val="1"/>
        </w:numPr>
        <w:tabs>
          <w:tab w:val="left" w:pos="741"/>
        </w:tabs>
        <w:ind w:left="380" w:right="5786" w:firstLine="0"/>
        <w:rPr>
          <w:sz w:val="28"/>
        </w:rPr>
      </w:pPr>
      <w:r>
        <w:rPr>
          <w:sz w:val="28"/>
        </w:rPr>
        <w:t>Рекламні шоу.</w:t>
      </w:r>
      <w:r>
        <w:rPr>
          <w:spacing w:val="1"/>
          <w:sz w:val="28"/>
        </w:rPr>
        <w:t xml:space="preserve"> </w:t>
      </w:r>
      <w:r>
        <w:rPr>
          <w:sz w:val="28"/>
        </w:rPr>
        <w:t>94.Структура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3"/>
          <w:sz w:val="28"/>
        </w:rPr>
        <w:t xml:space="preserve"> </w:t>
      </w:r>
      <w:r>
        <w:rPr>
          <w:sz w:val="28"/>
        </w:rPr>
        <w:t>ADIA.</w:t>
      </w:r>
    </w:p>
    <w:p w:rsidR="0038464C" w:rsidRDefault="00DB0059">
      <w:pPr>
        <w:pStyle w:val="a3"/>
        <w:spacing w:line="242" w:lineRule="auto"/>
        <w:ind w:right="1533"/>
      </w:pPr>
      <w:r>
        <w:t xml:space="preserve">95.Позиціонування та </w:t>
      </w:r>
      <w:proofErr w:type="spellStart"/>
      <w:r>
        <w:t>перепозиціонування</w:t>
      </w:r>
      <w:proofErr w:type="spellEnd"/>
      <w:r>
        <w:t xml:space="preserve"> товару або послуги.</w:t>
      </w:r>
      <w:r>
        <w:rPr>
          <w:spacing w:val="-67"/>
        </w:rPr>
        <w:t xml:space="preserve"> </w:t>
      </w:r>
      <w:r>
        <w:t>96.Визначення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2"/>
        </w:rPr>
        <w:t xml:space="preserve"> </w:t>
      </w:r>
      <w:r>
        <w:t>“користувачі</w:t>
      </w:r>
      <w:r>
        <w:rPr>
          <w:spacing w:val="-4"/>
        </w:rPr>
        <w:t xml:space="preserve"> </w:t>
      </w:r>
      <w:r>
        <w:t>реклами”.</w:t>
      </w:r>
    </w:p>
    <w:sectPr w:rsidR="0038464C"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06E"/>
    <w:multiLevelType w:val="hybridMultilevel"/>
    <w:tmpl w:val="050054C0"/>
    <w:lvl w:ilvl="0" w:tplc="CF663AC8">
      <w:start w:val="20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762C592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04ACA11C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41EC73B6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7C5C3FE2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1DF6D5A4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9726F9AE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17742572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E3105F9C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1">
    <w:nsid w:val="12766B5A"/>
    <w:multiLevelType w:val="hybridMultilevel"/>
    <w:tmpl w:val="35A66D8C"/>
    <w:lvl w:ilvl="0" w:tplc="2A98766C">
      <w:start w:val="45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9504C10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8D187994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C4684ABE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EF58BFCA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4E020258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276A9A90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06ECC40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614C156E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2">
    <w:nsid w:val="17EF6C34"/>
    <w:multiLevelType w:val="hybridMultilevel"/>
    <w:tmpl w:val="BC64FE34"/>
    <w:lvl w:ilvl="0" w:tplc="CE169EB4">
      <w:start w:val="32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E2E53EC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EF7AD3FC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2A4C101A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1B54A63A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A364BE54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3B08FE32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7332A978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0180F54C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3">
    <w:nsid w:val="279A079A"/>
    <w:multiLevelType w:val="hybridMultilevel"/>
    <w:tmpl w:val="99C0CBC6"/>
    <w:lvl w:ilvl="0" w:tplc="FB50F204">
      <w:start w:val="50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1C62BF0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1AD479A6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5A0A9590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5038DCD0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C76C072E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C448952E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960257F8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41220188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4">
    <w:nsid w:val="31636929"/>
    <w:multiLevelType w:val="hybridMultilevel"/>
    <w:tmpl w:val="4DF4DE54"/>
    <w:lvl w:ilvl="0" w:tplc="CEAAF0E8">
      <w:start w:val="17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2CCA864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93C8FB6C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F3A4779E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5872712E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918C2448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46EAE814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D2B859D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97A8B434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5">
    <w:nsid w:val="35CA4D63"/>
    <w:multiLevelType w:val="hybridMultilevel"/>
    <w:tmpl w:val="1DD6DE84"/>
    <w:lvl w:ilvl="0" w:tplc="F6B6316A">
      <w:start w:val="35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54417B6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0BA8A99C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3EDA81F8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92E27F08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D6426496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320C87C2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B10834E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5D202E0E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6">
    <w:nsid w:val="5A9E1DF9"/>
    <w:multiLevelType w:val="hybridMultilevel"/>
    <w:tmpl w:val="1C263B1E"/>
    <w:lvl w:ilvl="0" w:tplc="6E229E90">
      <w:start w:val="59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FA29D46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3278A568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2C74C148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930EE434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53369440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E59882C0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A3A0DF12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6E902230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7">
    <w:nsid w:val="60D22739"/>
    <w:multiLevelType w:val="hybridMultilevel"/>
    <w:tmpl w:val="BB60D3A2"/>
    <w:lvl w:ilvl="0" w:tplc="9FF4BC5A">
      <w:start w:val="8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9B89EDC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CD5E16E6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F61AD488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FFBEDB8E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7FDCAA50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4076731A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22C8C16C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D528EA74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8">
    <w:nsid w:val="6B317BD8"/>
    <w:multiLevelType w:val="hybridMultilevel"/>
    <w:tmpl w:val="B120886A"/>
    <w:lvl w:ilvl="0" w:tplc="AAB80AC2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72051B0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2B468CBA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559EE520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C052ACE8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F0D6036E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E3B29F3E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874620B6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69C2B36A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9">
    <w:nsid w:val="73706D6B"/>
    <w:multiLevelType w:val="hybridMultilevel"/>
    <w:tmpl w:val="DDEC1FB6"/>
    <w:lvl w:ilvl="0" w:tplc="01186DE4">
      <w:start w:val="27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C6E6D0C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EA9E33B6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3874019E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69EAB46A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EE888ACE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A1CE0A72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3B26A4A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AF1E810C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10">
    <w:nsid w:val="7545315F"/>
    <w:multiLevelType w:val="hybridMultilevel"/>
    <w:tmpl w:val="AF3AD0C6"/>
    <w:lvl w:ilvl="0" w:tplc="C8DC2C72">
      <w:start w:val="88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7608DCC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40405E06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6804BEC6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68621594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104ED4E0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1DA24BE8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9728749C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F1F83A6C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11">
    <w:nsid w:val="758666F6"/>
    <w:multiLevelType w:val="hybridMultilevel"/>
    <w:tmpl w:val="85EA033C"/>
    <w:lvl w:ilvl="0" w:tplc="82B60D40">
      <w:start w:val="77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AF80754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A58A240C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5A8E554C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BD306AC0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B4A6CBE4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6E74EB76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C374DC16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CDD01F28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12">
    <w:nsid w:val="7B02542F"/>
    <w:multiLevelType w:val="hybridMultilevel"/>
    <w:tmpl w:val="9E3E3758"/>
    <w:lvl w:ilvl="0" w:tplc="B8EE2DC4">
      <w:start w:val="55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F86C620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4F1659E4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F23CB2F8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8138CB58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801E6CB0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3A6CB07E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4586A622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04E07C06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abstractNum w:abstractNumId="13">
    <w:nsid w:val="7FD141E1"/>
    <w:multiLevelType w:val="hybridMultilevel"/>
    <w:tmpl w:val="39503ED2"/>
    <w:lvl w:ilvl="0" w:tplc="77FECC52">
      <w:start w:val="9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9A8ACBA">
      <w:numFmt w:val="bullet"/>
      <w:lvlText w:val="•"/>
      <w:lvlJc w:val="left"/>
      <w:pPr>
        <w:ind w:left="1614" w:hanging="360"/>
      </w:pPr>
      <w:rPr>
        <w:rFonts w:hint="default"/>
        <w:lang w:val="uk-UA" w:eastAsia="en-US" w:bidi="ar-SA"/>
      </w:rPr>
    </w:lvl>
    <w:lvl w:ilvl="2" w:tplc="D36C4E2E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8FE25B9E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1388875C">
      <w:numFmt w:val="bullet"/>
      <w:lvlText w:val="•"/>
      <w:lvlJc w:val="left"/>
      <w:pPr>
        <w:ind w:left="4237" w:hanging="360"/>
      </w:pPr>
      <w:rPr>
        <w:rFonts w:hint="default"/>
        <w:lang w:val="uk-UA" w:eastAsia="en-US" w:bidi="ar-SA"/>
      </w:rPr>
    </w:lvl>
    <w:lvl w:ilvl="5" w:tplc="3CD044FA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7C46F940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7" w:tplc="D0A28A48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8" w:tplc="6C72D64E">
      <w:numFmt w:val="bullet"/>
      <w:lvlText w:val="•"/>
      <w:lvlJc w:val="left"/>
      <w:pPr>
        <w:ind w:left="7735" w:hanging="360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8464C"/>
    <w:rsid w:val="0038464C"/>
    <w:rsid w:val="00D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328" w:right="3424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7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328" w:right="3424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7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2024-02-08T22:50:00Z</dcterms:created>
  <dcterms:modified xsi:type="dcterms:W3CDTF">2024-02-08T22:51:00Z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