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E33" w14:textId="5E8B1D37" w:rsidR="00067642" w:rsidRPr="00067642" w:rsidRDefault="00067642" w:rsidP="00E2728A">
      <w:pPr>
        <w:pStyle w:val="a3"/>
        <w:jc w:val="center"/>
        <w:rPr>
          <w:rFonts w:ascii="Times" w:hAnsi="Times"/>
          <w:sz w:val="28"/>
          <w:szCs w:val="28"/>
          <w:lang w:val="ru-RU"/>
        </w:rPr>
      </w:pPr>
      <w:proofErr w:type="spellStart"/>
      <w:r>
        <w:rPr>
          <w:rFonts w:ascii="Times" w:hAnsi="Times"/>
          <w:sz w:val="28"/>
          <w:szCs w:val="28"/>
          <w:lang w:val="ru-RU"/>
        </w:rPr>
        <w:t>Перел</w:t>
      </w:r>
      <w:proofErr w:type="spellEnd"/>
      <w:r w:rsidR="00E2728A">
        <w:rPr>
          <w:rFonts w:ascii="Times" w:hAnsi="Times"/>
          <w:sz w:val="28"/>
          <w:szCs w:val="28"/>
          <w:lang w:val="uk-UA"/>
        </w:rPr>
        <w:t>і</w:t>
      </w:r>
      <w:r>
        <w:rPr>
          <w:rFonts w:ascii="Times" w:hAnsi="Times"/>
          <w:sz w:val="28"/>
          <w:szCs w:val="28"/>
          <w:lang w:val="ru-RU"/>
        </w:rPr>
        <w:t xml:space="preserve">к </w:t>
      </w:r>
      <w:proofErr w:type="spellStart"/>
      <w:r>
        <w:rPr>
          <w:rFonts w:ascii="Times" w:hAnsi="Times"/>
          <w:sz w:val="28"/>
          <w:szCs w:val="28"/>
          <w:lang w:val="ru-RU"/>
        </w:rPr>
        <w:t>питань</w:t>
      </w:r>
      <w:proofErr w:type="spellEnd"/>
      <w:r>
        <w:rPr>
          <w:rFonts w:ascii="Times" w:hAnsi="Times"/>
          <w:sz w:val="28"/>
          <w:szCs w:val="28"/>
          <w:lang w:val="ru-RU"/>
        </w:rPr>
        <w:t xml:space="preserve"> </w:t>
      </w:r>
      <w:r w:rsidR="00E2728A">
        <w:rPr>
          <w:rFonts w:ascii="Times" w:hAnsi="Times"/>
          <w:sz w:val="28"/>
          <w:szCs w:val="28"/>
          <w:lang w:val="ru-RU"/>
        </w:rPr>
        <w:t xml:space="preserve">до </w:t>
      </w:r>
      <w:proofErr w:type="spellStart"/>
      <w:r w:rsidR="00E2728A">
        <w:rPr>
          <w:rFonts w:ascii="Times" w:hAnsi="Times"/>
          <w:sz w:val="28"/>
          <w:szCs w:val="28"/>
          <w:lang w:val="ru-RU"/>
        </w:rPr>
        <w:t>екзамена</w:t>
      </w:r>
      <w:proofErr w:type="spellEnd"/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</w:tblGrid>
      <w:tr w:rsidR="00067642" w14:paraId="5531C099" w14:textId="77777777" w:rsidTr="00D86829">
        <w:trPr>
          <w:trHeight w:val="1104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8C2" w14:textId="43DAE342" w:rsidR="00067642" w:rsidRDefault="00067642" w:rsidP="00067642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Розрахунок теплових навантажень на опалення, вентиляцію та ГВП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промислових підприємств.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Розрахунок теплових навантажень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опалення,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житлових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</w:p>
          <w:p w14:paraId="123D4FF9" w14:textId="77777777" w:rsidR="00067642" w:rsidRDefault="00067642" w:rsidP="00D8682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будівель.</w:t>
            </w:r>
          </w:p>
        </w:tc>
      </w:tr>
      <w:tr w:rsidR="00067642" w14:paraId="7B81F092" w14:textId="77777777" w:rsidTr="00D86829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8FCF" w14:textId="5482F733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річного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теплоспоживання.Побудова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графіка</w:t>
            </w:r>
          </w:p>
          <w:p w14:paraId="26B7FD6C" w14:textId="77777777" w:rsidR="00067642" w:rsidRDefault="00067642" w:rsidP="00D8682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споживання.</w:t>
            </w:r>
          </w:p>
        </w:tc>
      </w:tr>
      <w:tr w:rsidR="00067642" w14:paraId="6C8E49A8" w14:textId="77777777" w:rsidTr="00D86829">
        <w:trPr>
          <w:trHeight w:val="830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1729" w14:textId="5E787080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37" w:lineRule="auto"/>
              <w:rPr>
                <w:sz w:val="24"/>
              </w:rPr>
            </w:pPr>
            <w:r>
              <w:rPr>
                <w:sz w:val="24"/>
              </w:rPr>
              <w:t>Централізовані та місцеві системи теплопостачання. Парові та водяні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теплопостачання.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Однотрубні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багатотрубні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</w:p>
          <w:p w14:paraId="1C405F22" w14:textId="77777777" w:rsidR="00067642" w:rsidRDefault="00067642" w:rsidP="00D8682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теплопостачання.</w:t>
            </w:r>
          </w:p>
        </w:tc>
      </w:tr>
      <w:tr w:rsidR="00067642" w14:paraId="5CF46AF2" w14:textId="77777777" w:rsidTr="00D86829">
        <w:trPr>
          <w:trHeight w:val="27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59D" w14:textId="4A62CAE2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Схеми приєднання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опалювальних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теплових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</w:p>
        </w:tc>
      </w:tr>
      <w:tr w:rsidR="00067642" w14:paraId="4BA65335" w14:textId="77777777" w:rsidTr="00D86829">
        <w:trPr>
          <w:trHeight w:val="27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A79F" w14:textId="2DFC6764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Схеми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приєднання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ГВП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</w:p>
        </w:tc>
      </w:tr>
      <w:tr w:rsidR="00067642" w14:paraId="23F207AA" w14:textId="77777777" w:rsidTr="00D86829">
        <w:trPr>
          <w:trHeight w:val="27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E6EE" w14:textId="59B9852E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Парові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</w:p>
        </w:tc>
      </w:tr>
      <w:tr w:rsidR="00067642" w14:paraId="43CC07DB" w14:textId="77777777" w:rsidTr="00D86829">
        <w:trPr>
          <w:trHeight w:val="27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B803" w14:textId="2C2B9B8D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оплювального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</w:p>
        </w:tc>
      </w:tr>
      <w:tr w:rsidR="00067642" w14:paraId="593AC42A" w14:textId="77777777" w:rsidTr="00D86829">
        <w:trPr>
          <w:trHeight w:val="27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4251" w14:textId="5F53D3E7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гідравлічного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розрахунку.</w:t>
            </w:r>
          </w:p>
        </w:tc>
      </w:tr>
      <w:tr w:rsidR="00067642" w14:paraId="75D3CBD4" w14:textId="77777777" w:rsidTr="00D86829">
        <w:trPr>
          <w:trHeight w:val="278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5593" w14:textId="0C92D20A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перевірочного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розрахунку.</w:t>
            </w:r>
          </w:p>
        </w:tc>
      </w:tr>
      <w:tr w:rsidR="00067642" w14:paraId="3A585082" w14:textId="77777777" w:rsidTr="00D86829">
        <w:trPr>
          <w:trHeight w:val="551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85A4" w14:textId="25C8F417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п’єзометричного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графіку.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нього.</w:t>
            </w:r>
          </w:p>
          <w:p w14:paraId="74F6C7B5" w14:textId="77777777" w:rsidR="00067642" w:rsidRDefault="00067642" w:rsidP="00D8682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Профіль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Лінія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невскіпання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рідини.</w:t>
            </w:r>
          </w:p>
        </w:tc>
      </w:tr>
      <w:tr w:rsidR="00067642" w14:paraId="72F02492" w14:textId="77777777" w:rsidTr="00D86829">
        <w:trPr>
          <w:trHeight w:val="27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587A" w14:textId="7124BEBF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втрат.</w:t>
            </w:r>
          </w:p>
        </w:tc>
      </w:tr>
      <w:tr w:rsidR="00067642" w14:paraId="097BDAF2" w14:textId="77777777" w:rsidTr="00D86829">
        <w:trPr>
          <w:trHeight w:val="277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F698" w14:textId="2E19121F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Конструкція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трубопроводів</w:t>
            </w:r>
          </w:p>
        </w:tc>
      </w:tr>
      <w:tr w:rsidR="00067642" w14:paraId="4A1B9A58" w14:textId="77777777" w:rsidTr="00D86829">
        <w:trPr>
          <w:trHeight w:val="273"/>
        </w:trPr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3275" w14:textId="1A13372A" w:rsidR="00067642" w:rsidRDefault="00067642" w:rsidP="00067642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Компенсатори.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розрахунку.</w:t>
            </w:r>
          </w:p>
        </w:tc>
      </w:tr>
    </w:tbl>
    <w:p w14:paraId="283F4583" w14:textId="77777777" w:rsidR="00067642" w:rsidRDefault="00067642" w:rsidP="00067642">
      <w:pPr>
        <w:pStyle w:val="a3"/>
      </w:pPr>
    </w:p>
    <w:p w14:paraId="1BBE4852" w14:textId="77777777" w:rsidR="008C7646" w:rsidRPr="00067642" w:rsidRDefault="008C7646">
      <w:pPr>
        <w:rPr>
          <w:lang w:val="ru-RU"/>
        </w:rPr>
      </w:pPr>
    </w:p>
    <w:sectPr w:rsidR="008C7646" w:rsidRPr="00067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F7F"/>
    <w:multiLevelType w:val="hybridMultilevel"/>
    <w:tmpl w:val="2DA0C028"/>
    <w:lvl w:ilvl="0" w:tplc="DEAC207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42"/>
    <w:rsid w:val="00067642"/>
    <w:rsid w:val="008C7646"/>
    <w:rsid w:val="00E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7361"/>
  <w15:chartTrackingRefBased/>
  <w15:docId w15:val="{CE7D11FA-9915-1B4F-B9CE-2F7D17D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764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764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2024-02-10T18:43:00Z</dcterms:created>
  <dcterms:modified xsi:type="dcterms:W3CDTF">2024-02-10T18:49:00Z</dcterms:modified>
</cp:coreProperties>
</file>