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D55C" w14:textId="07180F66" w:rsidR="00E22BA5" w:rsidRDefault="00BC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70DF">
        <w:rPr>
          <w:rFonts w:ascii="Times New Roman" w:hAnsi="Times New Roman" w:cs="Times New Roman"/>
          <w:b/>
          <w:bCs/>
          <w:sz w:val="28"/>
          <w:szCs w:val="28"/>
        </w:rPr>
        <w:t>СЕМІНАР 1.</w:t>
      </w:r>
    </w:p>
    <w:p w14:paraId="79C18886" w14:textId="77777777" w:rsidR="00BC70DF" w:rsidRPr="00BC70DF" w:rsidRDefault="00BC70DF" w:rsidP="00BC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70DF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</w:p>
    <w:p w14:paraId="109F6788" w14:textId="1EC8A029" w:rsidR="00BC70DF" w:rsidRPr="008B32FE" w:rsidRDefault="00BC70DF" w:rsidP="008B32FE">
      <w:pPr>
        <w:spacing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hAnsi="Times New Roman" w:cs="Times New Roman"/>
          <w:i/>
          <w:iCs/>
          <w:sz w:val="28"/>
          <w:szCs w:val="28"/>
        </w:rPr>
        <w:t>Підготуйтеся до тесту/термінологічного диктанту, опрацювавши матеріал лекції та відповідні розділи підручник</w:t>
      </w:r>
      <w:r w:rsidR="008B32FE">
        <w:rPr>
          <w:rFonts w:ascii="Times New Roman" w:hAnsi="Times New Roman" w:cs="Times New Roman"/>
          <w:i/>
          <w:iCs/>
          <w:sz w:val="28"/>
          <w:szCs w:val="28"/>
        </w:rPr>
        <w:t>ів</w:t>
      </w:r>
      <w:r w:rsidR="00AA3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A3DDB">
        <w:rPr>
          <w:rFonts w:ascii="Times New Roman" w:hAnsi="Times New Roman" w:cs="Times New Roman"/>
          <w:i/>
          <w:iCs/>
          <w:sz w:val="28"/>
          <w:szCs w:val="28"/>
        </w:rPr>
        <w:t>О.Іліаді</w:t>
      </w:r>
      <w:proofErr w:type="spellEnd"/>
      <w:r w:rsidRPr="00AA3DDB">
        <w:rPr>
          <w:rFonts w:ascii="Times New Roman" w:hAnsi="Times New Roman" w:cs="Times New Roman"/>
          <w:i/>
          <w:iCs/>
          <w:sz w:val="28"/>
          <w:szCs w:val="28"/>
        </w:rPr>
        <w:t xml:space="preserve"> (с.42-52)</w:t>
      </w:r>
      <w:r w:rsidR="008B32FE">
        <w:rPr>
          <w:rFonts w:ascii="Times New Roman" w:eastAsia="Times New Roman" w:hAnsi="Times New Roman" w:cs="Arial"/>
          <w:i/>
          <w:kern w:val="0"/>
          <w:sz w:val="27"/>
          <w:szCs w:val="20"/>
          <w:lang w:eastAsia="uk-UA"/>
          <w14:ligatures w14:val="none"/>
        </w:rPr>
        <w:t xml:space="preserve"> та </w:t>
      </w:r>
      <w:proofErr w:type="spellStart"/>
      <w:r w:rsidR="008B32FE" w:rsidRPr="008B32FE">
        <w:rPr>
          <w:rFonts w:ascii="Times New Roman" w:eastAsia="Times New Roman" w:hAnsi="Times New Roman" w:cs="Arial"/>
          <w:i/>
          <w:kern w:val="0"/>
          <w:sz w:val="27"/>
          <w:szCs w:val="20"/>
          <w:lang w:eastAsia="uk-UA"/>
          <w14:ligatures w14:val="none"/>
        </w:rPr>
        <w:t>Селіванов</w:t>
      </w:r>
      <w:r w:rsidR="008B32FE">
        <w:rPr>
          <w:rFonts w:ascii="Times New Roman" w:eastAsia="Times New Roman" w:hAnsi="Times New Roman" w:cs="Arial"/>
          <w:i/>
          <w:kern w:val="0"/>
          <w:sz w:val="27"/>
          <w:szCs w:val="20"/>
          <w:lang w:eastAsia="uk-UA"/>
          <w14:ligatures w14:val="none"/>
        </w:rPr>
        <w:t>ої</w:t>
      </w:r>
      <w:proofErr w:type="spellEnd"/>
      <w:r w:rsidR="008B32FE" w:rsidRPr="008B32FE">
        <w:rPr>
          <w:rFonts w:ascii="Times New Roman" w:eastAsia="Times New Roman" w:hAnsi="Times New Roman" w:cs="Arial"/>
          <w:i/>
          <w:kern w:val="0"/>
          <w:sz w:val="27"/>
          <w:szCs w:val="20"/>
          <w:lang w:eastAsia="uk-UA"/>
          <w14:ligatures w14:val="none"/>
        </w:rPr>
        <w:t xml:space="preserve"> О</w:t>
      </w:r>
      <w:r w:rsidR="008B32FE" w:rsidRPr="008B32FE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>.</w:t>
      </w:r>
      <w:r w:rsidR="008B32FE" w:rsidRPr="008B32FE">
        <w:rPr>
          <w:rFonts w:ascii="Times New Roman" w:eastAsia="Times New Roman" w:hAnsi="Times New Roman" w:cs="Arial"/>
          <w:i/>
          <w:kern w:val="0"/>
          <w:sz w:val="27"/>
          <w:szCs w:val="20"/>
          <w:lang w:eastAsia="uk-UA"/>
          <w14:ligatures w14:val="none"/>
        </w:rPr>
        <w:t xml:space="preserve"> О</w:t>
      </w:r>
      <w:r w:rsidR="008B32FE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>( с.629)</w:t>
      </w:r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, </w:t>
      </w:r>
      <w:r w:rsidR="008B32F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A3DDB">
        <w:rPr>
          <w:rFonts w:ascii="Times New Roman" w:hAnsi="Times New Roman" w:cs="Times New Roman"/>
          <w:i/>
          <w:iCs/>
          <w:sz w:val="28"/>
          <w:szCs w:val="28"/>
        </w:rPr>
        <w:t>айте лаконічні відповіді на запитання:</w:t>
      </w:r>
    </w:p>
    <w:p w14:paraId="4E5380C8" w14:textId="77777777" w:rsidR="00BC70DF" w:rsidRDefault="00BC70DF" w:rsidP="00BC70DF">
      <w:pPr>
        <w:rPr>
          <w:rFonts w:ascii="Times New Roman" w:hAnsi="Times New Roman" w:cs="Times New Roman"/>
          <w:sz w:val="28"/>
          <w:szCs w:val="28"/>
        </w:rPr>
      </w:pPr>
      <w:r w:rsidRPr="00BC70DF">
        <w:rPr>
          <w:rFonts w:ascii="Times New Roman" w:hAnsi="Times New Roman" w:cs="Times New Roman"/>
          <w:sz w:val="28"/>
          <w:szCs w:val="28"/>
        </w:rPr>
        <w:t>1.Що таке дискурс з точки зору лінгвістики?</w:t>
      </w:r>
    </w:p>
    <w:p w14:paraId="74805138" w14:textId="072E5D70" w:rsidR="00BC70DF" w:rsidRPr="00BC70DF" w:rsidRDefault="00BC70DF" w:rsidP="00BC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70DF">
        <w:rPr>
          <w:rFonts w:ascii="Times New Roman" w:hAnsi="Times New Roman" w:cs="Times New Roman"/>
          <w:sz w:val="28"/>
          <w:szCs w:val="28"/>
        </w:rPr>
        <w:t xml:space="preserve">.Що таке </w:t>
      </w:r>
      <w:proofErr w:type="spellStart"/>
      <w:r w:rsidRPr="00BC70DF">
        <w:rPr>
          <w:rFonts w:ascii="Times New Roman" w:hAnsi="Times New Roman" w:cs="Times New Roman"/>
          <w:sz w:val="28"/>
          <w:szCs w:val="28"/>
        </w:rPr>
        <w:t>дискурсологія</w:t>
      </w:r>
      <w:proofErr w:type="spellEnd"/>
      <w:r w:rsidRPr="00BC70DF">
        <w:rPr>
          <w:rFonts w:ascii="Times New Roman" w:hAnsi="Times New Roman" w:cs="Times New Roman"/>
          <w:sz w:val="28"/>
          <w:szCs w:val="28"/>
        </w:rPr>
        <w:t>, її об’єкт і предмет?</w:t>
      </w:r>
    </w:p>
    <w:p w14:paraId="18B56773" w14:textId="4E05C8E1" w:rsidR="00BC70DF" w:rsidRDefault="00BC70DF" w:rsidP="00BC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70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Які Ви знаєте о</w:t>
      </w:r>
      <w:r w:rsidRPr="00BC70DF">
        <w:rPr>
          <w:rFonts w:ascii="Times New Roman" w:hAnsi="Times New Roman" w:cs="Times New Roman"/>
          <w:sz w:val="28"/>
          <w:szCs w:val="28"/>
        </w:rPr>
        <w:t xml:space="preserve">сновні типи дискурсу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0C97E84" w14:textId="77777777" w:rsidR="00AA3DDB" w:rsidRDefault="00BC70DF" w:rsidP="00BC70DF">
      <w:pPr>
        <w:rPr>
          <w:rFonts w:ascii="Times New Roman" w:eastAsia="Times New Roman" w:hAnsi="Times New Roman"/>
          <w:sz w:val="27"/>
        </w:rPr>
      </w:pPr>
      <w:r>
        <w:rPr>
          <w:rFonts w:ascii="Times New Roman" w:hAnsi="Times New Roman" w:cs="Times New Roman"/>
          <w:sz w:val="28"/>
          <w:szCs w:val="28"/>
        </w:rPr>
        <w:t>5. Ч</w:t>
      </w:r>
      <w:r w:rsidRPr="00BC70DF">
        <w:rPr>
          <w:rFonts w:ascii="Times New Roman" w:hAnsi="Times New Roman" w:cs="Times New Roman"/>
          <w:sz w:val="28"/>
          <w:szCs w:val="28"/>
        </w:rPr>
        <w:t>им вони зумовлен</w:t>
      </w:r>
      <w:r w:rsidR="00AA3DDB">
        <w:rPr>
          <w:rFonts w:ascii="Times New Roman" w:hAnsi="Times New Roman" w:cs="Times New Roman"/>
          <w:sz w:val="28"/>
          <w:szCs w:val="28"/>
        </w:rPr>
        <w:t>ий тип</w:t>
      </w:r>
      <w:r>
        <w:rPr>
          <w:rFonts w:ascii="Times New Roman" w:hAnsi="Times New Roman" w:cs="Times New Roman"/>
          <w:sz w:val="28"/>
          <w:szCs w:val="28"/>
        </w:rPr>
        <w:t xml:space="preserve"> дискурсу</w:t>
      </w:r>
      <w:r w:rsidR="00AA3DDB">
        <w:rPr>
          <w:rFonts w:ascii="Times New Roman" w:hAnsi="Times New Roman" w:cs="Times New Roman"/>
          <w:sz w:val="28"/>
          <w:szCs w:val="28"/>
        </w:rPr>
        <w:t>?</w:t>
      </w:r>
      <w:r w:rsidR="00AA3DDB" w:rsidRPr="00AA3DDB">
        <w:rPr>
          <w:rFonts w:ascii="Times New Roman" w:eastAsia="Times New Roman" w:hAnsi="Times New Roman"/>
          <w:sz w:val="27"/>
        </w:rPr>
        <w:t xml:space="preserve"> </w:t>
      </w:r>
    </w:p>
    <w:p w14:paraId="2B30BE32" w14:textId="77777777" w:rsidR="00AA3DDB" w:rsidRDefault="00AA3DDB" w:rsidP="00AA3DDB">
      <w:pPr>
        <w:spacing w:line="231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5.</w:t>
      </w:r>
      <w:r>
        <w:rPr>
          <w:rFonts w:ascii="Times New Roman" w:eastAsia="Times New Roman" w:hAnsi="Times New Roman"/>
          <w:sz w:val="27"/>
        </w:rPr>
        <w:t xml:space="preserve">Що таке дискурсивні характеристики? </w:t>
      </w:r>
    </w:p>
    <w:p w14:paraId="2AC7F41E" w14:textId="4A2E6B4C" w:rsidR="00AA3DDB" w:rsidRPr="00AA3DDB" w:rsidRDefault="00AA3DDB" w:rsidP="00AA3DDB">
      <w:pPr>
        <w:spacing w:line="231" w:lineRule="auto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>5. Від чого залежать дискурсивні характеристики</w:t>
      </w:r>
      <w:r>
        <w:rPr>
          <w:rFonts w:ascii="Times New Roman" w:eastAsia="Times New Roman" w:hAnsi="Times New Roman" w:cs="Arial"/>
          <w:i/>
          <w:iCs/>
          <w:kern w:val="0"/>
          <w:sz w:val="27"/>
          <w:szCs w:val="20"/>
          <w:lang w:eastAsia="uk-UA"/>
          <w14:ligatures w14:val="none"/>
        </w:rPr>
        <w:t>?</w:t>
      </w:r>
    </w:p>
    <w:p w14:paraId="067E78AB" w14:textId="07EFAB23" w:rsidR="00AA3DDB" w:rsidRDefault="00AA3DDB" w:rsidP="00AA3DDB">
      <w:pPr>
        <w:rPr>
          <w:rFonts w:ascii="Times New Roman" w:eastAsia="Times New Roman" w:hAnsi="Times New Roman" w:cs="Arial"/>
          <w:iCs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6. </w:t>
      </w:r>
      <w:r w:rsidRPr="00AA3DDB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 xml:space="preserve"> Що таке </w:t>
      </w:r>
      <w:proofErr w:type="spellStart"/>
      <w:r w:rsidRPr="00AA3DDB">
        <w:rPr>
          <w:rFonts w:ascii="Times New Roman" w:eastAsia="Times New Roman" w:hAnsi="Times New Roman" w:cs="Arial"/>
          <w:iCs/>
          <w:kern w:val="0"/>
          <w:sz w:val="28"/>
          <w:szCs w:val="20"/>
          <w:lang w:eastAsia="uk-UA"/>
          <w14:ligatures w14:val="none"/>
        </w:rPr>
        <w:t>конверсаційний</w:t>
      </w:r>
      <w:proofErr w:type="spellEnd"/>
      <w:r w:rsidRPr="00AA3DDB">
        <w:rPr>
          <w:rFonts w:ascii="Times New Roman" w:eastAsia="Times New Roman" w:hAnsi="Times New Roman" w:cs="Arial"/>
          <w:iCs/>
          <w:kern w:val="0"/>
          <w:sz w:val="28"/>
          <w:szCs w:val="20"/>
          <w:lang w:eastAsia="uk-UA"/>
          <w14:ligatures w14:val="none"/>
        </w:rPr>
        <w:t xml:space="preserve"> аналіз</w:t>
      </w:r>
      <w:r>
        <w:rPr>
          <w:rFonts w:ascii="Times New Roman" w:eastAsia="Times New Roman" w:hAnsi="Times New Roman" w:cs="Arial"/>
          <w:iCs/>
          <w:kern w:val="0"/>
          <w:sz w:val="28"/>
          <w:szCs w:val="20"/>
          <w:lang w:eastAsia="uk-UA"/>
          <w14:ligatures w14:val="none"/>
        </w:rPr>
        <w:t>?</w:t>
      </w:r>
    </w:p>
    <w:p w14:paraId="5BC3588A" w14:textId="6EDC8BDB" w:rsidR="00AA3DDB" w:rsidRPr="00AA3DDB" w:rsidRDefault="00AA3DDB" w:rsidP="00AA3DDB">
      <w:pPr>
        <w:rPr>
          <w:rFonts w:ascii="Times New Roman" w:eastAsia="Times New Roman" w:hAnsi="Times New Roman"/>
          <w:b/>
          <w:bCs/>
          <w:sz w:val="27"/>
        </w:rPr>
      </w:pPr>
      <w:r w:rsidRPr="00AA3DDB">
        <w:rPr>
          <w:rFonts w:ascii="Times New Roman" w:eastAsia="Times New Roman" w:hAnsi="Times New Roman" w:cs="Arial"/>
          <w:b/>
          <w:bCs/>
          <w:iCs/>
          <w:kern w:val="0"/>
          <w:sz w:val="28"/>
          <w:szCs w:val="20"/>
          <w:lang w:eastAsia="uk-UA"/>
          <w14:ligatures w14:val="none"/>
        </w:rPr>
        <w:t>Завдання 2.</w:t>
      </w:r>
    </w:p>
    <w:p w14:paraId="1BDB457F" w14:textId="77777777" w:rsidR="00AA3DDB" w:rsidRPr="00AA3DDB" w:rsidRDefault="00AA3DDB" w:rsidP="00AA3DDB">
      <w:pPr>
        <w:spacing w:after="0" w:line="0" w:lineRule="atLeast"/>
        <w:ind w:left="980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58597758"/>
      <w:r w:rsidRPr="00AA3DDB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Завдання 2.</w:t>
      </w:r>
    </w:p>
    <w:p w14:paraId="4605DE4C" w14:textId="13C73456" w:rsidR="00AA3DDB" w:rsidRPr="00AA3DDB" w:rsidRDefault="00AA3DDB" w:rsidP="00AA3DDB">
      <w:pPr>
        <w:spacing w:after="0" w:line="0" w:lineRule="atLeast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Прочитайте статтю </w:t>
      </w:r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Т.Б. 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Рябов</w:t>
      </w:r>
      <w:r w:rsidRPr="008B32FE">
        <w:rPr>
          <w:rFonts w:ascii="Times New Roman" w:hAnsi="Times New Roman" w:cs="Times New Roman"/>
          <w:i/>
          <w:iCs/>
          <w:sz w:val="28"/>
          <w:szCs w:val="28"/>
        </w:rPr>
        <w:t>ої</w:t>
      </w:r>
      <w:proofErr w:type="spellEnd"/>
      <w:r w:rsidRPr="008B32FE">
        <w:rPr>
          <w:rFonts w:ascii="Times New Roman" w:hAnsi="Times New Roman" w:cs="Times New Roman"/>
          <w:i/>
          <w:iCs/>
          <w:sz w:val="28"/>
          <w:szCs w:val="28"/>
        </w:rPr>
        <w:t>, А.А. Романов</w:t>
      </w:r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ої </w:t>
      </w:r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 «Родина-мать» 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как</w:t>
      </w:r>
      <w:proofErr w:type="spellEnd"/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 культурно-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семиотический</w:t>
      </w:r>
      <w:proofErr w:type="spellEnd"/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 ресурс 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современного</w:t>
      </w:r>
      <w:proofErr w:type="spellEnd"/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российского</w:t>
      </w:r>
      <w:proofErr w:type="spellEnd"/>
      <w:r w:rsidRPr="008B3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32FE">
        <w:rPr>
          <w:rFonts w:ascii="Times New Roman" w:hAnsi="Times New Roman" w:cs="Times New Roman"/>
          <w:i/>
          <w:iCs/>
          <w:sz w:val="28"/>
          <w:szCs w:val="28"/>
        </w:rPr>
        <w:t>антиамериканизм</w:t>
      </w:r>
      <w:proofErr w:type="spellEnd"/>
      <w:r w:rsidRPr="008B32FE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» </w:t>
      </w:r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і визначте дискурсивні характеристики, які, згідно з гіпотезою </w:t>
      </w:r>
      <w:proofErr w:type="spellStart"/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Е.Сапіра</w:t>
      </w:r>
      <w:proofErr w:type="spellEnd"/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і </w:t>
      </w:r>
      <w:proofErr w:type="spellStart"/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Б.Уорда</w:t>
      </w:r>
      <w:proofErr w:type="spellEnd"/>
      <w:r w:rsidRPr="00AA3DD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, сприяли формуванню в ментальності російського соціуму геополітичних і історико-культурних патологій, що призвели до російсько-української війни.</w:t>
      </w:r>
    </w:p>
    <w:p w14:paraId="6A2DD62F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3DDB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1.Визначте наступні характеристики дискурсу:</w:t>
      </w:r>
    </w:p>
    <w:p w14:paraId="4E7D7987" w14:textId="77777777" w:rsid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– співвідношення загального та конкретного;</w:t>
      </w:r>
    </w:p>
    <w:p w14:paraId="56CA10F5" w14:textId="244A391B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– співвідношення нового й уже відомого;</w:t>
      </w:r>
    </w:p>
    <w:p w14:paraId="1955B808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– співвідношення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субʼєктивного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й загальновідомого;</w:t>
      </w:r>
    </w:p>
    <w:p w14:paraId="778DC372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– співвідношення експліцитного (вираженого, явного) й імпліцитного</w:t>
      </w:r>
    </w:p>
    <w:p w14:paraId="71CB4BD4" w14:textId="77777777" w:rsidR="00AA3DDB" w:rsidRPr="00AA3DDB" w:rsidRDefault="00AA3DDB" w:rsidP="00AA3DDB">
      <w:pPr>
        <w:spacing w:after="0" w:line="240" w:lineRule="auto"/>
        <w:ind w:left="26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(прихованого, неявного);</w:t>
      </w:r>
    </w:p>
    <w:p w14:paraId="011866C0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– рівень спонтанності дискурсу;</w:t>
      </w:r>
    </w:p>
    <w:p w14:paraId="1B19A7AB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– вибір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мовних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засобів для досягнення комунікативної мети;</w:t>
      </w:r>
    </w:p>
    <w:p w14:paraId="7A312569" w14:textId="77777777" w:rsidR="00AA3DDB" w:rsidRPr="00AA3DDB" w:rsidRDefault="00AA3DDB" w:rsidP="00AA3DDB">
      <w:pPr>
        <w:spacing w:after="0" w:line="240" w:lineRule="auto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– фіксацію погляду спікера.</w:t>
      </w:r>
    </w:p>
    <w:p w14:paraId="0C827739" w14:textId="77777777" w:rsidR="00AA3DDB" w:rsidRDefault="00AA3DDB" w:rsidP="00AA3DDB">
      <w:pPr>
        <w:spacing w:after="0" w:line="356" w:lineRule="auto"/>
        <w:ind w:left="260" w:firstLine="708"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2.Дайте характеристику інтенцій учасників дискурсу </w:t>
      </w:r>
    </w:p>
    <w:p w14:paraId="26CA1E3C" w14:textId="3B7092F5" w:rsidR="00AA3DDB" w:rsidRPr="00AA3DDB" w:rsidRDefault="00AA3DDB" w:rsidP="00AA3DDB">
      <w:pPr>
        <w:spacing w:after="0" w:line="356" w:lineRule="auto"/>
        <w:ind w:left="260" w:firstLine="708"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3. Дайте характеристику трьох категорій спілкування (вони становлять </w:t>
      </w:r>
      <w:r w:rsidRPr="00AA3DDB">
        <w:rPr>
          <w:rFonts w:ascii="Times New Roman" w:eastAsia="Times New Roman" w:hAnsi="Times New Roman" w:cs="Arial"/>
          <w:bCs/>
          <w:kern w:val="0"/>
          <w:sz w:val="28"/>
          <w:szCs w:val="20"/>
          <w:lang w:eastAsia="uk-UA"/>
          <w14:ligatures w14:val="none"/>
        </w:rPr>
        <w:t>предмет</w:t>
      </w: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розгляду):– макрорівня (фаз розмови, головних і другорядних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топіків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);– проміжного рівня (кроків, або реплік);– мікрорівня (засобів різних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мовних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ярусів, задіяних у мовленнєвому</w:t>
      </w:r>
      <w:r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</w:t>
      </w: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акті). </w:t>
      </w:r>
    </w:p>
    <w:p w14:paraId="32F6B864" w14:textId="77777777" w:rsidR="00AA3DDB" w:rsidRPr="00AA3DDB" w:rsidRDefault="00AA3DDB" w:rsidP="00AA3DDB">
      <w:pPr>
        <w:spacing w:after="0" w:line="357" w:lineRule="auto"/>
        <w:ind w:left="260" w:firstLine="708"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4.Визначте головний мовленнєвий акт  (він керує перебігом розмови,</w:t>
      </w:r>
      <w:r w:rsidRPr="00AA3DDB">
        <w:rPr>
          <w:rFonts w:ascii="Times New Roman" w:eastAsia="Times New Roman" w:hAnsi="Times New Roman" w:cs="Arial"/>
          <w:i/>
          <w:kern w:val="0"/>
          <w:sz w:val="28"/>
          <w:szCs w:val="20"/>
          <w:lang w:eastAsia="uk-UA"/>
          <w14:ligatures w14:val="none"/>
        </w:rPr>
        <w:t xml:space="preserve"> </w:t>
      </w: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визначає тему),  а також інших мовленнєвих актів:</w:t>
      </w:r>
    </w:p>
    <w:p w14:paraId="3E0CB0F1" w14:textId="77777777" w:rsidR="00AA3DDB" w:rsidRPr="00AA3DDB" w:rsidRDefault="00AA3DDB" w:rsidP="00AA3DDB">
      <w:pPr>
        <w:spacing w:after="0" w:line="12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07ECD483" w14:textId="77777777" w:rsidR="00AA3DDB" w:rsidRPr="00AA3DDB" w:rsidRDefault="00AA3DDB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а)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генералізатора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, що узагальнює тему головного акту;</w:t>
      </w:r>
    </w:p>
    <w:p w14:paraId="23A15998" w14:textId="77777777" w:rsidR="00AA3DDB" w:rsidRPr="00AA3DDB" w:rsidRDefault="00AA3DDB" w:rsidP="00AA3DDB">
      <w:pPr>
        <w:spacing w:after="0" w:line="160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7FF6D1F0" w14:textId="77777777" w:rsidR="00AA3DDB" w:rsidRPr="00AA3DDB" w:rsidRDefault="00AA3DDB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lastRenderedPageBreak/>
        <w:t xml:space="preserve">б)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переривача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, що тимчасово припиняє розвиток головної теми;</w:t>
      </w:r>
    </w:p>
    <w:p w14:paraId="3AE0ED75" w14:textId="77777777" w:rsidR="00AA3DDB" w:rsidRPr="00AA3DDB" w:rsidRDefault="00AA3DDB" w:rsidP="00AA3DDB">
      <w:pPr>
        <w:spacing w:after="0" w:line="160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6202725A" w14:textId="77777777" w:rsidR="00AA3DDB" w:rsidRPr="00AA3DDB" w:rsidRDefault="00AA3DDB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г) модифікатора, який модифікує значення головного акту;</w:t>
      </w:r>
    </w:p>
    <w:p w14:paraId="12E9C02A" w14:textId="77777777" w:rsidR="00AA3DDB" w:rsidRPr="00AA3DDB" w:rsidRDefault="00AA3DDB" w:rsidP="00AA3DDB">
      <w:pPr>
        <w:spacing w:after="0" w:line="161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2C7DBA17" w14:textId="77777777" w:rsidR="00AA3DDB" w:rsidRPr="00AA3DDB" w:rsidRDefault="00AA3DDB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ґ) перемикача, який докорінно змінює тему розмови;</w:t>
      </w:r>
    </w:p>
    <w:p w14:paraId="6E58CBFC" w14:textId="77777777" w:rsidR="00AA3DDB" w:rsidRPr="00AA3DDB" w:rsidRDefault="00AA3DDB" w:rsidP="00AA3DDB">
      <w:pPr>
        <w:spacing w:after="0" w:line="163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287C026E" w14:textId="453228C7" w:rsidR="00AA3DDB" w:rsidRDefault="00AA3DDB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д)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підтримувача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, що стежить за </w:t>
      </w:r>
      <w:proofErr w:type="spellStart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релевантністю</w:t>
      </w:r>
      <w:proofErr w:type="spellEnd"/>
      <w:r w:rsidRPr="00AA3DDB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розмови тощо</w:t>
      </w:r>
      <w:r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.</w:t>
      </w:r>
    </w:p>
    <w:p w14:paraId="0EAC5EA4" w14:textId="77777777" w:rsidR="008B32FE" w:rsidRDefault="008B32FE" w:rsidP="00AA3DDB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</w:p>
    <w:p w14:paraId="0B2537B6" w14:textId="77777777" w:rsidR="008B32FE" w:rsidRDefault="00AA3DDB" w:rsidP="008B32FE">
      <w:pPr>
        <w:spacing w:line="351" w:lineRule="auto"/>
        <w:ind w:left="260" w:right="2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5.</w:t>
      </w:r>
      <w:r w:rsidR="008B32FE"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</w:t>
      </w:r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Взявши за </w:t>
      </w:r>
      <w:proofErr w:type="spellStart"/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основу</w:t>
      </w:r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матрицю</w:t>
      </w:r>
      <w:proofErr w:type="spellEnd"/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 діалогу, запропоновану </w:t>
      </w:r>
      <w:proofErr w:type="spellStart"/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О.Селівановою</w:t>
      </w:r>
      <w:proofErr w:type="spellEnd"/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, к</w:t>
      </w:r>
      <w:r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валіфікуйте дискурс </w:t>
      </w:r>
      <w:r w:rsid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відповідно до: </w:t>
      </w:r>
    </w:p>
    <w:p w14:paraId="17C1AAC7" w14:textId="5F9FA90D" w:rsidR="008B32FE" w:rsidRPr="008B32FE" w:rsidRDefault="008B32FE" w:rsidP="008B32FE">
      <w:pPr>
        <w:spacing w:line="351" w:lineRule="auto"/>
        <w:ind w:left="260" w:right="2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а) роду й жанру розмови (природний, спонтанний, підготовлений, літературний, інсценований);</w:t>
      </w:r>
    </w:p>
    <w:p w14:paraId="7BC14332" w14:textId="77777777" w:rsidR="008B32FE" w:rsidRPr="008B32FE" w:rsidRDefault="008B32FE" w:rsidP="008B32FE">
      <w:pPr>
        <w:spacing w:after="0" w:line="25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403BCA21" w14:textId="77777777" w:rsidR="008B32FE" w:rsidRPr="008B32FE" w:rsidRDefault="008B32FE" w:rsidP="008B32FE">
      <w:pPr>
        <w:spacing w:after="0" w:line="371" w:lineRule="auto"/>
        <w:ind w:left="980" w:right="660"/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>б) складу учасників (міжособистісний, у малій чи великій групі); в) умов спілкування (врахування наявності/відсутності перешкод);</w:t>
      </w:r>
    </w:p>
    <w:p w14:paraId="5B384DF3" w14:textId="77777777" w:rsidR="008B32FE" w:rsidRPr="008B32FE" w:rsidRDefault="008B32FE" w:rsidP="008B32FE">
      <w:pPr>
        <w:spacing w:after="0" w:line="351" w:lineRule="auto"/>
        <w:ind w:left="26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г) часу та простору (обличчям до обличчя, на відстані, дискретний у часі, дискретний у просторі);</w:t>
      </w:r>
    </w:p>
    <w:p w14:paraId="1A1341EA" w14:textId="77777777" w:rsidR="008B32FE" w:rsidRPr="008B32FE" w:rsidRDefault="008B32FE" w:rsidP="008B32FE">
      <w:pPr>
        <w:spacing w:after="0" w:line="24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6FD4714A" w14:textId="77777777" w:rsidR="008B32FE" w:rsidRPr="008B32FE" w:rsidRDefault="008B32FE" w:rsidP="008B32FE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 xml:space="preserve">ґ) ступеня відкритості (інтимний, офіційний, на публіку, </w:t>
      </w:r>
      <w:proofErr w:type="spellStart"/>
      <w:r w:rsidRPr="008B32FE">
        <w:rPr>
          <w:rFonts w:ascii="Times New Roman" w:eastAsia="Times New Roman" w:hAnsi="Times New Roman" w:cs="Arial"/>
          <w:kern w:val="0"/>
          <w:sz w:val="27"/>
          <w:szCs w:val="20"/>
          <w:lang w:eastAsia="uk-UA"/>
          <w14:ligatures w14:val="none"/>
        </w:rPr>
        <w:t>напіввідвертий</w:t>
      </w:r>
      <w:proofErr w:type="spellEnd"/>
    </w:p>
    <w:p w14:paraId="440B286E" w14:textId="77777777" w:rsidR="008B32FE" w:rsidRPr="008B32FE" w:rsidRDefault="008B32FE" w:rsidP="008B32FE">
      <w:pPr>
        <w:spacing w:after="0" w:line="160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7B1AEA3C" w14:textId="77777777" w:rsidR="008B32FE" w:rsidRPr="008B32FE" w:rsidRDefault="008B32FE" w:rsidP="008B32FE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15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т. ін.);</w:t>
      </w:r>
    </w:p>
    <w:p w14:paraId="5298FDAD" w14:textId="77777777" w:rsidR="008B32FE" w:rsidRPr="008B32FE" w:rsidRDefault="008B32FE" w:rsidP="008B32FE">
      <w:pPr>
        <w:spacing w:after="0" w:line="160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5248B5AE" w14:textId="77777777" w:rsidR="008B32FE" w:rsidRPr="008B32FE" w:rsidRDefault="008B32FE" w:rsidP="008B32FE">
      <w:pPr>
        <w:tabs>
          <w:tab w:val="left" w:pos="3260"/>
          <w:tab w:val="left" w:pos="4720"/>
          <w:tab w:val="left" w:pos="6240"/>
          <w:tab w:val="left" w:pos="7940"/>
        </w:tabs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д) соціального</w:t>
      </w:r>
      <w:r w:rsidRPr="008B32FE"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  <w:tab/>
      </w: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статусу</w:t>
      </w:r>
      <w:r w:rsidRPr="008B32FE"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  <w:tab/>
      </w: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(рівний,</w:t>
      </w:r>
      <w:r w:rsidRPr="008B32FE"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  <w:tab/>
      </w: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нерівний,</w:t>
      </w:r>
      <w:r w:rsidRPr="008B32FE"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  <w:tab/>
      </w: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симетричний,</w:t>
      </w:r>
    </w:p>
    <w:p w14:paraId="4A6EBA43" w14:textId="77777777" w:rsidR="008B32FE" w:rsidRPr="008B32FE" w:rsidRDefault="008B32FE" w:rsidP="008B32FE">
      <w:pPr>
        <w:spacing w:after="0" w:line="163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14EC8551" w14:textId="77777777" w:rsidR="008B32FE" w:rsidRPr="008B32FE" w:rsidRDefault="008B32FE" w:rsidP="008B32FE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несиметричний);</w:t>
      </w:r>
    </w:p>
    <w:p w14:paraId="50C33A42" w14:textId="77777777" w:rsidR="008B32FE" w:rsidRPr="008B32FE" w:rsidRDefault="008B32FE" w:rsidP="008B32FE">
      <w:pPr>
        <w:spacing w:after="0" w:line="160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6C9EDAE7" w14:textId="77777777" w:rsidR="008B32FE" w:rsidRPr="008B32FE" w:rsidRDefault="008B32FE" w:rsidP="008B32FE">
      <w:pPr>
        <w:spacing w:after="0" w:line="0" w:lineRule="atLeast"/>
        <w:ind w:left="980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е) балансу обличчя (збалансований, незбалансований);</w:t>
      </w:r>
    </w:p>
    <w:p w14:paraId="2540C376" w14:textId="77777777" w:rsidR="008B32FE" w:rsidRPr="008B32FE" w:rsidRDefault="008B32FE" w:rsidP="008B32FE">
      <w:pPr>
        <w:spacing w:after="0" w:line="174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40973CF1" w14:textId="77777777" w:rsidR="008B32FE" w:rsidRPr="008B32FE" w:rsidRDefault="008B32FE" w:rsidP="008B32FE">
      <w:pPr>
        <w:spacing w:after="0" w:line="349" w:lineRule="auto"/>
        <w:ind w:left="26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є) спрямованості комунікативних дій у розмові (директивний, спонукальний, </w:t>
      </w:r>
      <w:proofErr w:type="spellStart"/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наративний</w:t>
      </w:r>
      <w:proofErr w:type="spellEnd"/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 xml:space="preserve">, дискурсивний, </w:t>
      </w:r>
      <w:proofErr w:type="spellStart"/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аргументативний</w:t>
      </w:r>
      <w:proofErr w:type="spellEnd"/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);</w:t>
      </w:r>
    </w:p>
    <w:p w14:paraId="0509B070" w14:textId="77777777" w:rsidR="008B32FE" w:rsidRPr="008B32FE" w:rsidRDefault="008B32FE" w:rsidP="008B32FE">
      <w:pPr>
        <w:spacing w:after="0" w:line="31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5FC265B8" w14:textId="77777777" w:rsidR="008B32FE" w:rsidRPr="008B32FE" w:rsidRDefault="008B32FE" w:rsidP="008B32FE">
      <w:pPr>
        <w:spacing w:after="0" w:line="349" w:lineRule="auto"/>
        <w:ind w:left="26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ж) ступеня знайомства (близькі, приятельські, поверхові, випадкові, офіційні й ін. відносини);</w:t>
      </w:r>
    </w:p>
    <w:p w14:paraId="3FC5240D" w14:textId="77777777" w:rsidR="008B32FE" w:rsidRPr="008B32FE" w:rsidRDefault="008B32FE" w:rsidP="008B32FE">
      <w:pPr>
        <w:spacing w:after="0" w:line="28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0904E942" w14:textId="77777777" w:rsidR="008B32FE" w:rsidRPr="008B32FE" w:rsidRDefault="008B32FE" w:rsidP="008B32FE">
      <w:pPr>
        <w:spacing w:after="0" w:line="349" w:lineRule="auto"/>
        <w:ind w:left="26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з) фіксованості теми (відсутність фіксованості, фіксація спільної галузі, звужена тематика);</w:t>
      </w:r>
    </w:p>
    <w:p w14:paraId="1C7536FC" w14:textId="77777777" w:rsidR="008B32FE" w:rsidRPr="008B32FE" w:rsidRDefault="008B32FE" w:rsidP="008B32FE">
      <w:pPr>
        <w:spacing w:after="0" w:line="31" w:lineRule="exact"/>
        <w:rPr>
          <w:rFonts w:ascii="Times New Roman" w:eastAsia="Times New Roman" w:hAnsi="Times New Roman" w:cs="Arial"/>
          <w:kern w:val="0"/>
          <w:sz w:val="20"/>
          <w:szCs w:val="20"/>
          <w:lang w:eastAsia="uk-UA"/>
          <w14:ligatures w14:val="none"/>
        </w:rPr>
      </w:pPr>
    </w:p>
    <w:p w14:paraId="281B41A5" w14:textId="4A27B185" w:rsidR="00AA3DDB" w:rsidRPr="00AA3DDB" w:rsidRDefault="008B32FE" w:rsidP="008B32FE">
      <w:pPr>
        <w:spacing w:after="0" w:line="349" w:lineRule="auto"/>
        <w:ind w:left="260" w:firstLine="708"/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</w:pPr>
      <w:r w:rsidRPr="008B32FE">
        <w:rPr>
          <w:rFonts w:ascii="Times New Roman" w:eastAsia="Times New Roman" w:hAnsi="Times New Roman" w:cs="Arial"/>
          <w:kern w:val="0"/>
          <w:sz w:val="28"/>
          <w:szCs w:val="20"/>
          <w:lang w:eastAsia="uk-UA"/>
          <w14:ligatures w14:val="none"/>
        </w:rPr>
        <w:t>е) відношення до практичної діяльності (включене чи не включене до практичної діяльності)</w:t>
      </w:r>
    </w:p>
    <w:p w14:paraId="18184A7B" w14:textId="6E7AA9F1" w:rsidR="00AA3DDB" w:rsidRPr="00FF0400" w:rsidRDefault="008B32FE" w:rsidP="00AA3DDB">
      <w:pPr>
        <w:rPr>
          <w:rFonts w:ascii="Times New Roman" w:hAnsi="Times New Roman" w:cs="Times New Roman"/>
          <w:sz w:val="28"/>
          <w:szCs w:val="28"/>
        </w:rPr>
      </w:pPr>
      <w:r w:rsidRPr="00FF0400">
        <w:rPr>
          <w:rFonts w:ascii="Times New Roman" w:eastAsia="Times New Roman" w:hAnsi="Times New Roman"/>
          <w:sz w:val="28"/>
          <w:szCs w:val="28"/>
        </w:rPr>
        <w:t>5.Як корелює здійснений Вами аналіз із гіпотезою</w:t>
      </w:r>
      <w:r w:rsidR="00AA3DDB" w:rsidRPr="00FF0400">
        <w:rPr>
          <w:rFonts w:ascii="Times New Roman" w:hAnsi="Times New Roman" w:cs="Times New Roman"/>
          <w:sz w:val="28"/>
          <w:szCs w:val="28"/>
        </w:rPr>
        <w:t xml:space="preserve"> Е.Сепіра – </w:t>
      </w:r>
      <w:proofErr w:type="spellStart"/>
      <w:r w:rsidR="00AA3DDB" w:rsidRPr="00FF0400">
        <w:rPr>
          <w:rFonts w:ascii="Times New Roman" w:hAnsi="Times New Roman" w:cs="Times New Roman"/>
          <w:sz w:val="28"/>
          <w:szCs w:val="28"/>
        </w:rPr>
        <w:t>Б.Уорфа</w:t>
      </w:r>
      <w:proofErr w:type="spellEnd"/>
      <w:r w:rsidR="00AA3DDB" w:rsidRPr="00FF0400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3DA38D63" w14:textId="77777777" w:rsidR="00FF0400" w:rsidRPr="00FF0400" w:rsidRDefault="008B32FE" w:rsidP="00FF0400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FF0400">
        <w:rPr>
          <w:rFonts w:ascii="Times New Roman" w:eastAsia="Times New Roman" w:hAnsi="Times New Roman"/>
          <w:sz w:val="28"/>
          <w:szCs w:val="28"/>
        </w:rPr>
        <w:t>Література:</w:t>
      </w:r>
    </w:p>
    <w:p w14:paraId="022D2070" w14:textId="18422C20" w:rsidR="00FF0400" w:rsidRPr="00FF0400" w:rsidRDefault="008B32FE" w:rsidP="00FF0400">
      <w:pPr>
        <w:spacing w:line="0" w:lineRule="atLeast"/>
        <w:ind w:left="260"/>
        <w:rPr>
          <w:rFonts w:ascii="Times New Roman" w:eastAsia="Times New Roman" w:hAnsi="Times New Roman" w:cs="Arial"/>
          <w:b/>
          <w:kern w:val="0"/>
          <w:sz w:val="28"/>
          <w:szCs w:val="28"/>
          <w:lang w:eastAsia="uk-UA"/>
          <w14:ligatures w14:val="none"/>
        </w:rPr>
      </w:pP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 xml:space="preserve"> </w:t>
      </w: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>Селіванова О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.</w:t>
      </w: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 xml:space="preserve"> О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.</w:t>
      </w: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 xml:space="preserve"> 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Сучасна лінгвістика:</w:t>
      </w: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 xml:space="preserve"> 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напрями та проблеми:</w:t>
      </w:r>
      <w:r w:rsidRPr="00FF0400">
        <w:rPr>
          <w:rFonts w:ascii="Times New Roman" w:eastAsia="Times New Roman" w:hAnsi="Times New Roman" w:cs="Arial"/>
          <w:i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Підручник.</w:t>
      </w:r>
      <w:r w:rsidRPr="008B32FE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Полтава</w:t>
      </w:r>
      <w:proofErr w:type="spellEnd"/>
      <w:r w:rsidRPr="008B32FE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 xml:space="preserve"> : Довкілля-К, 2008.</w:t>
      </w:r>
      <w:r w:rsidR="00FF0400" w:rsidRPr="00FF0400">
        <w:rPr>
          <w:rFonts w:ascii="Times New Roman" w:eastAsia="Times New Roman" w:hAnsi="Times New Roman" w:cs="Arial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31948E83" w14:textId="1D2DD410" w:rsidR="00FF0400" w:rsidRPr="00FF0400" w:rsidRDefault="00FF0400" w:rsidP="00FF0400">
      <w:pPr>
        <w:spacing w:line="0" w:lineRule="atLeast"/>
        <w:ind w:left="260"/>
        <w:rPr>
          <w:rFonts w:ascii="Times New Roman" w:eastAsia="Times New Roman" w:hAnsi="Times New Roman" w:cs="Arial"/>
          <w:b/>
          <w:kern w:val="0"/>
          <w:sz w:val="28"/>
          <w:szCs w:val="28"/>
          <w:lang w:eastAsia="uk-UA"/>
          <w14:ligatures w14:val="none"/>
        </w:rPr>
      </w:pPr>
      <w:r w:rsidRPr="00FF0400">
        <w:rPr>
          <w:rFonts w:ascii="Times New Roman" w:eastAsia="Times New Roman" w:hAnsi="Times New Roman" w:cs="Arial"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Іліаді О. </w:t>
      </w:r>
      <w:proofErr w:type="spellStart"/>
      <w:r w:rsidRPr="00FF0400">
        <w:rPr>
          <w:rFonts w:ascii="Times New Roman" w:eastAsia="Times New Roman" w:hAnsi="Times New Roman" w:cs="Arial"/>
          <w:bCs/>
          <w:i/>
          <w:iCs/>
          <w:kern w:val="0"/>
          <w:sz w:val="28"/>
          <w:szCs w:val="28"/>
          <w:lang w:eastAsia="uk-UA"/>
          <w14:ligatures w14:val="none"/>
        </w:rPr>
        <w:t>І.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Проблеми</w:t>
      </w:r>
      <w:proofErr w:type="spellEnd"/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 xml:space="preserve"> текстології та </w:t>
      </w:r>
      <w:proofErr w:type="spellStart"/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дискурсології</w:t>
      </w:r>
      <w:proofErr w:type="spellEnd"/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 xml:space="preserve">. </w:t>
      </w:r>
      <w:r w:rsidRPr="00FF0400"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  <w:t>Одеса, 2023.</w:t>
      </w:r>
    </w:p>
    <w:p w14:paraId="1E107788" w14:textId="2B2C145A" w:rsidR="008B32FE" w:rsidRPr="008B32FE" w:rsidRDefault="008B32FE" w:rsidP="008B32FE">
      <w:pPr>
        <w:spacing w:line="0" w:lineRule="atLeast"/>
        <w:rPr>
          <w:rFonts w:ascii="Times New Roman" w:eastAsia="Times New Roman" w:hAnsi="Times New Roman" w:cs="Arial"/>
          <w:kern w:val="0"/>
          <w:sz w:val="28"/>
          <w:szCs w:val="28"/>
          <w:lang w:eastAsia="uk-UA"/>
          <w14:ligatures w14:val="none"/>
        </w:rPr>
      </w:pPr>
    </w:p>
    <w:p w14:paraId="783700A6" w14:textId="78C656EC" w:rsidR="00BC70DF" w:rsidRPr="00AA3DDB" w:rsidRDefault="00BC70DF" w:rsidP="00BC70DF">
      <w:pPr>
        <w:rPr>
          <w:rFonts w:ascii="Times New Roman" w:eastAsia="Times New Roman" w:hAnsi="Times New Roman"/>
          <w:sz w:val="27"/>
        </w:rPr>
      </w:pPr>
    </w:p>
    <w:sectPr w:rsidR="00BC70DF" w:rsidRPr="00AA3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E0858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14415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A5"/>
    <w:rsid w:val="008B32FE"/>
    <w:rsid w:val="00AA3DDB"/>
    <w:rsid w:val="00BC70DF"/>
    <w:rsid w:val="00E22BA5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218C"/>
  <w15:chartTrackingRefBased/>
  <w15:docId w15:val="{1900F370-5012-4AA5-A214-47EA389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Torkut</dc:creator>
  <cp:keywords/>
  <dc:description/>
  <cp:lastModifiedBy>Nataliya Torkut</cp:lastModifiedBy>
  <cp:revision>2</cp:revision>
  <dcterms:created xsi:type="dcterms:W3CDTF">2024-02-12T00:43:00Z</dcterms:created>
  <dcterms:modified xsi:type="dcterms:W3CDTF">2024-02-12T00:43:00Z</dcterms:modified>
</cp:coreProperties>
</file>