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C2" w:rsidRPr="00963FA7" w:rsidRDefault="00C201C2" w:rsidP="00126852">
      <w:pPr>
        <w:spacing w:after="0" w:line="240" w:lineRule="auto"/>
        <w:contextualSpacing/>
        <w:jc w:val="center"/>
        <w:rPr>
          <w:rFonts w:ascii="Times New Roman" w:eastAsia="Times New Roman" w:hAnsi="Times New Roman" w:cs="Times New Roman"/>
        </w:rPr>
      </w:pPr>
      <w:r w:rsidRPr="00963FA7">
        <w:rPr>
          <w:rFonts w:ascii="Times New Roman" w:eastAsia="Times New Roman" w:hAnsi="Times New Roman" w:cs="Times New Roman"/>
          <w:b/>
          <w:bCs/>
          <w:color w:val="000000"/>
        </w:rPr>
        <w:t>ЛОГОРИТМІКА З МЕТОДИКОЮ</w:t>
      </w:r>
    </w:p>
    <w:p w:rsidR="00C201C2" w:rsidRPr="00963FA7" w:rsidRDefault="00C201C2" w:rsidP="00126852">
      <w:pPr>
        <w:spacing w:after="0" w:line="240" w:lineRule="auto"/>
        <w:contextualSpacing/>
        <w:rPr>
          <w:rFonts w:ascii="Times New Roman" w:eastAsia="Times New Roman" w:hAnsi="Times New Roman" w:cs="Times New Roman"/>
        </w:rPr>
      </w:pPr>
    </w:p>
    <w:p w:rsidR="00C201C2" w:rsidRPr="00963FA7" w:rsidRDefault="00C201C2" w:rsidP="00126852">
      <w:pPr>
        <w:spacing w:after="0" w:line="240" w:lineRule="auto"/>
        <w:contextualSpacing/>
        <w:rPr>
          <w:rFonts w:ascii="Times New Roman" w:eastAsia="Times New Roman" w:hAnsi="Times New Roman" w:cs="Times New Roman"/>
        </w:rPr>
      </w:pPr>
      <w:r w:rsidRPr="00963FA7">
        <w:rPr>
          <w:rFonts w:ascii="Times New Roman" w:eastAsia="Times New Roman" w:hAnsi="Times New Roman" w:cs="Times New Roman"/>
          <w:b/>
          <w:bCs/>
          <w:color w:val="000000"/>
        </w:rPr>
        <w:t>Викладач:</w:t>
      </w:r>
      <w:r w:rsidRPr="00963FA7">
        <w:rPr>
          <w:rFonts w:ascii="Times New Roman" w:eastAsia="Times New Roman" w:hAnsi="Times New Roman" w:cs="Times New Roman"/>
          <w:color w:val="000000"/>
        </w:rPr>
        <w:t xml:space="preserve"> </w:t>
      </w:r>
      <w:r w:rsidRPr="00963FA7">
        <w:rPr>
          <w:rFonts w:ascii="Times New Roman" w:eastAsia="Times New Roman" w:hAnsi="Times New Roman" w:cs="Times New Roman"/>
          <w:i/>
          <w:iCs/>
          <w:color w:val="000000"/>
        </w:rPr>
        <w:t>кандидат педагогічних наук, Кучерак Ірина Володимирівна</w:t>
      </w:r>
    </w:p>
    <w:p w:rsidR="00C201C2" w:rsidRPr="00963FA7" w:rsidRDefault="00C201C2" w:rsidP="00126852">
      <w:pPr>
        <w:spacing w:after="0" w:line="240" w:lineRule="auto"/>
        <w:contextualSpacing/>
        <w:rPr>
          <w:rFonts w:ascii="Times New Roman" w:eastAsia="Times New Roman" w:hAnsi="Times New Roman" w:cs="Times New Roman"/>
        </w:rPr>
      </w:pPr>
      <w:r w:rsidRPr="00963FA7">
        <w:rPr>
          <w:rFonts w:ascii="Times New Roman" w:eastAsia="Times New Roman" w:hAnsi="Times New Roman" w:cs="Times New Roman"/>
          <w:b/>
          <w:bCs/>
          <w:color w:val="000000"/>
        </w:rPr>
        <w:t xml:space="preserve">Кафедра: </w:t>
      </w:r>
      <w:r w:rsidRPr="00963FA7">
        <w:rPr>
          <w:rFonts w:ascii="Times New Roman" w:eastAsia="Times New Roman" w:hAnsi="Times New Roman" w:cs="Times New Roman"/>
          <w:i/>
          <w:iCs/>
          <w:color w:val="000000"/>
        </w:rPr>
        <w:t>соціальної педагогіки та спеціальної освіти, 8-й корпус ЗНУ, ауд. 219</w:t>
      </w:r>
    </w:p>
    <w:p w:rsidR="00C201C2" w:rsidRPr="00963FA7" w:rsidRDefault="00C201C2" w:rsidP="00126852">
      <w:pPr>
        <w:spacing w:after="0" w:line="240" w:lineRule="auto"/>
        <w:contextualSpacing/>
        <w:rPr>
          <w:rFonts w:ascii="Times New Roman" w:eastAsia="Times New Roman" w:hAnsi="Times New Roman" w:cs="Times New Roman"/>
        </w:rPr>
      </w:pPr>
      <w:r w:rsidRPr="00963FA7">
        <w:rPr>
          <w:rFonts w:ascii="Times New Roman" w:eastAsia="Times New Roman" w:hAnsi="Times New Roman" w:cs="Times New Roman"/>
          <w:b/>
          <w:bCs/>
          <w:color w:val="000000"/>
        </w:rPr>
        <w:t xml:space="preserve">E-mail: </w:t>
      </w:r>
      <w:hyperlink r:id="rId5" w:history="1">
        <w:r w:rsidRPr="00963FA7">
          <w:rPr>
            <w:rStyle w:val="Hyperlink"/>
            <w:rFonts w:ascii="Times New Roman" w:eastAsia="Times New Roman" w:hAnsi="Times New Roman" w:cs="Times New Roman"/>
            <w:i/>
            <w:iCs/>
          </w:rPr>
          <w:t>I.Kucherak@gmail.com</w:t>
        </w:r>
      </w:hyperlink>
      <w:r w:rsidRPr="00963FA7">
        <w:rPr>
          <w:rFonts w:ascii="Times New Roman" w:eastAsia="Times New Roman" w:hAnsi="Times New Roman" w:cs="Times New Roman"/>
          <w:i/>
          <w:iCs/>
          <w:color w:val="000000"/>
        </w:rPr>
        <w:t xml:space="preserve"> </w:t>
      </w:r>
    </w:p>
    <w:p w:rsidR="00C201C2" w:rsidRPr="00963FA7" w:rsidRDefault="00C201C2" w:rsidP="00126852">
      <w:pPr>
        <w:spacing w:after="0" w:line="240" w:lineRule="auto"/>
        <w:contextualSpacing/>
        <w:rPr>
          <w:rFonts w:ascii="Times New Roman" w:eastAsia="Times New Roman" w:hAnsi="Times New Roman" w:cs="Times New Roman"/>
        </w:rPr>
      </w:pPr>
      <w:r w:rsidRPr="00963FA7">
        <w:rPr>
          <w:rFonts w:ascii="Times New Roman" w:eastAsia="Times New Roman" w:hAnsi="Times New Roman" w:cs="Times New Roman"/>
          <w:b/>
          <w:bCs/>
          <w:color w:val="000000"/>
        </w:rPr>
        <w:t xml:space="preserve">Телефон: </w:t>
      </w:r>
      <w:r w:rsidRPr="00963FA7">
        <w:rPr>
          <w:rFonts w:ascii="Times New Roman" w:eastAsia="Times New Roman" w:hAnsi="Times New Roman" w:cs="Times New Roman"/>
          <w:i/>
          <w:iCs/>
          <w:color w:val="000000"/>
        </w:rPr>
        <w:t>228-76-45</w:t>
      </w:r>
    </w:p>
    <w:p w:rsidR="00C201C2" w:rsidRPr="00963FA7" w:rsidRDefault="00C201C2" w:rsidP="00126852">
      <w:pPr>
        <w:spacing w:after="0" w:line="240" w:lineRule="auto"/>
        <w:contextualSpacing/>
        <w:rPr>
          <w:rFonts w:ascii="Times New Roman" w:eastAsia="Times New Roman" w:hAnsi="Times New Roman" w:cs="Times New Roman"/>
        </w:rPr>
      </w:pPr>
      <w:r w:rsidRPr="00963FA7">
        <w:rPr>
          <w:rFonts w:ascii="Times New Roman" w:eastAsia="Times New Roman" w:hAnsi="Times New Roman" w:cs="Times New Roman"/>
          <w:b/>
          <w:bCs/>
          <w:color w:val="000000"/>
        </w:rPr>
        <w:t xml:space="preserve">Інші засоби зв’язку: </w:t>
      </w:r>
      <w:r w:rsidRPr="00963FA7">
        <w:rPr>
          <w:rFonts w:ascii="Times New Roman" w:eastAsia="Times New Roman" w:hAnsi="Times New Roman" w:cs="Times New Roman"/>
          <w:i/>
          <w:iCs/>
          <w:color w:val="000000"/>
        </w:rPr>
        <w:t>Moodle (форум курсу, приватні повідомлення)</w:t>
      </w:r>
    </w:p>
    <w:p w:rsidR="00C201C2" w:rsidRPr="00963FA7" w:rsidRDefault="00C201C2" w:rsidP="00126852">
      <w:pPr>
        <w:spacing w:after="0" w:line="240" w:lineRule="auto"/>
        <w:contextualSpacing/>
        <w:rPr>
          <w:rFonts w:ascii="Times New Roman" w:eastAsia="Times New Roman" w:hAnsi="Times New Roman" w:cs="Times New Roman"/>
        </w:rPr>
      </w:pPr>
      <w:r w:rsidRPr="00963FA7">
        <w:rPr>
          <w:rFonts w:ascii="Times New Roman" w:eastAsia="Times New Roman" w:hAnsi="Times New Roman" w:cs="Times New Roman"/>
          <w:i/>
          <w:iCs/>
          <w:color w:val="000000"/>
        </w:rPr>
        <w:t>                                     Viber 0982268997</w:t>
      </w:r>
    </w:p>
    <w:p w:rsidR="00B03EC8" w:rsidRPr="00963FA7" w:rsidRDefault="00B03EC8" w:rsidP="00126852">
      <w:pPr>
        <w:spacing w:line="240" w:lineRule="auto"/>
        <w:contextualSpacing/>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81"/>
        <w:gridCol w:w="585"/>
        <w:gridCol w:w="1059"/>
        <w:gridCol w:w="695"/>
        <w:gridCol w:w="855"/>
        <w:gridCol w:w="2023"/>
        <w:gridCol w:w="1657"/>
        <w:gridCol w:w="924"/>
      </w:tblGrid>
      <w:tr w:rsidR="002F777C" w:rsidRPr="00963FA7" w:rsidTr="004A7D25">
        <w:trPr>
          <w:trHeight w:val="24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b/>
                <w:bCs/>
                <w:color w:val="000000"/>
                <w:sz w:val="22"/>
                <w:szCs w:val="22"/>
                <w:lang w:val="uk-UA"/>
              </w:rPr>
              <w:t>Освітня програма, рівень вищої освіти</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20" w:afterAutospacing="0"/>
              <w:contextualSpacing/>
              <w:rPr>
                <w:sz w:val="22"/>
                <w:szCs w:val="22"/>
                <w:lang w:val="uk-UA"/>
              </w:rPr>
            </w:pPr>
            <w:r w:rsidRPr="00963FA7">
              <w:rPr>
                <w:color w:val="000000"/>
                <w:sz w:val="22"/>
                <w:szCs w:val="22"/>
                <w:lang w:val="uk-UA"/>
              </w:rPr>
              <w:t>Логопедія,</w:t>
            </w:r>
          </w:p>
          <w:p w:rsidR="004A7D25" w:rsidRPr="00963FA7" w:rsidRDefault="004A7D25" w:rsidP="00126852">
            <w:pPr>
              <w:pStyle w:val="NormalWeb"/>
              <w:spacing w:before="0" w:beforeAutospacing="0" w:after="20" w:afterAutospacing="0"/>
              <w:contextualSpacing/>
              <w:rPr>
                <w:sz w:val="22"/>
                <w:szCs w:val="22"/>
                <w:lang w:val="uk-UA"/>
              </w:rPr>
            </w:pPr>
            <w:r w:rsidRPr="00963FA7">
              <w:rPr>
                <w:color w:val="000000"/>
                <w:sz w:val="22"/>
                <w:szCs w:val="22"/>
                <w:lang w:val="uk-UA"/>
              </w:rPr>
              <w:t>бакалавр</w:t>
            </w:r>
          </w:p>
        </w:tc>
      </w:tr>
      <w:tr w:rsidR="002F777C" w:rsidRPr="00963FA7" w:rsidTr="004A7D25">
        <w:trPr>
          <w:trHeight w:val="24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b/>
                <w:bCs/>
                <w:color w:val="000000"/>
                <w:sz w:val="22"/>
                <w:szCs w:val="22"/>
                <w:lang w:val="uk-UA"/>
              </w:rPr>
              <w:t>Статус дисципліни</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20" w:afterAutospacing="0"/>
              <w:contextualSpacing/>
              <w:rPr>
                <w:sz w:val="22"/>
                <w:szCs w:val="22"/>
                <w:lang w:val="uk-UA"/>
              </w:rPr>
            </w:pPr>
            <w:r w:rsidRPr="00963FA7">
              <w:rPr>
                <w:color w:val="000000"/>
                <w:sz w:val="22"/>
                <w:szCs w:val="22"/>
                <w:lang w:val="uk-UA"/>
              </w:rPr>
              <w:t>Нормативна</w:t>
            </w:r>
          </w:p>
        </w:tc>
      </w:tr>
      <w:tr w:rsidR="002F777C" w:rsidRPr="00963FA7" w:rsidTr="004A7D25">
        <w:trPr>
          <w:trHeight w:val="259"/>
        </w:trPr>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b/>
                <w:bCs/>
                <w:color w:val="000000"/>
                <w:sz w:val="22"/>
                <w:szCs w:val="22"/>
                <w:lang w:val="uk-UA"/>
              </w:rPr>
              <w:t>Кредити ECTS</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color w:val="000000"/>
                <w:sz w:val="22"/>
                <w:szCs w:val="22"/>
                <w:lang w:val="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b/>
                <w:bCs/>
                <w:color w:val="000000"/>
                <w:sz w:val="22"/>
                <w:szCs w:val="22"/>
                <w:lang w:val="uk-UA"/>
              </w:rPr>
              <w:t>Навч. рік</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color w:val="000000"/>
                <w:sz w:val="22"/>
                <w:szCs w:val="22"/>
                <w:lang w:val="uk-UA"/>
              </w:rPr>
              <w:t>2023-2024,</w:t>
            </w:r>
          </w:p>
          <w:p w:rsidR="004A7D25" w:rsidRPr="00963FA7" w:rsidRDefault="004A7D25" w:rsidP="00126852">
            <w:pPr>
              <w:pStyle w:val="NormalWeb"/>
              <w:spacing w:before="0" w:beforeAutospacing="0" w:after="0" w:afterAutospacing="0"/>
              <w:contextualSpacing/>
              <w:rPr>
                <w:sz w:val="22"/>
                <w:szCs w:val="22"/>
                <w:lang w:val="uk-UA"/>
              </w:rPr>
            </w:pPr>
            <w:r w:rsidRPr="00963FA7">
              <w:rPr>
                <w:color w:val="000000"/>
                <w:sz w:val="22"/>
                <w:szCs w:val="22"/>
                <w:lang w:val="uk-UA"/>
              </w:rPr>
              <w:t>1  семестр</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C43C19">
            <w:pPr>
              <w:pStyle w:val="NormalWeb"/>
              <w:spacing w:before="0" w:beforeAutospacing="0" w:after="0" w:afterAutospacing="0"/>
              <w:contextualSpacing/>
              <w:rPr>
                <w:sz w:val="22"/>
                <w:szCs w:val="22"/>
                <w:lang w:val="uk-UA"/>
              </w:rPr>
            </w:pPr>
            <w:r w:rsidRPr="00963FA7">
              <w:rPr>
                <w:b/>
                <w:bCs/>
                <w:color w:val="000000"/>
                <w:sz w:val="22"/>
                <w:szCs w:val="22"/>
                <w:lang w:val="uk-UA"/>
              </w:rPr>
              <w:t xml:space="preserve">Рік навчання - </w:t>
            </w:r>
            <w:r w:rsidR="00C43C19">
              <w:rPr>
                <w:b/>
                <w:bCs/>
                <w:color w:val="000000"/>
                <w:sz w:val="22"/>
                <w:szCs w:val="22"/>
                <w:lang w:val="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b/>
                <w:bCs/>
                <w:color w:val="000000"/>
                <w:sz w:val="22"/>
                <w:szCs w:val="22"/>
                <w:lang w:val="uk-UA"/>
              </w:rPr>
              <w:t>Тижні</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color w:val="000000"/>
                <w:sz w:val="22"/>
                <w:szCs w:val="22"/>
                <w:lang w:val="uk-UA"/>
              </w:rPr>
              <w:t>14</w:t>
            </w:r>
          </w:p>
        </w:tc>
      </w:tr>
      <w:tr w:rsidR="002F777C" w:rsidRPr="00963FA7" w:rsidTr="004A7D25">
        <w:trPr>
          <w:trHeight w:val="259"/>
        </w:trPr>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b/>
                <w:bCs/>
                <w:color w:val="000000"/>
                <w:sz w:val="22"/>
                <w:szCs w:val="22"/>
                <w:lang w:val="uk-UA"/>
              </w:rPr>
              <w:t>Кількість годин</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color w:val="000000"/>
                <w:sz w:val="22"/>
                <w:szCs w:val="22"/>
                <w:lang w:val="uk-UA"/>
              </w:rPr>
              <w:t>90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b/>
                <w:bCs/>
                <w:color w:val="000000"/>
                <w:sz w:val="22"/>
                <w:szCs w:val="22"/>
                <w:lang w:val="uk-UA"/>
              </w:rPr>
              <w:t>Кількість змістових модулів</w:t>
            </w:r>
          </w:p>
        </w:tc>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632C52" w:rsidP="00126852">
            <w:pPr>
              <w:pStyle w:val="NormalWeb"/>
              <w:spacing w:before="0" w:beforeAutospacing="0" w:after="0" w:afterAutospacing="0"/>
              <w:contextualSpacing/>
              <w:rPr>
                <w:sz w:val="22"/>
                <w:szCs w:val="22"/>
                <w:lang w:val="uk-UA"/>
              </w:rPr>
            </w:pPr>
            <w:r>
              <w:rPr>
                <w:b/>
                <w:bCs/>
                <w:color w:val="000000"/>
                <w:sz w:val="22"/>
                <w:szCs w:val="22"/>
                <w:lang w:val="uk-UA"/>
              </w:rPr>
              <w:t>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b/>
                <w:bCs/>
                <w:color w:val="000000"/>
                <w:sz w:val="22"/>
                <w:szCs w:val="22"/>
                <w:lang w:val="uk-UA"/>
              </w:rPr>
              <w:t>Лекційні заняття – 14</w:t>
            </w:r>
          </w:p>
          <w:p w:rsidR="004A7D25" w:rsidRPr="00963FA7" w:rsidRDefault="004A7D25" w:rsidP="00126852">
            <w:pPr>
              <w:pStyle w:val="NormalWeb"/>
              <w:spacing w:before="0" w:beforeAutospacing="0" w:after="0" w:afterAutospacing="0"/>
              <w:contextualSpacing/>
              <w:rPr>
                <w:sz w:val="22"/>
                <w:szCs w:val="22"/>
                <w:lang w:val="uk-UA"/>
              </w:rPr>
            </w:pPr>
            <w:r w:rsidRPr="00963FA7">
              <w:rPr>
                <w:b/>
                <w:bCs/>
                <w:color w:val="000000"/>
                <w:sz w:val="22"/>
                <w:szCs w:val="22"/>
                <w:lang w:val="uk-UA"/>
              </w:rPr>
              <w:t>Практичні заняття – 14</w:t>
            </w:r>
          </w:p>
          <w:p w:rsidR="004A7D25" w:rsidRPr="00963FA7" w:rsidRDefault="004A7D25" w:rsidP="00126852">
            <w:pPr>
              <w:pStyle w:val="NormalWeb"/>
              <w:spacing w:before="0" w:beforeAutospacing="0" w:after="0" w:afterAutospacing="0"/>
              <w:contextualSpacing/>
              <w:rPr>
                <w:sz w:val="22"/>
                <w:szCs w:val="22"/>
                <w:lang w:val="uk-UA"/>
              </w:rPr>
            </w:pPr>
            <w:r w:rsidRPr="00963FA7">
              <w:rPr>
                <w:b/>
                <w:bCs/>
                <w:color w:val="000000"/>
                <w:sz w:val="22"/>
                <w:szCs w:val="22"/>
                <w:lang w:val="uk-UA"/>
              </w:rPr>
              <w:t>Самостійна робота –</w:t>
            </w:r>
            <w:r w:rsidRPr="00963FA7">
              <w:rPr>
                <w:color w:val="000000"/>
                <w:sz w:val="22"/>
                <w:szCs w:val="22"/>
                <w:lang w:val="uk-UA"/>
              </w:rPr>
              <w:t xml:space="preserve"> </w:t>
            </w:r>
            <w:r w:rsidRPr="00963FA7">
              <w:rPr>
                <w:b/>
                <w:bCs/>
                <w:color w:val="000000"/>
                <w:sz w:val="22"/>
                <w:szCs w:val="22"/>
                <w:lang w:val="uk-UA"/>
              </w:rPr>
              <w:t>62</w:t>
            </w:r>
          </w:p>
        </w:tc>
      </w:tr>
      <w:tr w:rsidR="002F777C" w:rsidRPr="00963FA7" w:rsidTr="004A7D25">
        <w:trPr>
          <w:trHeight w:val="259"/>
        </w:trPr>
        <w:tc>
          <w:tcPr>
            <w:tcW w:w="0" w:type="auto"/>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b/>
                <w:bCs/>
                <w:color w:val="000000"/>
                <w:sz w:val="22"/>
                <w:szCs w:val="22"/>
                <w:lang w:val="uk-UA"/>
              </w:rPr>
              <w:t>Вид контролю</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color w:val="000000"/>
                <w:sz w:val="22"/>
                <w:szCs w:val="22"/>
                <w:lang w:val="uk-UA"/>
              </w:rPr>
              <w:t>Залік</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spacing w:line="240" w:lineRule="auto"/>
              <w:contextualSpacing/>
              <w:rPr>
                <w:rFonts w:ascii="Times New Roman" w:hAnsi="Times New Roman" w:cs="Times New Roman"/>
              </w:rPr>
            </w:pPr>
          </w:p>
        </w:tc>
      </w:tr>
      <w:tr w:rsidR="002F777C" w:rsidRPr="00963FA7" w:rsidTr="004A7D25">
        <w:trPr>
          <w:trHeight w:val="259"/>
        </w:trPr>
        <w:tc>
          <w:tcPr>
            <w:tcW w:w="0" w:type="auto"/>
            <w:gridSpan w:val="4"/>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b/>
                <w:bCs/>
                <w:color w:val="000000"/>
                <w:sz w:val="22"/>
                <w:szCs w:val="22"/>
                <w:lang w:val="uk-UA"/>
              </w:rPr>
              <w:t>Посилання на курс в Moodle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color w:val="000000"/>
                <w:sz w:val="22"/>
                <w:szCs w:val="22"/>
                <w:lang w:val="uk-UA"/>
              </w:rPr>
              <w:t>https://moodle.znu.edu.ua/course/view.php?id=15611</w:t>
            </w:r>
          </w:p>
        </w:tc>
      </w:tr>
      <w:tr w:rsidR="004A7D25" w:rsidRPr="00963FA7" w:rsidTr="004A7D25">
        <w:trPr>
          <w:trHeight w:val="259"/>
        </w:trPr>
        <w:tc>
          <w:tcPr>
            <w:tcW w:w="0" w:type="auto"/>
            <w:gridSpan w:val="8"/>
            <w:tcBorders>
              <w:top w:val="single" w:sz="4" w:space="0" w:color="000000"/>
              <w:left w:val="single" w:sz="4" w:space="0" w:color="000000"/>
              <w:bottom w:val="single" w:sz="4" w:space="0" w:color="000000"/>
              <w:right w:val="single" w:sz="4" w:space="0" w:color="000000"/>
            </w:tcBorders>
            <w:shd w:val="clear" w:color="auto" w:fill="EBF1DD"/>
            <w:tcMar>
              <w:top w:w="0" w:type="dxa"/>
              <w:left w:w="115" w:type="dxa"/>
              <w:bottom w:w="0" w:type="dxa"/>
              <w:right w:w="115" w:type="dxa"/>
            </w:tcMar>
            <w:hideMark/>
          </w:tcPr>
          <w:p w:rsidR="004A7D25" w:rsidRPr="00963FA7" w:rsidRDefault="004A7D25" w:rsidP="002F777C">
            <w:pPr>
              <w:pStyle w:val="NormalWeb"/>
              <w:spacing w:before="0" w:beforeAutospacing="0" w:after="0" w:afterAutospacing="0"/>
              <w:contextualSpacing/>
              <w:rPr>
                <w:sz w:val="22"/>
                <w:szCs w:val="22"/>
                <w:lang w:val="uk-UA"/>
              </w:rPr>
            </w:pPr>
            <w:r w:rsidRPr="00963FA7">
              <w:rPr>
                <w:b/>
                <w:bCs/>
                <w:color w:val="000000"/>
                <w:sz w:val="22"/>
                <w:szCs w:val="22"/>
                <w:lang w:val="uk-UA"/>
              </w:rPr>
              <w:t>Консультації:</w:t>
            </w:r>
            <w:r w:rsidRPr="00963FA7">
              <w:rPr>
                <w:color w:val="000000"/>
                <w:sz w:val="22"/>
                <w:szCs w:val="22"/>
                <w:lang w:val="uk-UA"/>
              </w:rPr>
              <w:t xml:space="preserve"> </w:t>
            </w:r>
            <w:r w:rsidR="002F777C">
              <w:rPr>
                <w:color w:val="000000"/>
                <w:sz w:val="22"/>
                <w:szCs w:val="22"/>
                <w:lang w:val="uk-UA"/>
              </w:rPr>
              <w:t>понеділок із 12.00 до 13.00; п’ятниця і- 12.00 до 14.00</w:t>
            </w:r>
            <w:r w:rsidRPr="00963FA7">
              <w:rPr>
                <w:color w:val="000000"/>
                <w:sz w:val="22"/>
                <w:szCs w:val="22"/>
                <w:lang w:val="uk-UA"/>
              </w:rPr>
              <w:t>; або індивідуально за домовленістю (через е-mail/Viber) у випадку вимушеної дистанційної форми спілкування</w:t>
            </w:r>
          </w:p>
        </w:tc>
      </w:tr>
    </w:tbl>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rPr>
          <w:sz w:val="22"/>
          <w:szCs w:val="22"/>
          <w:lang w:val="uk-UA"/>
        </w:rPr>
      </w:pPr>
      <w:r w:rsidRPr="00963FA7">
        <w:rPr>
          <w:b/>
          <w:bCs/>
          <w:color w:val="000000"/>
          <w:sz w:val="22"/>
          <w:szCs w:val="22"/>
          <w:lang w:val="uk-UA"/>
        </w:rPr>
        <w:t>ОПИС КУРСУ </w:t>
      </w:r>
    </w:p>
    <w:p w:rsidR="00126852" w:rsidRPr="00963FA7" w:rsidRDefault="004A7D25" w:rsidP="00126852">
      <w:pPr>
        <w:spacing w:line="240" w:lineRule="auto"/>
        <w:ind w:firstLine="709"/>
        <w:contextualSpacing/>
        <w:jc w:val="both"/>
        <w:rPr>
          <w:rFonts w:ascii="Times New Roman" w:hAnsi="Times New Roman" w:cs="Times New Roman"/>
        </w:rPr>
      </w:pPr>
      <w:r w:rsidRPr="00963FA7">
        <w:rPr>
          <w:rStyle w:val="apple-tab-span"/>
          <w:rFonts w:ascii="Times New Roman" w:hAnsi="Times New Roman" w:cs="Times New Roman"/>
          <w:b/>
          <w:bCs/>
          <w:color w:val="000000"/>
        </w:rPr>
        <w:tab/>
      </w:r>
      <w:r w:rsidRPr="00963FA7">
        <w:rPr>
          <w:rFonts w:ascii="Times New Roman" w:hAnsi="Times New Roman" w:cs="Times New Roman"/>
          <w:b/>
          <w:bCs/>
          <w:color w:val="000000"/>
        </w:rPr>
        <w:t xml:space="preserve">Мета й завдання курсу: </w:t>
      </w:r>
      <w:r w:rsidR="00126852" w:rsidRPr="00963FA7">
        <w:rPr>
          <w:rFonts w:ascii="Times New Roman" w:hAnsi="Times New Roman" w:cs="Times New Roman"/>
        </w:rPr>
        <w:t xml:space="preserve">вивчення науково-методичних засад планування і проведення логоритмічних занять </w:t>
      </w:r>
      <w:r w:rsidR="007A449C">
        <w:rPr>
          <w:rFonts w:ascii="Times New Roman" w:hAnsi="Times New Roman" w:cs="Times New Roman"/>
        </w:rPr>
        <w:t>як складової</w:t>
      </w:r>
      <w:r w:rsidR="00126852" w:rsidRPr="00963FA7">
        <w:rPr>
          <w:rFonts w:ascii="Times New Roman" w:hAnsi="Times New Roman" w:cs="Times New Roman"/>
        </w:rPr>
        <w:t xml:space="preserve"> комплексної</w:t>
      </w:r>
      <w:r w:rsidR="007A449C">
        <w:rPr>
          <w:rFonts w:ascii="Times New Roman" w:hAnsi="Times New Roman" w:cs="Times New Roman"/>
        </w:rPr>
        <w:t xml:space="preserve"> системи</w:t>
      </w:r>
      <w:r w:rsidR="00126852" w:rsidRPr="00963FA7">
        <w:rPr>
          <w:rFonts w:ascii="Times New Roman" w:hAnsi="Times New Roman" w:cs="Times New Roman"/>
        </w:rPr>
        <w:t xml:space="preserve"> корекційної підтримки осіб із мовленнєвими порушеннями. Дисципліна розрахована на один семестр. Основна увага курсу зосереджена на формуванні у майбутніх логопедів теоретичних основ музично-ритмічного впливу на осіб із порушеннями мовлення; забезпеченні продуманного підходу до структурування логоритмічних занять; ознайомленні із методами та прийомами навчання логоритміці осіб із мовленнєвими порушеннями. </w:t>
      </w:r>
    </w:p>
    <w:p w:rsidR="00126852" w:rsidRPr="00963FA7" w:rsidRDefault="00126852" w:rsidP="00126852">
      <w:pPr>
        <w:spacing w:line="240" w:lineRule="auto"/>
        <w:ind w:firstLine="709"/>
        <w:contextualSpacing/>
        <w:jc w:val="both"/>
        <w:rPr>
          <w:rFonts w:ascii="Times New Roman" w:hAnsi="Times New Roman" w:cs="Times New Roman"/>
        </w:rPr>
      </w:pPr>
      <w:r w:rsidRPr="00963FA7">
        <w:rPr>
          <w:rFonts w:ascii="Times New Roman" w:hAnsi="Times New Roman" w:cs="Times New Roman"/>
        </w:rPr>
        <w:t>Курс є важливою складовою підготовки майбутніх логопедів до професійної діяльності та надання корекційно-розвиткових послуг особам із мовленнєвими порушеннями.</w:t>
      </w:r>
    </w:p>
    <w:p w:rsidR="004A7D25" w:rsidRPr="00963FA7" w:rsidRDefault="004A7D25" w:rsidP="00126852">
      <w:pPr>
        <w:pStyle w:val="NormalWeb"/>
        <w:shd w:val="clear" w:color="auto" w:fill="F2DCDB"/>
        <w:spacing w:before="0" w:beforeAutospacing="0" w:after="0" w:afterAutospacing="0"/>
        <w:ind w:right="283"/>
        <w:contextualSpacing/>
        <w:jc w:val="both"/>
        <w:rPr>
          <w:sz w:val="22"/>
          <w:szCs w:val="22"/>
          <w:lang w:val="uk-UA"/>
        </w:rPr>
      </w:pPr>
      <w:r w:rsidRPr="00963FA7">
        <w:rPr>
          <w:b/>
          <w:bCs/>
          <w:i/>
          <w:iCs/>
          <w:color w:val="000000"/>
          <w:sz w:val="22"/>
          <w:szCs w:val="22"/>
          <w:lang w:val="uk-UA"/>
        </w:rPr>
        <w:t>Завдання курсу: </w:t>
      </w:r>
    </w:p>
    <w:p w:rsidR="00126852" w:rsidRPr="00963FA7" w:rsidRDefault="00126852" w:rsidP="00126852">
      <w:pPr>
        <w:pStyle w:val="ListParagraph"/>
        <w:numPr>
          <w:ilvl w:val="0"/>
          <w:numId w:val="6"/>
        </w:numPr>
        <w:spacing w:line="240" w:lineRule="auto"/>
        <w:jc w:val="both"/>
        <w:rPr>
          <w:rFonts w:ascii="Times New Roman" w:hAnsi="Times New Roman" w:cs="Times New Roman"/>
          <w:szCs w:val="28"/>
        </w:rPr>
      </w:pPr>
      <w:r w:rsidRPr="00963FA7">
        <w:rPr>
          <w:rFonts w:ascii="Times New Roman" w:hAnsi="Times New Roman" w:cs="Times New Roman"/>
          <w:szCs w:val="28"/>
        </w:rPr>
        <w:t>Сформувати у майбутніх логопедів теоретичн</w:t>
      </w:r>
      <w:r w:rsidR="00FB5241">
        <w:rPr>
          <w:rFonts w:ascii="Times New Roman" w:hAnsi="Times New Roman" w:cs="Times New Roman"/>
          <w:szCs w:val="28"/>
        </w:rPr>
        <w:t>і</w:t>
      </w:r>
      <w:r w:rsidRPr="00963FA7">
        <w:rPr>
          <w:rFonts w:ascii="Times New Roman" w:hAnsi="Times New Roman" w:cs="Times New Roman"/>
          <w:szCs w:val="28"/>
        </w:rPr>
        <w:t xml:space="preserve"> основ</w:t>
      </w:r>
      <w:r w:rsidR="00FB5241">
        <w:rPr>
          <w:rFonts w:ascii="Times New Roman" w:hAnsi="Times New Roman" w:cs="Times New Roman"/>
          <w:szCs w:val="28"/>
        </w:rPr>
        <w:t>и</w:t>
      </w:r>
      <w:r w:rsidRPr="00963FA7">
        <w:rPr>
          <w:rFonts w:ascii="Times New Roman" w:hAnsi="Times New Roman" w:cs="Times New Roman"/>
          <w:szCs w:val="28"/>
        </w:rPr>
        <w:t xml:space="preserve"> музично-ритмічного впливу на осіб із порушеннями мовлення; </w:t>
      </w:r>
    </w:p>
    <w:p w:rsidR="00FB5241" w:rsidRDefault="00FB5241" w:rsidP="00126852">
      <w:pPr>
        <w:pStyle w:val="ListParagraph"/>
        <w:numPr>
          <w:ilvl w:val="0"/>
          <w:numId w:val="6"/>
        </w:numPr>
        <w:spacing w:line="240" w:lineRule="auto"/>
        <w:jc w:val="both"/>
        <w:rPr>
          <w:rFonts w:ascii="Times New Roman" w:hAnsi="Times New Roman" w:cs="Times New Roman"/>
          <w:szCs w:val="28"/>
        </w:rPr>
      </w:pPr>
      <w:r>
        <w:rPr>
          <w:rFonts w:ascii="Times New Roman" w:hAnsi="Times New Roman" w:cs="Times New Roman"/>
          <w:szCs w:val="28"/>
        </w:rPr>
        <w:t>Ознайомити майбутніх логопедів із змістом та методиками логоритмічного впливу під час роботи із дітьми та дорослими із різними мовленнєвими порушеннями;</w:t>
      </w:r>
    </w:p>
    <w:p w:rsidR="00126852" w:rsidRPr="00963FA7" w:rsidRDefault="00126852" w:rsidP="00126852">
      <w:pPr>
        <w:pStyle w:val="ListParagraph"/>
        <w:numPr>
          <w:ilvl w:val="0"/>
          <w:numId w:val="6"/>
        </w:numPr>
        <w:spacing w:line="240" w:lineRule="auto"/>
        <w:jc w:val="both"/>
        <w:rPr>
          <w:rFonts w:ascii="Times New Roman" w:hAnsi="Times New Roman" w:cs="Times New Roman"/>
          <w:szCs w:val="28"/>
        </w:rPr>
      </w:pPr>
      <w:r w:rsidRPr="00963FA7">
        <w:rPr>
          <w:rFonts w:ascii="Times New Roman" w:hAnsi="Times New Roman" w:cs="Times New Roman"/>
          <w:szCs w:val="28"/>
        </w:rPr>
        <w:t>забезпечення продуманного підходу до структурування логоритмічних занять;</w:t>
      </w:r>
    </w:p>
    <w:p w:rsidR="00126852" w:rsidRPr="00963FA7" w:rsidRDefault="00126852" w:rsidP="00126852">
      <w:pPr>
        <w:pStyle w:val="ListParagraph"/>
        <w:numPr>
          <w:ilvl w:val="0"/>
          <w:numId w:val="6"/>
        </w:numPr>
        <w:spacing w:line="240" w:lineRule="auto"/>
        <w:jc w:val="both"/>
        <w:rPr>
          <w:rFonts w:ascii="Times New Roman" w:hAnsi="Times New Roman" w:cs="Times New Roman"/>
          <w:szCs w:val="28"/>
        </w:rPr>
      </w:pPr>
      <w:r w:rsidRPr="00963FA7">
        <w:rPr>
          <w:rFonts w:ascii="Times New Roman" w:hAnsi="Times New Roman" w:cs="Times New Roman"/>
          <w:szCs w:val="28"/>
        </w:rPr>
        <w:t xml:space="preserve">ознайомлення із методами та прийомами навчання логоритміці осіб із мовленнєвими порушеннями. </w:t>
      </w:r>
    </w:p>
    <w:p w:rsidR="004A7D25" w:rsidRPr="00963FA7" w:rsidRDefault="004A7D25" w:rsidP="00126852">
      <w:pPr>
        <w:pStyle w:val="NormalWeb"/>
        <w:shd w:val="clear" w:color="auto" w:fill="EBF1DD"/>
        <w:spacing w:before="0" w:beforeAutospacing="0" w:after="0" w:afterAutospacing="0"/>
        <w:ind w:right="283"/>
        <w:contextualSpacing/>
        <w:jc w:val="both"/>
        <w:rPr>
          <w:sz w:val="22"/>
          <w:szCs w:val="22"/>
          <w:lang w:val="uk-UA"/>
        </w:rPr>
      </w:pPr>
      <w:r w:rsidRPr="00963FA7">
        <w:rPr>
          <w:b/>
          <w:bCs/>
          <w:color w:val="000000"/>
          <w:sz w:val="22"/>
          <w:szCs w:val="22"/>
          <w:lang w:val="uk-UA"/>
        </w:rPr>
        <w:t xml:space="preserve">Формат курсу </w:t>
      </w:r>
      <w:r w:rsidRPr="00963FA7">
        <w:rPr>
          <w:color w:val="000000"/>
          <w:sz w:val="22"/>
          <w:szCs w:val="22"/>
          <w:lang w:val="uk-UA"/>
        </w:rPr>
        <w:t>(на 1 семестр 2023 р.)</w:t>
      </w:r>
      <w:r w:rsidRPr="00963FA7">
        <w:rPr>
          <w:b/>
          <w:bCs/>
          <w:color w:val="000000"/>
          <w:sz w:val="22"/>
          <w:szCs w:val="22"/>
          <w:lang w:val="uk-UA"/>
        </w:rPr>
        <w:t xml:space="preserve"> – </w:t>
      </w:r>
      <w:r w:rsidRPr="00963FA7">
        <w:rPr>
          <w:color w:val="000000"/>
          <w:sz w:val="22"/>
          <w:szCs w:val="22"/>
          <w:lang w:val="uk-UA"/>
        </w:rPr>
        <w:t>дистанційний: проведення лекцій, практичних занять, занять з елементами тренінгу та консультацій.</w:t>
      </w:r>
      <w:r w:rsidRPr="00963FA7">
        <w:rPr>
          <w:i/>
          <w:iCs/>
          <w:color w:val="000000"/>
          <w:sz w:val="22"/>
          <w:szCs w:val="22"/>
          <w:lang w:val="uk-UA"/>
        </w:rPr>
        <w:t> </w:t>
      </w:r>
    </w:p>
    <w:p w:rsidR="004A7D25" w:rsidRPr="00963FA7" w:rsidRDefault="004A7D25" w:rsidP="00126852">
      <w:pPr>
        <w:pStyle w:val="NormalWeb"/>
        <w:shd w:val="clear" w:color="auto" w:fill="EBF1DD"/>
        <w:spacing w:before="0" w:beforeAutospacing="0" w:after="0" w:afterAutospacing="0"/>
        <w:ind w:right="283"/>
        <w:contextualSpacing/>
        <w:jc w:val="both"/>
        <w:rPr>
          <w:sz w:val="22"/>
          <w:szCs w:val="22"/>
          <w:lang w:val="uk-UA"/>
        </w:rPr>
      </w:pPr>
      <w:r w:rsidRPr="00963FA7">
        <w:rPr>
          <w:b/>
          <w:bCs/>
          <w:i/>
          <w:iCs/>
          <w:color w:val="000000"/>
          <w:sz w:val="22"/>
          <w:szCs w:val="22"/>
          <w:lang w:val="uk-UA"/>
        </w:rPr>
        <w:t>Основні навчальні ресурси</w:t>
      </w:r>
      <w:r w:rsidRPr="00963FA7">
        <w:rPr>
          <w:color w:val="000000"/>
          <w:sz w:val="22"/>
          <w:szCs w:val="22"/>
          <w:lang w:val="uk-UA"/>
        </w:rPr>
        <w:t xml:space="preserve">: Презентації лекцій, плани практичних занять, методичні рекомендації до виконання завдань розміщені на платформі Moodle: </w:t>
      </w:r>
      <w:r w:rsidR="00126852" w:rsidRPr="00963FA7">
        <w:rPr>
          <w:color w:val="000000"/>
          <w:sz w:val="22"/>
          <w:szCs w:val="22"/>
          <w:lang w:val="uk-UA"/>
        </w:rPr>
        <w:t>https://moodle.znu.edu.ua/course/view.php?id=15611</w:t>
      </w:r>
    </w:p>
    <w:p w:rsidR="004A7D25" w:rsidRPr="00963FA7" w:rsidRDefault="004A7D25" w:rsidP="00126852">
      <w:pPr>
        <w:pStyle w:val="NormalWeb"/>
        <w:shd w:val="clear" w:color="auto" w:fill="EBF1DD"/>
        <w:spacing w:before="0" w:beforeAutospacing="0" w:after="0" w:afterAutospacing="0"/>
        <w:contextualSpacing/>
        <w:jc w:val="both"/>
        <w:rPr>
          <w:sz w:val="22"/>
          <w:szCs w:val="22"/>
          <w:lang w:val="uk-UA"/>
        </w:rPr>
      </w:pPr>
      <w:r w:rsidRPr="00963FA7">
        <w:rPr>
          <w:b/>
          <w:bCs/>
          <w:color w:val="000000"/>
          <w:sz w:val="22"/>
          <w:szCs w:val="22"/>
          <w:lang w:val="uk-UA"/>
        </w:rPr>
        <w:t>ОЧІКУВАНІ РЕЗУЛЬТАТИ НАВЧАННЯ</w:t>
      </w:r>
    </w:p>
    <w:p w:rsidR="004A7D25" w:rsidRPr="00963FA7" w:rsidRDefault="004A7D25" w:rsidP="00126852">
      <w:pPr>
        <w:pStyle w:val="NormalWeb"/>
        <w:shd w:val="clear" w:color="auto" w:fill="EBF1DD"/>
        <w:spacing w:before="0" w:beforeAutospacing="0" w:after="0" w:afterAutospacing="0"/>
        <w:contextualSpacing/>
        <w:jc w:val="both"/>
        <w:rPr>
          <w:sz w:val="22"/>
          <w:szCs w:val="22"/>
          <w:lang w:val="uk-UA"/>
        </w:rPr>
      </w:pPr>
      <w:r w:rsidRPr="00963FA7">
        <w:rPr>
          <w:b/>
          <w:bCs/>
          <w:color w:val="000000"/>
          <w:sz w:val="22"/>
          <w:szCs w:val="22"/>
          <w:lang w:val="uk-UA"/>
        </w:rPr>
        <w:t xml:space="preserve">Під час вивчення дисципліни формуються компетентності, передбачені освітньо-професійною програмою </w:t>
      </w:r>
      <w:r w:rsidRPr="00963FA7">
        <w:rPr>
          <w:i/>
          <w:iCs/>
          <w:color w:val="000000"/>
          <w:sz w:val="22"/>
          <w:szCs w:val="22"/>
          <w:lang w:val="uk-UA"/>
        </w:rPr>
        <w:t>(скорочення: ІК – інтегральна компетентність; ЗК – загальна компетентність; СК – спеціальна (фахова) компетентність):</w:t>
      </w:r>
    </w:p>
    <w:p w:rsidR="004A7D25" w:rsidRPr="00963FA7" w:rsidRDefault="004A7D25" w:rsidP="00126852">
      <w:pPr>
        <w:pStyle w:val="NormalWeb"/>
        <w:shd w:val="clear" w:color="auto" w:fill="EBF1DD"/>
        <w:spacing w:before="0" w:beforeAutospacing="0" w:after="0" w:afterAutospacing="0"/>
        <w:contextualSpacing/>
        <w:jc w:val="both"/>
        <w:rPr>
          <w:sz w:val="22"/>
          <w:szCs w:val="22"/>
          <w:lang w:val="uk-UA"/>
        </w:rPr>
      </w:pPr>
      <w:r w:rsidRPr="00963FA7">
        <w:rPr>
          <w:color w:val="000000"/>
          <w:sz w:val="22"/>
          <w:szCs w:val="22"/>
          <w:lang w:val="uk-UA"/>
        </w:rPr>
        <w:t>ІК. Здатність розв’язувати складні спеціалізовані задачі і практичні проблеми спеціальної та інклюзивної освіти у процесі корекційно-педагогічної, діагностико-консультативної, дослідницької та культурно-просвітницької діяльності або у процесі навчання, що передбачає застосування основних теорій і методів дефектології і характеризується комплексністю та невизначеністю умов.</w:t>
      </w:r>
    </w:p>
    <w:p w:rsidR="00963FA7" w:rsidRPr="00963FA7" w:rsidRDefault="00963FA7" w:rsidP="00963FA7">
      <w:pPr>
        <w:spacing w:after="0" w:line="240" w:lineRule="auto"/>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ЗК-4. Здатність застосовувати знання у практичних ситуаціях. </w:t>
      </w:r>
    </w:p>
    <w:p w:rsidR="00963FA7" w:rsidRPr="00963FA7" w:rsidRDefault="00963FA7" w:rsidP="00963FA7">
      <w:pPr>
        <w:spacing w:after="0" w:line="240" w:lineRule="auto"/>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СК-3. Здатність застосовувати психолого-педагогічні, дефектологічні, медико-біологічні, лінгвістичні знання у сфері професійної діяльності. </w:t>
      </w:r>
    </w:p>
    <w:p w:rsidR="00963FA7" w:rsidRPr="00963FA7" w:rsidRDefault="00963FA7" w:rsidP="00963FA7">
      <w:pPr>
        <w:spacing w:after="0" w:line="240" w:lineRule="auto"/>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СК-5. Здатність реалізовувати ефективні корекційно-освітні технології у роботі з дітьми, підлітками, дорослими з порушеннями мовленнєвого розвитку, доцільно обирати методичне й інформаційно-комп’ютерне забезпечення. </w:t>
      </w:r>
    </w:p>
    <w:p w:rsidR="00963FA7" w:rsidRPr="00963FA7" w:rsidRDefault="00963FA7" w:rsidP="00963FA7">
      <w:pPr>
        <w:spacing w:after="0" w:line="240" w:lineRule="auto"/>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СК-6. Здатність працювати в команді, здійснювати комплексний корекційно-педагогічний, психологічний та соціальний супровід дітей з інвалідністю, в тому числі, і з порушеннями мовленнєвого розвитку в різних типах закладів. </w:t>
      </w:r>
    </w:p>
    <w:p w:rsidR="00963FA7" w:rsidRPr="00963FA7" w:rsidRDefault="00963FA7" w:rsidP="00963FA7">
      <w:pPr>
        <w:spacing w:after="0" w:line="240" w:lineRule="auto"/>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СК-20. Здатність доцільно добирати та застосовувати логопедичні технології для корекції мовленнєвого розвитку осіб з різними нозологіями з урахуванням соціально-педагогічного контексту.</w:t>
      </w:r>
    </w:p>
    <w:p w:rsidR="004A7D25" w:rsidRPr="00963FA7" w:rsidRDefault="004A7D25" w:rsidP="00126852">
      <w:pPr>
        <w:spacing w:line="240" w:lineRule="auto"/>
        <w:contextualSpacing/>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389"/>
        <w:gridCol w:w="3140"/>
        <w:gridCol w:w="3150"/>
      </w:tblGrid>
      <w:tr w:rsidR="004A7D25" w:rsidRPr="00963FA7" w:rsidTr="004A7D25">
        <w:trPr>
          <w:trHeight w:val="527"/>
        </w:trPr>
        <w:tc>
          <w:tcPr>
            <w:tcW w:w="0" w:type="auto"/>
            <w:tcBorders>
              <w:top w:val="single" w:sz="4" w:space="0" w:color="000000"/>
              <w:left w:val="single" w:sz="4" w:space="0" w:color="000000"/>
              <w:bottom w:val="single" w:sz="4" w:space="0" w:color="000000"/>
              <w:right w:val="single" w:sz="4" w:space="0" w:color="000000"/>
            </w:tcBorders>
            <w:shd w:val="clear" w:color="auto" w:fill="F2DCDB"/>
            <w:tcMar>
              <w:top w:w="0" w:type="dxa"/>
              <w:left w:w="108" w:type="dxa"/>
              <w:bottom w:w="0" w:type="dxa"/>
              <w:right w:w="108" w:type="dxa"/>
            </w:tcMar>
            <w:hideMark/>
          </w:tcPr>
          <w:p w:rsidR="004A7D25" w:rsidRPr="00963FA7" w:rsidRDefault="004A7D25" w:rsidP="00126852">
            <w:pPr>
              <w:pStyle w:val="NormalWeb"/>
              <w:spacing w:before="0" w:beforeAutospacing="0" w:after="0" w:afterAutospacing="0"/>
              <w:contextualSpacing/>
              <w:jc w:val="center"/>
              <w:rPr>
                <w:sz w:val="22"/>
                <w:szCs w:val="22"/>
                <w:lang w:val="uk-UA"/>
              </w:rPr>
            </w:pPr>
            <w:r w:rsidRPr="00963FA7">
              <w:rPr>
                <w:b/>
                <w:bCs/>
                <w:color w:val="000000"/>
                <w:sz w:val="22"/>
                <w:szCs w:val="22"/>
                <w:lang w:val="uk-UA"/>
              </w:rPr>
              <w:t>Заплановані програмою</w:t>
            </w:r>
          </w:p>
          <w:p w:rsidR="004A7D25" w:rsidRPr="00963FA7" w:rsidRDefault="004A7D25" w:rsidP="00126852">
            <w:pPr>
              <w:pStyle w:val="NormalWeb"/>
              <w:spacing w:before="0" w:beforeAutospacing="0" w:after="0" w:afterAutospacing="0"/>
              <w:contextualSpacing/>
              <w:jc w:val="center"/>
              <w:rPr>
                <w:sz w:val="22"/>
                <w:szCs w:val="22"/>
                <w:lang w:val="uk-UA"/>
              </w:rPr>
            </w:pPr>
            <w:r w:rsidRPr="00963FA7">
              <w:rPr>
                <w:b/>
                <w:bCs/>
                <w:color w:val="000000"/>
                <w:sz w:val="22"/>
                <w:szCs w:val="22"/>
                <w:lang w:val="uk-UA"/>
              </w:rPr>
              <w:t>результати навчання (РН)</w:t>
            </w:r>
          </w:p>
        </w:tc>
        <w:tc>
          <w:tcPr>
            <w:tcW w:w="0" w:type="auto"/>
            <w:tcBorders>
              <w:top w:val="single" w:sz="4" w:space="0" w:color="000000"/>
              <w:left w:val="single" w:sz="4" w:space="0" w:color="000000"/>
              <w:bottom w:val="single" w:sz="4" w:space="0" w:color="000000"/>
              <w:right w:val="single" w:sz="4" w:space="0" w:color="000000"/>
            </w:tcBorders>
            <w:shd w:val="clear" w:color="auto" w:fill="F2DCDB"/>
            <w:tcMar>
              <w:top w:w="0" w:type="dxa"/>
              <w:left w:w="108" w:type="dxa"/>
              <w:bottom w:w="0" w:type="dxa"/>
              <w:right w:w="108" w:type="dxa"/>
            </w:tcMar>
            <w:hideMark/>
          </w:tcPr>
          <w:p w:rsidR="004A7D25" w:rsidRPr="00963FA7" w:rsidRDefault="004A7D25" w:rsidP="00126852">
            <w:pPr>
              <w:pStyle w:val="NormalWeb"/>
              <w:spacing w:before="0" w:beforeAutospacing="0" w:after="0" w:afterAutospacing="0"/>
              <w:contextualSpacing/>
              <w:jc w:val="center"/>
              <w:rPr>
                <w:sz w:val="22"/>
                <w:szCs w:val="22"/>
                <w:lang w:val="uk-UA"/>
              </w:rPr>
            </w:pPr>
            <w:r w:rsidRPr="00963FA7">
              <w:rPr>
                <w:b/>
                <w:bCs/>
                <w:color w:val="212529"/>
                <w:sz w:val="22"/>
                <w:szCs w:val="22"/>
                <w:lang w:val="uk-UA"/>
              </w:rPr>
              <w:t>Методи навчання</w:t>
            </w:r>
          </w:p>
        </w:tc>
        <w:tc>
          <w:tcPr>
            <w:tcW w:w="0" w:type="auto"/>
            <w:tcBorders>
              <w:top w:val="single" w:sz="4" w:space="0" w:color="000000"/>
              <w:left w:val="single" w:sz="4" w:space="0" w:color="000000"/>
              <w:bottom w:val="single" w:sz="4" w:space="0" w:color="000000"/>
              <w:right w:val="single" w:sz="4" w:space="0" w:color="000000"/>
            </w:tcBorders>
            <w:shd w:val="clear" w:color="auto" w:fill="F2DCDB"/>
            <w:tcMar>
              <w:top w:w="0" w:type="dxa"/>
              <w:left w:w="108" w:type="dxa"/>
              <w:bottom w:w="0" w:type="dxa"/>
              <w:right w:w="108" w:type="dxa"/>
            </w:tcMar>
            <w:hideMark/>
          </w:tcPr>
          <w:p w:rsidR="004A7D25" w:rsidRPr="00963FA7" w:rsidRDefault="004A7D25" w:rsidP="00126852">
            <w:pPr>
              <w:pStyle w:val="NormalWeb"/>
              <w:spacing w:before="0" w:beforeAutospacing="0" w:after="0" w:afterAutospacing="0"/>
              <w:contextualSpacing/>
              <w:jc w:val="center"/>
              <w:rPr>
                <w:sz w:val="22"/>
                <w:szCs w:val="22"/>
                <w:lang w:val="uk-UA"/>
              </w:rPr>
            </w:pPr>
            <w:r w:rsidRPr="00963FA7">
              <w:rPr>
                <w:b/>
                <w:bCs/>
                <w:color w:val="212529"/>
                <w:sz w:val="22"/>
                <w:szCs w:val="22"/>
                <w:lang w:val="uk-UA"/>
              </w:rPr>
              <w:t>Форми та методи оцінювання</w:t>
            </w:r>
          </w:p>
        </w:tc>
      </w:tr>
      <w:tr w:rsidR="004A7D25" w:rsidRPr="00963FA7" w:rsidTr="004A7D25">
        <w:trPr>
          <w:trHeight w:val="6906"/>
        </w:trPr>
        <w:tc>
          <w:tcPr>
            <w:tcW w:w="0" w:type="auto"/>
            <w:tcBorders>
              <w:top w:val="single" w:sz="4" w:space="0" w:color="000000"/>
              <w:left w:val="single" w:sz="4" w:space="0" w:color="000000"/>
              <w:bottom w:val="single" w:sz="4" w:space="0" w:color="000000"/>
              <w:right w:val="single" w:sz="4" w:space="0" w:color="000000"/>
            </w:tcBorders>
            <w:shd w:val="clear" w:color="auto" w:fill="F2DCDB"/>
            <w:tcMar>
              <w:top w:w="0" w:type="dxa"/>
              <w:left w:w="108" w:type="dxa"/>
              <w:bottom w:w="0" w:type="dxa"/>
              <w:right w:w="108" w:type="dxa"/>
            </w:tcMar>
            <w:hideMark/>
          </w:tcPr>
          <w:p w:rsidR="00963FA7" w:rsidRPr="00963FA7" w:rsidRDefault="00963FA7" w:rsidP="00963FA7">
            <w:pPr>
              <w:spacing w:after="0" w:line="240" w:lineRule="auto"/>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РН10.</w:t>
            </w:r>
          </w:p>
          <w:p w:rsidR="00963FA7" w:rsidRPr="00963FA7" w:rsidRDefault="00963FA7" w:rsidP="00963FA7">
            <w:pPr>
              <w:spacing w:after="0" w:line="240" w:lineRule="auto"/>
              <w:contextualSpacing/>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Здійснювати спостереження за дітьми з психофізичними порушеннями (інтелекту, мовлення, зору, слуху, опорно-рухових функцій тощо), реалізовувати корекційно-педагогічну роботу з урахуванням їхніх психофізичних, вікових особливостей, індивідуальних освітніх потреб, можливостей та здібностей. </w:t>
            </w:r>
          </w:p>
          <w:p w:rsidR="00963FA7" w:rsidRPr="00963FA7" w:rsidRDefault="00963FA7" w:rsidP="00963FA7">
            <w:pPr>
              <w:spacing w:after="0" w:line="240" w:lineRule="auto"/>
              <w:contextualSpacing/>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РН11.</w:t>
            </w:r>
          </w:p>
          <w:p w:rsidR="00963FA7" w:rsidRPr="00963FA7" w:rsidRDefault="00963FA7" w:rsidP="00963FA7">
            <w:pPr>
              <w:spacing w:after="0" w:line="240" w:lineRule="auto"/>
              <w:contextualSpacing/>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Застосовувати у професійній діяльності знання про методики, технології, форми і засоби реабілітації та корекційно-розвивального навчання дітей з особливими освітніми потребами, зокрема з порушеннями мовленнєвого розвитку. </w:t>
            </w:r>
          </w:p>
          <w:p w:rsidR="00963FA7" w:rsidRPr="00963FA7" w:rsidRDefault="00963FA7" w:rsidP="00963FA7">
            <w:pPr>
              <w:spacing w:after="0" w:line="240" w:lineRule="auto"/>
              <w:contextualSpacing/>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РН12.</w:t>
            </w:r>
          </w:p>
          <w:p w:rsidR="00963FA7" w:rsidRPr="00963FA7" w:rsidRDefault="00963FA7" w:rsidP="00963FA7">
            <w:pPr>
              <w:spacing w:after="0" w:line="240" w:lineRule="auto"/>
              <w:contextualSpacing/>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Аргументувати, планувати та надавати психолого-педагогічні та корекційно-розвиткові послуги (допомогу) відповідно до рівня розвитку і функціонування, обмеження життєдіяльності дитини з особливими освітніми потребами, зокрема з порушеннями мовленнєвого розвитку. </w:t>
            </w:r>
          </w:p>
          <w:p w:rsidR="00963FA7" w:rsidRPr="00963FA7" w:rsidRDefault="00963FA7" w:rsidP="00963FA7">
            <w:pPr>
              <w:spacing w:after="0" w:line="240" w:lineRule="auto"/>
              <w:contextualSpacing/>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РН20.</w:t>
            </w:r>
          </w:p>
          <w:p w:rsidR="00963FA7" w:rsidRPr="00963FA7" w:rsidRDefault="00963FA7" w:rsidP="00963FA7">
            <w:pPr>
              <w:spacing w:after="0" w:line="240" w:lineRule="auto"/>
              <w:contextualSpacing/>
              <w:jc w:val="both"/>
              <w:rPr>
                <w:rFonts w:ascii="Times New Roman" w:eastAsia="Times New Roman" w:hAnsi="Times New Roman" w:cs="Times New Roman"/>
                <w:sz w:val="24"/>
                <w:szCs w:val="24"/>
              </w:rPr>
            </w:pPr>
            <w:r w:rsidRPr="00963FA7">
              <w:rPr>
                <w:rFonts w:ascii="Times New Roman" w:eastAsia="Times New Roman" w:hAnsi="Times New Roman" w:cs="Times New Roman"/>
                <w:color w:val="000000"/>
                <w:sz w:val="24"/>
                <w:szCs w:val="24"/>
              </w:rPr>
              <w:t>Застосовувати психолого-педагогічні, дефектологічні, медико-біологічні, лінгвістичні знання у сфері професійної діяльності.</w:t>
            </w:r>
          </w:p>
          <w:p w:rsidR="004A7D25" w:rsidRPr="00963FA7" w:rsidRDefault="004A7D25" w:rsidP="00126852">
            <w:pPr>
              <w:pStyle w:val="NormalWeb"/>
              <w:spacing w:before="0" w:beforeAutospacing="0" w:after="0" w:afterAutospacing="0"/>
              <w:contextualSpacing/>
              <w:jc w:val="both"/>
              <w:rPr>
                <w:sz w:val="22"/>
                <w:szCs w:val="22"/>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2DCDB"/>
            <w:tcMar>
              <w:top w:w="0" w:type="dxa"/>
              <w:left w:w="108" w:type="dxa"/>
              <w:bottom w:w="0" w:type="dxa"/>
              <w:right w:w="108" w:type="dxa"/>
            </w:tcMar>
            <w:hideMark/>
          </w:tcPr>
          <w:p w:rsidR="004A7D25" w:rsidRPr="00963FA7" w:rsidRDefault="004A7D25" w:rsidP="00126852">
            <w:pPr>
              <w:pStyle w:val="NormalWeb"/>
              <w:spacing w:before="0" w:beforeAutospacing="0" w:after="0" w:afterAutospacing="0"/>
              <w:contextualSpacing/>
              <w:jc w:val="both"/>
              <w:rPr>
                <w:sz w:val="22"/>
                <w:szCs w:val="22"/>
                <w:lang w:val="uk-UA"/>
              </w:rPr>
            </w:pPr>
            <w:r w:rsidRPr="00963FA7">
              <w:rPr>
                <w:color w:val="000000"/>
                <w:sz w:val="22"/>
                <w:szCs w:val="22"/>
                <w:lang w:val="uk-UA"/>
              </w:rPr>
              <w:t>1. Лекційні методи, словесні та наочні (лекція-пояснення, лекція-дискусія, лекція-презентація, тощо); діалогічні методи (інтерактивні заняття, інтелектуальні розминки, заняття з елементами тренінгу та ін.);</w:t>
            </w: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color w:val="000000"/>
                <w:sz w:val="22"/>
                <w:szCs w:val="22"/>
                <w:lang w:val="uk-UA"/>
              </w:rPr>
              <w:t>метод аналізу нормативних документів щодо організації освітнього процесу у ЗВО (державних та університетських);</w:t>
            </w: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color w:val="000000"/>
                <w:sz w:val="22"/>
                <w:szCs w:val="22"/>
                <w:lang w:val="uk-UA"/>
              </w:rPr>
              <w:t>методи аналізу, синтезу, порівняння та узагальнення основних понять курсу.</w:t>
            </w: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color w:val="000000"/>
                <w:sz w:val="22"/>
                <w:szCs w:val="22"/>
                <w:lang w:val="uk-UA"/>
              </w:rPr>
              <w:t>2. Практичні заняття: методи колективно-групового навчання (інтерактивні методи), практична робота в парах та малих групах; презентація виконаних завдань.</w:t>
            </w: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color w:val="000000"/>
                <w:sz w:val="22"/>
                <w:szCs w:val="22"/>
                <w:lang w:val="uk-UA"/>
              </w:rPr>
              <w:t>3. Самостійна робота: організація самостійної роботи студентів; стимулювання студентів до самостійного набуття знань, пошукові, дослідницькі методи, метод кейсів, підготовка презентаційних матеріалів; самостійна підготовка до поточного та підсумкового контролю.</w:t>
            </w: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color w:val="000000"/>
                <w:sz w:val="22"/>
                <w:szCs w:val="22"/>
                <w:lang w:val="uk-UA"/>
              </w:rPr>
              <w:t>4. Консультаційні методи: індивідуальні і групові консультації за запитами студентів; екзаменаційна консультація</w:t>
            </w:r>
          </w:p>
          <w:p w:rsidR="004A7D25" w:rsidRPr="00963FA7" w:rsidRDefault="004A7D25" w:rsidP="00126852">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2DCDB"/>
            <w:tcMar>
              <w:top w:w="0" w:type="dxa"/>
              <w:left w:w="108" w:type="dxa"/>
              <w:bottom w:w="0" w:type="dxa"/>
              <w:right w:w="108" w:type="dxa"/>
            </w:tcMar>
            <w:hideMark/>
          </w:tcPr>
          <w:p w:rsidR="004A7D25" w:rsidRPr="00963FA7" w:rsidRDefault="004A7D25" w:rsidP="00126852">
            <w:pPr>
              <w:pStyle w:val="NormalWeb"/>
              <w:spacing w:before="0" w:beforeAutospacing="0" w:after="0" w:afterAutospacing="0"/>
              <w:contextualSpacing/>
              <w:jc w:val="both"/>
              <w:rPr>
                <w:sz w:val="22"/>
                <w:szCs w:val="22"/>
                <w:lang w:val="uk-UA"/>
              </w:rPr>
            </w:pPr>
            <w:r w:rsidRPr="00963FA7">
              <w:rPr>
                <w:color w:val="000000"/>
                <w:sz w:val="22"/>
                <w:szCs w:val="22"/>
                <w:lang w:val="uk-UA"/>
              </w:rPr>
              <w:t>Поточний контроль: </w:t>
            </w: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color w:val="000000"/>
                <w:sz w:val="22"/>
                <w:szCs w:val="22"/>
                <w:lang w:val="uk-UA"/>
              </w:rPr>
              <w:t>накопичувальна бально-рейтингова система.</w:t>
            </w: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color w:val="000000"/>
                <w:sz w:val="22"/>
                <w:szCs w:val="22"/>
                <w:lang w:val="uk-UA"/>
              </w:rPr>
              <w:t>(оцінювання досягнень студентів за усіма видами навчальної діяльності)</w:t>
            </w: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color w:val="000000"/>
                <w:sz w:val="22"/>
                <w:szCs w:val="22"/>
                <w:lang w:val="uk-UA"/>
              </w:rPr>
              <w:t>Протягом семестру, під час практичних занять: усне опитування, експрес-тестування після вивчення змістових розділів, оцінювання виконаних завдань (виступів у форматі презентації, оцінювання результатів виконання завдань для самостійної роботи, оцінювання виконання практичних завдань в усній та письмовій формі). </w:t>
            </w: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color w:val="000000"/>
                <w:sz w:val="22"/>
                <w:szCs w:val="22"/>
                <w:lang w:val="uk-UA"/>
              </w:rPr>
              <w:t>Підсумковий семестровий контроль – екзамен (письмова форма). Складається з теоретичної та практичної частини. Теоретична частина – тестування; практична частина – письмове виконання практичного завдання. </w:t>
            </w:r>
          </w:p>
        </w:tc>
      </w:tr>
    </w:tbl>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hd w:val="clear" w:color="auto" w:fill="F2DCDB"/>
        <w:spacing w:before="0" w:beforeAutospacing="0" w:after="0" w:afterAutospacing="0"/>
        <w:contextualSpacing/>
        <w:jc w:val="both"/>
        <w:rPr>
          <w:sz w:val="22"/>
          <w:szCs w:val="22"/>
          <w:lang w:val="uk-UA"/>
        </w:rPr>
      </w:pPr>
      <w:r w:rsidRPr="00963FA7">
        <w:rPr>
          <w:b/>
          <w:bCs/>
          <w:color w:val="000000"/>
          <w:sz w:val="22"/>
          <w:szCs w:val="22"/>
          <w:lang w:val="uk-UA"/>
        </w:rPr>
        <w:t>КОНТРОЛЬНІ ЗАХОДИ</w:t>
      </w:r>
    </w:p>
    <w:p w:rsidR="004A7D25" w:rsidRPr="00963FA7" w:rsidRDefault="004A7D25" w:rsidP="00126852">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Поточні контрольні заходи (max 60 балів):</w:t>
      </w:r>
    </w:p>
    <w:p w:rsidR="004A7D25" w:rsidRPr="00963FA7" w:rsidRDefault="004A7D25" w:rsidP="00126852">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Поточний контроль передбачає такі теоретичні завдання:</w:t>
      </w:r>
    </w:p>
    <w:p w:rsidR="004A7D25" w:rsidRPr="00963FA7" w:rsidRDefault="004A7D25" w:rsidP="00126852">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  Усне опитування і обговорення проблемних питань за тематикою курсу.</w:t>
      </w:r>
    </w:p>
    <w:p w:rsidR="004A7D25" w:rsidRPr="00963FA7" w:rsidRDefault="004A7D25" w:rsidP="00126852">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  Тестування за пройденим матеріалом. </w:t>
      </w:r>
    </w:p>
    <w:p w:rsidR="004A7D25" w:rsidRPr="00963FA7" w:rsidRDefault="004A7D25" w:rsidP="00126852">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Поточний контроль передбачає такі практичні завдання:</w:t>
      </w:r>
    </w:p>
    <w:p w:rsidR="004A7D25" w:rsidRPr="00963FA7" w:rsidRDefault="004A7D25" w:rsidP="00126852">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  Виконання практичних та ситуаційних завдань, що діагностують рівень сформованості вмінь і навичок (аналітичне завдання).</w:t>
      </w:r>
    </w:p>
    <w:p w:rsidR="004A7D25" w:rsidRPr="00963FA7" w:rsidRDefault="004A7D25" w:rsidP="00126852">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  Оформлення результатів власних досліджень у формі презентації (підготовка наукових доповідей).</w:t>
      </w:r>
    </w:p>
    <w:p w:rsidR="004A7D25" w:rsidRPr="00963FA7" w:rsidRDefault="004A7D25" w:rsidP="00126852">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Бали за кожен змістовий модуль (теоретичне і практичне завдання) становлять по 1</w:t>
      </w:r>
      <w:r w:rsidR="007A449C">
        <w:rPr>
          <w:color w:val="000000"/>
          <w:sz w:val="22"/>
          <w:szCs w:val="22"/>
          <w:lang w:val="uk-UA"/>
        </w:rPr>
        <w:t>2</w:t>
      </w:r>
      <w:r w:rsidRPr="00963FA7">
        <w:rPr>
          <w:color w:val="000000"/>
          <w:sz w:val="22"/>
          <w:szCs w:val="22"/>
          <w:lang w:val="uk-UA"/>
        </w:rPr>
        <w:t xml:space="preserve"> балів</w:t>
      </w:r>
    </w:p>
    <w:p w:rsidR="004A7D25" w:rsidRPr="00963FA7" w:rsidRDefault="004A7D25" w:rsidP="00126852">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за 1,2,3,4</w:t>
      </w:r>
      <w:r w:rsidR="007A449C">
        <w:rPr>
          <w:color w:val="000000"/>
          <w:sz w:val="22"/>
          <w:szCs w:val="22"/>
          <w:lang w:val="uk-UA"/>
        </w:rPr>
        <w:t>,5</w:t>
      </w:r>
      <w:r w:rsidRPr="00963FA7">
        <w:rPr>
          <w:color w:val="000000"/>
          <w:sz w:val="22"/>
          <w:szCs w:val="22"/>
          <w:lang w:val="uk-UA"/>
        </w:rPr>
        <w:t xml:space="preserve"> модулі, що у сумі складає 60 балів.</w:t>
      </w:r>
    </w:p>
    <w:p w:rsidR="004A7D25" w:rsidRPr="00963FA7" w:rsidRDefault="004A7D25" w:rsidP="00126852">
      <w:pPr>
        <w:pStyle w:val="NormalWeb"/>
        <w:shd w:val="clear" w:color="auto" w:fill="F2DCDB"/>
        <w:spacing w:before="0" w:beforeAutospacing="0" w:after="0" w:afterAutospacing="0"/>
        <w:contextualSpacing/>
        <w:jc w:val="both"/>
        <w:rPr>
          <w:sz w:val="22"/>
          <w:szCs w:val="22"/>
          <w:lang w:val="uk-UA"/>
        </w:rPr>
      </w:pPr>
    </w:p>
    <w:p w:rsidR="004A7D25" w:rsidRPr="00963FA7" w:rsidRDefault="004A7D25" w:rsidP="00126852">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 xml:space="preserve">За результатами поточного контролю студент отримує допуск до підсумкового контролю. Допуск до підсумкового контролю складає min </w:t>
      </w:r>
      <w:r w:rsidRPr="00963FA7">
        <w:rPr>
          <w:b/>
          <w:bCs/>
          <w:color w:val="000000"/>
          <w:sz w:val="22"/>
          <w:szCs w:val="22"/>
          <w:lang w:val="uk-UA"/>
        </w:rPr>
        <w:t>35 балів</w:t>
      </w:r>
      <w:r w:rsidRPr="00963FA7">
        <w:rPr>
          <w:color w:val="000000"/>
          <w:sz w:val="22"/>
          <w:szCs w:val="22"/>
          <w:lang w:val="uk-UA"/>
        </w:rPr>
        <w:t>. </w:t>
      </w:r>
    </w:p>
    <w:p w:rsidR="004A7D25" w:rsidRPr="00963FA7" w:rsidRDefault="004A7D25" w:rsidP="00126852">
      <w:pPr>
        <w:pStyle w:val="NormalWeb"/>
        <w:shd w:val="clear" w:color="auto" w:fill="F2DCDB"/>
        <w:spacing w:before="0" w:beforeAutospacing="0" w:after="0" w:afterAutospacing="0"/>
        <w:contextualSpacing/>
        <w:jc w:val="both"/>
        <w:rPr>
          <w:sz w:val="22"/>
          <w:szCs w:val="22"/>
          <w:lang w:val="uk-UA"/>
        </w:rPr>
      </w:pPr>
      <w:r w:rsidRPr="00963FA7">
        <w:rPr>
          <w:b/>
          <w:bCs/>
          <w:i/>
          <w:iCs/>
          <w:color w:val="000000"/>
          <w:sz w:val="22"/>
          <w:szCs w:val="22"/>
          <w:u w:val="single"/>
          <w:lang w:val="uk-UA"/>
        </w:rPr>
        <w:t>Підсумкові контрольні заходи (max 40 балів):</w:t>
      </w:r>
    </w:p>
    <w:p w:rsidR="004A7D25" w:rsidRPr="00963FA7" w:rsidRDefault="004A7D25" w:rsidP="00126852">
      <w:pPr>
        <w:pStyle w:val="NormalWeb"/>
        <w:numPr>
          <w:ilvl w:val="0"/>
          <w:numId w:val="2"/>
        </w:numPr>
        <w:shd w:val="clear" w:color="auto" w:fill="F2DCDB"/>
        <w:spacing w:before="0" w:beforeAutospacing="0" w:after="0" w:afterAutospacing="0"/>
        <w:ind w:left="360"/>
        <w:contextualSpacing/>
        <w:jc w:val="both"/>
        <w:textAlignment w:val="baseline"/>
        <w:rPr>
          <w:color w:val="000000"/>
          <w:sz w:val="22"/>
          <w:szCs w:val="22"/>
          <w:lang w:val="uk-UA"/>
        </w:rPr>
      </w:pPr>
      <w:r w:rsidRPr="00963FA7">
        <w:rPr>
          <w:color w:val="000000"/>
          <w:sz w:val="22"/>
          <w:szCs w:val="22"/>
          <w:lang w:val="uk-UA"/>
        </w:rPr>
        <w:t>Теоретична складова (</w:t>
      </w:r>
      <w:r w:rsidRPr="00963FA7">
        <w:rPr>
          <w:i/>
          <w:iCs/>
          <w:color w:val="000000"/>
          <w:sz w:val="22"/>
          <w:szCs w:val="22"/>
          <w:lang w:val="uk-UA"/>
        </w:rPr>
        <w:t>max 20 балів</w:t>
      </w:r>
      <w:r w:rsidRPr="00963FA7">
        <w:rPr>
          <w:color w:val="000000"/>
          <w:sz w:val="22"/>
          <w:szCs w:val="22"/>
          <w:lang w:val="uk-UA"/>
        </w:rPr>
        <w:t>). Підсумкове письмове тестування за результатами вивчення курсу у повному обсязі для перевірки якості засвоєння теоретичного матеріалу курсу.</w:t>
      </w:r>
    </w:p>
    <w:p w:rsidR="004A7D25" w:rsidRPr="00963FA7" w:rsidRDefault="004A7D25" w:rsidP="00126852">
      <w:pPr>
        <w:pStyle w:val="NormalWeb"/>
        <w:numPr>
          <w:ilvl w:val="0"/>
          <w:numId w:val="2"/>
        </w:numPr>
        <w:shd w:val="clear" w:color="auto" w:fill="F2DCDB"/>
        <w:spacing w:before="0" w:beforeAutospacing="0" w:after="0" w:afterAutospacing="0"/>
        <w:ind w:left="360"/>
        <w:contextualSpacing/>
        <w:jc w:val="both"/>
        <w:textAlignment w:val="baseline"/>
        <w:rPr>
          <w:b/>
          <w:bCs/>
          <w:i/>
          <w:iCs/>
          <w:color w:val="000000"/>
          <w:sz w:val="22"/>
          <w:szCs w:val="22"/>
          <w:u w:val="single"/>
          <w:lang w:val="uk-UA"/>
        </w:rPr>
      </w:pPr>
      <w:r w:rsidRPr="00963FA7">
        <w:rPr>
          <w:color w:val="000000"/>
          <w:sz w:val="22"/>
          <w:szCs w:val="22"/>
          <w:lang w:val="uk-UA"/>
        </w:rPr>
        <w:t>Практична складова (</w:t>
      </w:r>
      <w:r w:rsidRPr="00963FA7">
        <w:rPr>
          <w:i/>
          <w:iCs/>
          <w:color w:val="000000"/>
          <w:sz w:val="22"/>
          <w:szCs w:val="22"/>
          <w:lang w:val="uk-UA"/>
        </w:rPr>
        <w:t>max 20 балів</w:t>
      </w:r>
      <w:r w:rsidRPr="00963FA7">
        <w:rPr>
          <w:color w:val="000000"/>
          <w:sz w:val="22"/>
          <w:szCs w:val="22"/>
          <w:lang w:val="uk-UA"/>
        </w:rPr>
        <w:t>). Практичне завдання передбачає вирішення кейсів.</w:t>
      </w:r>
    </w:p>
    <w:p w:rsidR="004A7D25" w:rsidRPr="00963FA7" w:rsidRDefault="004A7D25" w:rsidP="00126852">
      <w:pPr>
        <w:pStyle w:val="NormalWeb"/>
        <w:shd w:val="clear" w:color="auto" w:fill="DBEEF3"/>
        <w:spacing w:before="0" w:beforeAutospacing="0" w:after="0" w:afterAutospacing="0"/>
        <w:contextualSpacing/>
        <w:rPr>
          <w:sz w:val="22"/>
          <w:szCs w:val="22"/>
          <w:lang w:val="uk-UA"/>
        </w:rPr>
      </w:pPr>
      <w:r w:rsidRPr="00963FA7">
        <w:rPr>
          <w:b/>
          <w:bCs/>
          <w:color w:val="000000"/>
          <w:sz w:val="22"/>
          <w:szCs w:val="22"/>
          <w:lang w:val="uk-UA"/>
        </w:rPr>
        <w:t>Зверніть увагу!</w:t>
      </w:r>
    </w:p>
    <w:p w:rsidR="004A7D25" w:rsidRPr="00963FA7" w:rsidRDefault="004A7D25" w:rsidP="00126852">
      <w:pPr>
        <w:pStyle w:val="NormalWeb"/>
        <w:shd w:val="clear" w:color="auto" w:fill="DBEEF3"/>
        <w:spacing w:before="0" w:beforeAutospacing="0" w:after="0" w:afterAutospacing="0"/>
        <w:contextualSpacing/>
        <w:jc w:val="both"/>
        <w:rPr>
          <w:sz w:val="22"/>
          <w:szCs w:val="22"/>
          <w:lang w:val="uk-UA"/>
        </w:rPr>
      </w:pPr>
      <w:r w:rsidRPr="00963FA7">
        <w:rPr>
          <w:color w:val="000000"/>
          <w:sz w:val="22"/>
          <w:szCs w:val="22"/>
          <w:lang w:val="uk-UA"/>
        </w:rPr>
        <w:t>Додаткові види роботи (бальна система стимулювання активності студентів) – це система додаткових балів, яку введено з метою заохочування студентів до планомірної, систематичної роботи з опанування теоретичного матеріалу і поглибленого оволодіння практичними навичками, які передбачено цим курсом. Ці додаткові бали можуть стати вирішальними для отримання більш високої оцінки за весь курс! Тому, рекомендуємо скористатися цією нагодою суттєво підвищити свій загальний бал, отриманий після виконання всіх обов`язкових видів контрольних заходів!</w:t>
      </w:r>
    </w:p>
    <w:p w:rsidR="004A7D25" w:rsidRPr="00963FA7" w:rsidRDefault="004A7D25" w:rsidP="00126852">
      <w:pPr>
        <w:pStyle w:val="NormalWeb"/>
        <w:shd w:val="clear" w:color="auto" w:fill="DBEEF3"/>
        <w:spacing w:before="0" w:beforeAutospacing="0" w:after="0" w:afterAutospacing="0"/>
        <w:contextualSpacing/>
        <w:jc w:val="both"/>
        <w:rPr>
          <w:sz w:val="22"/>
          <w:szCs w:val="22"/>
          <w:lang w:val="uk-UA"/>
        </w:rPr>
      </w:pPr>
      <w:r w:rsidRPr="00963FA7">
        <w:rPr>
          <w:color w:val="000000"/>
          <w:sz w:val="22"/>
          <w:szCs w:val="22"/>
          <w:lang w:val="uk-UA"/>
        </w:rPr>
        <w:t>Додаткові бали можна отримати за здобутки неформальної (інформальної) освіти, підтвердженими сертифікатами, свідоцтвами, дипломами за темами, які вивчаються в межах курсу. Також додаткові бали можна отримати за наукову діяльність, наприклад проведення дослідження та презентація/публікація результатів дослідження, якщо воно є дотичним до тем курсу.</w:t>
      </w: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ind w:left="2842" w:right="2842"/>
        <w:contextualSpacing/>
        <w:jc w:val="center"/>
        <w:rPr>
          <w:sz w:val="22"/>
          <w:szCs w:val="22"/>
          <w:lang w:val="uk-UA"/>
        </w:rPr>
      </w:pPr>
      <w:r w:rsidRPr="00963FA7">
        <w:rPr>
          <w:b/>
          <w:bCs/>
          <w:color w:val="000000"/>
          <w:sz w:val="22"/>
          <w:szCs w:val="22"/>
          <w:lang w:val="uk-UA"/>
        </w:rPr>
        <w:t>Шкала оцінювання: національна та ECTS</w:t>
      </w:r>
    </w:p>
    <w:p w:rsidR="004A7D25" w:rsidRPr="00963FA7" w:rsidRDefault="004A7D25" w:rsidP="00126852">
      <w:pPr>
        <w:spacing w:line="240" w:lineRule="auto"/>
        <w:contextualSpacing/>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782"/>
        <w:gridCol w:w="4529"/>
        <w:gridCol w:w="1775"/>
        <w:gridCol w:w="1593"/>
      </w:tblGrid>
      <w:tr w:rsidR="004A7D25" w:rsidRPr="00963FA7" w:rsidTr="004A7D25">
        <w:trPr>
          <w:trHeight w:val="21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244" w:right="226" w:hanging="262"/>
              <w:contextualSpacing/>
              <w:rPr>
                <w:sz w:val="22"/>
                <w:szCs w:val="22"/>
                <w:lang w:val="uk-UA"/>
              </w:rPr>
            </w:pPr>
            <w:r w:rsidRPr="00963FA7">
              <w:rPr>
                <w:color w:val="000000"/>
                <w:sz w:val="22"/>
                <w:szCs w:val="22"/>
                <w:lang w:val="uk-UA"/>
              </w:rPr>
              <w:t>За шкалою ECTS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1061"/>
              <w:contextualSpacing/>
              <w:rPr>
                <w:sz w:val="22"/>
                <w:szCs w:val="22"/>
                <w:lang w:val="uk-UA"/>
              </w:rPr>
            </w:pPr>
            <w:r w:rsidRPr="00963FA7">
              <w:rPr>
                <w:color w:val="000000"/>
                <w:sz w:val="22"/>
                <w:szCs w:val="22"/>
                <w:lang w:val="uk-UA"/>
              </w:rPr>
              <w:t>За шкалою університету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692"/>
              <w:contextualSpacing/>
              <w:rPr>
                <w:sz w:val="22"/>
                <w:szCs w:val="22"/>
                <w:lang w:val="uk-UA"/>
              </w:rPr>
            </w:pPr>
            <w:r w:rsidRPr="00963FA7">
              <w:rPr>
                <w:color w:val="000000"/>
                <w:sz w:val="22"/>
                <w:szCs w:val="22"/>
                <w:lang w:val="uk-UA"/>
              </w:rPr>
              <w:t>За національною шкалою</w:t>
            </w:r>
          </w:p>
        </w:tc>
      </w:tr>
      <w:tr w:rsidR="004A7D25" w:rsidRPr="00963FA7" w:rsidTr="004A7D25">
        <w:trPr>
          <w:trHeight w:val="2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421" w:right="413"/>
              <w:contextualSpacing/>
              <w:jc w:val="center"/>
              <w:rPr>
                <w:sz w:val="22"/>
                <w:szCs w:val="22"/>
                <w:lang w:val="uk-UA"/>
              </w:rPr>
            </w:pPr>
            <w:r w:rsidRPr="00963FA7">
              <w:rPr>
                <w:color w:val="000000"/>
                <w:sz w:val="22"/>
                <w:szCs w:val="22"/>
                <w:lang w:val="uk-UA"/>
              </w:rPr>
              <w:t>Екзамен</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429" w:right="648"/>
              <w:contextualSpacing/>
              <w:jc w:val="center"/>
              <w:rPr>
                <w:sz w:val="22"/>
                <w:szCs w:val="22"/>
                <w:lang w:val="uk-UA"/>
              </w:rPr>
            </w:pPr>
            <w:r w:rsidRPr="00963FA7">
              <w:rPr>
                <w:color w:val="000000"/>
                <w:sz w:val="22"/>
                <w:szCs w:val="22"/>
                <w:lang w:val="uk-UA"/>
              </w:rPr>
              <w:t>Залік</w:t>
            </w:r>
          </w:p>
        </w:tc>
      </w:tr>
      <w:tr w:rsidR="004A7D25" w:rsidRPr="00963FA7" w:rsidTr="004A7D25">
        <w:trPr>
          <w:trHeight w:val="219"/>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82"/>
              <w:contextualSpacing/>
              <w:jc w:val="center"/>
              <w:rPr>
                <w:sz w:val="22"/>
                <w:szCs w:val="22"/>
                <w:lang w:val="uk-UA"/>
              </w:rPr>
            </w:pPr>
            <w:r w:rsidRPr="00963FA7">
              <w:rPr>
                <w:color w:val="000000"/>
                <w:sz w:val="22"/>
                <w:szCs w:val="22"/>
                <w:lang w:val="uk-UA"/>
              </w:rPr>
              <w:t>A</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1074" w:right="1280"/>
              <w:contextualSpacing/>
              <w:jc w:val="center"/>
              <w:rPr>
                <w:sz w:val="22"/>
                <w:szCs w:val="22"/>
                <w:lang w:val="uk-UA"/>
              </w:rPr>
            </w:pPr>
            <w:r w:rsidRPr="00963FA7">
              <w:rPr>
                <w:color w:val="000000"/>
                <w:sz w:val="22"/>
                <w:szCs w:val="22"/>
                <w:lang w:val="uk-UA"/>
              </w:rPr>
              <w:t>90 – 100 (відмінно)</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291" w:right="413" w:hanging="134"/>
              <w:contextualSpacing/>
              <w:jc w:val="center"/>
              <w:rPr>
                <w:sz w:val="22"/>
                <w:szCs w:val="22"/>
                <w:lang w:val="uk-UA"/>
              </w:rPr>
            </w:pPr>
            <w:r w:rsidRPr="00963FA7">
              <w:rPr>
                <w:color w:val="000000"/>
                <w:sz w:val="22"/>
                <w:szCs w:val="22"/>
                <w:lang w:val="uk-UA"/>
              </w:rPr>
              <w:t>5 (відмінно)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218" w:beforeAutospacing="0" w:after="0" w:afterAutospacing="0"/>
              <w:ind w:left="356"/>
              <w:contextualSpacing/>
              <w:rPr>
                <w:sz w:val="22"/>
                <w:szCs w:val="22"/>
                <w:lang w:val="uk-UA"/>
              </w:rPr>
            </w:pPr>
            <w:r w:rsidRPr="00963FA7">
              <w:rPr>
                <w:color w:val="000000"/>
                <w:sz w:val="22"/>
                <w:szCs w:val="22"/>
                <w:lang w:val="uk-UA"/>
              </w:rPr>
              <w:t>Зараховано</w:t>
            </w:r>
          </w:p>
        </w:tc>
      </w:tr>
      <w:tr w:rsidR="004A7D25" w:rsidRPr="00963FA7" w:rsidTr="004A7D25">
        <w:trPr>
          <w:trHeight w:val="219"/>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83"/>
              <w:contextualSpacing/>
              <w:jc w:val="center"/>
              <w:rPr>
                <w:sz w:val="22"/>
                <w:szCs w:val="22"/>
                <w:lang w:val="uk-UA"/>
              </w:rPr>
            </w:pPr>
            <w:r w:rsidRPr="00963FA7">
              <w:rPr>
                <w:color w:val="000000"/>
                <w:sz w:val="22"/>
                <w:szCs w:val="22"/>
                <w:lang w:val="uk-UA"/>
              </w:rPr>
              <w:t>B</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1074" w:right="985"/>
              <w:contextualSpacing/>
              <w:jc w:val="center"/>
              <w:rPr>
                <w:sz w:val="22"/>
                <w:szCs w:val="22"/>
                <w:lang w:val="uk-UA"/>
              </w:rPr>
            </w:pPr>
            <w:r w:rsidRPr="00963FA7">
              <w:rPr>
                <w:color w:val="000000"/>
                <w:sz w:val="22"/>
                <w:szCs w:val="22"/>
                <w:lang w:val="uk-UA"/>
              </w:rPr>
              <w:t>85 – 89 (дуже добре)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116" w:beforeAutospacing="0" w:after="0" w:afterAutospacing="0"/>
              <w:ind w:left="635"/>
              <w:contextualSpacing/>
              <w:rPr>
                <w:sz w:val="22"/>
                <w:szCs w:val="22"/>
                <w:lang w:val="uk-UA"/>
              </w:rPr>
            </w:pPr>
            <w:r w:rsidRPr="00963FA7">
              <w:rPr>
                <w:color w:val="000000"/>
                <w:sz w:val="22"/>
                <w:szCs w:val="22"/>
                <w:lang w:val="uk-UA"/>
              </w:rPr>
              <w:t>4 (добре)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r>
      <w:tr w:rsidR="004A7D25" w:rsidRPr="00963FA7" w:rsidTr="004A7D25">
        <w:trPr>
          <w:trHeight w:val="219"/>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83"/>
              <w:contextualSpacing/>
              <w:jc w:val="center"/>
              <w:rPr>
                <w:sz w:val="22"/>
                <w:szCs w:val="22"/>
                <w:lang w:val="uk-UA"/>
              </w:rPr>
            </w:pPr>
            <w:r w:rsidRPr="00963FA7">
              <w:rPr>
                <w:color w:val="000000"/>
                <w:sz w:val="22"/>
                <w:szCs w:val="22"/>
                <w:lang w:val="uk-UA"/>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1071" w:right="1280"/>
              <w:contextualSpacing/>
              <w:jc w:val="center"/>
              <w:rPr>
                <w:sz w:val="22"/>
                <w:szCs w:val="22"/>
                <w:lang w:val="uk-UA"/>
              </w:rPr>
            </w:pPr>
            <w:r w:rsidRPr="00963FA7">
              <w:rPr>
                <w:color w:val="000000"/>
                <w:sz w:val="22"/>
                <w:szCs w:val="22"/>
                <w:lang w:val="uk-UA"/>
              </w:rPr>
              <w:t>75 – 84 (добре)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r>
      <w:tr w:rsidR="004A7D25" w:rsidRPr="00963FA7" w:rsidTr="004A7D25">
        <w:trPr>
          <w:trHeight w:val="219"/>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82"/>
              <w:contextualSpacing/>
              <w:jc w:val="center"/>
              <w:rPr>
                <w:sz w:val="22"/>
                <w:szCs w:val="22"/>
                <w:lang w:val="uk-UA"/>
              </w:rPr>
            </w:pPr>
            <w:r w:rsidRPr="00963FA7">
              <w:rPr>
                <w:color w:val="000000"/>
                <w:sz w:val="22"/>
                <w:szCs w:val="22"/>
                <w:lang w:val="uk-UA"/>
              </w:rPr>
              <w:t>D</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974" w:right="1280" w:hanging="100"/>
              <w:contextualSpacing/>
              <w:jc w:val="center"/>
              <w:rPr>
                <w:sz w:val="22"/>
                <w:szCs w:val="22"/>
                <w:lang w:val="uk-UA"/>
              </w:rPr>
            </w:pPr>
            <w:r w:rsidRPr="00963FA7">
              <w:rPr>
                <w:color w:val="000000"/>
                <w:sz w:val="22"/>
                <w:szCs w:val="22"/>
                <w:lang w:val="uk-UA"/>
              </w:rPr>
              <w:t>70 – 74 (задовільно)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116" w:beforeAutospacing="0" w:after="0" w:afterAutospacing="0"/>
              <w:ind w:left="383"/>
              <w:contextualSpacing/>
              <w:rPr>
                <w:sz w:val="22"/>
                <w:szCs w:val="22"/>
                <w:lang w:val="uk-UA"/>
              </w:rPr>
            </w:pPr>
            <w:r w:rsidRPr="00963FA7">
              <w:rPr>
                <w:color w:val="000000"/>
                <w:sz w:val="22"/>
                <w:szCs w:val="22"/>
                <w:lang w:val="uk-UA"/>
              </w:rPr>
              <w:t>3 (задовільно)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r>
      <w:tr w:rsidR="004A7D25" w:rsidRPr="00963FA7" w:rsidTr="004A7D25">
        <w:trPr>
          <w:trHeight w:val="219"/>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84"/>
              <w:contextualSpacing/>
              <w:jc w:val="center"/>
              <w:rPr>
                <w:sz w:val="22"/>
                <w:szCs w:val="22"/>
                <w:lang w:val="uk-UA"/>
              </w:rPr>
            </w:pPr>
            <w:r w:rsidRPr="00963FA7">
              <w:rPr>
                <w:color w:val="000000"/>
                <w:sz w:val="22"/>
                <w:szCs w:val="22"/>
                <w:lang w:val="uk-UA"/>
              </w:rPr>
              <w:t>E</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1074" w:right="1280"/>
              <w:contextualSpacing/>
              <w:jc w:val="center"/>
              <w:rPr>
                <w:sz w:val="22"/>
                <w:szCs w:val="22"/>
                <w:lang w:val="uk-UA"/>
              </w:rPr>
            </w:pPr>
            <w:r w:rsidRPr="00963FA7">
              <w:rPr>
                <w:color w:val="000000"/>
                <w:sz w:val="22"/>
                <w:szCs w:val="22"/>
                <w:lang w:val="uk-UA"/>
              </w:rPr>
              <w:t>60 – 69 (достатньо)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r>
      <w:tr w:rsidR="004A7D25" w:rsidRPr="00963FA7" w:rsidTr="004A7D25">
        <w:trPr>
          <w:trHeight w:val="438"/>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111" w:beforeAutospacing="0" w:after="0" w:afterAutospacing="0"/>
              <w:ind w:left="666" w:right="588"/>
              <w:contextualSpacing/>
              <w:jc w:val="center"/>
              <w:rPr>
                <w:sz w:val="22"/>
                <w:szCs w:val="22"/>
                <w:lang w:val="uk-UA"/>
              </w:rPr>
            </w:pPr>
            <w:r w:rsidRPr="00963FA7">
              <w:rPr>
                <w:color w:val="000000"/>
                <w:sz w:val="22"/>
                <w:szCs w:val="22"/>
                <w:lang w:val="uk-UA"/>
              </w:rPr>
              <w:t>FX</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258" w:hanging="728"/>
              <w:contextualSpacing/>
              <w:rPr>
                <w:sz w:val="22"/>
                <w:szCs w:val="22"/>
                <w:lang w:val="uk-UA"/>
              </w:rPr>
            </w:pPr>
            <w:r w:rsidRPr="00963FA7">
              <w:rPr>
                <w:color w:val="000000"/>
                <w:sz w:val="22"/>
                <w:szCs w:val="22"/>
                <w:lang w:val="uk-UA"/>
              </w:rPr>
              <w:t>35 – 59 (незадовільно – з можливістю повторного складання)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1" w:beforeAutospacing="0" w:after="0" w:afterAutospacing="0"/>
              <w:ind w:left="267"/>
              <w:contextualSpacing/>
              <w:rPr>
                <w:sz w:val="22"/>
                <w:szCs w:val="22"/>
                <w:lang w:val="uk-UA"/>
              </w:rPr>
            </w:pPr>
            <w:r w:rsidRPr="00963FA7">
              <w:rPr>
                <w:color w:val="000000"/>
                <w:sz w:val="22"/>
                <w:szCs w:val="22"/>
                <w:lang w:val="uk-UA"/>
              </w:rPr>
              <w:t>2 (незадовільно)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1" w:beforeAutospacing="0" w:after="0" w:afterAutospacing="0"/>
              <w:ind w:left="109"/>
              <w:contextualSpacing/>
              <w:rPr>
                <w:sz w:val="22"/>
                <w:szCs w:val="22"/>
                <w:lang w:val="uk-UA"/>
              </w:rPr>
            </w:pPr>
            <w:r w:rsidRPr="00963FA7">
              <w:rPr>
                <w:color w:val="000000"/>
                <w:sz w:val="22"/>
                <w:szCs w:val="22"/>
                <w:lang w:val="uk-UA"/>
              </w:rPr>
              <w:t>Не зараховано</w:t>
            </w:r>
          </w:p>
        </w:tc>
      </w:tr>
      <w:tr w:rsidR="004A7D25" w:rsidRPr="00963FA7" w:rsidTr="004A7D25">
        <w:trPr>
          <w:trHeight w:val="437"/>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109" w:beforeAutospacing="0" w:after="0" w:afterAutospacing="0"/>
              <w:ind w:left="81"/>
              <w:contextualSpacing/>
              <w:jc w:val="center"/>
              <w:rPr>
                <w:sz w:val="22"/>
                <w:szCs w:val="22"/>
                <w:lang w:val="uk-UA"/>
              </w:rPr>
            </w:pPr>
            <w:r w:rsidRPr="00963FA7">
              <w:rPr>
                <w:color w:val="000000"/>
                <w:sz w:val="22"/>
                <w:szCs w:val="22"/>
                <w:lang w:val="uk-UA"/>
              </w:rPr>
              <w:t>F</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251" w:hanging="915"/>
              <w:contextualSpacing/>
              <w:rPr>
                <w:sz w:val="22"/>
                <w:szCs w:val="22"/>
                <w:lang w:val="uk-UA"/>
              </w:rPr>
            </w:pPr>
            <w:r w:rsidRPr="00963FA7">
              <w:rPr>
                <w:color w:val="000000"/>
                <w:sz w:val="22"/>
                <w:szCs w:val="22"/>
                <w:lang w:val="uk-UA"/>
              </w:rPr>
              <w:t>1 – 34 (незадовільно – з обов’язковим повторним курсом)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r>
    </w:tbl>
    <w:p w:rsidR="004A7D25" w:rsidRPr="00963FA7" w:rsidRDefault="004A7D25" w:rsidP="00126852">
      <w:pPr>
        <w:spacing w:after="240" w:line="240" w:lineRule="auto"/>
        <w:contextualSpacing/>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359"/>
        <w:gridCol w:w="5203"/>
        <w:gridCol w:w="1256"/>
        <w:gridCol w:w="324"/>
        <w:gridCol w:w="1537"/>
      </w:tblGrid>
      <w:tr w:rsidR="004A7D25" w:rsidRPr="00963FA7" w:rsidTr="004A7D25">
        <w:trPr>
          <w:trHeight w:val="8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spacing w:after="0"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jc w:val="center"/>
              <w:rPr>
                <w:sz w:val="22"/>
                <w:szCs w:val="22"/>
                <w:lang w:val="uk-UA"/>
              </w:rPr>
            </w:pPr>
            <w:r w:rsidRPr="00963FA7">
              <w:rPr>
                <w:b/>
                <w:bCs/>
                <w:color w:val="000000"/>
                <w:sz w:val="22"/>
                <w:szCs w:val="22"/>
                <w:lang w:val="uk-UA"/>
              </w:rPr>
              <w:t>Контрольний захід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ind w:firstLine="211"/>
              <w:contextualSpacing/>
              <w:rPr>
                <w:sz w:val="22"/>
                <w:szCs w:val="22"/>
                <w:lang w:val="uk-UA"/>
              </w:rPr>
            </w:pPr>
            <w:r w:rsidRPr="00963FA7">
              <w:rPr>
                <w:b/>
                <w:bCs/>
                <w:color w:val="000000"/>
                <w:sz w:val="22"/>
                <w:szCs w:val="22"/>
                <w:lang w:val="uk-UA"/>
              </w:rPr>
              <w:t>Термін виконання</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ind w:left="-1" w:hanging="1"/>
              <w:contextualSpacing/>
              <w:jc w:val="center"/>
              <w:rPr>
                <w:sz w:val="22"/>
                <w:szCs w:val="22"/>
                <w:lang w:val="uk-UA"/>
              </w:rPr>
            </w:pPr>
            <w:r w:rsidRPr="00963FA7">
              <w:rPr>
                <w:b/>
                <w:bCs/>
                <w:color w:val="000000"/>
                <w:sz w:val="22"/>
                <w:szCs w:val="22"/>
                <w:lang w:val="uk-UA"/>
              </w:rPr>
              <w:t>% від загальної оцінки</w:t>
            </w:r>
          </w:p>
        </w:tc>
      </w:tr>
      <w:tr w:rsidR="004A7D25" w:rsidRPr="00963FA7" w:rsidTr="004A7D25">
        <w:trPr>
          <w:trHeight w:val="27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b/>
                <w:bCs/>
                <w:color w:val="000000"/>
                <w:sz w:val="22"/>
                <w:szCs w:val="22"/>
                <w:lang w:val="uk-UA"/>
              </w:rPr>
              <w:t>Поточний контроль (max 60%)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spacing w:line="240" w:lineRule="auto"/>
              <w:contextualSpacing/>
              <w:rPr>
                <w:rFonts w:ascii="Times New Roman" w:hAnsi="Times New Roman" w:cs="Times New Roman"/>
              </w:rPr>
            </w:pPr>
          </w:p>
        </w:tc>
      </w:tr>
      <w:tr w:rsidR="004A7D25" w:rsidRPr="00963FA7" w:rsidTr="004A7D25">
        <w:trPr>
          <w:trHeight w:val="27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i/>
                <w:iCs/>
                <w:color w:val="000000"/>
                <w:sz w:val="22"/>
                <w:szCs w:val="22"/>
                <w:lang w:val="uk-UA"/>
              </w:rPr>
              <w:t>Змістовий модуль 1</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i/>
                <w:iCs/>
                <w:color w:val="000000"/>
                <w:sz w:val="22"/>
                <w:szCs w:val="22"/>
                <w:lang w:val="uk-UA"/>
              </w:rPr>
              <w:t>Тестування або усне опитування (дискусія)</w:t>
            </w:r>
          </w:p>
        </w:tc>
        <w:tc>
          <w:tcPr>
            <w:tcW w:w="0" w:type="auto"/>
            <w:vMerge w:val="restart"/>
            <w:tcBorders>
              <w:top w:val="single" w:sz="4" w:space="0" w:color="000000"/>
              <w:left w:val="single" w:sz="4" w:space="0" w:color="000000"/>
              <w:bottom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color w:val="000000"/>
                <w:sz w:val="22"/>
                <w:szCs w:val="22"/>
                <w:lang w:val="uk-UA"/>
              </w:rPr>
              <w:t>тиждень тиждень 3</w:t>
            </w:r>
          </w:p>
        </w:tc>
        <w:tc>
          <w:tcPr>
            <w:tcW w:w="0" w:type="auto"/>
            <w:vMerge w:val="restart"/>
            <w:tcBorders>
              <w:top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color w:val="000000"/>
                <w:sz w:val="22"/>
                <w:szCs w:val="22"/>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735057" w:rsidP="00126852">
            <w:pPr>
              <w:pStyle w:val="NormalWeb"/>
              <w:spacing w:before="0" w:beforeAutospacing="0" w:after="0" w:afterAutospacing="0"/>
              <w:contextualSpacing/>
              <w:jc w:val="center"/>
              <w:rPr>
                <w:sz w:val="22"/>
                <w:szCs w:val="22"/>
                <w:lang w:val="uk-UA"/>
              </w:rPr>
            </w:pPr>
            <w:r>
              <w:rPr>
                <w:color w:val="000000"/>
                <w:sz w:val="22"/>
                <w:szCs w:val="22"/>
                <w:lang w:val="uk-UA"/>
              </w:rPr>
              <w:t>5</w:t>
            </w:r>
            <w:r w:rsidR="004A7D25" w:rsidRPr="00963FA7">
              <w:rPr>
                <w:color w:val="000000"/>
                <w:sz w:val="22"/>
                <w:szCs w:val="22"/>
                <w:lang w:val="uk-UA"/>
              </w:rPr>
              <w:t>%</w:t>
            </w:r>
          </w:p>
        </w:tc>
      </w:tr>
      <w:tr w:rsidR="004A7D25" w:rsidRPr="00963FA7" w:rsidTr="004A7D25">
        <w:trPr>
          <w:trHeight w:val="7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i/>
                <w:iCs/>
                <w:color w:val="000000"/>
                <w:sz w:val="22"/>
                <w:szCs w:val="22"/>
                <w:lang w:val="uk-UA"/>
              </w:rPr>
              <w:t>Вирішення практичного завдання (задача, обґрунтування тенденцій, динаміки, підготовка доповіді та презентації ін.)</w:t>
            </w:r>
          </w:p>
        </w:tc>
        <w:tc>
          <w:tcPr>
            <w:tcW w:w="0" w:type="auto"/>
            <w:vMerge/>
            <w:tcBorders>
              <w:top w:val="single" w:sz="4" w:space="0" w:color="000000"/>
              <w:left w:val="single" w:sz="4" w:space="0" w:color="000000"/>
              <w:bottom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vMerge/>
            <w:tcBorders>
              <w:top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2F777C" w:rsidP="00126852">
            <w:pPr>
              <w:pStyle w:val="NormalWeb"/>
              <w:spacing w:before="0" w:beforeAutospacing="0" w:after="0" w:afterAutospacing="0"/>
              <w:contextualSpacing/>
              <w:jc w:val="center"/>
              <w:rPr>
                <w:sz w:val="22"/>
                <w:szCs w:val="22"/>
                <w:lang w:val="uk-UA"/>
              </w:rPr>
            </w:pPr>
            <w:r>
              <w:rPr>
                <w:color w:val="000000"/>
                <w:sz w:val="22"/>
                <w:szCs w:val="22"/>
                <w:lang w:val="uk-UA"/>
              </w:rPr>
              <w:t>10</w:t>
            </w:r>
            <w:r w:rsidR="004A7D25" w:rsidRPr="00963FA7">
              <w:rPr>
                <w:color w:val="000000"/>
                <w:sz w:val="22"/>
                <w:szCs w:val="22"/>
                <w:lang w:val="uk-UA"/>
              </w:rPr>
              <w:t>%</w:t>
            </w:r>
          </w:p>
        </w:tc>
      </w:tr>
      <w:tr w:rsidR="004A7D25" w:rsidRPr="00963FA7" w:rsidTr="004A7D25">
        <w:trPr>
          <w:trHeight w:val="35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i/>
                <w:iCs/>
                <w:color w:val="000000"/>
                <w:sz w:val="22"/>
                <w:szCs w:val="22"/>
                <w:lang w:val="uk-UA"/>
              </w:rPr>
              <w:t>Змістовий модуль 2</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i/>
                <w:iCs/>
                <w:color w:val="000000"/>
                <w:sz w:val="22"/>
                <w:szCs w:val="22"/>
                <w:lang w:val="uk-UA"/>
              </w:rPr>
              <w:t>Тестування або усне опитування (дискусія)</w:t>
            </w:r>
          </w:p>
        </w:tc>
        <w:tc>
          <w:tcPr>
            <w:tcW w:w="0" w:type="auto"/>
            <w:vMerge w:val="restart"/>
            <w:tcBorders>
              <w:top w:val="single" w:sz="4" w:space="0" w:color="000000"/>
              <w:left w:val="single" w:sz="4" w:space="0" w:color="000000"/>
              <w:bottom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color w:val="000000"/>
                <w:sz w:val="22"/>
                <w:szCs w:val="22"/>
                <w:lang w:val="uk-UA"/>
              </w:rPr>
              <w:t>тиждень тиждень 6</w:t>
            </w:r>
          </w:p>
        </w:tc>
        <w:tc>
          <w:tcPr>
            <w:tcW w:w="0" w:type="auto"/>
            <w:vMerge w:val="restart"/>
            <w:tcBorders>
              <w:top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color w:val="000000"/>
                <w:sz w:val="22"/>
                <w:szCs w:val="22"/>
                <w:lang w:val="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735057" w:rsidP="00126852">
            <w:pPr>
              <w:pStyle w:val="NormalWeb"/>
              <w:spacing w:before="0" w:beforeAutospacing="0" w:after="0" w:afterAutospacing="0"/>
              <w:contextualSpacing/>
              <w:jc w:val="center"/>
              <w:rPr>
                <w:sz w:val="22"/>
                <w:szCs w:val="22"/>
                <w:lang w:val="uk-UA"/>
              </w:rPr>
            </w:pPr>
            <w:r>
              <w:rPr>
                <w:color w:val="000000"/>
                <w:sz w:val="22"/>
                <w:szCs w:val="22"/>
                <w:lang w:val="uk-UA"/>
              </w:rPr>
              <w:t>5</w:t>
            </w:r>
            <w:r w:rsidR="004A7D25" w:rsidRPr="00963FA7">
              <w:rPr>
                <w:color w:val="000000"/>
                <w:sz w:val="22"/>
                <w:szCs w:val="22"/>
                <w:lang w:val="uk-UA"/>
              </w:rPr>
              <w:t>%</w:t>
            </w:r>
          </w:p>
        </w:tc>
      </w:tr>
      <w:tr w:rsidR="004A7D25" w:rsidRPr="00963FA7" w:rsidTr="004A7D25">
        <w:trPr>
          <w:trHeight w:val="7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jc w:val="both"/>
              <w:rPr>
                <w:sz w:val="22"/>
                <w:szCs w:val="22"/>
                <w:lang w:val="uk-UA"/>
              </w:rPr>
            </w:pPr>
            <w:r w:rsidRPr="00963FA7">
              <w:rPr>
                <w:i/>
                <w:iCs/>
                <w:color w:val="000000"/>
                <w:sz w:val="22"/>
                <w:szCs w:val="22"/>
                <w:lang w:val="uk-UA"/>
              </w:rPr>
              <w:t>Вирішення практичного завдання (задача, обґрунтування тенденцій, динаміки, підготовка доповіді та презентації ін.)</w:t>
            </w:r>
          </w:p>
        </w:tc>
        <w:tc>
          <w:tcPr>
            <w:tcW w:w="0" w:type="auto"/>
            <w:vMerge/>
            <w:tcBorders>
              <w:top w:val="single" w:sz="4" w:space="0" w:color="000000"/>
              <w:left w:val="single" w:sz="4" w:space="0" w:color="000000"/>
              <w:bottom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vMerge/>
            <w:tcBorders>
              <w:top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2F777C" w:rsidP="00126852">
            <w:pPr>
              <w:pStyle w:val="NormalWeb"/>
              <w:spacing w:before="0" w:beforeAutospacing="0" w:after="0" w:afterAutospacing="0"/>
              <w:contextualSpacing/>
              <w:jc w:val="center"/>
              <w:rPr>
                <w:sz w:val="22"/>
                <w:szCs w:val="22"/>
                <w:lang w:val="uk-UA"/>
              </w:rPr>
            </w:pPr>
            <w:r>
              <w:rPr>
                <w:color w:val="000000"/>
                <w:sz w:val="22"/>
                <w:szCs w:val="22"/>
                <w:lang w:val="uk-UA"/>
              </w:rPr>
              <w:t>10</w:t>
            </w:r>
            <w:r w:rsidR="004A7D25" w:rsidRPr="00963FA7">
              <w:rPr>
                <w:color w:val="000000"/>
                <w:sz w:val="22"/>
                <w:szCs w:val="22"/>
                <w:lang w:val="uk-UA"/>
              </w:rPr>
              <w:t>%</w:t>
            </w:r>
          </w:p>
        </w:tc>
      </w:tr>
      <w:tr w:rsidR="004A7D25" w:rsidRPr="00963FA7" w:rsidTr="004A7D25">
        <w:trPr>
          <w:trHeight w:val="27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i/>
                <w:iCs/>
                <w:color w:val="000000"/>
                <w:sz w:val="22"/>
                <w:szCs w:val="22"/>
                <w:lang w:val="uk-UA"/>
              </w:rPr>
              <w:t>Змістовий модуль 3</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i/>
                <w:iCs/>
                <w:color w:val="000000"/>
                <w:sz w:val="22"/>
                <w:szCs w:val="22"/>
                <w:lang w:val="uk-UA"/>
              </w:rPr>
              <w:t>Тестування або усне опитування (дискусія)</w:t>
            </w:r>
          </w:p>
        </w:tc>
        <w:tc>
          <w:tcPr>
            <w:tcW w:w="0" w:type="auto"/>
            <w:vMerge w:val="restart"/>
            <w:tcBorders>
              <w:top w:val="single" w:sz="4" w:space="0" w:color="000000"/>
              <w:left w:val="single" w:sz="4" w:space="0" w:color="000000"/>
              <w:bottom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color w:val="000000"/>
                <w:sz w:val="22"/>
                <w:szCs w:val="22"/>
                <w:lang w:val="uk-UA"/>
              </w:rPr>
              <w:t>тиждень тиждень 10</w:t>
            </w:r>
          </w:p>
        </w:tc>
        <w:tc>
          <w:tcPr>
            <w:tcW w:w="0" w:type="auto"/>
            <w:vMerge w:val="restart"/>
            <w:tcBorders>
              <w:top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color w:val="000000"/>
                <w:sz w:val="22"/>
                <w:szCs w:val="22"/>
                <w:lang w:val="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735057" w:rsidP="00126852">
            <w:pPr>
              <w:pStyle w:val="NormalWeb"/>
              <w:spacing w:before="0" w:beforeAutospacing="0" w:after="0" w:afterAutospacing="0"/>
              <w:contextualSpacing/>
              <w:jc w:val="center"/>
              <w:rPr>
                <w:sz w:val="22"/>
                <w:szCs w:val="22"/>
                <w:lang w:val="uk-UA"/>
              </w:rPr>
            </w:pPr>
            <w:r>
              <w:rPr>
                <w:color w:val="000000"/>
                <w:sz w:val="22"/>
                <w:szCs w:val="22"/>
                <w:lang w:val="uk-UA"/>
              </w:rPr>
              <w:t>5</w:t>
            </w:r>
            <w:r w:rsidR="004A7D25" w:rsidRPr="00963FA7">
              <w:rPr>
                <w:color w:val="000000"/>
                <w:sz w:val="22"/>
                <w:szCs w:val="22"/>
                <w:lang w:val="uk-UA"/>
              </w:rPr>
              <w:t>%</w:t>
            </w:r>
          </w:p>
        </w:tc>
      </w:tr>
      <w:tr w:rsidR="004A7D25" w:rsidRPr="00963FA7" w:rsidTr="004A7D25">
        <w:trPr>
          <w:trHeight w:val="7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i/>
                <w:iCs/>
                <w:color w:val="000000"/>
                <w:sz w:val="22"/>
                <w:szCs w:val="22"/>
                <w:lang w:val="uk-UA"/>
              </w:rPr>
              <w:t>Вирішення практичного завдання (задача,</w:t>
            </w:r>
          </w:p>
          <w:p w:rsidR="004A7D25" w:rsidRPr="00963FA7" w:rsidRDefault="004A7D25" w:rsidP="00126852">
            <w:pPr>
              <w:pStyle w:val="NormalWeb"/>
              <w:spacing w:before="0" w:beforeAutospacing="0" w:after="0" w:afterAutospacing="0"/>
              <w:contextualSpacing/>
              <w:rPr>
                <w:sz w:val="22"/>
                <w:szCs w:val="22"/>
                <w:lang w:val="uk-UA"/>
              </w:rPr>
            </w:pPr>
            <w:r w:rsidRPr="00963FA7">
              <w:rPr>
                <w:i/>
                <w:iCs/>
                <w:color w:val="000000"/>
                <w:sz w:val="22"/>
                <w:szCs w:val="22"/>
                <w:lang w:val="uk-UA"/>
              </w:rPr>
              <w:t>обґрунтування тенденцій, динаміки, підготовка доповіді та презентації ін.)</w:t>
            </w:r>
          </w:p>
        </w:tc>
        <w:tc>
          <w:tcPr>
            <w:tcW w:w="0" w:type="auto"/>
            <w:vMerge/>
            <w:tcBorders>
              <w:top w:val="single" w:sz="4" w:space="0" w:color="000000"/>
              <w:left w:val="single" w:sz="4" w:space="0" w:color="000000"/>
              <w:bottom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vMerge/>
            <w:tcBorders>
              <w:top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2F777C" w:rsidP="00126852">
            <w:pPr>
              <w:pStyle w:val="NormalWeb"/>
              <w:spacing w:before="0" w:beforeAutospacing="0" w:after="0" w:afterAutospacing="0"/>
              <w:contextualSpacing/>
              <w:jc w:val="center"/>
              <w:rPr>
                <w:sz w:val="22"/>
                <w:szCs w:val="22"/>
                <w:lang w:val="uk-UA"/>
              </w:rPr>
            </w:pPr>
            <w:r>
              <w:rPr>
                <w:color w:val="000000"/>
                <w:sz w:val="22"/>
                <w:szCs w:val="22"/>
                <w:lang w:val="uk-UA"/>
              </w:rPr>
              <w:t>10</w:t>
            </w:r>
            <w:r w:rsidR="004A7D25" w:rsidRPr="00963FA7">
              <w:rPr>
                <w:color w:val="000000"/>
                <w:sz w:val="22"/>
                <w:szCs w:val="22"/>
                <w:lang w:val="uk-UA"/>
              </w:rPr>
              <w:t>%</w:t>
            </w:r>
          </w:p>
        </w:tc>
      </w:tr>
      <w:tr w:rsidR="004A7D25" w:rsidRPr="00963FA7" w:rsidTr="004A7D25">
        <w:trPr>
          <w:trHeight w:val="27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i/>
                <w:iCs/>
                <w:color w:val="000000"/>
                <w:sz w:val="22"/>
                <w:szCs w:val="22"/>
                <w:lang w:val="uk-UA"/>
              </w:rPr>
              <w:t>Змістовий модуль 4</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i/>
                <w:iCs/>
                <w:color w:val="000000"/>
                <w:sz w:val="22"/>
                <w:szCs w:val="22"/>
                <w:lang w:val="uk-UA"/>
              </w:rPr>
              <w:t>Тестування або усне опитування (дискусія)</w:t>
            </w:r>
          </w:p>
        </w:tc>
        <w:tc>
          <w:tcPr>
            <w:tcW w:w="0" w:type="auto"/>
            <w:vMerge w:val="restart"/>
            <w:tcBorders>
              <w:top w:val="single" w:sz="4" w:space="0" w:color="000000"/>
              <w:left w:val="single" w:sz="4" w:space="0" w:color="000000"/>
              <w:bottom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color w:val="000000"/>
                <w:sz w:val="22"/>
                <w:szCs w:val="22"/>
                <w:lang w:val="uk-UA"/>
              </w:rPr>
              <w:t>тиждень тиждень 14</w:t>
            </w:r>
          </w:p>
        </w:tc>
        <w:tc>
          <w:tcPr>
            <w:tcW w:w="0" w:type="auto"/>
            <w:vMerge w:val="restart"/>
            <w:tcBorders>
              <w:top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color w:val="000000"/>
                <w:sz w:val="22"/>
                <w:szCs w:val="22"/>
                <w:lang w:val="uk-UA"/>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735057" w:rsidP="00126852">
            <w:pPr>
              <w:pStyle w:val="NormalWeb"/>
              <w:spacing w:before="0" w:beforeAutospacing="0" w:after="0" w:afterAutospacing="0"/>
              <w:contextualSpacing/>
              <w:jc w:val="center"/>
              <w:rPr>
                <w:sz w:val="22"/>
                <w:szCs w:val="22"/>
                <w:lang w:val="uk-UA"/>
              </w:rPr>
            </w:pPr>
            <w:r>
              <w:rPr>
                <w:color w:val="000000"/>
                <w:sz w:val="22"/>
                <w:szCs w:val="22"/>
                <w:lang w:val="uk-UA"/>
              </w:rPr>
              <w:t>5</w:t>
            </w:r>
            <w:r w:rsidR="004A7D25" w:rsidRPr="00963FA7">
              <w:rPr>
                <w:color w:val="000000"/>
                <w:sz w:val="22"/>
                <w:szCs w:val="22"/>
                <w:lang w:val="uk-UA"/>
              </w:rPr>
              <w:t>%</w:t>
            </w:r>
          </w:p>
        </w:tc>
      </w:tr>
      <w:tr w:rsidR="004A7D25" w:rsidRPr="00963FA7" w:rsidTr="004A7D25">
        <w:trPr>
          <w:trHeight w:val="7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4A7D25" w:rsidP="00126852">
            <w:pPr>
              <w:pStyle w:val="NormalWeb"/>
              <w:spacing w:before="0" w:beforeAutospacing="0" w:after="0" w:afterAutospacing="0"/>
              <w:contextualSpacing/>
              <w:rPr>
                <w:sz w:val="22"/>
                <w:szCs w:val="22"/>
                <w:lang w:val="uk-UA"/>
              </w:rPr>
            </w:pPr>
            <w:r w:rsidRPr="00963FA7">
              <w:rPr>
                <w:i/>
                <w:iCs/>
                <w:color w:val="000000"/>
                <w:sz w:val="22"/>
                <w:szCs w:val="22"/>
                <w:lang w:val="uk-UA"/>
              </w:rPr>
              <w:t>Вирішення практичного завдання (задача, обґрунтування тенденцій, динаміки,</w:t>
            </w:r>
          </w:p>
          <w:p w:rsidR="004A7D25" w:rsidRPr="00963FA7" w:rsidRDefault="004A7D25" w:rsidP="00126852">
            <w:pPr>
              <w:pStyle w:val="NormalWeb"/>
              <w:spacing w:before="0" w:beforeAutospacing="0" w:after="0" w:afterAutospacing="0"/>
              <w:contextualSpacing/>
              <w:rPr>
                <w:sz w:val="22"/>
                <w:szCs w:val="22"/>
                <w:lang w:val="uk-UA"/>
              </w:rPr>
            </w:pPr>
            <w:r w:rsidRPr="00963FA7">
              <w:rPr>
                <w:i/>
                <w:iCs/>
                <w:color w:val="000000"/>
                <w:sz w:val="22"/>
                <w:szCs w:val="22"/>
                <w:lang w:val="uk-UA"/>
              </w:rPr>
              <w:t>підготовка доповіді та презентації ін.)</w:t>
            </w:r>
          </w:p>
        </w:tc>
        <w:tc>
          <w:tcPr>
            <w:tcW w:w="0" w:type="auto"/>
            <w:vMerge/>
            <w:tcBorders>
              <w:top w:val="single" w:sz="4" w:space="0" w:color="000000"/>
              <w:left w:val="single" w:sz="4" w:space="0" w:color="000000"/>
              <w:bottom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vMerge/>
            <w:tcBorders>
              <w:top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4A7D25" w:rsidRPr="00963FA7" w:rsidRDefault="002F777C" w:rsidP="00126852">
            <w:pPr>
              <w:pStyle w:val="NormalWeb"/>
              <w:spacing w:before="0" w:beforeAutospacing="0" w:after="0" w:afterAutospacing="0"/>
              <w:contextualSpacing/>
              <w:jc w:val="center"/>
              <w:rPr>
                <w:sz w:val="22"/>
                <w:szCs w:val="22"/>
                <w:lang w:val="uk-UA"/>
              </w:rPr>
            </w:pPr>
            <w:r>
              <w:rPr>
                <w:color w:val="000000"/>
                <w:sz w:val="22"/>
                <w:szCs w:val="22"/>
                <w:lang w:val="uk-UA"/>
              </w:rPr>
              <w:t>10</w:t>
            </w:r>
            <w:r w:rsidR="004A7D25" w:rsidRPr="00963FA7">
              <w:rPr>
                <w:color w:val="000000"/>
                <w:sz w:val="22"/>
                <w:szCs w:val="22"/>
                <w:lang w:val="uk-UA"/>
              </w:rPr>
              <w:t>%</w:t>
            </w:r>
          </w:p>
        </w:tc>
      </w:tr>
      <w:tr w:rsidR="00D938BF" w:rsidRPr="00963FA7" w:rsidTr="00685534">
        <w:trPr>
          <w:trHeight w:val="27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hideMark/>
          </w:tcPr>
          <w:p w:rsidR="00D938BF" w:rsidRPr="00963FA7" w:rsidRDefault="00D938BF" w:rsidP="00685534">
            <w:pPr>
              <w:pStyle w:val="NormalWeb"/>
              <w:spacing w:before="0" w:beforeAutospacing="0" w:after="0" w:afterAutospacing="0"/>
              <w:contextualSpacing/>
              <w:rPr>
                <w:sz w:val="22"/>
                <w:szCs w:val="22"/>
                <w:lang w:val="uk-UA"/>
              </w:rPr>
            </w:pPr>
            <w:r w:rsidRPr="00963FA7">
              <w:rPr>
                <w:b/>
                <w:bCs/>
                <w:color w:val="000000"/>
                <w:sz w:val="22"/>
                <w:szCs w:val="22"/>
                <w:lang w:val="uk-UA"/>
              </w:rPr>
              <w:t>Підсумковий контроль (max 40%)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hideMark/>
          </w:tcPr>
          <w:p w:rsidR="00D938BF" w:rsidRPr="00963FA7" w:rsidRDefault="00D938BF" w:rsidP="00685534">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D938BF" w:rsidRPr="00963FA7" w:rsidRDefault="00D938BF" w:rsidP="00685534">
            <w:pPr>
              <w:pStyle w:val="NormalWeb"/>
              <w:spacing w:before="0" w:beforeAutospacing="0" w:after="0" w:afterAutospacing="0"/>
              <w:contextualSpacing/>
              <w:jc w:val="center"/>
              <w:rPr>
                <w:sz w:val="22"/>
                <w:szCs w:val="22"/>
                <w:lang w:val="uk-UA"/>
              </w:rPr>
            </w:pPr>
            <w:r w:rsidRPr="00963FA7">
              <w:rPr>
                <w:color w:val="000000"/>
                <w:sz w:val="22"/>
                <w:szCs w:val="22"/>
                <w:lang w:val="uk-UA"/>
              </w:rPr>
              <w:t>40%</w:t>
            </w:r>
          </w:p>
        </w:tc>
      </w:tr>
      <w:tr w:rsidR="00D938BF" w:rsidRPr="00963FA7" w:rsidTr="00685534">
        <w:trPr>
          <w:trHeight w:val="27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hideMark/>
          </w:tcPr>
          <w:p w:rsidR="00D938BF" w:rsidRPr="00963FA7" w:rsidRDefault="00D938BF" w:rsidP="00685534">
            <w:pPr>
              <w:pStyle w:val="NormalWeb"/>
              <w:spacing w:before="0" w:beforeAutospacing="0" w:after="0" w:afterAutospacing="0"/>
              <w:contextualSpacing/>
              <w:rPr>
                <w:sz w:val="22"/>
                <w:szCs w:val="22"/>
                <w:lang w:val="uk-UA"/>
              </w:rPr>
            </w:pPr>
            <w:r w:rsidRPr="00963FA7">
              <w:rPr>
                <w:b/>
                <w:bCs/>
                <w:color w:val="000000"/>
                <w:sz w:val="22"/>
                <w:szCs w:val="22"/>
                <w:lang w:val="uk-UA"/>
              </w:rPr>
              <w:t>Разом</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BF1DD"/>
            <w:hideMark/>
          </w:tcPr>
          <w:p w:rsidR="00D938BF" w:rsidRPr="00963FA7" w:rsidRDefault="00D938BF" w:rsidP="00685534">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BF1DD"/>
            <w:hideMark/>
          </w:tcPr>
          <w:p w:rsidR="00D938BF" w:rsidRPr="00963FA7" w:rsidRDefault="00D938BF" w:rsidP="00685534">
            <w:pPr>
              <w:pStyle w:val="NormalWeb"/>
              <w:spacing w:before="0" w:beforeAutospacing="0" w:after="0" w:afterAutospacing="0"/>
              <w:contextualSpacing/>
              <w:jc w:val="center"/>
              <w:rPr>
                <w:sz w:val="22"/>
                <w:szCs w:val="22"/>
                <w:lang w:val="uk-UA"/>
              </w:rPr>
            </w:pPr>
            <w:r w:rsidRPr="00963FA7">
              <w:rPr>
                <w:b/>
                <w:bCs/>
                <w:color w:val="000000"/>
                <w:sz w:val="22"/>
                <w:szCs w:val="22"/>
                <w:lang w:val="uk-UA"/>
              </w:rPr>
              <w:t>100%</w:t>
            </w:r>
          </w:p>
        </w:tc>
      </w:tr>
    </w:tbl>
    <w:p w:rsidR="004A7D25" w:rsidRPr="00963FA7" w:rsidRDefault="004A7D25" w:rsidP="00126852">
      <w:pPr>
        <w:spacing w:after="240" w:line="240" w:lineRule="auto"/>
        <w:contextualSpacing/>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12"/>
        <w:gridCol w:w="3157"/>
        <w:gridCol w:w="3455"/>
        <w:gridCol w:w="1255"/>
      </w:tblGrid>
      <w:tr w:rsidR="00B420C0" w:rsidRPr="00963FA7" w:rsidTr="004A7D25">
        <w:trPr>
          <w:trHeight w:val="551"/>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155" w:right="149"/>
              <w:contextualSpacing/>
              <w:jc w:val="center"/>
              <w:rPr>
                <w:sz w:val="22"/>
                <w:szCs w:val="22"/>
                <w:lang w:val="uk-UA"/>
              </w:rPr>
            </w:pPr>
            <w:r w:rsidRPr="00963FA7">
              <w:rPr>
                <w:color w:val="000000"/>
                <w:sz w:val="22"/>
                <w:szCs w:val="22"/>
                <w:lang w:val="uk-UA"/>
              </w:rPr>
              <w:t>Тиждень</w:t>
            </w:r>
          </w:p>
          <w:p w:rsidR="004A7D25" w:rsidRPr="00963FA7" w:rsidRDefault="004A7D25" w:rsidP="00126852">
            <w:pPr>
              <w:pStyle w:val="NormalWeb"/>
              <w:spacing w:before="0" w:beforeAutospacing="0" w:after="0" w:afterAutospacing="0"/>
              <w:ind w:left="155" w:right="150"/>
              <w:contextualSpacing/>
              <w:jc w:val="center"/>
              <w:rPr>
                <w:sz w:val="22"/>
                <w:szCs w:val="22"/>
                <w:lang w:val="uk-UA"/>
              </w:rPr>
            </w:pPr>
            <w:r w:rsidRPr="00963FA7">
              <w:rPr>
                <w:color w:val="000000"/>
                <w:sz w:val="22"/>
                <w:szCs w:val="22"/>
                <w:lang w:val="uk-UA"/>
              </w:rPr>
              <w:t>і вид заняття</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364"/>
              <w:contextualSpacing/>
              <w:rPr>
                <w:sz w:val="22"/>
                <w:szCs w:val="22"/>
                <w:lang w:val="uk-UA"/>
              </w:rPr>
            </w:pPr>
            <w:r w:rsidRPr="00963FA7">
              <w:rPr>
                <w:color w:val="000000"/>
                <w:sz w:val="22"/>
                <w:szCs w:val="22"/>
                <w:lang w:val="uk-UA"/>
              </w:rPr>
              <w:t>Тема змістового модулю</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1087"/>
              <w:contextualSpacing/>
              <w:rPr>
                <w:sz w:val="22"/>
                <w:szCs w:val="22"/>
                <w:lang w:val="uk-UA"/>
              </w:rPr>
            </w:pPr>
            <w:r w:rsidRPr="00963FA7">
              <w:rPr>
                <w:color w:val="000000"/>
                <w:sz w:val="22"/>
                <w:szCs w:val="22"/>
                <w:lang w:val="uk-UA"/>
              </w:rPr>
              <w:t>Контрольний захід</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204" w:hanging="216"/>
              <w:contextualSpacing/>
              <w:rPr>
                <w:sz w:val="22"/>
                <w:szCs w:val="22"/>
                <w:lang w:val="uk-UA"/>
              </w:rPr>
            </w:pPr>
            <w:r w:rsidRPr="00963FA7">
              <w:rPr>
                <w:color w:val="000000"/>
                <w:sz w:val="22"/>
                <w:szCs w:val="22"/>
                <w:lang w:val="uk-UA"/>
              </w:rPr>
              <w:t>Кількість балів</w:t>
            </w:r>
          </w:p>
        </w:tc>
      </w:tr>
      <w:tr w:rsidR="004A7D25" w:rsidRPr="00963FA7" w:rsidTr="004A7D25">
        <w:trPr>
          <w:trHeight w:val="27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contextualSpacing/>
              <w:jc w:val="center"/>
              <w:rPr>
                <w:sz w:val="22"/>
                <w:szCs w:val="22"/>
                <w:lang w:val="uk-UA"/>
              </w:rPr>
            </w:pPr>
            <w:r w:rsidRPr="00963FA7">
              <w:rPr>
                <w:color w:val="000000"/>
                <w:sz w:val="22"/>
                <w:szCs w:val="22"/>
                <w:lang w:val="uk-UA"/>
              </w:rPr>
              <w:t>Змістовий модуль 1</w:t>
            </w:r>
          </w:p>
        </w:tc>
      </w:tr>
      <w:tr w:rsidR="00B420C0" w:rsidRPr="00963FA7" w:rsidTr="004A7D25">
        <w:trPr>
          <w:trHeight w:val="8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373" w:right="371" w:hanging="296"/>
              <w:contextualSpacing/>
              <w:rPr>
                <w:sz w:val="22"/>
                <w:szCs w:val="22"/>
                <w:lang w:val="uk-UA"/>
              </w:rPr>
            </w:pPr>
            <w:r w:rsidRPr="00963FA7">
              <w:rPr>
                <w:color w:val="000000"/>
                <w:sz w:val="22"/>
                <w:szCs w:val="22"/>
                <w:lang w:val="uk-UA"/>
              </w:rPr>
              <w:t>Тиждень 1-3</w:t>
            </w:r>
          </w:p>
          <w:p w:rsidR="004A7D25" w:rsidRPr="00963FA7" w:rsidRDefault="004A7D25" w:rsidP="00126852">
            <w:pPr>
              <w:pStyle w:val="NormalWeb"/>
              <w:spacing w:before="0" w:beforeAutospacing="0" w:after="0" w:afterAutospacing="0"/>
              <w:ind w:left="319"/>
              <w:contextualSpacing/>
              <w:rPr>
                <w:sz w:val="22"/>
                <w:szCs w:val="22"/>
                <w:lang w:val="uk-UA"/>
              </w:rPr>
            </w:pPr>
            <w:r w:rsidRPr="00963FA7">
              <w:rPr>
                <w:color w:val="000000"/>
                <w:sz w:val="22"/>
                <w:szCs w:val="22"/>
                <w:lang w:val="uk-UA"/>
              </w:rPr>
              <w:t>Практичне 1-2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B420C0" w:rsidP="00B420C0">
            <w:pPr>
              <w:pStyle w:val="NormalWeb"/>
              <w:spacing w:before="0" w:beforeAutospacing="0" w:after="0" w:afterAutospacing="0"/>
              <w:ind w:left="105" w:right="89"/>
              <w:contextualSpacing/>
              <w:rPr>
                <w:sz w:val="22"/>
                <w:szCs w:val="22"/>
                <w:lang w:val="uk-UA"/>
              </w:rPr>
            </w:pPr>
            <w:r>
              <w:rPr>
                <w:sz w:val="22"/>
                <w:szCs w:val="28"/>
                <w:lang w:val="uk-UA"/>
              </w:rPr>
              <w:t>Логоритміка як складова комплексної</w:t>
            </w:r>
            <w:r w:rsidR="00963FA7" w:rsidRPr="00963FA7">
              <w:rPr>
                <w:sz w:val="22"/>
                <w:szCs w:val="28"/>
                <w:lang w:val="uk-UA"/>
              </w:rPr>
              <w:t xml:space="preserve"> корекції мовленнєвих і немовленнєвих порушень</w:t>
            </w:r>
            <w:r>
              <w:rPr>
                <w:sz w:val="22"/>
                <w:szCs w:val="28"/>
                <w:lang w:val="uk-UA"/>
              </w:rPr>
              <w:t xml:space="preserve">. </w:t>
            </w:r>
            <w:r>
              <w:rPr>
                <w:color w:val="000000"/>
                <w:sz w:val="22"/>
                <w:szCs w:val="22"/>
                <w:lang w:val="uk-UA"/>
              </w:rPr>
              <w:t>Класифікації логоритмічних вправ</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105"/>
              <w:contextualSpacing/>
              <w:rPr>
                <w:sz w:val="22"/>
                <w:szCs w:val="22"/>
                <w:lang w:val="uk-UA"/>
              </w:rPr>
            </w:pPr>
            <w:r w:rsidRPr="00963FA7">
              <w:rPr>
                <w:color w:val="000000"/>
                <w:sz w:val="22"/>
                <w:szCs w:val="22"/>
                <w:lang w:val="uk-UA"/>
              </w:rPr>
              <w:t>Тестування </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735057" w:rsidP="00126852">
            <w:pPr>
              <w:pStyle w:val="NormalWeb"/>
              <w:spacing w:before="0" w:beforeAutospacing="0" w:after="0" w:afterAutospacing="0"/>
              <w:ind w:left="2"/>
              <w:contextualSpacing/>
              <w:jc w:val="center"/>
              <w:rPr>
                <w:sz w:val="22"/>
                <w:szCs w:val="22"/>
                <w:lang w:val="uk-UA"/>
              </w:rPr>
            </w:pPr>
            <w:r>
              <w:rPr>
                <w:color w:val="000000"/>
                <w:sz w:val="22"/>
                <w:szCs w:val="22"/>
                <w:lang w:val="uk-UA"/>
              </w:rPr>
              <w:t>5</w:t>
            </w:r>
          </w:p>
        </w:tc>
      </w:tr>
      <w:tr w:rsidR="00B420C0" w:rsidRPr="00963FA7" w:rsidTr="004A7D25">
        <w:trPr>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C43C19" w:rsidP="00C43C19">
            <w:pPr>
              <w:pStyle w:val="NormalWeb"/>
              <w:spacing w:before="0" w:beforeAutospacing="0" w:after="0" w:afterAutospacing="0"/>
              <w:ind w:left="105"/>
              <w:contextualSpacing/>
              <w:rPr>
                <w:sz w:val="22"/>
                <w:szCs w:val="22"/>
                <w:lang w:val="uk-UA"/>
              </w:rPr>
            </w:pPr>
            <w:r>
              <w:rPr>
                <w:color w:val="000000"/>
                <w:sz w:val="22"/>
                <w:szCs w:val="22"/>
                <w:lang w:val="uk-UA"/>
              </w:rPr>
              <w:t>На основі аналізу наукової літератури підготувати словник</w:t>
            </w:r>
            <w:r w:rsidR="00963FA7">
              <w:rPr>
                <w:color w:val="000000"/>
                <w:sz w:val="22"/>
                <w:szCs w:val="22"/>
                <w:lang w:val="uk-UA"/>
              </w:rPr>
              <w:t xml:space="preserve"> </w:t>
            </w:r>
            <w:r>
              <w:rPr>
                <w:color w:val="000000"/>
                <w:sz w:val="22"/>
                <w:szCs w:val="22"/>
                <w:lang w:val="uk-UA"/>
              </w:rPr>
              <w:t>термінів із</w:t>
            </w:r>
            <w:r w:rsidR="00963FA7">
              <w:rPr>
                <w:color w:val="000000"/>
                <w:sz w:val="22"/>
                <w:szCs w:val="22"/>
                <w:lang w:val="uk-UA"/>
              </w:rPr>
              <w:t xml:space="preserve"> логоритміки</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490" w:right="488"/>
              <w:contextualSpacing/>
              <w:jc w:val="center"/>
              <w:rPr>
                <w:sz w:val="22"/>
                <w:szCs w:val="22"/>
                <w:lang w:val="uk-UA"/>
              </w:rPr>
            </w:pPr>
            <w:r w:rsidRPr="00963FA7">
              <w:rPr>
                <w:color w:val="000000"/>
                <w:sz w:val="22"/>
                <w:szCs w:val="22"/>
                <w:lang w:val="uk-UA"/>
              </w:rPr>
              <w:t>10</w:t>
            </w:r>
          </w:p>
        </w:tc>
      </w:tr>
      <w:tr w:rsidR="004A7D25" w:rsidRPr="00963FA7" w:rsidTr="004A7D25">
        <w:trPr>
          <w:trHeight w:val="27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contextualSpacing/>
              <w:jc w:val="center"/>
              <w:rPr>
                <w:sz w:val="22"/>
                <w:szCs w:val="22"/>
                <w:lang w:val="uk-UA"/>
              </w:rPr>
            </w:pPr>
            <w:r w:rsidRPr="00963FA7">
              <w:rPr>
                <w:color w:val="000000"/>
                <w:sz w:val="22"/>
                <w:szCs w:val="22"/>
                <w:lang w:val="uk-UA"/>
              </w:rPr>
              <w:t>Змістовий модуль 2</w:t>
            </w:r>
          </w:p>
        </w:tc>
      </w:tr>
      <w:tr w:rsidR="00B420C0" w:rsidRPr="00963FA7" w:rsidTr="004A7D25">
        <w:trPr>
          <w:trHeight w:val="27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374" w:right="371"/>
              <w:contextualSpacing/>
              <w:jc w:val="center"/>
              <w:rPr>
                <w:sz w:val="22"/>
                <w:szCs w:val="22"/>
                <w:lang w:val="uk-UA"/>
              </w:rPr>
            </w:pPr>
            <w:r w:rsidRPr="00963FA7">
              <w:rPr>
                <w:color w:val="000000"/>
                <w:sz w:val="22"/>
                <w:szCs w:val="22"/>
                <w:lang w:val="uk-UA"/>
              </w:rPr>
              <w:t>Тиждень 4-6</w:t>
            </w:r>
          </w:p>
          <w:p w:rsidR="004A7D25" w:rsidRPr="00963FA7" w:rsidRDefault="004A7D25" w:rsidP="00126852">
            <w:pPr>
              <w:pStyle w:val="NormalWeb"/>
              <w:spacing w:before="0" w:beforeAutospacing="0" w:after="0" w:afterAutospacing="0"/>
              <w:ind w:left="154" w:right="150"/>
              <w:contextualSpacing/>
              <w:jc w:val="center"/>
              <w:rPr>
                <w:sz w:val="22"/>
                <w:szCs w:val="22"/>
                <w:lang w:val="uk-UA"/>
              </w:rPr>
            </w:pPr>
            <w:r w:rsidRPr="00963FA7">
              <w:rPr>
                <w:color w:val="000000"/>
                <w:sz w:val="22"/>
                <w:szCs w:val="22"/>
                <w:lang w:val="uk-UA"/>
              </w:rPr>
              <w:t>Практичне 2-3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050474" w:rsidP="005C508B">
            <w:pPr>
              <w:pStyle w:val="NormalWeb"/>
              <w:spacing w:before="0" w:beforeAutospacing="0" w:after="0" w:afterAutospacing="0"/>
              <w:ind w:left="105" w:right="95"/>
              <w:contextualSpacing/>
              <w:jc w:val="both"/>
              <w:rPr>
                <w:sz w:val="22"/>
                <w:szCs w:val="22"/>
                <w:lang w:val="uk-UA"/>
              </w:rPr>
            </w:pPr>
            <w:r>
              <w:rPr>
                <w:color w:val="000000"/>
                <w:sz w:val="22"/>
                <w:szCs w:val="22"/>
                <w:lang w:val="uk-UA"/>
              </w:rPr>
              <w:t>Методик</w:t>
            </w:r>
            <w:r w:rsidR="005C508B">
              <w:rPr>
                <w:color w:val="000000"/>
                <w:sz w:val="22"/>
                <w:szCs w:val="22"/>
                <w:lang w:val="uk-UA"/>
              </w:rPr>
              <w:t>и</w:t>
            </w:r>
            <w:r>
              <w:rPr>
                <w:color w:val="000000"/>
                <w:sz w:val="22"/>
                <w:szCs w:val="22"/>
                <w:lang w:val="uk-UA"/>
              </w:rPr>
              <w:t xml:space="preserve"> обстеження моторного та мовленнєвого ритму </w:t>
            </w:r>
            <w:r w:rsidR="00963FA7">
              <w:rPr>
                <w:color w:val="000000"/>
                <w:sz w:val="22"/>
                <w:szCs w:val="22"/>
                <w:lang w:val="uk-UA"/>
              </w:rPr>
              <w:t>осіб із порушеннями мовлення</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105"/>
              <w:contextualSpacing/>
              <w:rPr>
                <w:sz w:val="22"/>
                <w:szCs w:val="22"/>
                <w:lang w:val="uk-UA"/>
              </w:rPr>
            </w:pPr>
            <w:r w:rsidRPr="00963FA7">
              <w:rPr>
                <w:color w:val="000000"/>
                <w:sz w:val="22"/>
                <w:szCs w:val="22"/>
                <w:lang w:val="uk-UA"/>
              </w:rPr>
              <w:t>Тестування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735057" w:rsidP="00126852">
            <w:pPr>
              <w:pStyle w:val="NormalWeb"/>
              <w:spacing w:before="0" w:beforeAutospacing="0" w:after="0" w:afterAutospacing="0"/>
              <w:ind w:left="2"/>
              <w:contextualSpacing/>
              <w:jc w:val="center"/>
              <w:rPr>
                <w:sz w:val="22"/>
                <w:szCs w:val="22"/>
                <w:lang w:val="uk-UA"/>
              </w:rPr>
            </w:pPr>
            <w:r>
              <w:rPr>
                <w:color w:val="000000"/>
                <w:sz w:val="22"/>
                <w:szCs w:val="22"/>
                <w:lang w:val="uk-UA"/>
              </w:rPr>
              <w:t>5</w:t>
            </w:r>
          </w:p>
        </w:tc>
      </w:tr>
      <w:tr w:rsidR="00B420C0" w:rsidRPr="00963FA7" w:rsidTr="004A7D25">
        <w:trPr>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8965ED" w:rsidP="00050474">
            <w:pPr>
              <w:pStyle w:val="NormalWeb"/>
              <w:spacing w:before="0" w:beforeAutospacing="0" w:after="0" w:afterAutospacing="0"/>
              <w:ind w:left="105"/>
              <w:contextualSpacing/>
              <w:rPr>
                <w:sz w:val="22"/>
                <w:szCs w:val="22"/>
                <w:lang w:val="uk-UA"/>
              </w:rPr>
            </w:pPr>
            <w:r>
              <w:rPr>
                <w:color w:val="000000"/>
                <w:sz w:val="22"/>
                <w:szCs w:val="22"/>
                <w:lang w:val="uk-UA"/>
              </w:rPr>
              <w:t>Навести приклади обсте</w:t>
            </w:r>
            <w:r w:rsidR="00050474">
              <w:rPr>
                <w:color w:val="000000"/>
                <w:sz w:val="22"/>
                <w:szCs w:val="22"/>
                <w:lang w:val="uk-UA"/>
              </w:rPr>
              <w:t>ження моторного та ритмічного ритму</w:t>
            </w:r>
            <w:r>
              <w:rPr>
                <w:color w:val="000000"/>
                <w:sz w:val="22"/>
                <w:szCs w:val="22"/>
                <w:lang w:val="uk-UA"/>
              </w:rPr>
              <w:t xml:space="preserve"> дітей із мовленнєвими порушеннями за допомогою логоритміки</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490" w:right="488"/>
              <w:contextualSpacing/>
              <w:jc w:val="center"/>
              <w:rPr>
                <w:sz w:val="22"/>
                <w:szCs w:val="22"/>
                <w:lang w:val="uk-UA"/>
              </w:rPr>
            </w:pPr>
            <w:r w:rsidRPr="00963FA7">
              <w:rPr>
                <w:color w:val="000000"/>
                <w:sz w:val="22"/>
                <w:szCs w:val="22"/>
                <w:lang w:val="uk-UA"/>
              </w:rPr>
              <w:t>10</w:t>
            </w:r>
          </w:p>
        </w:tc>
      </w:tr>
      <w:tr w:rsidR="004A7D25" w:rsidRPr="00963FA7" w:rsidTr="004A7D25">
        <w:trPr>
          <w:trHeight w:val="27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contextualSpacing/>
              <w:jc w:val="center"/>
              <w:rPr>
                <w:sz w:val="22"/>
                <w:szCs w:val="22"/>
                <w:lang w:val="uk-UA"/>
              </w:rPr>
            </w:pPr>
            <w:r w:rsidRPr="00963FA7">
              <w:rPr>
                <w:color w:val="000000"/>
                <w:sz w:val="22"/>
                <w:szCs w:val="22"/>
                <w:lang w:val="uk-UA"/>
              </w:rPr>
              <w:t>Змістовий модуль 3</w:t>
            </w:r>
          </w:p>
        </w:tc>
      </w:tr>
      <w:tr w:rsidR="00B420C0" w:rsidRPr="00963FA7" w:rsidTr="004A7D25">
        <w:trPr>
          <w:trHeight w:val="55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374" w:right="371"/>
              <w:contextualSpacing/>
              <w:jc w:val="center"/>
              <w:rPr>
                <w:sz w:val="22"/>
                <w:szCs w:val="22"/>
                <w:lang w:val="uk-UA"/>
              </w:rPr>
            </w:pPr>
            <w:r w:rsidRPr="00963FA7">
              <w:rPr>
                <w:color w:val="000000"/>
                <w:sz w:val="22"/>
                <w:szCs w:val="22"/>
                <w:lang w:val="uk-UA"/>
              </w:rPr>
              <w:t>Тиждень 7-10</w:t>
            </w:r>
          </w:p>
          <w:p w:rsidR="004A7D25" w:rsidRPr="00963FA7" w:rsidRDefault="004A7D25" w:rsidP="00126852">
            <w:pPr>
              <w:pStyle w:val="NormalWeb"/>
              <w:spacing w:before="0" w:beforeAutospacing="0" w:after="0" w:afterAutospacing="0"/>
              <w:ind w:left="154" w:right="150"/>
              <w:contextualSpacing/>
              <w:jc w:val="center"/>
              <w:rPr>
                <w:sz w:val="22"/>
                <w:szCs w:val="22"/>
                <w:lang w:val="uk-UA"/>
              </w:rPr>
            </w:pPr>
            <w:r w:rsidRPr="00963FA7">
              <w:rPr>
                <w:color w:val="000000"/>
                <w:sz w:val="22"/>
                <w:szCs w:val="22"/>
                <w:lang w:val="uk-UA"/>
              </w:rPr>
              <w:t>Практичне 4-5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B420C0" w:rsidP="00B420C0">
            <w:pPr>
              <w:pStyle w:val="NormalWeb"/>
              <w:spacing w:before="0" w:beforeAutospacing="0" w:after="0" w:afterAutospacing="0"/>
              <w:ind w:left="105" w:right="572"/>
              <w:contextualSpacing/>
              <w:rPr>
                <w:sz w:val="22"/>
                <w:szCs w:val="22"/>
                <w:lang w:val="uk-UA"/>
              </w:rPr>
            </w:pPr>
            <w:r>
              <w:rPr>
                <w:color w:val="000000"/>
                <w:sz w:val="22"/>
                <w:szCs w:val="22"/>
                <w:lang w:val="uk-UA"/>
              </w:rPr>
              <w:t>Логопедична ритміка у системі роботи із дітьми із дислалією та дизартрією</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105"/>
              <w:contextualSpacing/>
              <w:rPr>
                <w:sz w:val="22"/>
                <w:szCs w:val="22"/>
                <w:lang w:val="uk-UA"/>
              </w:rPr>
            </w:pPr>
            <w:r w:rsidRPr="00963FA7">
              <w:rPr>
                <w:color w:val="000000"/>
                <w:sz w:val="22"/>
                <w:szCs w:val="22"/>
                <w:lang w:val="uk-UA"/>
              </w:rPr>
              <w:t>Тестування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735057" w:rsidP="00126852">
            <w:pPr>
              <w:pStyle w:val="NormalWeb"/>
              <w:spacing w:before="0" w:beforeAutospacing="0" w:after="0" w:afterAutospacing="0"/>
              <w:ind w:left="2"/>
              <w:contextualSpacing/>
              <w:jc w:val="center"/>
              <w:rPr>
                <w:sz w:val="22"/>
                <w:szCs w:val="22"/>
                <w:lang w:val="uk-UA"/>
              </w:rPr>
            </w:pPr>
            <w:r>
              <w:rPr>
                <w:color w:val="000000"/>
                <w:sz w:val="22"/>
                <w:szCs w:val="22"/>
                <w:lang w:val="uk-UA"/>
              </w:rPr>
              <w:t>5</w:t>
            </w:r>
          </w:p>
        </w:tc>
      </w:tr>
      <w:tr w:rsidR="00B420C0" w:rsidRPr="00963FA7" w:rsidTr="004A7D25">
        <w:trPr>
          <w:trHeight w:val="8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B420C0" w:rsidP="00C43C19">
            <w:pPr>
              <w:pStyle w:val="NormalWeb"/>
              <w:spacing w:before="0" w:beforeAutospacing="0" w:after="0" w:afterAutospacing="0"/>
              <w:ind w:left="105"/>
              <w:contextualSpacing/>
              <w:rPr>
                <w:sz w:val="22"/>
                <w:szCs w:val="22"/>
                <w:lang w:val="uk-UA"/>
              </w:rPr>
            </w:pPr>
            <w:r>
              <w:rPr>
                <w:sz w:val="22"/>
                <w:szCs w:val="22"/>
                <w:lang w:val="uk-UA"/>
              </w:rPr>
              <w:t>Підготувати комплекс логоритмічн</w:t>
            </w:r>
            <w:r w:rsidR="00C43C19">
              <w:rPr>
                <w:sz w:val="22"/>
                <w:szCs w:val="22"/>
                <w:lang w:val="uk-UA"/>
              </w:rPr>
              <w:t>их вправ із подолання дислалії або</w:t>
            </w:r>
            <w:r>
              <w:rPr>
                <w:sz w:val="22"/>
                <w:szCs w:val="22"/>
                <w:lang w:val="uk-UA"/>
              </w:rPr>
              <w:t xml:space="preserve"> дизартрії</w:t>
            </w:r>
            <w:r w:rsidR="00C43C19">
              <w:rPr>
                <w:sz w:val="22"/>
                <w:szCs w:val="22"/>
                <w:lang w:val="uk-UA"/>
              </w:rPr>
              <w:t xml:space="preserve"> – на вибір</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1" w:beforeAutospacing="0" w:after="0" w:afterAutospacing="0"/>
              <w:ind w:left="490" w:right="488"/>
              <w:contextualSpacing/>
              <w:jc w:val="center"/>
              <w:rPr>
                <w:sz w:val="22"/>
                <w:szCs w:val="22"/>
                <w:lang w:val="uk-UA"/>
              </w:rPr>
            </w:pPr>
            <w:r w:rsidRPr="00963FA7">
              <w:rPr>
                <w:color w:val="000000"/>
                <w:sz w:val="22"/>
                <w:szCs w:val="22"/>
                <w:lang w:val="uk-UA"/>
              </w:rPr>
              <w:t>10</w:t>
            </w:r>
          </w:p>
        </w:tc>
      </w:tr>
      <w:tr w:rsidR="004A7D25" w:rsidRPr="00963FA7" w:rsidTr="004A7D25">
        <w:trPr>
          <w:trHeight w:val="27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contextualSpacing/>
              <w:jc w:val="center"/>
              <w:rPr>
                <w:sz w:val="22"/>
                <w:szCs w:val="22"/>
                <w:lang w:val="uk-UA"/>
              </w:rPr>
            </w:pPr>
            <w:r w:rsidRPr="00963FA7">
              <w:rPr>
                <w:color w:val="000000"/>
                <w:sz w:val="22"/>
                <w:szCs w:val="22"/>
                <w:lang w:val="uk-UA"/>
              </w:rPr>
              <w:t>Змістовий модуль 4</w:t>
            </w:r>
          </w:p>
        </w:tc>
      </w:tr>
      <w:tr w:rsidR="00B420C0" w:rsidRPr="00963FA7" w:rsidTr="00B25868">
        <w:trPr>
          <w:trHeight w:val="82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155" w:right="148"/>
              <w:contextualSpacing/>
              <w:jc w:val="center"/>
              <w:rPr>
                <w:sz w:val="22"/>
                <w:szCs w:val="22"/>
                <w:lang w:val="uk-UA"/>
              </w:rPr>
            </w:pPr>
            <w:r w:rsidRPr="00963FA7">
              <w:rPr>
                <w:color w:val="000000"/>
                <w:sz w:val="22"/>
                <w:szCs w:val="22"/>
                <w:lang w:val="uk-UA"/>
              </w:rPr>
              <w:t>Тиждень 11-</w:t>
            </w:r>
          </w:p>
          <w:p w:rsidR="004A7D25" w:rsidRPr="00963FA7" w:rsidRDefault="004A7D25" w:rsidP="00126852">
            <w:pPr>
              <w:pStyle w:val="NormalWeb"/>
              <w:spacing w:before="0" w:beforeAutospacing="0" w:after="0" w:afterAutospacing="0"/>
              <w:ind w:left="155" w:right="150"/>
              <w:contextualSpacing/>
              <w:jc w:val="center"/>
              <w:rPr>
                <w:sz w:val="22"/>
                <w:szCs w:val="22"/>
                <w:lang w:val="uk-UA"/>
              </w:rPr>
            </w:pPr>
            <w:r w:rsidRPr="00963FA7">
              <w:rPr>
                <w:color w:val="000000"/>
                <w:sz w:val="22"/>
                <w:szCs w:val="22"/>
                <w:lang w:val="uk-UA"/>
              </w:rPr>
              <w:t>14</w:t>
            </w:r>
          </w:p>
          <w:p w:rsidR="004A7D25" w:rsidRPr="00963FA7" w:rsidRDefault="004A7D25" w:rsidP="00126852">
            <w:pPr>
              <w:pStyle w:val="NormalWeb"/>
              <w:spacing w:before="0" w:beforeAutospacing="0" w:after="0" w:afterAutospacing="0"/>
              <w:ind w:left="154" w:right="150"/>
              <w:contextualSpacing/>
              <w:jc w:val="center"/>
              <w:rPr>
                <w:sz w:val="22"/>
                <w:szCs w:val="22"/>
                <w:lang w:val="uk-UA"/>
              </w:rPr>
            </w:pPr>
            <w:r w:rsidRPr="00963FA7">
              <w:rPr>
                <w:color w:val="000000"/>
                <w:sz w:val="22"/>
                <w:szCs w:val="22"/>
                <w:lang w:val="uk-UA"/>
              </w:rPr>
              <w:t>Практичне 6-7</w:t>
            </w:r>
          </w:p>
        </w:tc>
        <w:tc>
          <w:tcPr>
            <w:tcW w:w="0" w:type="auto"/>
            <w:vMerge w:val="restart"/>
            <w:tcBorders>
              <w:top w:val="single" w:sz="4" w:space="0" w:color="000000"/>
              <w:left w:val="single" w:sz="4" w:space="0" w:color="000000"/>
              <w:bottom w:val="single" w:sz="4" w:space="0" w:color="auto"/>
              <w:right w:val="single" w:sz="4" w:space="0" w:color="000000"/>
            </w:tcBorders>
            <w:shd w:val="clear" w:color="auto" w:fill="F2DCDB"/>
            <w:hideMark/>
          </w:tcPr>
          <w:p w:rsidR="004A7D25" w:rsidRPr="00963FA7" w:rsidRDefault="00B420C0" w:rsidP="00126852">
            <w:pPr>
              <w:pStyle w:val="NormalWeb"/>
              <w:spacing w:before="0" w:beforeAutospacing="0" w:after="0" w:afterAutospacing="0"/>
              <w:ind w:left="105"/>
              <w:contextualSpacing/>
              <w:rPr>
                <w:sz w:val="22"/>
                <w:szCs w:val="22"/>
                <w:lang w:val="uk-UA"/>
              </w:rPr>
            </w:pPr>
            <w:r>
              <w:rPr>
                <w:color w:val="000000"/>
                <w:sz w:val="22"/>
                <w:szCs w:val="22"/>
                <w:lang w:val="uk-UA"/>
              </w:rPr>
              <w:t>Логопедична ритміка у системі роботи із дітьми із заїканням та логоневрозом</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4A7D25" w:rsidP="00126852">
            <w:pPr>
              <w:pStyle w:val="NormalWeb"/>
              <w:spacing w:before="0" w:beforeAutospacing="0" w:after="0" w:afterAutospacing="0"/>
              <w:ind w:left="105"/>
              <w:contextualSpacing/>
              <w:rPr>
                <w:sz w:val="22"/>
                <w:szCs w:val="22"/>
                <w:lang w:val="uk-UA"/>
              </w:rPr>
            </w:pPr>
            <w:r w:rsidRPr="00963FA7">
              <w:rPr>
                <w:color w:val="000000"/>
                <w:sz w:val="22"/>
                <w:szCs w:val="22"/>
                <w:lang w:val="uk-UA"/>
              </w:rPr>
              <w:t>Усне опитування (дискусія)</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735057" w:rsidP="00126852">
            <w:pPr>
              <w:pStyle w:val="NormalWeb"/>
              <w:spacing w:before="0" w:beforeAutospacing="0" w:after="0" w:afterAutospacing="0"/>
              <w:ind w:left="2"/>
              <w:contextualSpacing/>
              <w:jc w:val="center"/>
              <w:rPr>
                <w:sz w:val="22"/>
                <w:szCs w:val="22"/>
                <w:lang w:val="uk-UA"/>
              </w:rPr>
            </w:pPr>
            <w:r>
              <w:rPr>
                <w:color w:val="000000"/>
                <w:sz w:val="22"/>
                <w:szCs w:val="22"/>
                <w:lang w:val="uk-UA"/>
              </w:rPr>
              <w:t>5</w:t>
            </w:r>
          </w:p>
        </w:tc>
      </w:tr>
      <w:tr w:rsidR="00B420C0" w:rsidRPr="00963FA7" w:rsidTr="00B25868">
        <w:trPr>
          <w:trHeight w:val="8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A7D25" w:rsidRPr="00963FA7" w:rsidRDefault="004A7D25" w:rsidP="00126852">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B420C0" w:rsidP="00126852">
            <w:pPr>
              <w:pStyle w:val="NormalWeb"/>
              <w:spacing w:before="0" w:beforeAutospacing="0" w:after="0" w:afterAutospacing="0"/>
              <w:ind w:left="105"/>
              <w:contextualSpacing/>
              <w:rPr>
                <w:sz w:val="22"/>
                <w:szCs w:val="22"/>
                <w:lang w:val="uk-UA"/>
              </w:rPr>
            </w:pPr>
            <w:r>
              <w:rPr>
                <w:sz w:val="22"/>
                <w:szCs w:val="22"/>
                <w:lang w:val="uk-UA"/>
              </w:rPr>
              <w:t>Підготувати комплекс логоритмічних вправ із подолання заїкання та логоневрозу</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4A7D25" w:rsidRPr="00963FA7" w:rsidRDefault="002F777C" w:rsidP="00126852">
            <w:pPr>
              <w:pStyle w:val="NormalWeb"/>
              <w:spacing w:before="0" w:beforeAutospacing="0" w:after="0" w:afterAutospacing="0"/>
              <w:ind w:left="490" w:right="488"/>
              <w:contextualSpacing/>
              <w:jc w:val="center"/>
              <w:rPr>
                <w:sz w:val="22"/>
                <w:szCs w:val="22"/>
                <w:lang w:val="uk-UA"/>
              </w:rPr>
            </w:pPr>
            <w:r>
              <w:rPr>
                <w:color w:val="000000"/>
                <w:sz w:val="22"/>
                <w:szCs w:val="22"/>
                <w:lang w:val="uk-UA"/>
              </w:rPr>
              <w:t>10</w:t>
            </w:r>
          </w:p>
        </w:tc>
      </w:tr>
      <w:tr w:rsidR="00963FA7" w:rsidRPr="00963FA7" w:rsidTr="00685534">
        <w:trPr>
          <w:trHeight w:val="27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2DCDB"/>
            <w:hideMark/>
          </w:tcPr>
          <w:p w:rsidR="00963FA7" w:rsidRPr="00963FA7" w:rsidRDefault="00963FA7" w:rsidP="00685534">
            <w:pPr>
              <w:pStyle w:val="NormalWeb"/>
              <w:spacing w:before="0" w:beforeAutospacing="0" w:after="0" w:afterAutospacing="0"/>
              <w:ind w:left="2763" w:right="2763"/>
              <w:contextualSpacing/>
              <w:jc w:val="center"/>
              <w:rPr>
                <w:sz w:val="22"/>
                <w:szCs w:val="22"/>
                <w:lang w:val="uk-UA"/>
              </w:rPr>
            </w:pPr>
            <w:r w:rsidRPr="00963FA7">
              <w:rPr>
                <w:color w:val="000000"/>
                <w:sz w:val="22"/>
                <w:szCs w:val="22"/>
                <w:lang w:val="uk-UA"/>
              </w:rPr>
              <w:t>Підсумковий контроль (max 40%)</w:t>
            </w: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963FA7" w:rsidRPr="00963FA7" w:rsidRDefault="00963FA7" w:rsidP="00685534">
            <w:pPr>
              <w:pStyle w:val="NormalWeb"/>
              <w:spacing w:before="0" w:beforeAutospacing="0" w:after="0" w:afterAutospacing="0"/>
              <w:ind w:left="490" w:right="488"/>
              <w:contextualSpacing/>
              <w:jc w:val="center"/>
              <w:rPr>
                <w:sz w:val="22"/>
                <w:szCs w:val="22"/>
                <w:lang w:val="uk-UA"/>
              </w:rPr>
            </w:pPr>
            <w:r w:rsidRPr="00963FA7">
              <w:rPr>
                <w:color w:val="000000"/>
                <w:sz w:val="22"/>
                <w:szCs w:val="22"/>
                <w:lang w:val="uk-UA"/>
              </w:rPr>
              <w:t>40</w:t>
            </w:r>
          </w:p>
        </w:tc>
      </w:tr>
      <w:tr w:rsidR="00B420C0" w:rsidRPr="00963FA7" w:rsidTr="00685534">
        <w:trPr>
          <w:trHeight w:val="277"/>
        </w:trPr>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963FA7" w:rsidRPr="00963FA7" w:rsidRDefault="00963FA7" w:rsidP="00685534">
            <w:pPr>
              <w:pStyle w:val="NormalWeb"/>
              <w:spacing w:before="1" w:beforeAutospacing="0" w:after="0" w:afterAutospacing="0"/>
              <w:ind w:left="525"/>
              <w:contextualSpacing/>
              <w:rPr>
                <w:sz w:val="22"/>
                <w:szCs w:val="22"/>
                <w:lang w:val="uk-UA"/>
              </w:rPr>
            </w:pPr>
            <w:r w:rsidRPr="00963FA7">
              <w:rPr>
                <w:color w:val="000000"/>
                <w:sz w:val="22"/>
                <w:szCs w:val="22"/>
                <w:lang w:val="uk-UA"/>
              </w:rPr>
              <w:t>Разом</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2DCDB"/>
            <w:hideMark/>
          </w:tcPr>
          <w:p w:rsidR="00963FA7" w:rsidRPr="00963FA7" w:rsidRDefault="00963FA7" w:rsidP="00685534">
            <w:pPr>
              <w:spacing w:line="240" w:lineRule="auto"/>
              <w:contextualSpacing/>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2DCDB"/>
            <w:hideMark/>
          </w:tcPr>
          <w:p w:rsidR="00963FA7" w:rsidRPr="00963FA7" w:rsidRDefault="00963FA7" w:rsidP="00685534">
            <w:pPr>
              <w:pStyle w:val="NormalWeb"/>
              <w:spacing w:before="0" w:beforeAutospacing="0" w:after="0" w:afterAutospacing="0"/>
              <w:contextualSpacing/>
              <w:jc w:val="center"/>
              <w:rPr>
                <w:sz w:val="22"/>
                <w:szCs w:val="22"/>
                <w:lang w:val="uk-UA"/>
              </w:rPr>
            </w:pPr>
            <w:r w:rsidRPr="00963FA7">
              <w:rPr>
                <w:color w:val="000000"/>
                <w:sz w:val="22"/>
                <w:szCs w:val="22"/>
                <w:lang w:val="uk-UA"/>
              </w:rPr>
              <w:t>100</w:t>
            </w:r>
          </w:p>
        </w:tc>
      </w:tr>
    </w:tbl>
    <w:p w:rsidR="004A7D25" w:rsidRPr="00963FA7" w:rsidRDefault="004A7D25" w:rsidP="00126852">
      <w:pPr>
        <w:spacing w:after="240"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jc w:val="center"/>
        <w:rPr>
          <w:sz w:val="22"/>
          <w:szCs w:val="22"/>
          <w:lang w:val="uk-UA"/>
        </w:rPr>
      </w:pPr>
      <w:r w:rsidRPr="00963FA7">
        <w:rPr>
          <w:b/>
          <w:bCs/>
          <w:color w:val="000000"/>
          <w:sz w:val="22"/>
          <w:szCs w:val="22"/>
          <w:lang w:val="uk-UA"/>
        </w:rPr>
        <w:t>РЕКОМЕНДОВАНА ЛІТЕРАТУРА</w:t>
      </w: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2F777C">
      <w:pPr>
        <w:pStyle w:val="NormalWeb"/>
        <w:spacing w:before="0" w:beforeAutospacing="0" w:after="0" w:afterAutospacing="0"/>
        <w:contextualSpacing/>
      </w:pPr>
      <w:r w:rsidRPr="00963FA7">
        <w:rPr>
          <w:b/>
          <w:bCs/>
          <w:i/>
          <w:iCs/>
          <w:color w:val="000000"/>
          <w:sz w:val="22"/>
          <w:szCs w:val="22"/>
          <w:lang w:val="uk-UA"/>
        </w:rPr>
        <w:t>Основна:</w:t>
      </w:r>
      <w:r w:rsidRPr="00963FA7">
        <w:br/>
      </w:r>
    </w:p>
    <w:p w:rsidR="0010505E" w:rsidRPr="00963FA7" w:rsidRDefault="0010505E" w:rsidP="00963FA7">
      <w:pPr>
        <w:pStyle w:val="ListParagraph"/>
        <w:numPr>
          <w:ilvl w:val="0"/>
          <w:numId w:val="7"/>
        </w:numPr>
        <w:jc w:val="both"/>
        <w:rPr>
          <w:rFonts w:ascii="Times New Roman" w:hAnsi="Times New Roman" w:cs="Times New Roman"/>
        </w:rPr>
      </w:pPr>
      <w:r w:rsidRPr="00963FA7">
        <w:rPr>
          <w:rFonts w:ascii="Times New Roman" w:hAnsi="Times New Roman" w:cs="Times New Roman"/>
        </w:rPr>
        <w:t xml:space="preserve">Григор’єва О.Є. Розвиток мовлення і корекція звукопорушень у старших дошкільників на музичних заняттях із використанням логоритміки та логопедичних вправ. Логопед. 2017. №3. С.8-14. </w:t>
      </w:r>
    </w:p>
    <w:p w:rsidR="0010505E" w:rsidRPr="0010505E" w:rsidRDefault="0010505E" w:rsidP="0010505E">
      <w:pPr>
        <w:pStyle w:val="ListParagraph"/>
        <w:numPr>
          <w:ilvl w:val="0"/>
          <w:numId w:val="7"/>
        </w:numPr>
        <w:spacing w:line="240" w:lineRule="auto"/>
        <w:ind w:left="714" w:hanging="357"/>
        <w:jc w:val="both"/>
        <w:rPr>
          <w:rFonts w:ascii="Times New Roman" w:hAnsi="Times New Roman" w:cs="Times New Roman"/>
        </w:rPr>
      </w:pPr>
      <w:r w:rsidRPr="0010505E">
        <w:rPr>
          <w:rFonts w:ascii="Times New Roman" w:hAnsi="Times New Roman"/>
        </w:rPr>
        <w:t xml:space="preserve">Кучерак Ірина. Сенсомоторний розвиток онлайн дітей-білінгів дошкільного віку зі стертою дизартрією. Педагогіка формування творчої особистості у вищій і загальноосвітній школах. Збірник наукових праць. № 89. 2023. С.33-36. </w:t>
      </w:r>
      <w:r w:rsidRPr="0010505E">
        <w:rPr>
          <w:rFonts w:ascii="Times New Roman" w:hAnsi="Times New Roman"/>
          <w:lang w:val="en-US"/>
        </w:rPr>
        <w:t xml:space="preserve">URL: </w:t>
      </w:r>
      <w:hyperlink r:id="rId6" w:history="1">
        <w:r w:rsidRPr="0010505E">
          <w:rPr>
            <w:rStyle w:val="Hyperlink"/>
            <w:rFonts w:ascii="Times New Roman" w:hAnsi="Times New Roman"/>
            <w:lang w:val="en-US"/>
          </w:rPr>
          <w:t>http://pedagogy-journal.kpu.zp.ua/archive/2023/89/89_2023.pdf</w:t>
        </w:r>
      </w:hyperlink>
      <w:r w:rsidRPr="0010505E">
        <w:rPr>
          <w:rFonts w:ascii="Times New Roman" w:hAnsi="Times New Roman"/>
          <w:lang w:val="en-US"/>
        </w:rPr>
        <w:t xml:space="preserve"> </w:t>
      </w:r>
    </w:p>
    <w:p w:rsidR="0010505E" w:rsidRDefault="0010505E" w:rsidP="00963FA7">
      <w:pPr>
        <w:pStyle w:val="ListParagraph"/>
        <w:numPr>
          <w:ilvl w:val="0"/>
          <w:numId w:val="7"/>
        </w:numPr>
        <w:jc w:val="both"/>
        <w:rPr>
          <w:rFonts w:ascii="Times New Roman" w:hAnsi="Times New Roman" w:cs="Times New Roman"/>
        </w:rPr>
      </w:pPr>
      <w:r w:rsidRPr="00963FA7">
        <w:rPr>
          <w:rFonts w:ascii="Times New Roman" w:hAnsi="Times New Roman" w:cs="Times New Roman"/>
        </w:rPr>
        <w:t>Логоритмічні заняття в ДНЗ 3-4 роки. Харків : Ранок, 2011. 160 с.</w:t>
      </w:r>
    </w:p>
    <w:p w:rsidR="0010505E" w:rsidRPr="00963FA7" w:rsidRDefault="0010505E" w:rsidP="00963FA7">
      <w:pPr>
        <w:pStyle w:val="ListParagraph"/>
        <w:numPr>
          <w:ilvl w:val="0"/>
          <w:numId w:val="7"/>
        </w:numPr>
        <w:jc w:val="both"/>
        <w:rPr>
          <w:rFonts w:ascii="Times New Roman" w:hAnsi="Times New Roman" w:cs="Times New Roman"/>
        </w:rPr>
      </w:pPr>
      <w:r w:rsidRPr="00963FA7">
        <w:rPr>
          <w:rFonts w:ascii="Times New Roman" w:hAnsi="Times New Roman" w:cs="Times New Roman"/>
        </w:rPr>
        <w:t xml:space="preserve">Притиковська С.Д. Теоретичні та методичні аспекти розвитку темпоритму мовлення засобами музично-ритмічного та фізичного виховання. Актуальні питання корекційної освіти (педагогічні науки). Збірник наукових праць / за ред. В.М. Синьова, О.В. Гаврилова. Вип.14. Кам’янець-Подільський: ПП Медобори-2019. С.248-251. </w:t>
      </w:r>
    </w:p>
    <w:p w:rsidR="0010505E" w:rsidRPr="00963FA7" w:rsidRDefault="0010505E" w:rsidP="00963FA7">
      <w:pPr>
        <w:pStyle w:val="ListParagraph"/>
        <w:numPr>
          <w:ilvl w:val="0"/>
          <w:numId w:val="7"/>
        </w:numPr>
        <w:jc w:val="both"/>
        <w:rPr>
          <w:rFonts w:ascii="Times New Roman" w:hAnsi="Times New Roman" w:cs="Times New Roman"/>
        </w:rPr>
      </w:pPr>
      <w:r w:rsidRPr="00963FA7">
        <w:rPr>
          <w:rFonts w:ascii="Times New Roman" w:hAnsi="Times New Roman" w:cs="Times New Roman"/>
        </w:rPr>
        <w:t>Чеснокова Л.В., Золотарьова О.І. Заняття з логоритміки для дітей із вадами мовлення. Київ: Основа, 2018. 160 с</w:t>
      </w:r>
    </w:p>
    <w:p w:rsidR="00963FA7" w:rsidRPr="00963FA7" w:rsidRDefault="00963FA7" w:rsidP="0010505E">
      <w:pPr>
        <w:pStyle w:val="ListParagraph"/>
        <w:jc w:val="both"/>
        <w:rPr>
          <w:rFonts w:ascii="Times New Roman" w:hAnsi="Times New Roman" w:cs="Times New Roman"/>
        </w:rPr>
      </w:pPr>
      <w:r w:rsidRPr="00963FA7">
        <w:rPr>
          <w:rFonts w:ascii="Times New Roman" w:hAnsi="Times New Roman" w:cs="Times New Roman"/>
        </w:rPr>
        <w:t xml:space="preserve"> </w:t>
      </w:r>
    </w:p>
    <w:p w:rsidR="004A7D25" w:rsidRDefault="004A7D25" w:rsidP="002F777C">
      <w:pPr>
        <w:pStyle w:val="NormalWeb"/>
        <w:spacing w:before="0" w:beforeAutospacing="0" w:after="0" w:afterAutospacing="0"/>
        <w:contextualSpacing/>
        <w:rPr>
          <w:b/>
          <w:bCs/>
          <w:i/>
          <w:iCs/>
          <w:color w:val="000000"/>
          <w:sz w:val="22"/>
          <w:szCs w:val="22"/>
          <w:lang w:val="uk-UA"/>
        </w:rPr>
      </w:pPr>
      <w:r w:rsidRPr="00963FA7">
        <w:rPr>
          <w:b/>
          <w:bCs/>
          <w:i/>
          <w:iCs/>
          <w:color w:val="000000"/>
          <w:sz w:val="22"/>
          <w:szCs w:val="22"/>
          <w:lang w:val="uk-UA"/>
        </w:rPr>
        <w:t>Додаткова:</w:t>
      </w:r>
    </w:p>
    <w:p w:rsidR="002F777C" w:rsidRDefault="002F777C" w:rsidP="002F777C">
      <w:pPr>
        <w:pStyle w:val="NormalWeb"/>
        <w:spacing w:before="0" w:beforeAutospacing="0" w:after="0" w:afterAutospacing="0"/>
        <w:contextualSpacing/>
      </w:pPr>
    </w:p>
    <w:p w:rsidR="0010505E" w:rsidRPr="00963FA7" w:rsidRDefault="0010505E" w:rsidP="00963FA7">
      <w:pPr>
        <w:pStyle w:val="ListParagraph"/>
        <w:numPr>
          <w:ilvl w:val="0"/>
          <w:numId w:val="8"/>
        </w:numPr>
        <w:spacing w:line="240" w:lineRule="auto"/>
        <w:jc w:val="both"/>
        <w:rPr>
          <w:rFonts w:ascii="Times New Roman" w:hAnsi="Times New Roman" w:cs="Times New Roman"/>
        </w:rPr>
      </w:pPr>
      <w:r w:rsidRPr="00963FA7">
        <w:rPr>
          <w:rFonts w:ascii="Times New Roman" w:hAnsi="Times New Roman" w:cs="Times New Roman"/>
        </w:rPr>
        <w:t>Актуальні проблеми сучасної логопедії: матеріали конференції. Київ : РВЦ КПДЮ, 2007.95 с.</w:t>
      </w:r>
    </w:p>
    <w:p w:rsidR="0010505E" w:rsidRPr="00963FA7" w:rsidRDefault="0010505E" w:rsidP="00963FA7">
      <w:pPr>
        <w:pStyle w:val="ListParagraph"/>
        <w:numPr>
          <w:ilvl w:val="0"/>
          <w:numId w:val="8"/>
        </w:numPr>
        <w:spacing w:line="240" w:lineRule="auto"/>
        <w:jc w:val="both"/>
        <w:rPr>
          <w:rFonts w:ascii="Times New Roman" w:hAnsi="Times New Roman" w:cs="Times New Roman"/>
        </w:rPr>
      </w:pPr>
      <w:r w:rsidRPr="00963FA7">
        <w:rPr>
          <w:rFonts w:ascii="Times New Roman" w:hAnsi="Times New Roman" w:cs="Times New Roman"/>
        </w:rPr>
        <w:t xml:space="preserve">Гомля В., Федорович Л. Артикуляцiйна гiмнастика. Методичнi рекомендацiї длялогопедiв, учителiв i вихователiв загальноосвiтнiх i спецiальних навчальних закладiв / Занаук. ред. Л. Федорович. Кременчук : Християнська Зоря, 2008. 74 с.7. </w:t>
      </w:r>
    </w:p>
    <w:p w:rsidR="0010505E" w:rsidRPr="00963FA7" w:rsidRDefault="0010505E" w:rsidP="00963FA7">
      <w:pPr>
        <w:pStyle w:val="ListParagraph"/>
        <w:numPr>
          <w:ilvl w:val="0"/>
          <w:numId w:val="8"/>
        </w:numPr>
        <w:spacing w:line="240" w:lineRule="auto"/>
        <w:jc w:val="both"/>
        <w:rPr>
          <w:rFonts w:ascii="Times New Roman" w:hAnsi="Times New Roman" w:cs="Times New Roman"/>
        </w:rPr>
      </w:pPr>
      <w:r w:rsidRPr="00963FA7">
        <w:rPr>
          <w:rFonts w:ascii="Times New Roman" w:hAnsi="Times New Roman" w:cs="Times New Roman"/>
        </w:rPr>
        <w:t xml:space="preserve">Довідник учителя-логопеда / Авт.-упор. Лупінович С.М. Тернопіль : Мандрівець, 2008.112 с.8. </w:t>
      </w:r>
    </w:p>
    <w:p w:rsidR="0010505E" w:rsidRPr="00963FA7" w:rsidRDefault="0010505E" w:rsidP="00963FA7">
      <w:pPr>
        <w:pStyle w:val="ListParagraph"/>
        <w:numPr>
          <w:ilvl w:val="0"/>
          <w:numId w:val="8"/>
        </w:numPr>
        <w:spacing w:line="240" w:lineRule="auto"/>
        <w:jc w:val="both"/>
        <w:rPr>
          <w:rFonts w:ascii="Times New Roman" w:hAnsi="Times New Roman" w:cs="Times New Roman"/>
        </w:rPr>
      </w:pPr>
      <w:r w:rsidRPr="00963FA7">
        <w:rPr>
          <w:rFonts w:ascii="Times New Roman" w:hAnsi="Times New Roman" w:cs="Times New Roman"/>
        </w:rPr>
        <w:t xml:space="preserve">Карпицька Л.В. Сторітелінг – сучасна технологія розвитку монологічного мовлення удітей із логопедичними ускладненнями старшого дошкільного віку. Логопед. 2019. №12.С.4-7.9. </w:t>
      </w:r>
    </w:p>
    <w:p w:rsidR="0010505E" w:rsidRPr="0010505E" w:rsidRDefault="0010505E" w:rsidP="0010505E">
      <w:pPr>
        <w:pStyle w:val="ListParagraph"/>
        <w:numPr>
          <w:ilvl w:val="0"/>
          <w:numId w:val="8"/>
        </w:numPr>
        <w:spacing w:before="100" w:after="100" w:line="240" w:lineRule="auto"/>
        <w:ind w:left="714" w:hanging="357"/>
        <w:jc w:val="both"/>
        <w:rPr>
          <w:rFonts w:ascii="Times New Roman" w:hAnsi="Times New Roman" w:cs="Times New Roman"/>
          <w:sz w:val="28"/>
          <w:szCs w:val="28"/>
        </w:rPr>
      </w:pPr>
      <w:r w:rsidRPr="0010505E">
        <w:rPr>
          <w:rFonts w:ascii="Times New Roman" w:hAnsi="Times New Roman" w:cs="Times New Roman"/>
          <w:szCs w:val="28"/>
        </w:rPr>
        <w:t>Кучерак І.В. Інноваційна складова підготовки майбутніх логопедів: досвід та перспективи. Розвиток освіти і науки: проблеми, теорія, досвід і перспективи: матер. ІІ заоч. Всеукр. наук.-практ. конф. Електронне видання / за ред. В. Ф. Русакова, І. М. Зарішняк. Вінниця: ДонНУ імені Василя Стуса, 2021. С. 202-204</w:t>
      </w:r>
      <w:r w:rsidRPr="0010505E">
        <w:rPr>
          <w:rFonts w:ascii="Times New Roman" w:hAnsi="Times New Roman" w:cs="Times New Roman"/>
          <w:szCs w:val="28"/>
          <w:lang w:val="en-US"/>
        </w:rPr>
        <w:t xml:space="preserve">. URL: </w:t>
      </w:r>
      <w:hyperlink r:id="rId7" w:history="1">
        <w:r w:rsidRPr="0010505E">
          <w:rPr>
            <w:rStyle w:val="Hyperlink"/>
            <w:rFonts w:ascii="Times New Roman" w:hAnsi="Times New Roman" w:cs="Times New Roman"/>
            <w:szCs w:val="28"/>
            <w:lang w:val="en-US"/>
          </w:rPr>
          <w:t>https://jron.donnu.edu.ua/article/view/10803</w:t>
        </w:r>
      </w:hyperlink>
      <w:r w:rsidRPr="0010505E">
        <w:rPr>
          <w:rFonts w:ascii="Times New Roman" w:hAnsi="Times New Roman" w:cs="Times New Roman"/>
          <w:sz w:val="28"/>
          <w:szCs w:val="28"/>
          <w:lang w:val="en-US"/>
        </w:rPr>
        <w:t xml:space="preserve"> </w:t>
      </w:r>
    </w:p>
    <w:p w:rsidR="0010505E" w:rsidRPr="00963FA7" w:rsidRDefault="0010505E" w:rsidP="00963FA7">
      <w:pPr>
        <w:pStyle w:val="ListParagraph"/>
        <w:numPr>
          <w:ilvl w:val="0"/>
          <w:numId w:val="8"/>
        </w:numPr>
        <w:spacing w:line="240" w:lineRule="auto"/>
        <w:jc w:val="both"/>
        <w:rPr>
          <w:rFonts w:ascii="Times New Roman" w:hAnsi="Times New Roman" w:cs="Times New Roman"/>
        </w:rPr>
      </w:pPr>
      <w:r w:rsidRPr="00963FA7">
        <w:rPr>
          <w:rFonts w:ascii="Times New Roman" w:hAnsi="Times New Roman" w:cs="Times New Roman"/>
        </w:rPr>
        <w:t>Логопедія. Підручник. За ред. М. К. Шеремет. Київ: Видавничий Дім «Слово», 2010. 376с.</w:t>
      </w:r>
    </w:p>
    <w:p w:rsidR="0010505E" w:rsidRPr="00963FA7" w:rsidRDefault="0010505E" w:rsidP="00963FA7">
      <w:pPr>
        <w:pStyle w:val="ListParagraph"/>
        <w:numPr>
          <w:ilvl w:val="0"/>
          <w:numId w:val="8"/>
        </w:numPr>
        <w:spacing w:line="240" w:lineRule="auto"/>
        <w:jc w:val="both"/>
        <w:rPr>
          <w:rFonts w:ascii="Times New Roman" w:hAnsi="Times New Roman" w:cs="Times New Roman"/>
        </w:rPr>
      </w:pPr>
      <w:r w:rsidRPr="00963FA7">
        <w:rPr>
          <w:rFonts w:ascii="Times New Roman" w:hAnsi="Times New Roman" w:cs="Times New Roman"/>
        </w:rPr>
        <w:t>Програма з логоритміки для спеціальних загальноосвітніх шкіл-інтернатів для дітей зважкими порушеннями мовлення (підготовчий, 1-4 класи) / Укладач: Куравська Л.С.Васильків, 2016. 113 с. Рекомендовано Міністерством освіти і науки України. (Наказ МОНУ №476 від 29.04.2016 р.).</w:t>
      </w:r>
    </w:p>
    <w:p w:rsidR="0010505E" w:rsidRDefault="0010505E" w:rsidP="00963FA7">
      <w:pPr>
        <w:pStyle w:val="ListParagraph"/>
        <w:numPr>
          <w:ilvl w:val="0"/>
          <w:numId w:val="8"/>
        </w:numPr>
        <w:spacing w:line="240" w:lineRule="auto"/>
        <w:jc w:val="both"/>
        <w:rPr>
          <w:rFonts w:ascii="Times New Roman" w:hAnsi="Times New Roman" w:cs="Times New Roman"/>
        </w:rPr>
      </w:pPr>
      <w:r w:rsidRPr="00963FA7">
        <w:rPr>
          <w:rFonts w:ascii="Times New Roman" w:hAnsi="Times New Roman" w:cs="Times New Roman"/>
        </w:rPr>
        <w:t>Хрестоматія з логопедії : навчальний посібник / М. К. Шеремет, І. В. Мартиненко. Київ, 2006. 360 с.</w:t>
      </w:r>
    </w:p>
    <w:p w:rsidR="00963FA7" w:rsidRPr="00963FA7" w:rsidRDefault="00963FA7" w:rsidP="00963FA7">
      <w:pPr>
        <w:spacing w:line="240" w:lineRule="auto"/>
        <w:contextualSpacing/>
        <w:rPr>
          <w:rFonts w:ascii="Times New Roman" w:hAnsi="Times New Roman" w:cs="Times New Roman"/>
          <w:color w:val="000000"/>
        </w:rPr>
      </w:pP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rPr>
          <w:sz w:val="22"/>
          <w:szCs w:val="22"/>
          <w:lang w:val="uk-UA"/>
        </w:rPr>
      </w:pPr>
      <w:r w:rsidRPr="00963FA7">
        <w:rPr>
          <w:b/>
          <w:bCs/>
          <w:color w:val="000000"/>
          <w:sz w:val="22"/>
          <w:szCs w:val="22"/>
          <w:lang w:val="uk-UA"/>
        </w:rPr>
        <w:t>Інформаційні ресурси</w:t>
      </w:r>
    </w:p>
    <w:p w:rsidR="00963FA7" w:rsidRPr="00963FA7" w:rsidRDefault="00963FA7" w:rsidP="00963FA7">
      <w:pPr>
        <w:pStyle w:val="ListParagraph"/>
        <w:numPr>
          <w:ilvl w:val="0"/>
          <w:numId w:val="9"/>
        </w:numPr>
        <w:spacing w:line="240" w:lineRule="auto"/>
        <w:jc w:val="both"/>
        <w:rPr>
          <w:rFonts w:ascii="Times New Roman" w:hAnsi="Times New Roman" w:cs="Times New Roman"/>
        </w:rPr>
      </w:pPr>
      <w:bookmarkStart w:id="0" w:name="_GoBack"/>
      <w:r w:rsidRPr="00963FA7">
        <w:rPr>
          <w:rFonts w:ascii="Times New Roman" w:hAnsi="Times New Roman" w:cs="Times New Roman"/>
        </w:rPr>
        <w:t xml:space="preserve">Cучасні методики та технології подолання заїкання в учнів, підлітків тадорослих. URL: </w:t>
      </w:r>
      <w:hyperlink r:id="rId8" w:history="1">
        <w:r w:rsidRPr="00963FA7">
          <w:rPr>
            <w:rStyle w:val="Hyperlink"/>
            <w:rFonts w:ascii="Times New Roman" w:hAnsi="Times New Roman" w:cs="Times New Roman"/>
          </w:rPr>
          <w:t>https://vseosvita.ua/library/cucasni-metodiki-ta-tehnologiipodolanna-zaikanna-v-ucniv-pidlitkiv-ta-doroslih-126449.html</w:t>
        </w:r>
      </w:hyperlink>
    </w:p>
    <w:p w:rsidR="00963FA7" w:rsidRPr="00963FA7" w:rsidRDefault="00963FA7" w:rsidP="00963FA7">
      <w:pPr>
        <w:pStyle w:val="ListParagraph"/>
        <w:numPr>
          <w:ilvl w:val="0"/>
          <w:numId w:val="9"/>
        </w:numPr>
        <w:spacing w:line="240" w:lineRule="auto"/>
        <w:jc w:val="both"/>
        <w:rPr>
          <w:rFonts w:ascii="Times New Roman" w:hAnsi="Times New Roman" w:cs="Times New Roman"/>
        </w:rPr>
      </w:pPr>
      <w:r w:rsidRPr="00963FA7">
        <w:rPr>
          <w:rFonts w:ascii="Times New Roman" w:hAnsi="Times New Roman" w:cs="Times New Roman"/>
        </w:rPr>
        <w:t xml:space="preserve">LOGOPEDROOM. </w:t>
      </w:r>
      <w:hyperlink r:id="rId9" w:history="1">
        <w:r w:rsidRPr="00963FA7">
          <w:rPr>
            <w:rStyle w:val="Hyperlink"/>
            <w:rFonts w:ascii="Times New Roman" w:hAnsi="Times New Roman" w:cs="Times New Roman"/>
          </w:rPr>
          <w:t>URL:http://krasnokutsk-logoped.edu.kh.ua/informacijnij_blok_batjkam_vchitelyam_vihovatelyam/logopedichne_zanyattya/logoritmika/</w:t>
        </w:r>
      </w:hyperlink>
    </w:p>
    <w:p w:rsidR="00963FA7" w:rsidRPr="00963FA7" w:rsidRDefault="00963FA7" w:rsidP="00963FA7">
      <w:pPr>
        <w:pStyle w:val="ListParagraph"/>
        <w:numPr>
          <w:ilvl w:val="0"/>
          <w:numId w:val="9"/>
        </w:numPr>
        <w:spacing w:line="240" w:lineRule="auto"/>
        <w:jc w:val="both"/>
        <w:rPr>
          <w:rFonts w:ascii="Times New Roman" w:hAnsi="Times New Roman" w:cs="Times New Roman"/>
        </w:rPr>
      </w:pPr>
      <w:r w:rsidRPr="00963FA7">
        <w:rPr>
          <w:rFonts w:ascii="Times New Roman" w:hAnsi="Times New Roman" w:cs="Times New Roman"/>
        </w:rPr>
        <w:t xml:space="preserve">Використання інноваціних технологій у корекційно-відновлювальній роботі назанятті з логоритміки для дітей старшого дошкільного віку із заїканням. </w:t>
      </w:r>
      <w:hyperlink r:id="rId10" w:history="1">
        <w:r w:rsidRPr="00963FA7">
          <w:rPr>
            <w:rStyle w:val="Hyperlink"/>
            <w:rFonts w:ascii="Times New Roman" w:hAnsi="Times New Roman" w:cs="Times New Roman"/>
          </w:rPr>
          <w:t>URL:https://doshkilnyk.in.ua/tema-bal-maskarad-aktualnist-doshkilnyj-vik-jesenzytyvnym-dlja-rozvytku-spryjmannja-scho-sluhuje-formuvannju-pamjatimyslennja-uvahy-v-osnovi-rozvytku-vyschyh-funkcij-lezhyt-skladnyj-proces-in/</w:t>
        </w:r>
      </w:hyperlink>
    </w:p>
    <w:p w:rsidR="00963FA7" w:rsidRPr="00963FA7" w:rsidRDefault="00963FA7" w:rsidP="00963FA7">
      <w:pPr>
        <w:pStyle w:val="ListParagraph"/>
        <w:numPr>
          <w:ilvl w:val="0"/>
          <w:numId w:val="9"/>
        </w:numPr>
        <w:spacing w:line="240" w:lineRule="auto"/>
        <w:jc w:val="both"/>
        <w:rPr>
          <w:rFonts w:ascii="Times New Roman" w:hAnsi="Times New Roman" w:cs="Times New Roman"/>
        </w:rPr>
      </w:pPr>
      <w:r w:rsidRPr="00963FA7">
        <w:rPr>
          <w:rFonts w:ascii="Times New Roman" w:hAnsi="Times New Roman" w:cs="Times New Roman"/>
        </w:rPr>
        <w:t xml:space="preserve">Гандзюк С.П. Весела логоритміка: методичний посібник. м. Нетішин , 2009.85 с. URL: </w:t>
      </w:r>
      <w:hyperlink r:id="rId11" w:history="1">
        <w:r w:rsidRPr="00963FA7">
          <w:rPr>
            <w:rStyle w:val="Hyperlink"/>
            <w:rFonts w:ascii="Times New Roman" w:hAnsi="Times New Roman" w:cs="Times New Roman"/>
          </w:rPr>
          <w:t>https://www.twirpx.com/file/802918/grant/</w:t>
        </w:r>
      </w:hyperlink>
    </w:p>
    <w:p w:rsidR="00963FA7" w:rsidRPr="00963FA7" w:rsidRDefault="00963FA7" w:rsidP="00963FA7">
      <w:pPr>
        <w:pStyle w:val="ListParagraph"/>
        <w:numPr>
          <w:ilvl w:val="0"/>
          <w:numId w:val="9"/>
        </w:numPr>
        <w:spacing w:line="240" w:lineRule="auto"/>
        <w:jc w:val="both"/>
        <w:rPr>
          <w:rFonts w:ascii="Times New Roman" w:hAnsi="Times New Roman" w:cs="Times New Roman"/>
        </w:rPr>
      </w:pPr>
      <w:r w:rsidRPr="00963FA7">
        <w:rPr>
          <w:rFonts w:ascii="Times New Roman" w:hAnsi="Times New Roman" w:cs="Times New Roman"/>
        </w:rPr>
        <w:t xml:space="preserve">Конспект занять з логоритміки для дітей з вадами мови.URL:https://vseosvita.ua/library/konspekt-zanat-z-logoritmiki-dla-ditej-z-vadamimovi-168163.html </w:t>
      </w:r>
    </w:p>
    <w:p w:rsidR="00963FA7" w:rsidRPr="00963FA7" w:rsidRDefault="00963FA7" w:rsidP="00963FA7">
      <w:pPr>
        <w:pStyle w:val="ListParagraph"/>
        <w:numPr>
          <w:ilvl w:val="0"/>
          <w:numId w:val="9"/>
        </w:numPr>
        <w:spacing w:line="240" w:lineRule="auto"/>
        <w:jc w:val="both"/>
        <w:rPr>
          <w:rFonts w:ascii="Times New Roman" w:hAnsi="Times New Roman" w:cs="Times New Roman"/>
        </w:rPr>
      </w:pPr>
      <w:r w:rsidRPr="00963FA7">
        <w:rPr>
          <w:rFonts w:ascii="Times New Roman" w:hAnsi="Times New Roman" w:cs="Times New Roman"/>
        </w:rPr>
        <w:t xml:space="preserve">Логопедична онлайн служба “Коректолог”. </w:t>
      </w:r>
      <w:hyperlink r:id="rId12" w:history="1">
        <w:r w:rsidRPr="00963FA7">
          <w:rPr>
            <w:rStyle w:val="Hyperlink"/>
            <w:rFonts w:ascii="Times New Roman" w:hAnsi="Times New Roman" w:cs="Times New Roman"/>
          </w:rPr>
          <w:t>URL:https://korektolog.com/logoritmikamnu/88-logozasobystat</w:t>
        </w:r>
      </w:hyperlink>
    </w:p>
    <w:p w:rsidR="00963FA7" w:rsidRPr="00963FA7" w:rsidRDefault="00963FA7" w:rsidP="00963FA7">
      <w:pPr>
        <w:pStyle w:val="ListParagraph"/>
        <w:numPr>
          <w:ilvl w:val="0"/>
          <w:numId w:val="9"/>
        </w:numPr>
        <w:spacing w:line="240" w:lineRule="auto"/>
        <w:jc w:val="both"/>
        <w:rPr>
          <w:rFonts w:ascii="Times New Roman" w:hAnsi="Times New Roman" w:cs="Times New Roman"/>
        </w:rPr>
      </w:pPr>
      <w:r w:rsidRPr="00963FA7">
        <w:rPr>
          <w:rFonts w:ascii="Times New Roman" w:hAnsi="Times New Roman" w:cs="Times New Roman"/>
        </w:rPr>
        <w:t xml:space="preserve">Логоритміка - методика розвитку мовлення. URL: </w:t>
      </w:r>
      <w:hyperlink r:id="rId13" w:history="1">
        <w:r w:rsidRPr="00963FA7">
          <w:rPr>
            <w:rStyle w:val="Hyperlink"/>
            <w:rFonts w:ascii="Times New Roman" w:hAnsi="Times New Roman" w:cs="Times New Roman"/>
          </w:rPr>
          <w:t>http://ircnetushyn.miskrada.org.ua/news/08-40-18-11-12-2020/</w:t>
        </w:r>
      </w:hyperlink>
    </w:p>
    <w:p w:rsidR="00963FA7" w:rsidRPr="00963FA7" w:rsidRDefault="00963FA7" w:rsidP="00963FA7">
      <w:pPr>
        <w:pStyle w:val="ListParagraph"/>
        <w:numPr>
          <w:ilvl w:val="0"/>
          <w:numId w:val="9"/>
        </w:numPr>
        <w:spacing w:line="240" w:lineRule="auto"/>
        <w:jc w:val="both"/>
        <w:rPr>
          <w:rFonts w:ascii="Times New Roman" w:hAnsi="Times New Roman" w:cs="Times New Roman"/>
        </w:rPr>
      </w:pPr>
      <w:r w:rsidRPr="00963FA7">
        <w:rPr>
          <w:rFonts w:ascii="Times New Roman" w:hAnsi="Times New Roman" w:cs="Times New Roman"/>
        </w:rPr>
        <w:t xml:space="preserve">Логоритміка на музичних заняттях.URL: </w:t>
      </w:r>
      <w:hyperlink r:id="rId14" w:history="1">
        <w:r w:rsidRPr="00963FA7">
          <w:rPr>
            <w:rStyle w:val="Hyperlink"/>
            <w:rFonts w:ascii="Times New Roman" w:hAnsi="Times New Roman" w:cs="Times New Roman"/>
          </w:rPr>
          <w:t>https://www.pedrada.com.ua/article/2329-logoritmka-na-muzichnih-zanyattyah</w:t>
        </w:r>
      </w:hyperlink>
    </w:p>
    <w:p w:rsidR="00963FA7" w:rsidRPr="00963FA7" w:rsidRDefault="00963FA7" w:rsidP="00963FA7">
      <w:pPr>
        <w:pStyle w:val="ListParagraph"/>
        <w:numPr>
          <w:ilvl w:val="0"/>
          <w:numId w:val="9"/>
        </w:numPr>
        <w:spacing w:line="240" w:lineRule="auto"/>
        <w:jc w:val="both"/>
        <w:rPr>
          <w:rFonts w:ascii="Times New Roman" w:hAnsi="Times New Roman" w:cs="Times New Roman"/>
        </w:rPr>
      </w:pPr>
      <w:r w:rsidRPr="00963FA7">
        <w:rPr>
          <w:rFonts w:ascii="Times New Roman" w:hAnsi="Times New Roman" w:cs="Times New Roman"/>
        </w:rPr>
        <w:t xml:space="preserve">Логоритмічні вправи для занять удома. </w:t>
      </w:r>
      <w:hyperlink r:id="rId15" w:history="1">
        <w:r w:rsidRPr="00963FA7">
          <w:rPr>
            <w:rStyle w:val="Hyperlink"/>
            <w:rFonts w:ascii="Times New Roman" w:hAnsi="Times New Roman" w:cs="Times New Roman"/>
          </w:rPr>
          <w:t>URL:http://krasnokutsk.irc.org.ua/logoritmika-15-18-42-21-04-2020/</w:t>
        </w:r>
      </w:hyperlink>
    </w:p>
    <w:p w:rsidR="00963FA7" w:rsidRPr="00963FA7" w:rsidRDefault="00963FA7" w:rsidP="00963FA7">
      <w:pPr>
        <w:pStyle w:val="ListParagraph"/>
        <w:numPr>
          <w:ilvl w:val="0"/>
          <w:numId w:val="9"/>
        </w:numPr>
        <w:spacing w:line="240" w:lineRule="auto"/>
        <w:jc w:val="both"/>
        <w:rPr>
          <w:rFonts w:ascii="Times New Roman" w:hAnsi="Times New Roman" w:cs="Times New Roman"/>
        </w:rPr>
      </w:pPr>
      <w:r w:rsidRPr="00963FA7">
        <w:rPr>
          <w:rFonts w:ascii="Times New Roman" w:hAnsi="Times New Roman" w:cs="Times New Roman"/>
        </w:rPr>
        <w:t>Музичне заняття з використанням логоритмічних вправ. У світі комах.URL:https://www.youtube.com/watch?v=eT8QYZkmlf4</w:t>
      </w:r>
    </w:p>
    <w:p w:rsidR="00963FA7" w:rsidRPr="00963FA7" w:rsidRDefault="00963FA7" w:rsidP="00963FA7">
      <w:pPr>
        <w:pStyle w:val="ListParagraph"/>
        <w:numPr>
          <w:ilvl w:val="0"/>
          <w:numId w:val="9"/>
        </w:numPr>
        <w:spacing w:line="240" w:lineRule="auto"/>
        <w:jc w:val="both"/>
        <w:rPr>
          <w:rFonts w:ascii="Times New Roman" w:hAnsi="Times New Roman" w:cs="Times New Roman"/>
        </w:rPr>
      </w:pPr>
      <w:r w:rsidRPr="00963FA7">
        <w:rPr>
          <w:rFonts w:ascii="Times New Roman" w:hAnsi="Times New Roman" w:cs="Times New Roman"/>
        </w:rPr>
        <w:t xml:space="preserve">Приклади логоритмічних вправ. URL: </w:t>
      </w:r>
      <w:hyperlink r:id="rId16" w:history="1">
        <w:r w:rsidRPr="00963FA7">
          <w:rPr>
            <w:rStyle w:val="Hyperlink"/>
            <w:rFonts w:ascii="Times New Roman" w:hAnsi="Times New Roman" w:cs="Times New Roman"/>
          </w:rPr>
          <w:t>https://vseosvita.ua/library/prikladilogoritmicnih-vprav-6156.html</w:t>
        </w:r>
      </w:hyperlink>
    </w:p>
    <w:bookmarkEnd w:id="0"/>
    <w:p w:rsidR="004A7D25" w:rsidRPr="00963FA7" w:rsidRDefault="004A7D25" w:rsidP="00126852">
      <w:pPr>
        <w:spacing w:after="240"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jc w:val="center"/>
        <w:rPr>
          <w:sz w:val="22"/>
          <w:szCs w:val="22"/>
          <w:lang w:val="uk-UA"/>
        </w:rPr>
      </w:pPr>
      <w:r w:rsidRPr="00963FA7">
        <w:rPr>
          <w:b/>
          <w:bCs/>
          <w:color w:val="000000"/>
          <w:sz w:val="22"/>
          <w:szCs w:val="22"/>
          <w:lang w:val="uk-UA"/>
        </w:rPr>
        <w:t>РЕГУЛЯЦІЇ І ПОЛІТИКИ КУРСУ</w:t>
      </w:r>
    </w:p>
    <w:p w:rsidR="004A7D25" w:rsidRPr="00963FA7" w:rsidRDefault="004A7D25" w:rsidP="00126852">
      <w:pPr>
        <w:pStyle w:val="NormalWeb"/>
        <w:shd w:val="clear" w:color="auto" w:fill="EBF1DD"/>
        <w:spacing w:before="0" w:beforeAutospacing="0" w:after="0" w:afterAutospacing="0"/>
        <w:contextualSpacing/>
        <w:rPr>
          <w:sz w:val="22"/>
          <w:szCs w:val="22"/>
          <w:lang w:val="uk-UA"/>
        </w:rPr>
      </w:pPr>
      <w:r w:rsidRPr="00963FA7">
        <w:rPr>
          <w:b/>
          <w:bCs/>
          <w:i/>
          <w:iCs/>
          <w:color w:val="000000"/>
          <w:sz w:val="22"/>
          <w:szCs w:val="22"/>
          <w:lang w:val="uk-UA"/>
        </w:rPr>
        <w:t>Відвідування занять. Регуляція пропусків.</w:t>
      </w:r>
    </w:p>
    <w:p w:rsidR="004A7D25" w:rsidRPr="00963FA7" w:rsidRDefault="004A7D25" w:rsidP="00126852">
      <w:pPr>
        <w:pStyle w:val="NormalWeb"/>
        <w:shd w:val="clear" w:color="auto" w:fill="EBF1DD"/>
        <w:spacing w:before="0" w:beforeAutospacing="0" w:after="0" w:afterAutospacing="0"/>
        <w:contextualSpacing/>
        <w:jc w:val="both"/>
        <w:rPr>
          <w:sz w:val="22"/>
          <w:szCs w:val="22"/>
          <w:lang w:val="uk-UA"/>
        </w:rPr>
      </w:pPr>
      <w:r w:rsidRPr="00963FA7">
        <w:rPr>
          <w:color w:val="000000"/>
          <w:sz w:val="22"/>
          <w:szCs w:val="22"/>
          <w:lang w:val="uk-UA"/>
        </w:rPr>
        <w:t>Інтерактивний характер викладання дисципліни «</w:t>
      </w:r>
      <w:r w:rsidR="00B9767B">
        <w:rPr>
          <w:color w:val="000000"/>
          <w:sz w:val="22"/>
          <w:szCs w:val="22"/>
          <w:lang w:val="uk-UA"/>
        </w:rPr>
        <w:t>Логоритміка з методикою</w:t>
      </w:r>
      <w:r w:rsidRPr="00963FA7">
        <w:rPr>
          <w:color w:val="000000"/>
          <w:sz w:val="22"/>
          <w:szCs w:val="22"/>
          <w:lang w:val="uk-UA"/>
        </w:rPr>
        <w:t>» передбачає обов’язкове відвідування практичних занять. Студенти, які з поважних причин були відсутні на практичних заняттях згідно встановленому графіку (за розкладом), обов’язково виконують ці практичні завдання, які розміщені на платформі Moodle СЕЗН ЗНУ.</w:t>
      </w: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hd w:val="clear" w:color="auto" w:fill="F2DCDB"/>
        <w:spacing w:before="0" w:beforeAutospacing="0" w:after="0" w:afterAutospacing="0"/>
        <w:contextualSpacing/>
        <w:rPr>
          <w:sz w:val="22"/>
          <w:szCs w:val="22"/>
          <w:lang w:val="uk-UA"/>
        </w:rPr>
      </w:pPr>
      <w:r w:rsidRPr="00963FA7">
        <w:rPr>
          <w:b/>
          <w:bCs/>
          <w:i/>
          <w:iCs/>
          <w:color w:val="000000"/>
          <w:sz w:val="22"/>
          <w:szCs w:val="22"/>
          <w:lang w:val="uk-UA"/>
        </w:rPr>
        <w:t>Політика академічної доброчесності</w:t>
      </w:r>
    </w:p>
    <w:p w:rsidR="004A7D25" w:rsidRPr="00963FA7" w:rsidRDefault="004A7D25" w:rsidP="00126852">
      <w:pPr>
        <w:pStyle w:val="NormalWeb"/>
        <w:shd w:val="clear" w:color="auto" w:fill="F2DCDB"/>
        <w:spacing w:before="0" w:beforeAutospacing="0" w:after="0" w:afterAutospacing="0"/>
        <w:contextualSpacing/>
        <w:rPr>
          <w:sz w:val="22"/>
          <w:szCs w:val="22"/>
          <w:lang w:val="uk-UA"/>
        </w:rPr>
      </w:pPr>
      <w:r w:rsidRPr="00963FA7">
        <w:rPr>
          <w:color w:val="000000"/>
          <w:sz w:val="22"/>
          <w:szCs w:val="22"/>
          <w:lang w:val="uk-UA"/>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Кодекс академічної доброчесності ЗНУ в Додатку до силабусу).</w:t>
      </w:r>
    </w:p>
    <w:p w:rsidR="004A7D25" w:rsidRPr="00963FA7" w:rsidRDefault="004A7D25" w:rsidP="00126852">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Усі письмові роботи, що виконуються студентами під час вивчення дисципліни, перевіряються на наявність плагіату за допомогою спеціалізованого програмного забезпечення UniCheck. 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силабусу).</w:t>
      </w: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hd w:val="clear" w:color="auto" w:fill="EBF1DD"/>
        <w:spacing w:before="0" w:beforeAutospacing="0" w:after="0" w:afterAutospacing="0"/>
        <w:contextualSpacing/>
        <w:rPr>
          <w:sz w:val="22"/>
          <w:szCs w:val="22"/>
          <w:lang w:val="uk-UA"/>
        </w:rPr>
      </w:pPr>
      <w:r w:rsidRPr="00963FA7">
        <w:rPr>
          <w:b/>
          <w:bCs/>
          <w:i/>
          <w:iCs/>
          <w:color w:val="000000"/>
          <w:sz w:val="22"/>
          <w:szCs w:val="22"/>
          <w:lang w:val="uk-UA"/>
        </w:rPr>
        <w:t>Використання комп’ютерів/телефонів на занятті </w:t>
      </w:r>
    </w:p>
    <w:p w:rsidR="004A7D25" w:rsidRPr="00963FA7" w:rsidRDefault="004A7D25" w:rsidP="00126852">
      <w:pPr>
        <w:pStyle w:val="NormalWeb"/>
        <w:shd w:val="clear" w:color="auto" w:fill="EBF1DD"/>
        <w:spacing w:before="0" w:beforeAutospacing="0" w:after="0" w:afterAutospacing="0"/>
        <w:contextualSpacing/>
        <w:jc w:val="both"/>
        <w:rPr>
          <w:sz w:val="22"/>
          <w:szCs w:val="22"/>
          <w:lang w:val="uk-UA"/>
        </w:rPr>
      </w:pPr>
      <w:r w:rsidRPr="00963FA7">
        <w:rPr>
          <w:color w:val="000000"/>
          <w:sz w:val="22"/>
          <w:szCs w:val="22"/>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 </w:t>
      </w: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hd w:val="clear" w:color="auto" w:fill="F2DCDB"/>
        <w:spacing w:before="0" w:beforeAutospacing="0" w:after="0" w:afterAutospacing="0"/>
        <w:contextualSpacing/>
        <w:rPr>
          <w:sz w:val="22"/>
          <w:szCs w:val="22"/>
          <w:lang w:val="uk-UA"/>
        </w:rPr>
      </w:pPr>
      <w:r w:rsidRPr="00963FA7">
        <w:rPr>
          <w:b/>
          <w:bCs/>
          <w:i/>
          <w:iCs/>
          <w:color w:val="000000"/>
          <w:sz w:val="22"/>
          <w:szCs w:val="22"/>
          <w:lang w:val="uk-UA"/>
        </w:rPr>
        <w:t>Комунікація </w:t>
      </w:r>
    </w:p>
    <w:p w:rsidR="004A7D25" w:rsidRPr="00963FA7" w:rsidRDefault="004A7D25" w:rsidP="00126852">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Очікується, що студенти перевірятимуть свою електронну пошту і сторінку дисципліни в Moodle та реагуватимуть своєчасно. Всі робочі оголошення можуть надсилатися через старосту, на електронну на пошту та розміщуватимуться в Moodle. Будь ласка, перевіряйте повідомлення вчасно. </w:t>
      </w:r>
    </w:p>
    <w:p w:rsidR="004A7D25" w:rsidRPr="00963FA7" w:rsidRDefault="004A7D25" w:rsidP="00126852">
      <w:pPr>
        <w:pStyle w:val="NormalWeb"/>
        <w:shd w:val="clear" w:color="auto" w:fill="F2DCDB"/>
        <w:spacing w:before="0" w:beforeAutospacing="0" w:after="0" w:afterAutospacing="0"/>
        <w:contextualSpacing/>
        <w:jc w:val="both"/>
        <w:rPr>
          <w:sz w:val="22"/>
          <w:szCs w:val="22"/>
          <w:lang w:val="uk-UA"/>
        </w:rPr>
      </w:pPr>
      <w:r w:rsidRPr="00963FA7">
        <w:rPr>
          <w:color w:val="000000"/>
          <w:sz w:val="22"/>
          <w:szCs w:val="22"/>
          <w:lang w:val="uk-UA"/>
        </w:rPr>
        <w:t>Електронна пошта має бути підписана справжнім ім’ям і прізвищем.</w:t>
      </w: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jc w:val="center"/>
        <w:rPr>
          <w:sz w:val="22"/>
          <w:szCs w:val="22"/>
          <w:lang w:val="uk-UA"/>
        </w:rPr>
      </w:pPr>
      <w:r w:rsidRPr="00963FA7">
        <w:rPr>
          <w:b/>
          <w:bCs/>
          <w:color w:val="000000"/>
          <w:sz w:val="22"/>
          <w:szCs w:val="22"/>
          <w:lang w:val="uk-UA"/>
        </w:rPr>
        <w:t>ДОДАТОК ДО СИЛАБУСУ ЗНУ – 2023-2024 рр.</w:t>
      </w: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b/>
          <w:bCs/>
          <w:color w:val="000000"/>
          <w:sz w:val="22"/>
          <w:szCs w:val="22"/>
          <w:lang w:val="uk-UA"/>
        </w:rPr>
        <w:t xml:space="preserve">ГРАФІК ОСВІТНЬОГО ПРОЦЕСУ 2023-2024 н. р. </w:t>
      </w:r>
      <w:r w:rsidRPr="00963FA7">
        <w:rPr>
          <w:color w:val="000000"/>
          <w:sz w:val="22"/>
          <w:szCs w:val="22"/>
          <w:lang w:val="uk-UA"/>
        </w:rPr>
        <w:t xml:space="preserve">доступний за адресою: </w:t>
      </w:r>
      <w:hyperlink r:id="rId17" w:history="1">
        <w:r w:rsidRPr="00963FA7">
          <w:rPr>
            <w:rStyle w:val="Hyperlink"/>
            <w:sz w:val="22"/>
            <w:szCs w:val="22"/>
            <w:lang w:val="uk-UA"/>
          </w:rPr>
          <w:t>https://tinyurl.com/yckze4jd</w:t>
        </w:r>
      </w:hyperlink>
      <w:r w:rsidRPr="00963FA7">
        <w:rPr>
          <w:color w:val="000000"/>
          <w:sz w:val="22"/>
          <w:szCs w:val="22"/>
          <w:lang w:val="uk-UA"/>
        </w:rPr>
        <w:t>.</w:t>
      </w: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b/>
          <w:bCs/>
          <w:color w:val="000000"/>
          <w:sz w:val="22"/>
          <w:szCs w:val="22"/>
          <w:lang w:val="uk-UA"/>
        </w:rPr>
        <w:t xml:space="preserve">АКАДЕМІЧНА ДОБРОЧЕСНІСТЬ. </w:t>
      </w:r>
      <w:r w:rsidRPr="00963FA7">
        <w:rPr>
          <w:color w:val="000000"/>
          <w:sz w:val="22"/>
          <w:szCs w:val="22"/>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963FA7">
        <w:rPr>
          <w:b/>
          <w:bCs/>
          <w:color w:val="000000"/>
          <w:sz w:val="22"/>
          <w:szCs w:val="22"/>
          <w:lang w:val="uk-UA"/>
        </w:rPr>
        <w:t>Кодексом академічної доброчесності ЗНУ:</w:t>
      </w:r>
      <w:r w:rsidRPr="00963FA7">
        <w:rPr>
          <w:color w:val="000000"/>
          <w:sz w:val="22"/>
          <w:szCs w:val="22"/>
          <w:lang w:val="uk-UA"/>
        </w:rPr>
        <w:t xml:space="preserve"> </w:t>
      </w:r>
      <w:hyperlink r:id="rId18" w:history="1">
        <w:r w:rsidRPr="00963FA7">
          <w:rPr>
            <w:rStyle w:val="Hyperlink"/>
            <w:sz w:val="22"/>
            <w:szCs w:val="22"/>
            <w:lang w:val="uk-UA"/>
          </w:rPr>
          <w:t>https://tinyurl.com/ya6yk4ad</w:t>
        </w:r>
      </w:hyperlink>
      <w:r w:rsidRPr="00963FA7">
        <w:rPr>
          <w:color w:val="000000"/>
          <w:sz w:val="22"/>
          <w:szCs w:val="22"/>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9" w:history="1">
        <w:r w:rsidRPr="00963FA7">
          <w:rPr>
            <w:rStyle w:val="Hyperlink"/>
            <w:sz w:val="22"/>
            <w:szCs w:val="22"/>
            <w:lang w:val="uk-UA"/>
          </w:rPr>
          <w:t>https://tinyurl.com/y6wzzlu3</w:t>
        </w:r>
      </w:hyperlink>
      <w:r w:rsidRPr="00963FA7">
        <w:rPr>
          <w:color w:val="000000"/>
          <w:sz w:val="22"/>
          <w:szCs w:val="22"/>
          <w:lang w:val="uk-UA"/>
        </w:rPr>
        <w:t>.</w:t>
      </w: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b/>
          <w:bCs/>
          <w:color w:val="000000"/>
          <w:sz w:val="22"/>
          <w:szCs w:val="22"/>
          <w:lang w:val="uk-UA"/>
        </w:rPr>
        <w:t xml:space="preserve">НАВЧАЛЬНИЙ ПРОЦЕС ТА ЗАБЕЗПЕЧЕННЯ ЯКОСТІ ОСВІТИ. </w:t>
      </w:r>
      <w:r w:rsidRPr="00963FA7">
        <w:rPr>
          <w:color w:val="000000"/>
          <w:sz w:val="22"/>
          <w:szCs w:val="22"/>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20" w:history="1">
        <w:r w:rsidRPr="00963FA7">
          <w:rPr>
            <w:rStyle w:val="Hyperlink"/>
            <w:sz w:val="22"/>
            <w:szCs w:val="22"/>
            <w:shd w:val="clear" w:color="auto" w:fill="FFFFFF"/>
            <w:lang w:val="uk-UA"/>
          </w:rPr>
          <w:t>https://tinyurl.com/y9tve4lk</w:t>
        </w:r>
      </w:hyperlink>
      <w:r w:rsidRPr="00963FA7">
        <w:rPr>
          <w:color w:val="000000"/>
          <w:sz w:val="22"/>
          <w:szCs w:val="22"/>
          <w:shd w:val="clear" w:color="auto" w:fill="FFFFFF"/>
          <w:lang w:val="uk-UA"/>
        </w:rPr>
        <w:t>.</w:t>
      </w: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b/>
          <w:bCs/>
          <w:color w:val="000000"/>
          <w:sz w:val="22"/>
          <w:szCs w:val="22"/>
          <w:lang w:val="uk-UA"/>
        </w:rPr>
        <w:t xml:space="preserve">ПОВТОРНЕ ВИВЧЕННЯ ДИСЦИПЛІН, ВІДРАХУВАННЯ. </w:t>
      </w:r>
      <w:r w:rsidRPr="00963FA7">
        <w:rPr>
          <w:color w:val="000000"/>
          <w:sz w:val="22"/>
          <w:szCs w:val="22"/>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21" w:history="1">
        <w:r w:rsidRPr="00963FA7">
          <w:rPr>
            <w:rStyle w:val="Hyperlink"/>
            <w:sz w:val="22"/>
            <w:szCs w:val="22"/>
            <w:lang w:val="uk-UA"/>
          </w:rPr>
          <w:t>https://tinyurl.com/y9pkmmp5</w:t>
        </w:r>
      </w:hyperlink>
      <w:r w:rsidRPr="00963FA7">
        <w:rPr>
          <w:color w:val="000000"/>
          <w:sz w:val="22"/>
          <w:szCs w:val="22"/>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22" w:history="1">
        <w:r w:rsidRPr="00963FA7">
          <w:rPr>
            <w:rStyle w:val="Hyperlink"/>
            <w:sz w:val="22"/>
            <w:szCs w:val="22"/>
            <w:lang w:val="uk-UA"/>
          </w:rPr>
          <w:t>https://tinyurl.com/ycds57la</w:t>
        </w:r>
      </w:hyperlink>
      <w:r w:rsidRPr="00963FA7">
        <w:rPr>
          <w:color w:val="000000"/>
          <w:sz w:val="22"/>
          <w:szCs w:val="22"/>
          <w:lang w:val="uk-UA"/>
        </w:rPr>
        <w:t>.</w:t>
      </w: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b/>
          <w:bCs/>
          <w:color w:val="000000"/>
          <w:sz w:val="22"/>
          <w:szCs w:val="22"/>
          <w:lang w:val="uk-UA"/>
        </w:rPr>
        <w:t xml:space="preserve">НЕФОРМАЛЬНА ОСВІТА. </w:t>
      </w:r>
      <w:r w:rsidRPr="00963FA7">
        <w:rPr>
          <w:color w:val="000000"/>
          <w:sz w:val="22"/>
          <w:szCs w:val="22"/>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23" w:history="1">
        <w:r w:rsidRPr="00963FA7">
          <w:rPr>
            <w:rStyle w:val="Hyperlink"/>
            <w:sz w:val="22"/>
            <w:szCs w:val="22"/>
            <w:lang w:val="uk-UA"/>
          </w:rPr>
          <w:t>https://tinyurl.com/y8gbt4xs</w:t>
        </w:r>
      </w:hyperlink>
      <w:r w:rsidRPr="00963FA7">
        <w:rPr>
          <w:color w:val="000000"/>
          <w:sz w:val="22"/>
          <w:szCs w:val="22"/>
          <w:lang w:val="uk-UA"/>
        </w:rPr>
        <w:t>.</w:t>
      </w: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b/>
          <w:bCs/>
          <w:color w:val="000000"/>
          <w:sz w:val="22"/>
          <w:szCs w:val="22"/>
          <w:lang w:val="uk-UA"/>
        </w:rPr>
        <w:t xml:space="preserve">ВИРІШЕННЯ КОНФЛІКТІВ. </w:t>
      </w:r>
      <w:r w:rsidRPr="00963FA7">
        <w:rPr>
          <w:color w:val="000000"/>
          <w:sz w:val="22"/>
          <w:szCs w:val="22"/>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24" w:history="1">
        <w:r w:rsidRPr="00963FA7">
          <w:rPr>
            <w:rStyle w:val="Hyperlink"/>
            <w:sz w:val="22"/>
            <w:szCs w:val="22"/>
            <w:lang w:val="uk-UA"/>
          </w:rPr>
          <w:t>https://tinyurl.com/57wha734</w:t>
        </w:r>
      </w:hyperlink>
      <w:r w:rsidRPr="00963FA7">
        <w:rPr>
          <w:color w:val="000000"/>
          <w:sz w:val="22"/>
          <w:szCs w:val="22"/>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5" w:history="1">
        <w:r w:rsidRPr="00963FA7">
          <w:rPr>
            <w:rStyle w:val="Hyperlink"/>
            <w:sz w:val="22"/>
            <w:szCs w:val="22"/>
            <w:lang w:val="uk-UA"/>
          </w:rPr>
          <w:t>https://tinyurl.com/yd6bq6p9</w:t>
        </w:r>
      </w:hyperlink>
      <w:r w:rsidRPr="00963FA7">
        <w:rPr>
          <w:color w:val="000000"/>
          <w:sz w:val="22"/>
          <w:szCs w:val="22"/>
          <w:lang w:val="uk-UA"/>
        </w:rPr>
        <w:t xml:space="preserve">; Положення про призначення та виплату соціальних стипендій у ЗНУ: </w:t>
      </w:r>
      <w:hyperlink r:id="rId26" w:history="1">
        <w:r w:rsidRPr="00963FA7">
          <w:rPr>
            <w:rStyle w:val="Hyperlink"/>
            <w:sz w:val="22"/>
            <w:szCs w:val="22"/>
            <w:lang w:val="uk-UA"/>
          </w:rPr>
          <w:t>https://tinyurl.com/y9r5dpwh</w:t>
        </w:r>
      </w:hyperlink>
      <w:r w:rsidRPr="00963FA7">
        <w:rPr>
          <w:color w:val="000000"/>
          <w:sz w:val="22"/>
          <w:szCs w:val="22"/>
          <w:lang w:val="uk-UA"/>
        </w:rPr>
        <w:t>. </w:t>
      </w: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b/>
          <w:bCs/>
          <w:color w:val="000000"/>
          <w:sz w:val="22"/>
          <w:szCs w:val="22"/>
          <w:lang w:val="uk-UA"/>
        </w:rPr>
        <w:t xml:space="preserve">ПСИХОЛОГІЧНА ДОПОМОГА. </w:t>
      </w:r>
      <w:r w:rsidRPr="00963FA7">
        <w:rPr>
          <w:color w:val="000000"/>
          <w:sz w:val="22"/>
          <w:szCs w:val="22"/>
          <w:lang w:val="uk-UA"/>
        </w:rPr>
        <w:t>Телефон довіри практичного психолога Марті Ірини Вадимівни (061)228-15-84, (099)253-78-73 (щоденно з 9 до 21). </w:t>
      </w: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b/>
          <w:bCs/>
          <w:color w:val="000000"/>
          <w:sz w:val="22"/>
          <w:szCs w:val="22"/>
          <w:lang w:val="uk-UA"/>
        </w:rPr>
        <w:t>УПОВНОВАЖЕНА ОСОБА З ПИТАНЬ ЗАПОБІГАННЯ ТА ВИЯВЛЕННЯ КОРУПЦІЇ</w:t>
      </w:r>
      <w:r w:rsidRPr="00963FA7">
        <w:rPr>
          <w:color w:val="000000"/>
          <w:sz w:val="22"/>
          <w:szCs w:val="22"/>
          <w:lang w:val="uk-UA"/>
        </w:rPr>
        <w:t xml:space="preserve"> Запорізького національного університету: </w:t>
      </w:r>
      <w:r w:rsidRPr="00963FA7">
        <w:rPr>
          <w:b/>
          <w:bCs/>
          <w:color w:val="000000"/>
          <w:sz w:val="22"/>
          <w:szCs w:val="22"/>
          <w:lang w:val="uk-UA"/>
        </w:rPr>
        <w:t>Борисов Костянтин Борисович</w:t>
      </w: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color w:val="000000"/>
          <w:sz w:val="22"/>
          <w:szCs w:val="22"/>
          <w:lang w:val="uk-UA"/>
        </w:rPr>
        <w:t>Електронна адреса</w:t>
      </w:r>
      <w:r w:rsidRPr="00963FA7">
        <w:rPr>
          <w:color w:val="333333"/>
          <w:sz w:val="22"/>
          <w:szCs w:val="22"/>
          <w:lang w:val="uk-UA"/>
        </w:rPr>
        <w:t>: </w:t>
      </w:r>
      <w:hyperlink r:id="rId27" w:history="1">
        <w:r w:rsidRPr="00963FA7">
          <w:rPr>
            <w:rStyle w:val="Hyperlink"/>
            <w:color w:val="3852A6"/>
            <w:sz w:val="22"/>
            <w:szCs w:val="22"/>
            <w:lang w:val="uk-UA"/>
          </w:rPr>
          <w:t>uv@znu.edu.ua</w:t>
        </w:r>
      </w:hyperlink>
      <w:r w:rsidRPr="00963FA7">
        <w:rPr>
          <w:color w:val="333333"/>
          <w:sz w:val="22"/>
          <w:szCs w:val="22"/>
          <w:lang w:val="uk-UA"/>
        </w:rPr>
        <w:t xml:space="preserve"> Гаряча лінія: Тел. </w:t>
      </w:r>
      <w:hyperlink r:id="rId28" w:history="1">
        <w:r w:rsidRPr="00963FA7">
          <w:rPr>
            <w:rStyle w:val="Hyperlink"/>
            <w:color w:val="3852A6"/>
            <w:sz w:val="22"/>
            <w:szCs w:val="22"/>
            <w:lang w:val="uk-UA"/>
          </w:rPr>
          <w:t>(061) 228-75-50</w:t>
        </w:r>
      </w:hyperlink>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b/>
          <w:bCs/>
          <w:color w:val="000000"/>
          <w:sz w:val="22"/>
          <w:szCs w:val="22"/>
          <w:lang w:val="uk-UA"/>
        </w:rPr>
        <w:t xml:space="preserve">РІВНІ МОЖЛИВОСТІ ТА ІНКЛЮЗИВНЕ ОСВІТНЄ СЕРЕДОВИЩЕ. </w:t>
      </w:r>
      <w:r w:rsidRPr="00963FA7">
        <w:rPr>
          <w:color w:val="000000"/>
          <w:sz w:val="22"/>
          <w:szCs w:val="22"/>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9" w:history="1">
        <w:r w:rsidRPr="00963FA7">
          <w:rPr>
            <w:rStyle w:val="Hyperlink"/>
            <w:sz w:val="22"/>
            <w:szCs w:val="22"/>
            <w:lang w:val="uk-UA"/>
          </w:rPr>
          <w:t>https://tinyurl.com/ydhcsagx</w:t>
        </w:r>
      </w:hyperlink>
      <w:r w:rsidRPr="00963FA7">
        <w:rPr>
          <w:color w:val="000000"/>
          <w:sz w:val="22"/>
          <w:szCs w:val="22"/>
          <w:lang w:val="uk-UA"/>
        </w:rPr>
        <w:t>. </w:t>
      </w: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b/>
          <w:bCs/>
          <w:color w:val="000000"/>
          <w:sz w:val="22"/>
          <w:szCs w:val="22"/>
          <w:lang w:val="uk-UA"/>
        </w:rPr>
        <w:t>РЕСУРСИ ДЛЯ НАВЧАННЯ. Наукова бібліотека</w:t>
      </w:r>
      <w:r w:rsidRPr="00963FA7">
        <w:rPr>
          <w:color w:val="000000"/>
          <w:sz w:val="22"/>
          <w:szCs w:val="22"/>
          <w:lang w:val="uk-UA"/>
        </w:rPr>
        <w:t xml:space="preserve">: </w:t>
      </w:r>
      <w:hyperlink r:id="rId30" w:history="1">
        <w:r w:rsidRPr="00963FA7">
          <w:rPr>
            <w:rStyle w:val="Hyperlink"/>
            <w:sz w:val="22"/>
            <w:szCs w:val="22"/>
            <w:lang w:val="uk-UA"/>
          </w:rPr>
          <w:t>http://library.znu.edu.ua</w:t>
        </w:r>
      </w:hyperlink>
      <w:r w:rsidRPr="00963FA7">
        <w:rPr>
          <w:color w:val="000000"/>
          <w:sz w:val="22"/>
          <w:szCs w:val="22"/>
          <w:lang w:val="uk-UA"/>
        </w:rPr>
        <w:t>. Графік роботи абонементів: понеділок – п`ятниця з 08.00 до 16.00; вихідні дні: субота і неділя.</w:t>
      </w: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b/>
          <w:bCs/>
          <w:color w:val="000000"/>
          <w:sz w:val="22"/>
          <w:szCs w:val="22"/>
          <w:lang w:val="uk-UA"/>
        </w:rPr>
        <w:t>ЕЛЕКТРОННЕ ЗАБЕЗПЕЧЕННЯ НАВЧАННЯ (MOODLE): https://moodle.znu.edu.ua</w:t>
      </w: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color w:val="000000"/>
          <w:sz w:val="22"/>
          <w:szCs w:val="22"/>
          <w:lang w:val="uk-UA"/>
        </w:rPr>
        <w:t xml:space="preserve">Якщо забули пароль/логін, направте листа з темою «Забув пароль/логін» за адресою: </w:t>
      </w:r>
      <w:r w:rsidRPr="00963FA7">
        <w:rPr>
          <w:b/>
          <w:bCs/>
          <w:color w:val="333333"/>
          <w:sz w:val="22"/>
          <w:szCs w:val="22"/>
          <w:shd w:val="clear" w:color="auto" w:fill="FFFFFF"/>
          <w:lang w:val="uk-UA"/>
        </w:rPr>
        <w:t>moodle.znu@znu.edu.ua.</w:t>
      </w: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color w:val="000000"/>
          <w:sz w:val="22"/>
          <w:szCs w:val="22"/>
          <w:lang w:val="uk-UA"/>
        </w:rPr>
        <w:t>У листі вкажіть: прізвище, ім'я, по-батькові українською мовою; шифр групи; електронну адресу.</w:t>
      </w: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color w:val="000000"/>
          <w:sz w:val="22"/>
          <w:szCs w:val="22"/>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4A7D25" w:rsidRPr="00963FA7" w:rsidRDefault="004A7D25" w:rsidP="00126852">
      <w:pPr>
        <w:spacing w:line="240" w:lineRule="auto"/>
        <w:contextualSpacing/>
        <w:rPr>
          <w:rFonts w:ascii="Times New Roman" w:hAnsi="Times New Roman" w:cs="Times New Roman"/>
        </w:rPr>
      </w:pP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b/>
          <w:bCs/>
          <w:color w:val="000000"/>
          <w:sz w:val="22"/>
          <w:szCs w:val="22"/>
          <w:lang w:val="uk-UA"/>
        </w:rPr>
        <w:t>Центр інтенсивного вивчення іноземних мов</w:t>
      </w:r>
      <w:r w:rsidRPr="00963FA7">
        <w:rPr>
          <w:color w:val="000000"/>
          <w:sz w:val="22"/>
          <w:szCs w:val="22"/>
          <w:lang w:val="uk-UA"/>
        </w:rPr>
        <w:t>: http://sites.znu.edu.ua/child-advance/</w:t>
      </w: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b/>
          <w:bCs/>
          <w:color w:val="000000"/>
          <w:sz w:val="22"/>
          <w:szCs w:val="22"/>
          <w:lang w:val="uk-UA"/>
        </w:rPr>
        <w:t>Центр німецької мови, партнер Гете-інституту</w:t>
      </w:r>
      <w:r w:rsidRPr="00963FA7">
        <w:rPr>
          <w:color w:val="000000"/>
          <w:sz w:val="22"/>
          <w:szCs w:val="22"/>
          <w:lang w:val="uk-UA"/>
        </w:rPr>
        <w:t>: https://www.znu.edu.ua/ukr/edu/ocznu/nim</w:t>
      </w:r>
    </w:p>
    <w:p w:rsidR="004A7D25" w:rsidRPr="00963FA7" w:rsidRDefault="004A7D25" w:rsidP="00126852">
      <w:pPr>
        <w:pStyle w:val="NormalWeb"/>
        <w:spacing w:before="0" w:beforeAutospacing="0" w:after="0" w:afterAutospacing="0"/>
        <w:contextualSpacing/>
        <w:jc w:val="both"/>
        <w:rPr>
          <w:sz w:val="22"/>
          <w:szCs w:val="22"/>
          <w:lang w:val="uk-UA"/>
        </w:rPr>
      </w:pPr>
      <w:r w:rsidRPr="00963FA7">
        <w:rPr>
          <w:b/>
          <w:bCs/>
          <w:color w:val="000000"/>
          <w:sz w:val="22"/>
          <w:szCs w:val="22"/>
          <w:lang w:val="uk-UA"/>
        </w:rPr>
        <w:t>Школа Конфуція (вивчення китайської мови)</w:t>
      </w:r>
      <w:r w:rsidRPr="00963FA7">
        <w:rPr>
          <w:color w:val="000000"/>
          <w:sz w:val="22"/>
          <w:szCs w:val="22"/>
          <w:lang w:val="uk-UA"/>
        </w:rPr>
        <w:t>: http://sites.znu.edu.ua/confucius</w:t>
      </w:r>
    </w:p>
    <w:p w:rsidR="00C201C2" w:rsidRPr="00963FA7" w:rsidRDefault="00C201C2" w:rsidP="00126852">
      <w:pPr>
        <w:spacing w:line="240" w:lineRule="auto"/>
        <w:contextualSpacing/>
        <w:rPr>
          <w:rFonts w:ascii="Times New Roman" w:hAnsi="Times New Roman" w:cs="Times New Roman"/>
        </w:rPr>
      </w:pPr>
    </w:p>
    <w:sectPr w:rsidR="00C201C2" w:rsidRPr="00963FA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1208"/>
    <w:multiLevelType w:val="hybridMultilevel"/>
    <w:tmpl w:val="036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9446A"/>
    <w:multiLevelType w:val="hybridMultilevel"/>
    <w:tmpl w:val="ABA0A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27F73"/>
    <w:multiLevelType w:val="hybridMultilevel"/>
    <w:tmpl w:val="1226A04A"/>
    <w:lvl w:ilvl="0" w:tplc="D940F44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D1E23"/>
    <w:multiLevelType w:val="multilevel"/>
    <w:tmpl w:val="C3C05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685A83"/>
    <w:multiLevelType w:val="multilevel"/>
    <w:tmpl w:val="595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9854A3"/>
    <w:multiLevelType w:val="multilevel"/>
    <w:tmpl w:val="8F72A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115871"/>
    <w:multiLevelType w:val="multilevel"/>
    <w:tmpl w:val="8454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020B2"/>
    <w:multiLevelType w:val="hybridMultilevel"/>
    <w:tmpl w:val="0CC06B2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64A027D0"/>
    <w:multiLevelType w:val="multilevel"/>
    <w:tmpl w:val="12C4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D621AC"/>
    <w:multiLevelType w:val="hybridMultilevel"/>
    <w:tmpl w:val="77F2107A"/>
    <w:lvl w:ilvl="0" w:tplc="7FC2D70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5"/>
  </w:num>
  <w:num w:numId="6">
    <w:abstractNumId w:val="7"/>
  </w:num>
  <w:num w:numId="7">
    <w:abstractNumId w:val="1"/>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5B"/>
    <w:rsid w:val="00050474"/>
    <w:rsid w:val="0010505E"/>
    <w:rsid w:val="00126852"/>
    <w:rsid w:val="002F777C"/>
    <w:rsid w:val="004A7D25"/>
    <w:rsid w:val="005C508B"/>
    <w:rsid w:val="00632C52"/>
    <w:rsid w:val="00735057"/>
    <w:rsid w:val="0074415B"/>
    <w:rsid w:val="007A449C"/>
    <w:rsid w:val="008965ED"/>
    <w:rsid w:val="00963FA7"/>
    <w:rsid w:val="00B03EC8"/>
    <w:rsid w:val="00B25868"/>
    <w:rsid w:val="00B420C0"/>
    <w:rsid w:val="00B9767B"/>
    <w:rsid w:val="00C201C2"/>
    <w:rsid w:val="00C43C19"/>
    <w:rsid w:val="00D938BF"/>
    <w:rsid w:val="00FB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7E61E2-DBF8-4F84-9E48-625FA1C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1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201C2"/>
    <w:rPr>
      <w:color w:val="0563C1" w:themeColor="hyperlink"/>
      <w:u w:val="single"/>
    </w:rPr>
  </w:style>
  <w:style w:type="character" w:customStyle="1" w:styleId="apple-tab-span">
    <w:name w:val="apple-tab-span"/>
    <w:basedOn w:val="DefaultParagraphFont"/>
    <w:rsid w:val="004A7D25"/>
  </w:style>
  <w:style w:type="paragraph" w:styleId="ListParagraph">
    <w:name w:val="List Paragraph"/>
    <w:basedOn w:val="Normal"/>
    <w:uiPriority w:val="34"/>
    <w:qFormat/>
    <w:rsid w:val="00126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0594">
      <w:bodyDiv w:val="1"/>
      <w:marLeft w:val="0"/>
      <w:marRight w:val="0"/>
      <w:marTop w:val="0"/>
      <w:marBottom w:val="0"/>
      <w:divBdr>
        <w:top w:val="none" w:sz="0" w:space="0" w:color="auto"/>
        <w:left w:val="none" w:sz="0" w:space="0" w:color="auto"/>
        <w:bottom w:val="none" w:sz="0" w:space="0" w:color="auto"/>
        <w:right w:val="none" w:sz="0" w:space="0" w:color="auto"/>
      </w:divBdr>
    </w:div>
    <w:div w:id="568728256">
      <w:bodyDiv w:val="1"/>
      <w:marLeft w:val="0"/>
      <w:marRight w:val="0"/>
      <w:marTop w:val="0"/>
      <w:marBottom w:val="0"/>
      <w:divBdr>
        <w:top w:val="none" w:sz="0" w:space="0" w:color="auto"/>
        <w:left w:val="none" w:sz="0" w:space="0" w:color="auto"/>
        <w:bottom w:val="none" w:sz="0" w:space="0" w:color="auto"/>
        <w:right w:val="none" w:sz="0" w:space="0" w:color="auto"/>
      </w:divBdr>
    </w:div>
    <w:div w:id="1706635286">
      <w:bodyDiv w:val="1"/>
      <w:marLeft w:val="0"/>
      <w:marRight w:val="0"/>
      <w:marTop w:val="0"/>
      <w:marBottom w:val="0"/>
      <w:divBdr>
        <w:top w:val="none" w:sz="0" w:space="0" w:color="auto"/>
        <w:left w:val="none" w:sz="0" w:space="0" w:color="auto"/>
        <w:bottom w:val="none" w:sz="0" w:space="0" w:color="auto"/>
        <w:right w:val="none" w:sz="0" w:space="0" w:color="auto"/>
      </w:divBdr>
      <w:divsChild>
        <w:div w:id="257327038">
          <w:marLeft w:val="-5"/>
          <w:marRight w:val="0"/>
          <w:marTop w:val="0"/>
          <w:marBottom w:val="0"/>
          <w:divBdr>
            <w:top w:val="none" w:sz="0" w:space="0" w:color="auto"/>
            <w:left w:val="none" w:sz="0" w:space="0" w:color="auto"/>
            <w:bottom w:val="none" w:sz="0" w:space="0" w:color="auto"/>
            <w:right w:val="none" w:sz="0" w:space="0" w:color="auto"/>
          </w:divBdr>
        </w:div>
        <w:div w:id="1991444068">
          <w:marLeft w:val="-5"/>
          <w:marRight w:val="0"/>
          <w:marTop w:val="0"/>
          <w:marBottom w:val="0"/>
          <w:divBdr>
            <w:top w:val="none" w:sz="0" w:space="0" w:color="auto"/>
            <w:left w:val="none" w:sz="0" w:space="0" w:color="auto"/>
            <w:bottom w:val="none" w:sz="0" w:space="0" w:color="auto"/>
            <w:right w:val="none" w:sz="0" w:space="0" w:color="auto"/>
          </w:divBdr>
        </w:div>
        <w:div w:id="1862624667">
          <w:marLeft w:val="-5"/>
          <w:marRight w:val="0"/>
          <w:marTop w:val="0"/>
          <w:marBottom w:val="0"/>
          <w:divBdr>
            <w:top w:val="none" w:sz="0" w:space="0" w:color="auto"/>
            <w:left w:val="none" w:sz="0" w:space="0" w:color="auto"/>
            <w:bottom w:val="none" w:sz="0" w:space="0" w:color="auto"/>
            <w:right w:val="none" w:sz="0" w:space="0" w:color="auto"/>
          </w:divBdr>
        </w:div>
        <w:div w:id="1762605702">
          <w:marLeft w:val="-5"/>
          <w:marRight w:val="0"/>
          <w:marTop w:val="0"/>
          <w:marBottom w:val="0"/>
          <w:divBdr>
            <w:top w:val="none" w:sz="0" w:space="0" w:color="auto"/>
            <w:left w:val="none" w:sz="0" w:space="0" w:color="auto"/>
            <w:bottom w:val="none" w:sz="0" w:space="0" w:color="auto"/>
            <w:right w:val="none" w:sz="0" w:space="0" w:color="auto"/>
          </w:divBdr>
        </w:div>
      </w:divsChild>
    </w:div>
    <w:div w:id="20531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osvita.ua/library/cucasni-metodiki-ta-tehnologiipodolanna-zaikanna-v-ucniv-pidlitkiv-ta-doroslih-126449.html" TargetMode="External"/><Relationship Id="rId13" Type="http://schemas.openxmlformats.org/officeDocument/2006/relationships/hyperlink" Target="http://ircnetushyn.miskrada.org.ua/news/08-40-18-11-12-2020/" TargetMode="External"/><Relationship Id="rId18" Type="http://schemas.openxmlformats.org/officeDocument/2006/relationships/hyperlink" Target="https://tinyurl.com/ya6yk4ad" TargetMode="External"/><Relationship Id="rId26" Type="http://schemas.openxmlformats.org/officeDocument/2006/relationships/hyperlink" Target="https://tinyurl.com/y9r5dpwh" TargetMode="External"/><Relationship Id="rId3" Type="http://schemas.openxmlformats.org/officeDocument/2006/relationships/settings" Target="settings.xml"/><Relationship Id="rId21" Type="http://schemas.openxmlformats.org/officeDocument/2006/relationships/hyperlink" Target="https://tinyurl.com/y9pkmmp5" TargetMode="External"/><Relationship Id="rId7" Type="http://schemas.openxmlformats.org/officeDocument/2006/relationships/hyperlink" Target="https://jron.donnu.edu.ua/article/view/10803" TargetMode="External"/><Relationship Id="rId12" Type="http://schemas.openxmlformats.org/officeDocument/2006/relationships/hyperlink" Target="URL:https://korektolog.com/logoritmikamnu/88-logozasobystat" TargetMode="External"/><Relationship Id="rId17" Type="http://schemas.openxmlformats.org/officeDocument/2006/relationships/hyperlink" Target="https://tinyurl.com/yckze4jd" TargetMode="External"/><Relationship Id="rId25" Type="http://schemas.openxmlformats.org/officeDocument/2006/relationships/hyperlink" Target="https://tinyurl.com/yd6bq6p9" TargetMode="External"/><Relationship Id="rId2" Type="http://schemas.openxmlformats.org/officeDocument/2006/relationships/styles" Target="styles.xml"/><Relationship Id="rId16" Type="http://schemas.openxmlformats.org/officeDocument/2006/relationships/hyperlink" Target="https://vseosvita.ua/library/prikladilogoritmicnih-vprav-6156.html" TargetMode="External"/><Relationship Id="rId20" Type="http://schemas.openxmlformats.org/officeDocument/2006/relationships/hyperlink" Target="https://tinyurl.com/y9tve4lk" TargetMode="External"/><Relationship Id="rId29" Type="http://schemas.openxmlformats.org/officeDocument/2006/relationships/hyperlink" Target="https://tinyurl.com/ydhcsagx" TargetMode="External"/><Relationship Id="rId1" Type="http://schemas.openxmlformats.org/officeDocument/2006/relationships/numbering" Target="numbering.xml"/><Relationship Id="rId6" Type="http://schemas.openxmlformats.org/officeDocument/2006/relationships/hyperlink" Target="http://pedagogy-journal.kpu.zp.ua/archive/2023/89/89_2023.pdf" TargetMode="External"/><Relationship Id="rId11" Type="http://schemas.openxmlformats.org/officeDocument/2006/relationships/hyperlink" Target="https://www.twirpx.com/file/802918/grant/" TargetMode="External"/><Relationship Id="rId24" Type="http://schemas.openxmlformats.org/officeDocument/2006/relationships/hyperlink" Target="https://tinyurl.com/57wha734" TargetMode="External"/><Relationship Id="rId32" Type="http://schemas.openxmlformats.org/officeDocument/2006/relationships/theme" Target="theme/theme1.xml"/><Relationship Id="rId5" Type="http://schemas.openxmlformats.org/officeDocument/2006/relationships/hyperlink" Target="mailto:I.Kucherak@gmail.com" TargetMode="External"/><Relationship Id="rId15" Type="http://schemas.openxmlformats.org/officeDocument/2006/relationships/hyperlink" Target="URL:http://krasnokutsk.irc.org.ua/logoritmika-15-18-42-21-04-2020/" TargetMode="External"/><Relationship Id="rId23" Type="http://schemas.openxmlformats.org/officeDocument/2006/relationships/hyperlink" Target="https://tinyurl.com/y8gbt4xs" TargetMode="External"/><Relationship Id="rId28" Type="http://schemas.openxmlformats.org/officeDocument/2006/relationships/hyperlink" Target="tel:061-228-75-50" TargetMode="External"/><Relationship Id="rId10" Type="http://schemas.openxmlformats.org/officeDocument/2006/relationships/hyperlink" Target="URL:https://doshkilnyk.in.ua/tema-bal-maskarad-aktualnist-doshkilnyj-vik-jesenzytyvnym-dlja-rozvytku-spryjmannja-scho-sluhuje-formuvannju-pamjatimyslennja-uvahy-v-osnovi-rozvytku-vyschyh-funkcij-lezhyt-skladnyj-proces-in/" TargetMode="External"/><Relationship Id="rId19" Type="http://schemas.openxmlformats.org/officeDocument/2006/relationships/hyperlink" Target="https://tinyurl.com/y6wzzlu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RL:http://krasnokutsk-logoped.edu.kh.ua/informacijnij_blok_batjkam_vchitelyam_vihovatelyam/logopedichne_zanyattya/logoritmika/" TargetMode="External"/><Relationship Id="rId14" Type="http://schemas.openxmlformats.org/officeDocument/2006/relationships/hyperlink" Target="https://www.pedrada.com.ua/article/2329-logoritmka-na-muzichnih-zanyattyah" TargetMode="External"/><Relationship Id="rId22" Type="http://schemas.openxmlformats.org/officeDocument/2006/relationships/hyperlink" Target="https://tinyurl.com/ycds57la" TargetMode="External"/><Relationship Id="rId27" Type="http://schemas.openxmlformats.org/officeDocument/2006/relationships/hyperlink" Target="mailto:uv@znu.edu.ua" TargetMode="External"/><Relationship Id="rId30" Type="http://schemas.openxmlformats.org/officeDocument/2006/relationships/hyperlink" Target="http://library.znu.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2436</Words>
  <Characters>19066</Characters>
  <Application>Microsoft Office Word</Application>
  <DocSecurity>0</DocSecurity>
  <Lines>595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2024-02-12T11:41:00Z</dcterms:created>
  <dcterms:modified xsi:type="dcterms:W3CDTF">2024-02-12T11:41:00Z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30f2ce05-aeef-4b8a-b1f1-210b22160de7</vt:lpwstr>
  </property>
</Properties>
</file>