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F7FBF" w:rsidRPr="00362673" w:rsidRDefault="007F7FBF" w:rsidP="007F7FBF">
      <w:pPr>
        <w:pStyle w:val="af4"/>
        <w:rPr>
          <w:rFonts w:ascii="Times New Roman" w:hAnsi="Times New Roman"/>
          <w:b w:val="0"/>
          <w:i w:val="0"/>
          <w:sz w:val="28"/>
          <w:szCs w:val="28"/>
        </w:rPr>
      </w:pPr>
      <w:bookmarkStart w:id="0" w:name="_Hlk137032986"/>
      <w:bookmarkEnd w:id="0"/>
      <w:r w:rsidRPr="00362673">
        <w:rPr>
          <w:rFonts w:ascii="Times New Roman" w:hAnsi="Times New Roman"/>
          <w:b w:val="0"/>
          <w:i w:val="0"/>
          <w:sz w:val="28"/>
          <w:szCs w:val="28"/>
        </w:rPr>
        <w:t>Міністерств</w:t>
      </w:r>
      <w:r w:rsidR="001919A7" w:rsidRPr="00362673">
        <w:rPr>
          <w:rFonts w:ascii="Times New Roman" w:hAnsi="Times New Roman"/>
          <w:b w:val="0"/>
          <w:i w:val="0"/>
          <w:sz w:val="28"/>
          <w:szCs w:val="28"/>
        </w:rPr>
        <w:t>о</w:t>
      </w:r>
      <w:r w:rsidRPr="00362673">
        <w:rPr>
          <w:rFonts w:ascii="Times New Roman" w:hAnsi="Times New Roman"/>
          <w:b w:val="0"/>
          <w:i w:val="0"/>
          <w:sz w:val="28"/>
          <w:szCs w:val="28"/>
        </w:rPr>
        <w:t xml:space="preserve"> освіти і науки України</w:t>
      </w:r>
    </w:p>
    <w:p w:rsidR="007F7FBF" w:rsidRPr="00362673" w:rsidRDefault="00837B5F" w:rsidP="007F7FBF">
      <w:pPr>
        <w:pStyle w:val="af4"/>
        <w:rPr>
          <w:rFonts w:ascii="Times New Roman" w:hAnsi="Times New Roman"/>
          <w:b w:val="0"/>
          <w:i w:val="0"/>
          <w:sz w:val="28"/>
          <w:szCs w:val="28"/>
        </w:rPr>
      </w:pPr>
      <w:r w:rsidRPr="00362673">
        <w:rPr>
          <w:rFonts w:ascii="Times New Roman" w:hAnsi="Times New Roman"/>
          <w:b w:val="0"/>
          <w:i w:val="0"/>
          <w:sz w:val="28"/>
          <w:szCs w:val="28"/>
        </w:rPr>
        <w:t>Запорізький національний університет</w:t>
      </w:r>
    </w:p>
    <w:p w:rsidR="007F7FBF" w:rsidRPr="00362673" w:rsidRDefault="007F7FBF" w:rsidP="007F7FBF">
      <w:pPr>
        <w:pStyle w:val="af4"/>
        <w:rPr>
          <w:rFonts w:ascii="Times New Roman" w:hAnsi="Times New Roman"/>
          <w:i w:val="0"/>
          <w:sz w:val="28"/>
          <w:szCs w:val="28"/>
        </w:rPr>
      </w:pPr>
    </w:p>
    <w:p w:rsidR="007F7FBF" w:rsidRPr="00362673" w:rsidRDefault="007F7FBF" w:rsidP="007F7FBF">
      <w:pPr>
        <w:pStyle w:val="af4"/>
        <w:jc w:val="left"/>
        <w:rPr>
          <w:rFonts w:ascii="Times New Roman" w:hAnsi="Times New Roman"/>
          <w:i w:val="0"/>
          <w:sz w:val="28"/>
          <w:szCs w:val="28"/>
        </w:rPr>
      </w:pPr>
    </w:p>
    <w:p w:rsidR="007F7FBF" w:rsidRPr="00362673" w:rsidRDefault="007F7FBF" w:rsidP="007F7FBF">
      <w:pPr>
        <w:pStyle w:val="af4"/>
        <w:rPr>
          <w:rFonts w:ascii="Times New Roman" w:hAnsi="Times New Roman"/>
          <w:i w:val="0"/>
          <w:sz w:val="28"/>
          <w:szCs w:val="28"/>
        </w:rPr>
      </w:pPr>
    </w:p>
    <w:p w:rsidR="007F7FBF" w:rsidRPr="00362673" w:rsidRDefault="007F7FBF" w:rsidP="007F7FBF">
      <w:pPr>
        <w:pStyle w:val="af4"/>
        <w:rPr>
          <w:rFonts w:ascii="Times New Roman" w:hAnsi="Times New Roman"/>
          <w:i w:val="0"/>
          <w:sz w:val="28"/>
          <w:szCs w:val="28"/>
        </w:rPr>
      </w:pPr>
    </w:p>
    <w:p w:rsidR="007F7FBF" w:rsidRPr="00362673" w:rsidRDefault="007F7FBF" w:rsidP="007F7FBF">
      <w:pPr>
        <w:pStyle w:val="af4"/>
        <w:rPr>
          <w:rFonts w:ascii="Times New Roman" w:hAnsi="Times New Roman"/>
          <w:i w:val="0"/>
          <w:sz w:val="28"/>
          <w:szCs w:val="28"/>
        </w:rPr>
      </w:pPr>
    </w:p>
    <w:p w:rsidR="007F7FBF" w:rsidRPr="00362673" w:rsidRDefault="007F7FBF" w:rsidP="007F7FBF">
      <w:pPr>
        <w:pStyle w:val="af4"/>
        <w:rPr>
          <w:rFonts w:ascii="Times New Roman" w:hAnsi="Times New Roman"/>
          <w:i w:val="0"/>
          <w:sz w:val="28"/>
          <w:szCs w:val="28"/>
        </w:rPr>
      </w:pPr>
    </w:p>
    <w:p w:rsidR="007F7FBF" w:rsidRPr="00362673" w:rsidRDefault="007F7FBF" w:rsidP="007F7FBF">
      <w:pPr>
        <w:pStyle w:val="af4"/>
        <w:rPr>
          <w:rFonts w:ascii="Times New Roman" w:hAnsi="Times New Roman"/>
          <w:b w:val="0"/>
          <w:i w:val="0"/>
          <w:sz w:val="28"/>
          <w:szCs w:val="28"/>
        </w:rPr>
      </w:pPr>
      <w:r w:rsidRPr="00362673">
        <w:rPr>
          <w:rFonts w:ascii="Times New Roman" w:hAnsi="Times New Roman"/>
          <w:b w:val="0"/>
          <w:i w:val="0"/>
          <w:sz w:val="28"/>
          <w:szCs w:val="28"/>
        </w:rPr>
        <w:t>О.М. Войтович</w:t>
      </w:r>
    </w:p>
    <w:p w:rsidR="007F7FBF" w:rsidRPr="00362673" w:rsidRDefault="007F7FBF" w:rsidP="007F7FBF">
      <w:pPr>
        <w:pStyle w:val="af4"/>
        <w:rPr>
          <w:rFonts w:ascii="Times New Roman" w:hAnsi="Times New Roman"/>
          <w:b w:val="0"/>
          <w:i w:val="0"/>
          <w:sz w:val="28"/>
          <w:szCs w:val="28"/>
        </w:rPr>
      </w:pPr>
    </w:p>
    <w:p w:rsidR="007F7FBF" w:rsidRPr="00362673" w:rsidRDefault="007F7FBF" w:rsidP="007F7FBF">
      <w:pPr>
        <w:pStyle w:val="af4"/>
        <w:rPr>
          <w:rFonts w:ascii="Times New Roman" w:hAnsi="Times New Roman"/>
          <w:b w:val="0"/>
          <w:i w:val="0"/>
          <w:sz w:val="28"/>
          <w:szCs w:val="28"/>
        </w:rPr>
      </w:pPr>
    </w:p>
    <w:p w:rsidR="007F7FBF" w:rsidRPr="00362673" w:rsidRDefault="007F7FBF" w:rsidP="007F7FBF">
      <w:pPr>
        <w:pStyle w:val="af4"/>
        <w:rPr>
          <w:rFonts w:ascii="Times New Roman" w:hAnsi="Times New Roman"/>
          <w:b w:val="0"/>
          <w:i w:val="0"/>
          <w:sz w:val="28"/>
          <w:szCs w:val="28"/>
        </w:rPr>
      </w:pPr>
    </w:p>
    <w:p w:rsidR="007F7FBF" w:rsidRPr="00362673" w:rsidRDefault="007F7FBF" w:rsidP="007F7FBF">
      <w:pPr>
        <w:pStyle w:val="af4"/>
        <w:rPr>
          <w:rFonts w:ascii="Times New Roman" w:hAnsi="Times New Roman"/>
          <w:b w:val="0"/>
          <w:i w:val="0"/>
          <w:sz w:val="28"/>
          <w:szCs w:val="28"/>
        </w:rPr>
      </w:pPr>
    </w:p>
    <w:p w:rsidR="007F7FBF" w:rsidRPr="001D3475" w:rsidRDefault="001D3475" w:rsidP="007F7FBF">
      <w:pPr>
        <w:pStyle w:val="af4"/>
        <w:rPr>
          <w:rFonts w:ascii="Times New Roman" w:hAnsi="Times New Roman"/>
          <w:b w:val="0"/>
          <w:i w:val="0"/>
          <w:sz w:val="28"/>
          <w:szCs w:val="28"/>
          <w:lang w:val="ru-RU"/>
        </w:rPr>
      </w:pPr>
      <w:r>
        <w:rPr>
          <w:rFonts w:ascii="Times New Roman" w:hAnsi="Times New Roman"/>
          <w:b w:val="0"/>
          <w:i w:val="0"/>
          <w:sz w:val="28"/>
          <w:szCs w:val="28"/>
          <w:lang w:val="ru-RU"/>
        </w:rPr>
        <w:t>ГЕНЕТИКА</w:t>
      </w:r>
    </w:p>
    <w:p w:rsidR="007F7FBF" w:rsidRPr="00362673" w:rsidRDefault="007F7FBF" w:rsidP="007F7FBF">
      <w:pPr>
        <w:pStyle w:val="af4"/>
        <w:rPr>
          <w:rFonts w:ascii="Times New Roman" w:hAnsi="Times New Roman"/>
          <w:b w:val="0"/>
          <w:i w:val="0"/>
          <w:sz w:val="28"/>
          <w:szCs w:val="28"/>
        </w:rPr>
      </w:pPr>
    </w:p>
    <w:p w:rsidR="007F7FBF" w:rsidRPr="00362673" w:rsidRDefault="007F7FBF" w:rsidP="007F7FBF">
      <w:pPr>
        <w:pStyle w:val="af4"/>
        <w:rPr>
          <w:rFonts w:ascii="Times New Roman" w:hAnsi="Times New Roman"/>
          <w:b w:val="0"/>
          <w:i w:val="0"/>
          <w:sz w:val="28"/>
          <w:szCs w:val="28"/>
        </w:rPr>
      </w:pPr>
    </w:p>
    <w:p w:rsidR="007F7FBF" w:rsidRPr="00362673" w:rsidRDefault="00D741DB" w:rsidP="007F7FBF">
      <w:pPr>
        <w:jc w:val="center"/>
        <w:rPr>
          <w:sz w:val="28"/>
          <w:szCs w:val="28"/>
          <w:lang w:val="uk-UA"/>
        </w:rPr>
      </w:pPr>
      <w:r>
        <w:rPr>
          <w:sz w:val="28"/>
          <w:szCs w:val="28"/>
          <w:lang w:val="uk-UA"/>
        </w:rPr>
        <w:t>Практикум</w:t>
      </w:r>
    </w:p>
    <w:p w:rsidR="00611153" w:rsidRDefault="007F7FBF" w:rsidP="007F7FBF">
      <w:pPr>
        <w:jc w:val="center"/>
        <w:rPr>
          <w:sz w:val="28"/>
          <w:szCs w:val="28"/>
          <w:lang w:val="uk-UA"/>
        </w:rPr>
      </w:pPr>
      <w:r w:rsidRPr="00362673">
        <w:rPr>
          <w:sz w:val="28"/>
          <w:szCs w:val="28"/>
          <w:lang w:val="uk-UA"/>
        </w:rPr>
        <w:t xml:space="preserve">для </w:t>
      </w:r>
      <w:r w:rsidR="00837B5F" w:rsidRPr="00362673">
        <w:rPr>
          <w:sz w:val="28"/>
          <w:szCs w:val="28"/>
          <w:lang w:val="uk-UA"/>
        </w:rPr>
        <w:t xml:space="preserve">здобувачів ступеня вищої освіти бакалавра </w:t>
      </w:r>
    </w:p>
    <w:p w:rsidR="00611153" w:rsidRDefault="00837B5F" w:rsidP="007F7FBF">
      <w:pPr>
        <w:jc w:val="center"/>
        <w:rPr>
          <w:sz w:val="28"/>
          <w:szCs w:val="28"/>
          <w:lang w:val="uk-UA"/>
        </w:rPr>
      </w:pPr>
      <w:r w:rsidRPr="00362673">
        <w:rPr>
          <w:sz w:val="28"/>
          <w:szCs w:val="28"/>
          <w:lang w:val="uk-UA"/>
        </w:rPr>
        <w:t>спеціальності</w:t>
      </w:r>
      <w:r w:rsidR="00611153">
        <w:rPr>
          <w:sz w:val="28"/>
          <w:szCs w:val="28"/>
          <w:lang w:val="uk-UA"/>
        </w:rPr>
        <w:t xml:space="preserve"> </w:t>
      </w:r>
      <w:r w:rsidR="007F7FBF" w:rsidRPr="00362673">
        <w:rPr>
          <w:sz w:val="28"/>
          <w:szCs w:val="28"/>
          <w:lang w:val="uk-UA"/>
        </w:rPr>
        <w:t>«</w:t>
      </w:r>
      <w:r w:rsidRPr="00362673">
        <w:rPr>
          <w:sz w:val="28"/>
          <w:szCs w:val="28"/>
          <w:lang w:val="uk-UA"/>
        </w:rPr>
        <w:t>Біологія</w:t>
      </w:r>
      <w:r w:rsidR="00D741DB">
        <w:rPr>
          <w:sz w:val="28"/>
          <w:szCs w:val="28"/>
          <w:lang w:val="uk-UA"/>
        </w:rPr>
        <w:t xml:space="preserve"> та біохімія</w:t>
      </w:r>
      <w:r w:rsidR="007F7FBF" w:rsidRPr="00362673">
        <w:rPr>
          <w:sz w:val="28"/>
          <w:szCs w:val="28"/>
          <w:lang w:val="uk-UA"/>
        </w:rPr>
        <w:t>»</w:t>
      </w:r>
      <w:r w:rsidRPr="00362673">
        <w:rPr>
          <w:sz w:val="28"/>
          <w:szCs w:val="28"/>
          <w:lang w:val="uk-UA"/>
        </w:rPr>
        <w:t xml:space="preserve"> </w:t>
      </w:r>
    </w:p>
    <w:p w:rsidR="007F7FBF" w:rsidRPr="00362673" w:rsidRDefault="00837B5F" w:rsidP="007F7FBF">
      <w:pPr>
        <w:jc w:val="center"/>
        <w:rPr>
          <w:sz w:val="28"/>
          <w:szCs w:val="28"/>
          <w:lang w:val="uk-UA"/>
        </w:rPr>
      </w:pPr>
      <w:r w:rsidRPr="00362673">
        <w:rPr>
          <w:sz w:val="28"/>
          <w:szCs w:val="28"/>
          <w:lang w:val="uk-UA"/>
        </w:rPr>
        <w:t>освітньо-професійн</w:t>
      </w:r>
      <w:r w:rsidR="00D741DB">
        <w:rPr>
          <w:sz w:val="28"/>
          <w:szCs w:val="28"/>
          <w:lang w:val="uk-UA"/>
        </w:rPr>
        <w:t>их</w:t>
      </w:r>
      <w:r w:rsidRPr="00362673">
        <w:rPr>
          <w:sz w:val="28"/>
          <w:szCs w:val="28"/>
          <w:lang w:val="uk-UA"/>
        </w:rPr>
        <w:t xml:space="preserve"> програм «Біологія»</w:t>
      </w:r>
      <w:r w:rsidR="00D741DB">
        <w:rPr>
          <w:sz w:val="28"/>
          <w:szCs w:val="28"/>
          <w:lang w:val="uk-UA"/>
        </w:rPr>
        <w:t xml:space="preserve"> та «Генетика»</w:t>
      </w:r>
    </w:p>
    <w:p w:rsidR="007F7FBF" w:rsidRPr="00362673" w:rsidRDefault="007F7FBF" w:rsidP="007F7FBF">
      <w:pPr>
        <w:ind w:left="2160"/>
        <w:rPr>
          <w:sz w:val="28"/>
          <w:szCs w:val="28"/>
          <w:lang w:val="uk-UA"/>
        </w:rPr>
      </w:pPr>
    </w:p>
    <w:p w:rsidR="007F7FBF" w:rsidRPr="00362673" w:rsidRDefault="007F7FBF" w:rsidP="007F7FBF">
      <w:pPr>
        <w:ind w:left="2160"/>
        <w:rPr>
          <w:sz w:val="28"/>
          <w:szCs w:val="28"/>
          <w:lang w:val="uk-UA"/>
        </w:rPr>
      </w:pPr>
    </w:p>
    <w:p w:rsidR="007F7FBF" w:rsidRPr="00362673" w:rsidRDefault="007F7FBF" w:rsidP="007F7FBF">
      <w:pPr>
        <w:ind w:left="2160"/>
        <w:rPr>
          <w:sz w:val="28"/>
          <w:szCs w:val="28"/>
          <w:lang w:val="uk-UA"/>
        </w:rPr>
      </w:pPr>
    </w:p>
    <w:p w:rsidR="007F7FBF" w:rsidRPr="00362673" w:rsidRDefault="007F7FBF" w:rsidP="007F7FBF">
      <w:pPr>
        <w:ind w:left="2160"/>
        <w:rPr>
          <w:sz w:val="28"/>
          <w:szCs w:val="28"/>
          <w:lang w:val="uk-UA"/>
        </w:rPr>
      </w:pPr>
    </w:p>
    <w:p w:rsidR="007F7FBF" w:rsidRPr="00362673" w:rsidRDefault="007F7FBF" w:rsidP="007F7FBF">
      <w:pPr>
        <w:ind w:left="2160"/>
        <w:rPr>
          <w:sz w:val="28"/>
          <w:szCs w:val="28"/>
          <w:lang w:val="uk-UA"/>
        </w:rPr>
      </w:pPr>
    </w:p>
    <w:p w:rsidR="007F7FBF" w:rsidRPr="00362673" w:rsidRDefault="007F7FBF" w:rsidP="007F7FBF">
      <w:pPr>
        <w:ind w:left="2160"/>
        <w:rPr>
          <w:sz w:val="28"/>
          <w:szCs w:val="28"/>
          <w:lang w:val="uk-UA"/>
        </w:rPr>
      </w:pPr>
    </w:p>
    <w:p w:rsidR="007F7FBF" w:rsidRPr="00362673" w:rsidRDefault="007F7FBF" w:rsidP="00362673">
      <w:pPr>
        <w:ind w:left="2160" w:firstLine="4077"/>
        <w:rPr>
          <w:sz w:val="28"/>
          <w:szCs w:val="28"/>
          <w:lang w:val="uk-UA"/>
        </w:rPr>
      </w:pPr>
      <w:r w:rsidRPr="00362673">
        <w:rPr>
          <w:sz w:val="28"/>
          <w:szCs w:val="28"/>
          <w:lang w:val="uk-UA"/>
        </w:rPr>
        <w:t>Затверджено</w:t>
      </w:r>
    </w:p>
    <w:p w:rsidR="007F7FBF" w:rsidRPr="00362673" w:rsidRDefault="007F7FBF" w:rsidP="00362673">
      <w:pPr>
        <w:ind w:left="2160" w:firstLine="4077"/>
        <w:rPr>
          <w:sz w:val="28"/>
          <w:szCs w:val="28"/>
          <w:lang w:val="uk-UA"/>
        </w:rPr>
      </w:pPr>
      <w:r w:rsidRPr="00362673">
        <w:rPr>
          <w:sz w:val="28"/>
          <w:szCs w:val="28"/>
          <w:lang w:val="uk-UA"/>
        </w:rPr>
        <w:t>вченою радою ЗНУ</w:t>
      </w:r>
    </w:p>
    <w:p w:rsidR="007F7FBF" w:rsidRPr="00362673" w:rsidRDefault="007F7FBF" w:rsidP="00362673">
      <w:pPr>
        <w:ind w:left="2160" w:firstLine="4077"/>
        <w:rPr>
          <w:sz w:val="28"/>
          <w:szCs w:val="28"/>
          <w:lang w:val="uk-UA"/>
        </w:rPr>
      </w:pPr>
      <w:r w:rsidRPr="00362673">
        <w:rPr>
          <w:sz w:val="28"/>
          <w:szCs w:val="28"/>
          <w:lang w:val="uk-UA"/>
        </w:rPr>
        <w:t xml:space="preserve">Протокол №  </w:t>
      </w:r>
      <w:r w:rsidR="00362673" w:rsidRPr="00362673">
        <w:rPr>
          <w:sz w:val="28"/>
          <w:szCs w:val="28"/>
          <w:lang w:val="uk-UA"/>
        </w:rPr>
        <w:t xml:space="preserve"> </w:t>
      </w:r>
      <w:r w:rsidRPr="00362673">
        <w:rPr>
          <w:sz w:val="28"/>
          <w:szCs w:val="28"/>
          <w:lang w:val="uk-UA"/>
        </w:rPr>
        <w:t xml:space="preserve">від </w:t>
      </w:r>
    </w:p>
    <w:p w:rsidR="007F7FBF" w:rsidRPr="00362673" w:rsidRDefault="007F7FBF" w:rsidP="007F7FBF">
      <w:pPr>
        <w:ind w:left="2160"/>
        <w:rPr>
          <w:sz w:val="28"/>
          <w:szCs w:val="28"/>
          <w:lang w:val="uk-UA"/>
        </w:rPr>
      </w:pPr>
    </w:p>
    <w:p w:rsidR="007F7FBF" w:rsidRPr="00362673" w:rsidRDefault="007F7FBF" w:rsidP="007F7FBF">
      <w:pPr>
        <w:ind w:left="2160"/>
        <w:rPr>
          <w:sz w:val="28"/>
          <w:szCs w:val="28"/>
          <w:lang w:val="uk-UA"/>
        </w:rPr>
      </w:pPr>
    </w:p>
    <w:p w:rsidR="007F7FBF" w:rsidRPr="00362673" w:rsidRDefault="007F7FBF" w:rsidP="007F7FBF">
      <w:pPr>
        <w:ind w:left="2160"/>
        <w:rPr>
          <w:sz w:val="28"/>
          <w:szCs w:val="28"/>
          <w:lang w:val="uk-UA"/>
        </w:rPr>
      </w:pPr>
    </w:p>
    <w:p w:rsidR="007F7FBF" w:rsidRPr="00362673" w:rsidRDefault="007F7FBF" w:rsidP="007F7FBF">
      <w:pPr>
        <w:ind w:left="2160"/>
        <w:rPr>
          <w:sz w:val="28"/>
          <w:szCs w:val="28"/>
          <w:lang w:val="uk-UA"/>
        </w:rPr>
      </w:pPr>
    </w:p>
    <w:p w:rsidR="007F7FBF" w:rsidRPr="00362673" w:rsidRDefault="007F7FBF" w:rsidP="007F7FBF">
      <w:pPr>
        <w:ind w:left="2160"/>
        <w:rPr>
          <w:sz w:val="28"/>
          <w:szCs w:val="28"/>
          <w:lang w:val="uk-UA"/>
        </w:rPr>
      </w:pPr>
    </w:p>
    <w:p w:rsidR="007F7FBF" w:rsidRPr="00362673" w:rsidRDefault="007F7FBF" w:rsidP="007F7FBF">
      <w:pPr>
        <w:ind w:left="2160"/>
        <w:rPr>
          <w:sz w:val="28"/>
          <w:szCs w:val="28"/>
          <w:lang w:val="uk-UA"/>
        </w:rPr>
      </w:pPr>
    </w:p>
    <w:p w:rsidR="007F7FBF" w:rsidRPr="00362673" w:rsidRDefault="007F7FBF" w:rsidP="007F7FBF">
      <w:pPr>
        <w:ind w:left="2160"/>
        <w:rPr>
          <w:sz w:val="28"/>
          <w:szCs w:val="28"/>
          <w:lang w:val="uk-UA"/>
        </w:rPr>
      </w:pPr>
    </w:p>
    <w:p w:rsidR="007F7FBF" w:rsidRPr="00362673" w:rsidRDefault="007F7FBF" w:rsidP="007F7FBF">
      <w:pPr>
        <w:ind w:left="2160"/>
        <w:rPr>
          <w:sz w:val="28"/>
          <w:szCs w:val="28"/>
          <w:lang w:val="uk-UA"/>
        </w:rPr>
      </w:pPr>
    </w:p>
    <w:p w:rsidR="007F7FBF" w:rsidRPr="00362673" w:rsidRDefault="007F7FBF" w:rsidP="007F7FBF">
      <w:pPr>
        <w:ind w:left="2160"/>
        <w:rPr>
          <w:sz w:val="28"/>
          <w:szCs w:val="28"/>
          <w:lang w:val="uk-UA"/>
        </w:rPr>
      </w:pPr>
    </w:p>
    <w:p w:rsidR="007F7FBF" w:rsidRPr="00362673" w:rsidRDefault="007F7FBF" w:rsidP="007F7FBF">
      <w:pPr>
        <w:ind w:left="2160"/>
        <w:rPr>
          <w:sz w:val="28"/>
          <w:szCs w:val="28"/>
          <w:lang w:val="uk-UA"/>
        </w:rPr>
      </w:pPr>
    </w:p>
    <w:p w:rsidR="007F7FBF" w:rsidRPr="00362673" w:rsidRDefault="007F7FBF" w:rsidP="007F7FBF">
      <w:pPr>
        <w:ind w:left="2160"/>
        <w:rPr>
          <w:sz w:val="28"/>
          <w:szCs w:val="28"/>
          <w:lang w:val="uk-UA"/>
        </w:rPr>
      </w:pPr>
    </w:p>
    <w:p w:rsidR="007F7FBF" w:rsidRPr="00362673" w:rsidRDefault="007F7FBF" w:rsidP="007F7FBF">
      <w:pPr>
        <w:jc w:val="both"/>
        <w:rPr>
          <w:sz w:val="28"/>
          <w:szCs w:val="28"/>
          <w:lang w:val="uk-UA"/>
        </w:rPr>
      </w:pPr>
    </w:p>
    <w:p w:rsidR="007F7FBF" w:rsidRPr="00362673" w:rsidRDefault="007F7FBF" w:rsidP="007F7FBF">
      <w:pPr>
        <w:ind w:left="34"/>
        <w:jc w:val="center"/>
        <w:rPr>
          <w:sz w:val="28"/>
          <w:szCs w:val="28"/>
          <w:lang w:val="uk-UA"/>
        </w:rPr>
      </w:pPr>
      <w:r w:rsidRPr="00362673">
        <w:rPr>
          <w:sz w:val="28"/>
          <w:szCs w:val="28"/>
          <w:lang w:val="uk-UA"/>
        </w:rPr>
        <w:t>Запоріжжя</w:t>
      </w:r>
    </w:p>
    <w:p w:rsidR="007F7FBF" w:rsidRPr="00362673" w:rsidRDefault="007F7FBF" w:rsidP="007F7FBF">
      <w:pPr>
        <w:ind w:left="34"/>
        <w:jc w:val="center"/>
        <w:rPr>
          <w:sz w:val="28"/>
          <w:szCs w:val="28"/>
          <w:lang w:val="uk-UA"/>
        </w:rPr>
      </w:pPr>
      <w:r w:rsidRPr="00362673">
        <w:rPr>
          <w:sz w:val="28"/>
          <w:szCs w:val="28"/>
          <w:lang w:val="uk-UA"/>
        </w:rPr>
        <w:t>20</w:t>
      </w:r>
      <w:r w:rsidR="001D3475">
        <w:rPr>
          <w:sz w:val="28"/>
          <w:szCs w:val="28"/>
          <w:lang w:val="uk-UA"/>
        </w:rPr>
        <w:t>23</w:t>
      </w:r>
    </w:p>
    <w:p w:rsidR="007F7FBF" w:rsidRPr="00362673" w:rsidRDefault="007F7FBF" w:rsidP="007F7FBF">
      <w:pPr>
        <w:pStyle w:val="af4"/>
        <w:rPr>
          <w:rFonts w:ascii="Times New Roman" w:hAnsi="Times New Roman"/>
          <w:b w:val="0"/>
          <w:i w:val="0"/>
          <w:sz w:val="28"/>
          <w:szCs w:val="28"/>
        </w:rPr>
      </w:pPr>
    </w:p>
    <w:p w:rsidR="007F7FBF" w:rsidRPr="00362673" w:rsidRDefault="007F7FBF" w:rsidP="007F7FBF">
      <w:pPr>
        <w:rPr>
          <w:sz w:val="28"/>
          <w:szCs w:val="28"/>
          <w:lang w:val="uk-UA"/>
        </w:rPr>
      </w:pPr>
      <w:r w:rsidRPr="00362673">
        <w:rPr>
          <w:b/>
          <w:i/>
          <w:sz w:val="22"/>
          <w:lang w:val="uk-UA"/>
        </w:rPr>
        <w:br w:type="page"/>
      </w:r>
      <w:r w:rsidRPr="00362673">
        <w:rPr>
          <w:sz w:val="28"/>
          <w:szCs w:val="28"/>
          <w:lang w:val="uk-UA"/>
        </w:rPr>
        <w:lastRenderedPageBreak/>
        <w:t>УДК</w:t>
      </w:r>
      <w:r w:rsidR="00FF01EF" w:rsidRPr="00362673">
        <w:rPr>
          <w:sz w:val="28"/>
          <w:szCs w:val="28"/>
          <w:lang w:val="uk-UA"/>
        </w:rPr>
        <w:t xml:space="preserve">: </w:t>
      </w:r>
      <w:r w:rsidR="00AE7DE2">
        <w:rPr>
          <w:sz w:val="28"/>
          <w:szCs w:val="28"/>
          <w:lang w:val="uk-UA"/>
        </w:rPr>
        <w:t>575 (076.5)</w:t>
      </w:r>
    </w:p>
    <w:p w:rsidR="007F7FBF" w:rsidRPr="00362673" w:rsidRDefault="00523E43" w:rsidP="007F7FBF">
      <w:pPr>
        <w:rPr>
          <w:sz w:val="28"/>
          <w:szCs w:val="28"/>
          <w:lang w:val="uk-UA"/>
        </w:rPr>
      </w:pPr>
      <w:r>
        <w:rPr>
          <w:noProof/>
          <w:lang w:val="uk-UA" w:eastAsia="uk-UA"/>
        </w:rPr>
        <mc:AlternateContent>
          <mc:Choice Requires="wps">
            <w:drawing>
              <wp:anchor distT="0" distB="0" distL="114300" distR="114300" simplePos="0" relativeHeight="252020736" behindDoc="0" locked="0" layoutInCell="1" allowOverlap="1">
                <wp:simplePos x="0" y="0"/>
                <wp:positionH relativeFrom="column">
                  <wp:posOffset>2858770</wp:posOffset>
                </wp:positionH>
                <wp:positionV relativeFrom="paragraph">
                  <wp:posOffset>-619760</wp:posOffset>
                </wp:positionV>
                <wp:extent cx="394970" cy="281940"/>
                <wp:effectExtent l="0" t="0" r="5080" b="3810"/>
                <wp:wrapNone/>
                <wp:docPr id="648" name="Прямоугольник 6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4970" cy="28194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1F99120" id="Прямоугольник 648" o:spid="_x0000_s1026" style="position:absolute;margin-left:225.1pt;margin-top:-48.8pt;width:31.1pt;height:22.2pt;z-index:25202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" strokecolor="white"/>
            </w:pict>
          </mc:Fallback>
        </mc:AlternateContent>
      </w:r>
      <w:r w:rsidR="00AE7DE2">
        <w:rPr>
          <w:sz w:val="28"/>
          <w:szCs w:val="28"/>
          <w:lang w:val="uk-UA"/>
        </w:rPr>
        <w:t>В 656</w:t>
      </w:r>
    </w:p>
    <w:p w:rsidR="007F7FBF" w:rsidRPr="00362673" w:rsidRDefault="007F7FBF" w:rsidP="007F7FBF">
      <w:pPr>
        <w:rPr>
          <w:sz w:val="28"/>
          <w:szCs w:val="28"/>
          <w:lang w:val="uk-UA"/>
        </w:rPr>
      </w:pPr>
    </w:p>
    <w:p w:rsidR="007F7FBF" w:rsidRPr="00362673" w:rsidRDefault="007F7FBF" w:rsidP="007F7FBF">
      <w:pPr>
        <w:rPr>
          <w:sz w:val="28"/>
          <w:szCs w:val="28"/>
          <w:lang w:val="uk-UA"/>
        </w:rPr>
      </w:pPr>
    </w:p>
    <w:p w:rsidR="007F7FBF" w:rsidRPr="00362673" w:rsidRDefault="007F7FBF" w:rsidP="00611153">
      <w:pPr>
        <w:ind w:firstLine="709"/>
        <w:jc w:val="both"/>
        <w:rPr>
          <w:sz w:val="28"/>
          <w:szCs w:val="28"/>
          <w:lang w:val="uk-UA"/>
        </w:rPr>
      </w:pPr>
      <w:r w:rsidRPr="00362673">
        <w:rPr>
          <w:sz w:val="28"/>
          <w:szCs w:val="28"/>
          <w:lang w:val="uk-UA"/>
        </w:rPr>
        <w:t>Войтович О.М</w:t>
      </w:r>
      <w:r w:rsidR="00837B5F" w:rsidRPr="00362673">
        <w:rPr>
          <w:sz w:val="28"/>
          <w:szCs w:val="28"/>
          <w:lang w:val="uk-UA"/>
        </w:rPr>
        <w:t xml:space="preserve">. </w:t>
      </w:r>
      <w:r w:rsidR="00D741DB">
        <w:rPr>
          <w:sz w:val="28"/>
          <w:szCs w:val="28"/>
          <w:lang w:val="uk-UA"/>
        </w:rPr>
        <w:t>Генетика</w:t>
      </w:r>
      <w:r w:rsidR="00611153">
        <w:rPr>
          <w:sz w:val="28"/>
          <w:szCs w:val="28"/>
          <w:lang w:val="uk-UA"/>
        </w:rPr>
        <w:t> </w:t>
      </w:r>
      <w:r w:rsidRPr="00362673">
        <w:rPr>
          <w:sz w:val="28"/>
          <w:szCs w:val="28"/>
          <w:lang w:val="uk-UA"/>
        </w:rPr>
        <w:t xml:space="preserve">: </w:t>
      </w:r>
      <w:r w:rsidR="00D741DB">
        <w:rPr>
          <w:sz w:val="28"/>
          <w:szCs w:val="28"/>
          <w:lang w:val="uk-UA"/>
        </w:rPr>
        <w:t xml:space="preserve">практикум </w:t>
      </w:r>
      <w:r w:rsidR="00D741DB" w:rsidRPr="00362673">
        <w:rPr>
          <w:sz w:val="28"/>
          <w:szCs w:val="28"/>
          <w:lang w:val="uk-UA"/>
        </w:rPr>
        <w:t>для здобувачів ступеня вищої освіти бакалавра спеціальності</w:t>
      </w:r>
      <w:r w:rsidR="00D741DB">
        <w:rPr>
          <w:sz w:val="28"/>
          <w:szCs w:val="28"/>
          <w:lang w:val="uk-UA"/>
        </w:rPr>
        <w:t xml:space="preserve"> </w:t>
      </w:r>
      <w:r w:rsidR="00D741DB" w:rsidRPr="00362673">
        <w:rPr>
          <w:sz w:val="28"/>
          <w:szCs w:val="28"/>
          <w:lang w:val="uk-UA"/>
        </w:rPr>
        <w:t>«Біологія</w:t>
      </w:r>
      <w:r w:rsidR="00D741DB">
        <w:rPr>
          <w:sz w:val="28"/>
          <w:szCs w:val="28"/>
          <w:lang w:val="uk-UA"/>
        </w:rPr>
        <w:t xml:space="preserve"> та біохімія</w:t>
      </w:r>
      <w:r w:rsidR="00D741DB" w:rsidRPr="00362673">
        <w:rPr>
          <w:sz w:val="28"/>
          <w:szCs w:val="28"/>
          <w:lang w:val="uk-UA"/>
        </w:rPr>
        <w:t>» освітньо-професійн</w:t>
      </w:r>
      <w:r w:rsidR="00D741DB">
        <w:rPr>
          <w:sz w:val="28"/>
          <w:szCs w:val="28"/>
          <w:lang w:val="uk-UA"/>
        </w:rPr>
        <w:t>их</w:t>
      </w:r>
      <w:r w:rsidR="00D741DB" w:rsidRPr="00362673">
        <w:rPr>
          <w:sz w:val="28"/>
          <w:szCs w:val="28"/>
          <w:lang w:val="uk-UA"/>
        </w:rPr>
        <w:t xml:space="preserve"> програм «Біологія»</w:t>
      </w:r>
      <w:r w:rsidR="00D741DB">
        <w:rPr>
          <w:sz w:val="28"/>
          <w:szCs w:val="28"/>
          <w:lang w:val="uk-UA"/>
        </w:rPr>
        <w:t xml:space="preserve"> та «Генетика».</w:t>
      </w:r>
      <w:r w:rsidR="00837B5F" w:rsidRPr="00362673">
        <w:rPr>
          <w:sz w:val="28"/>
          <w:szCs w:val="28"/>
          <w:lang w:val="uk-UA"/>
        </w:rPr>
        <w:t xml:space="preserve"> </w:t>
      </w:r>
      <w:r w:rsidRPr="00362673">
        <w:rPr>
          <w:sz w:val="28"/>
          <w:szCs w:val="28"/>
          <w:lang w:val="uk-UA"/>
        </w:rPr>
        <w:t>Запоріжжя</w:t>
      </w:r>
      <w:r w:rsidR="00611153">
        <w:rPr>
          <w:sz w:val="28"/>
          <w:szCs w:val="28"/>
          <w:lang w:val="uk-UA"/>
        </w:rPr>
        <w:t> </w:t>
      </w:r>
      <w:r w:rsidRPr="00362673">
        <w:rPr>
          <w:sz w:val="28"/>
          <w:szCs w:val="28"/>
          <w:lang w:val="uk-UA"/>
        </w:rPr>
        <w:t xml:space="preserve">: </w:t>
      </w:r>
      <w:r w:rsidR="00611153">
        <w:rPr>
          <w:sz w:val="28"/>
          <w:szCs w:val="28"/>
          <w:lang w:val="uk-UA"/>
        </w:rPr>
        <w:t>національний університет</w:t>
      </w:r>
      <w:r w:rsidRPr="00362673">
        <w:rPr>
          <w:sz w:val="28"/>
          <w:szCs w:val="28"/>
          <w:lang w:val="uk-UA"/>
        </w:rPr>
        <w:t>, 20</w:t>
      </w:r>
      <w:r w:rsidR="00D741DB">
        <w:rPr>
          <w:sz w:val="28"/>
          <w:szCs w:val="28"/>
          <w:lang w:val="uk-UA"/>
        </w:rPr>
        <w:t>23</w:t>
      </w:r>
      <w:r w:rsidRPr="00362673">
        <w:rPr>
          <w:sz w:val="28"/>
          <w:szCs w:val="28"/>
          <w:lang w:val="uk-UA"/>
        </w:rPr>
        <w:t xml:space="preserve">. </w:t>
      </w:r>
      <w:r w:rsidR="005F5511">
        <w:rPr>
          <w:sz w:val="28"/>
          <w:szCs w:val="28"/>
          <w:lang w:val="uk-UA"/>
        </w:rPr>
        <w:t>90</w:t>
      </w:r>
      <w:r w:rsidR="00E80285">
        <w:rPr>
          <w:color w:val="FF0000"/>
          <w:sz w:val="28"/>
          <w:szCs w:val="28"/>
          <w:lang w:val="uk-UA"/>
        </w:rPr>
        <w:t xml:space="preserve"> </w:t>
      </w:r>
      <w:r w:rsidRPr="00362673">
        <w:rPr>
          <w:sz w:val="28"/>
          <w:szCs w:val="28"/>
          <w:lang w:val="uk-UA"/>
        </w:rPr>
        <w:t>с.</w:t>
      </w:r>
    </w:p>
    <w:p w:rsidR="007F7FBF" w:rsidRPr="00362673" w:rsidRDefault="007F7FBF" w:rsidP="007F7FBF">
      <w:pPr>
        <w:ind w:firstLine="851"/>
        <w:rPr>
          <w:sz w:val="28"/>
          <w:szCs w:val="28"/>
          <w:lang w:val="uk-UA"/>
        </w:rPr>
      </w:pPr>
    </w:p>
    <w:p w:rsidR="007F7FBF" w:rsidRPr="00362673" w:rsidRDefault="007F7FBF" w:rsidP="007F7FBF">
      <w:pPr>
        <w:ind w:firstLine="851"/>
        <w:rPr>
          <w:sz w:val="28"/>
          <w:szCs w:val="28"/>
          <w:lang w:val="uk-UA"/>
        </w:rPr>
      </w:pPr>
    </w:p>
    <w:p w:rsidR="007F7FBF" w:rsidRPr="00362673" w:rsidRDefault="007F7FBF" w:rsidP="007F7FBF">
      <w:pPr>
        <w:ind w:firstLine="851"/>
        <w:rPr>
          <w:sz w:val="28"/>
          <w:szCs w:val="28"/>
          <w:lang w:val="uk-UA"/>
        </w:rPr>
      </w:pPr>
    </w:p>
    <w:p w:rsidR="007F7FBF" w:rsidRPr="00362673" w:rsidRDefault="007F7FBF" w:rsidP="007F7FBF">
      <w:pPr>
        <w:ind w:firstLine="851"/>
        <w:rPr>
          <w:sz w:val="28"/>
          <w:szCs w:val="28"/>
          <w:lang w:val="uk-UA"/>
        </w:rPr>
      </w:pPr>
    </w:p>
    <w:p w:rsidR="007F7FBF" w:rsidRPr="00362673" w:rsidRDefault="007F7FBF" w:rsidP="007F7FBF">
      <w:pPr>
        <w:ind w:firstLine="851"/>
        <w:rPr>
          <w:sz w:val="28"/>
          <w:szCs w:val="28"/>
          <w:lang w:val="uk-UA"/>
        </w:rPr>
      </w:pPr>
    </w:p>
    <w:p w:rsidR="00670B16" w:rsidRPr="00CB7CBD" w:rsidRDefault="00CB7CBD" w:rsidP="00670B16">
      <w:pPr>
        <w:pStyle w:val="a6"/>
        <w:spacing w:line="240" w:lineRule="auto"/>
        <w:rPr>
          <w:sz w:val="28"/>
          <w:szCs w:val="28"/>
          <w:lang w:val="uk-UA"/>
        </w:rPr>
      </w:pPr>
      <w:r>
        <w:rPr>
          <w:sz w:val="28"/>
          <w:szCs w:val="28"/>
          <w:lang w:val="uk-UA"/>
        </w:rPr>
        <w:t xml:space="preserve">Практикум містить практичні </w:t>
      </w:r>
      <w:r w:rsidR="008D3249">
        <w:t xml:space="preserve"> </w:t>
      </w:r>
      <w:r w:rsidR="008D3249" w:rsidRPr="00CB7CBD">
        <w:rPr>
          <w:sz w:val="28"/>
          <w:szCs w:val="28"/>
        </w:rPr>
        <w:t>завдання</w:t>
      </w:r>
      <w:r w:rsidR="008D3249" w:rsidRPr="00CB7CBD">
        <w:rPr>
          <w:sz w:val="28"/>
          <w:szCs w:val="28"/>
          <w:lang w:val="uk-UA"/>
        </w:rPr>
        <w:t xml:space="preserve"> </w:t>
      </w:r>
      <w:r w:rsidRPr="00CB7CBD">
        <w:rPr>
          <w:sz w:val="28"/>
          <w:szCs w:val="28"/>
          <w:lang w:val="uk-UA"/>
        </w:rPr>
        <w:t>та задачі за основними розділами курсу «Генет</w:t>
      </w:r>
      <w:r>
        <w:rPr>
          <w:sz w:val="28"/>
          <w:szCs w:val="28"/>
          <w:lang w:val="uk-UA"/>
        </w:rPr>
        <w:t>и</w:t>
      </w:r>
      <w:r w:rsidRPr="00CB7CBD">
        <w:rPr>
          <w:sz w:val="28"/>
          <w:szCs w:val="28"/>
          <w:lang w:val="uk-UA"/>
        </w:rPr>
        <w:t>ка»</w:t>
      </w:r>
      <w:r w:rsidR="00837B5F" w:rsidRPr="00CB7CBD">
        <w:rPr>
          <w:sz w:val="28"/>
          <w:szCs w:val="28"/>
          <w:lang w:val="uk-UA"/>
        </w:rPr>
        <w:t xml:space="preserve">. </w:t>
      </w:r>
      <w:r w:rsidR="00670B16" w:rsidRPr="00CB7CBD">
        <w:rPr>
          <w:sz w:val="28"/>
          <w:szCs w:val="28"/>
          <w:lang w:val="uk-UA"/>
        </w:rPr>
        <w:t>Надан</w:t>
      </w:r>
      <w:r w:rsidRPr="00CB7CBD">
        <w:rPr>
          <w:sz w:val="28"/>
          <w:szCs w:val="28"/>
          <w:lang w:val="uk-UA"/>
        </w:rPr>
        <w:t>і необхідні</w:t>
      </w:r>
      <w:r w:rsidR="00670B16" w:rsidRPr="00CB7CBD">
        <w:rPr>
          <w:sz w:val="28"/>
          <w:szCs w:val="28"/>
          <w:lang w:val="uk-UA"/>
        </w:rPr>
        <w:t xml:space="preserve"> теоретичн</w:t>
      </w:r>
      <w:r w:rsidRPr="00CB7CBD">
        <w:rPr>
          <w:sz w:val="28"/>
          <w:szCs w:val="28"/>
          <w:lang w:val="uk-UA"/>
        </w:rPr>
        <w:t xml:space="preserve">і відомості, інструкції щодо виконання, приклади вирішення типових задач та завдання для виконання. Використання наведеного матеріалу  </w:t>
      </w:r>
      <w:r w:rsidRPr="00CB7CBD">
        <w:rPr>
          <w:sz w:val="28"/>
          <w:szCs w:val="28"/>
        </w:rPr>
        <w:t>сприя</w:t>
      </w:r>
      <w:r w:rsidRPr="00CB7CBD">
        <w:rPr>
          <w:sz w:val="28"/>
          <w:szCs w:val="28"/>
          <w:lang w:val="uk-UA"/>
        </w:rPr>
        <w:t>є</w:t>
      </w:r>
      <w:r w:rsidRPr="00CB7CBD">
        <w:rPr>
          <w:sz w:val="28"/>
          <w:szCs w:val="28"/>
        </w:rPr>
        <w:t xml:space="preserve"> формуванню практичних прийомів і навичок логічного мислення, орієнтую</w:t>
      </w:r>
      <w:r w:rsidRPr="00CB7CBD">
        <w:rPr>
          <w:sz w:val="28"/>
          <w:szCs w:val="28"/>
          <w:lang w:val="uk-UA"/>
        </w:rPr>
        <w:t>чи</w:t>
      </w:r>
      <w:r w:rsidRPr="00CB7CBD">
        <w:rPr>
          <w:sz w:val="28"/>
          <w:szCs w:val="28"/>
        </w:rPr>
        <w:t xml:space="preserve"> студента на активну пізнавальну діяльність</w:t>
      </w:r>
      <w:r w:rsidRPr="00CB7CBD">
        <w:rPr>
          <w:sz w:val="28"/>
          <w:szCs w:val="28"/>
          <w:lang w:val="uk-UA"/>
        </w:rPr>
        <w:t xml:space="preserve"> та</w:t>
      </w:r>
      <w:r w:rsidRPr="00CB7CBD">
        <w:rPr>
          <w:sz w:val="28"/>
          <w:szCs w:val="28"/>
        </w:rPr>
        <w:t xml:space="preserve"> самостійну творчу працю</w:t>
      </w:r>
      <w:r>
        <w:rPr>
          <w:sz w:val="28"/>
          <w:szCs w:val="28"/>
          <w:lang w:val="uk-UA"/>
        </w:rPr>
        <w:t>.</w:t>
      </w:r>
    </w:p>
    <w:p w:rsidR="007F7FBF" w:rsidRPr="00CB7CBD" w:rsidRDefault="00670B16" w:rsidP="007F7FBF">
      <w:pPr>
        <w:ind w:firstLine="851"/>
        <w:jc w:val="both"/>
        <w:rPr>
          <w:sz w:val="28"/>
          <w:szCs w:val="28"/>
          <w:lang w:val="uk-UA"/>
        </w:rPr>
      </w:pPr>
      <w:r w:rsidRPr="00CB7CBD">
        <w:rPr>
          <w:sz w:val="28"/>
          <w:szCs w:val="28"/>
          <w:lang w:val="uk-UA"/>
        </w:rPr>
        <w:t>Для здобувачів ступеня вищої освіти бакалавра спеціальності «Біологія</w:t>
      </w:r>
      <w:r w:rsidR="00D741DB" w:rsidRPr="00CB7CBD">
        <w:rPr>
          <w:sz w:val="28"/>
          <w:szCs w:val="28"/>
          <w:lang w:val="uk-UA"/>
        </w:rPr>
        <w:t xml:space="preserve"> та біохімія</w:t>
      </w:r>
      <w:r w:rsidRPr="00CB7CBD">
        <w:rPr>
          <w:sz w:val="28"/>
          <w:szCs w:val="28"/>
          <w:lang w:val="uk-UA"/>
        </w:rPr>
        <w:t>»</w:t>
      </w:r>
      <w:r w:rsidR="00611153">
        <w:rPr>
          <w:sz w:val="28"/>
          <w:szCs w:val="28"/>
          <w:lang w:val="uk-UA"/>
        </w:rPr>
        <w:t>, які навчаються за</w:t>
      </w:r>
      <w:r w:rsidRPr="00CB7CBD">
        <w:rPr>
          <w:sz w:val="28"/>
          <w:szCs w:val="28"/>
          <w:lang w:val="uk-UA"/>
        </w:rPr>
        <w:t xml:space="preserve"> освітньо-професійн</w:t>
      </w:r>
      <w:r w:rsidR="00D741DB" w:rsidRPr="00CB7CBD">
        <w:rPr>
          <w:sz w:val="28"/>
          <w:szCs w:val="28"/>
          <w:lang w:val="uk-UA"/>
        </w:rPr>
        <w:t>и</w:t>
      </w:r>
      <w:r w:rsidR="00611153">
        <w:rPr>
          <w:sz w:val="28"/>
          <w:szCs w:val="28"/>
          <w:lang w:val="uk-UA"/>
        </w:rPr>
        <w:t>ми</w:t>
      </w:r>
      <w:r w:rsidRPr="00CB7CBD">
        <w:rPr>
          <w:sz w:val="28"/>
          <w:szCs w:val="28"/>
          <w:lang w:val="uk-UA"/>
        </w:rPr>
        <w:t xml:space="preserve"> програм</w:t>
      </w:r>
      <w:r w:rsidR="00611153">
        <w:rPr>
          <w:sz w:val="28"/>
          <w:szCs w:val="28"/>
          <w:lang w:val="uk-UA"/>
        </w:rPr>
        <w:t>ами</w:t>
      </w:r>
      <w:r w:rsidRPr="00CB7CBD">
        <w:rPr>
          <w:sz w:val="28"/>
          <w:szCs w:val="28"/>
          <w:lang w:val="uk-UA"/>
        </w:rPr>
        <w:t xml:space="preserve"> «Біологія»</w:t>
      </w:r>
      <w:r w:rsidR="00D741DB" w:rsidRPr="00CB7CBD">
        <w:rPr>
          <w:sz w:val="28"/>
          <w:szCs w:val="28"/>
          <w:lang w:val="uk-UA"/>
        </w:rPr>
        <w:t xml:space="preserve"> та «Генетика»</w:t>
      </w:r>
      <w:r w:rsidRPr="00CB7CBD">
        <w:rPr>
          <w:sz w:val="28"/>
          <w:szCs w:val="28"/>
          <w:lang w:val="uk-UA"/>
        </w:rPr>
        <w:t>.</w:t>
      </w:r>
    </w:p>
    <w:p w:rsidR="007F7FBF" w:rsidRPr="00362673" w:rsidRDefault="007F7FBF" w:rsidP="007F7FBF">
      <w:pPr>
        <w:ind w:firstLine="851"/>
        <w:jc w:val="both"/>
        <w:rPr>
          <w:sz w:val="28"/>
          <w:szCs w:val="28"/>
          <w:lang w:val="uk-UA"/>
        </w:rPr>
      </w:pPr>
    </w:p>
    <w:p w:rsidR="007F7FBF" w:rsidRPr="00362673" w:rsidRDefault="007F7FBF" w:rsidP="007F7FBF">
      <w:pPr>
        <w:jc w:val="both"/>
        <w:rPr>
          <w:sz w:val="28"/>
          <w:szCs w:val="28"/>
          <w:lang w:val="uk-UA"/>
        </w:rPr>
      </w:pPr>
    </w:p>
    <w:p w:rsidR="007F7FBF" w:rsidRPr="00362673" w:rsidRDefault="007F7FBF" w:rsidP="007F7FBF">
      <w:pPr>
        <w:jc w:val="both"/>
        <w:rPr>
          <w:sz w:val="28"/>
          <w:szCs w:val="28"/>
          <w:lang w:val="uk-UA"/>
        </w:rPr>
      </w:pPr>
    </w:p>
    <w:p w:rsidR="007F7FBF" w:rsidRPr="00362673" w:rsidRDefault="007F7FBF" w:rsidP="007F7FBF">
      <w:pPr>
        <w:jc w:val="both"/>
        <w:rPr>
          <w:sz w:val="28"/>
          <w:szCs w:val="28"/>
          <w:lang w:val="uk-UA"/>
        </w:rPr>
      </w:pPr>
    </w:p>
    <w:p w:rsidR="007F7FBF" w:rsidRPr="00362673" w:rsidRDefault="007F7FBF" w:rsidP="007F7FBF">
      <w:pPr>
        <w:jc w:val="both"/>
        <w:rPr>
          <w:sz w:val="28"/>
          <w:szCs w:val="28"/>
          <w:lang w:val="uk-UA"/>
        </w:rPr>
      </w:pPr>
    </w:p>
    <w:p w:rsidR="00670B16" w:rsidRPr="00362673" w:rsidRDefault="007F7FBF" w:rsidP="00611153">
      <w:pPr>
        <w:spacing w:after="120"/>
        <w:jc w:val="both"/>
        <w:rPr>
          <w:sz w:val="28"/>
          <w:szCs w:val="28"/>
          <w:lang w:val="uk-UA"/>
        </w:rPr>
      </w:pPr>
      <w:r w:rsidRPr="00362673">
        <w:rPr>
          <w:sz w:val="28"/>
          <w:szCs w:val="28"/>
          <w:lang w:val="uk-UA"/>
        </w:rPr>
        <w:t>Рецензент</w:t>
      </w:r>
    </w:p>
    <w:p w:rsidR="007F7FBF" w:rsidRPr="00362673" w:rsidRDefault="00AE7DE2" w:rsidP="007F7FBF">
      <w:pPr>
        <w:jc w:val="both"/>
        <w:rPr>
          <w:sz w:val="28"/>
          <w:szCs w:val="28"/>
          <w:lang w:val="uk-UA"/>
        </w:rPr>
      </w:pPr>
      <w:r>
        <w:rPr>
          <w:i/>
          <w:sz w:val="28"/>
          <w:szCs w:val="28"/>
          <w:lang w:val="uk-UA"/>
        </w:rPr>
        <w:t>Н.М. Притула</w:t>
      </w:r>
      <w:r w:rsidR="00670B16" w:rsidRPr="00362673">
        <w:rPr>
          <w:i/>
          <w:sz w:val="28"/>
          <w:szCs w:val="28"/>
          <w:lang w:val="uk-UA"/>
        </w:rPr>
        <w:t xml:space="preserve">, </w:t>
      </w:r>
      <w:r w:rsidR="00670B16" w:rsidRPr="00362673">
        <w:rPr>
          <w:sz w:val="28"/>
          <w:szCs w:val="28"/>
          <w:lang w:val="uk-UA"/>
        </w:rPr>
        <w:t>к</w:t>
      </w:r>
      <w:r w:rsidR="00611153">
        <w:rPr>
          <w:sz w:val="28"/>
          <w:szCs w:val="28"/>
          <w:lang w:val="uk-UA"/>
        </w:rPr>
        <w:t>анд</w:t>
      </w:r>
      <w:r w:rsidR="00670B16" w:rsidRPr="00362673">
        <w:rPr>
          <w:sz w:val="28"/>
          <w:szCs w:val="28"/>
          <w:lang w:val="uk-UA"/>
        </w:rPr>
        <w:t>.</w:t>
      </w:r>
      <w:r w:rsidR="00611153">
        <w:rPr>
          <w:sz w:val="28"/>
          <w:szCs w:val="28"/>
          <w:lang w:val="uk-UA"/>
        </w:rPr>
        <w:t xml:space="preserve"> </w:t>
      </w:r>
      <w:r w:rsidR="001F2B64">
        <w:rPr>
          <w:sz w:val="28"/>
          <w:szCs w:val="28"/>
          <w:lang w:val="uk-UA"/>
        </w:rPr>
        <w:t>с.</w:t>
      </w:r>
      <w:r w:rsidR="00611153">
        <w:rPr>
          <w:sz w:val="28"/>
          <w:szCs w:val="28"/>
          <w:lang w:val="uk-UA"/>
        </w:rPr>
        <w:t>-</w:t>
      </w:r>
      <w:r w:rsidR="001F2B64">
        <w:rPr>
          <w:sz w:val="28"/>
          <w:szCs w:val="28"/>
          <w:lang w:val="uk-UA"/>
        </w:rPr>
        <w:t>г</w:t>
      </w:r>
      <w:r w:rsidR="00670B16" w:rsidRPr="00362673">
        <w:rPr>
          <w:sz w:val="28"/>
          <w:szCs w:val="28"/>
          <w:lang w:val="uk-UA"/>
        </w:rPr>
        <w:t>.</w:t>
      </w:r>
      <w:r w:rsidR="00611153">
        <w:rPr>
          <w:sz w:val="28"/>
          <w:szCs w:val="28"/>
          <w:lang w:val="uk-UA"/>
        </w:rPr>
        <w:t xml:space="preserve"> </w:t>
      </w:r>
      <w:r w:rsidR="00670B16" w:rsidRPr="00362673">
        <w:rPr>
          <w:sz w:val="28"/>
          <w:szCs w:val="28"/>
          <w:lang w:val="uk-UA"/>
        </w:rPr>
        <w:t>н</w:t>
      </w:r>
      <w:r w:rsidR="00611153">
        <w:rPr>
          <w:sz w:val="28"/>
          <w:szCs w:val="28"/>
          <w:lang w:val="uk-UA"/>
        </w:rPr>
        <w:t>аук</w:t>
      </w:r>
      <w:r w:rsidR="00670B16" w:rsidRPr="00362673">
        <w:rPr>
          <w:sz w:val="28"/>
          <w:szCs w:val="28"/>
          <w:lang w:val="uk-UA"/>
        </w:rPr>
        <w:t>, доцент кафедри загальної та прикладної екології і зоології</w:t>
      </w:r>
    </w:p>
    <w:p w:rsidR="00670B16" w:rsidRPr="00362673" w:rsidRDefault="00670B16" w:rsidP="007F7FBF">
      <w:pPr>
        <w:jc w:val="both"/>
        <w:rPr>
          <w:sz w:val="28"/>
          <w:szCs w:val="28"/>
          <w:lang w:val="uk-UA"/>
        </w:rPr>
      </w:pPr>
    </w:p>
    <w:p w:rsidR="00670B16" w:rsidRPr="00362673" w:rsidRDefault="007F7FBF" w:rsidP="00611153">
      <w:pPr>
        <w:spacing w:after="120"/>
        <w:jc w:val="both"/>
        <w:rPr>
          <w:sz w:val="28"/>
          <w:szCs w:val="28"/>
          <w:lang w:val="uk-UA"/>
        </w:rPr>
      </w:pPr>
      <w:r w:rsidRPr="00362673">
        <w:rPr>
          <w:sz w:val="28"/>
          <w:szCs w:val="28"/>
          <w:lang w:val="uk-UA"/>
        </w:rPr>
        <w:t xml:space="preserve">Відповідальний за випуск </w:t>
      </w:r>
    </w:p>
    <w:p w:rsidR="007F7FBF" w:rsidRPr="00362673" w:rsidRDefault="00670B16" w:rsidP="007F7FBF">
      <w:pPr>
        <w:jc w:val="both"/>
        <w:rPr>
          <w:sz w:val="28"/>
          <w:szCs w:val="28"/>
          <w:lang w:val="uk-UA"/>
        </w:rPr>
      </w:pPr>
      <w:r w:rsidRPr="00362673">
        <w:rPr>
          <w:i/>
          <w:sz w:val="28"/>
          <w:szCs w:val="28"/>
          <w:lang w:val="uk-UA"/>
        </w:rPr>
        <w:t>В</w:t>
      </w:r>
      <w:r w:rsidR="007F7FBF" w:rsidRPr="00362673">
        <w:rPr>
          <w:i/>
          <w:sz w:val="28"/>
          <w:szCs w:val="28"/>
          <w:lang w:val="uk-UA"/>
        </w:rPr>
        <w:t>.</w:t>
      </w:r>
      <w:r w:rsidRPr="00362673">
        <w:rPr>
          <w:i/>
          <w:sz w:val="28"/>
          <w:szCs w:val="28"/>
          <w:lang w:val="uk-UA"/>
        </w:rPr>
        <w:t>О</w:t>
      </w:r>
      <w:r w:rsidR="007F7FBF" w:rsidRPr="00362673">
        <w:rPr>
          <w:i/>
          <w:sz w:val="28"/>
          <w:szCs w:val="28"/>
          <w:lang w:val="uk-UA"/>
        </w:rPr>
        <w:t xml:space="preserve">. </w:t>
      </w:r>
      <w:r w:rsidRPr="00362673">
        <w:rPr>
          <w:i/>
          <w:sz w:val="28"/>
          <w:szCs w:val="28"/>
          <w:lang w:val="uk-UA"/>
        </w:rPr>
        <w:t xml:space="preserve">Лях, </w:t>
      </w:r>
      <w:r w:rsidRPr="00362673">
        <w:rPr>
          <w:sz w:val="28"/>
          <w:szCs w:val="28"/>
          <w:lang w:val="uk-UA"/>
        </w:rPr>
        <w:t>д</w:t>
      </w:r>
      <w:r w:rsidR="00611153">
        <w:rPr>
          <w:sz w:val="28"/>
          <w:szCs w:val="28"/>
          <w:lang w:val="uk-UA"/>
        </w:rPr>
        <w:t xml:space="preserve">-р </w:t>
      </w:r>
      <w:r w:rsidRPr="00362673">
        <w:rPr>
          <w:sz w:val="28"/>
          <w:szCs w:val="28"/>
          <w:lang w:val="uk-UA"/>
        </w:rPr>
        <w:t>б</w:t>
      </w:r>
      <w:r w:rsidR="00611153">
        <w:rPr>
          <w:sz w:val="28"/>
          <w:szCs w:val="28"/>
          <w:lang w:val="uk-UA"/>
        </w:rPr>
        <w:t xml:space="preserve">іолог. </w:t>
      </w:r>
      <w:r w:rsidRPr="00362673">
        <w:rPr>
          <w:sz w:val="28"/>
          <w:szCs w:val="28"/>
          <w:lang w:val="uk-UA"/>
        </w:rPr>
        <w:t>н</w:t>
      </w:r>
      <w:r w:rsidR="00611153">
        <w:rPr>
          <w:sz w:val="28"/>
          <w:szCs w:val="28"/>
          <w:lang w:val="uk-UA"/>
        </w:rPr>
        <w:t>аук</w:t>
      </w:r>
      <w:r w:rsidRPr="00362673">
        <w:rPr>
          <w:sz w:val="28"/>
          <w:szCs w:val="28"/>
          <w:lang w:val="uk-UA"/>
        </w:rPr>
        <w:t>, проф., зав</w:t>
      </w:r>
      <w:r w:rsidR="00611153">
        <w:rPr>
          <w:sz w:val="28"/>
          <w:szCs w:val="28"/>
          <w:lang w:val="uk-UA"/>
        </w:rPr>
        <w:t>ідувач</w:t>
      </w:r>
      <w:r w:rsidRPr="00362673">
        <w:rPr>
          <w:sz w:val="28"/>
          <w:szCs w:val="28"/>
          <w:lang w:val="uk-UA"/>
        </w:rPr>
        <w:t xml:space="preserve"> кафедри генетики</w:t>
      </w:r>
      <w:r w:rsidR="00D741DB">
        <w:rPr>
          <w:sz w:val="28"/>
          <w:szCs w:val="28"/>
          <w:lang w:val="uk-UA"/>
        </w:rPr>
        <w:t xml:space="preserve"> та рослинних ресурсів</w:t>
      </w:r>
    </w:p>
    <w:p w:rsidR="007F7FBF" w:rsidRPr="00362673" w:rsidRDefault="007F7FBF" w:rsidP="007F7FBF">
      <w:pPr>
        <w:jc w:val="center"/>
        <w:rPr>
          <w:sz w:val="28"/>
          <w:szCs w:val="28"/>
          <w:lang w:val="uk-UA"/>
        </w:rPr>
      </w:pPr>
      <w:r w:rsidRPr="00362673">
        <w:rPr>
          <w:i/>
          <w:sz w:val="28"/>
          <w:szCs w:val="28"/>
          <w:lang w:val="uk-UA"/>
        </w:rPr>
        <w:br w:type="page"/>
      </w:r>
      <w:r w:rsidRPr="00362673">
        <w:rPr>
          <w:sz w:val="28"/>
          <w:szCs w:val="28"/>
          <w:lang w:val="uk-UA"/>
        </w:rPr>
        <w:lastRenderedPageBreak/>
        <w:t>ЗМІСТ</w:t>
      </w:r>
    </w:p>
    <w:p w:rsidR="00BB0126" w:rsidRPr="00362673" w:rsidRDefault="00BB0126" w:rsidP="007F7FBF">
      <w:pPr>
        <w:jc w:val="center"/>
        <w:rPr>
          <w:sz w:val="28"/>
          <w:szCs w:val="28"/>
          <w:lang w:val="uk-UA"/>
        </w:rPr>
      </w:pPr>
    </w:p>
    <w:p w:rsidR="007F7FBF" w:rsidRPr="00362673" w:rsidRDefault="007F7FBF" w:rsidP="007F7FBF">
      <w:pPr>
        <w:pStyle w:val="af4"/>
        <w:jc w:val="left"/>
        <w:rPr>
          <w:rFonts w:ascii="Times New Roman" w:hAnsi="Times New Roman"/>
          <w:b w:val="0"/>
          <w:i w:val="0"/>
          <w:sz w:val="28"/>
          <w:szCs w:val="28"/>
        </w:rPr>
      </w:pPr>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46"/>
        <w:gridCol w:w="783"/>
      </w:tblGrid>
      <w:tr w:rsidR="00837B5F" w:rsidRPr="00362673" w:rsidTr="00BB5755">
        <w:tc>
          <w:tcPr>
            <w:tcW w:w="8846" w:type="dxa"/>
          </w:tcPr>
          <w:p w:rsidR="00837B5F" w:rsidRPr="00362673" w:rsidRDefault="00B11463" w:rsidP="009D3E6D">
            <w:pPr>
              <w:pStyle w:val="af4"/>
              <w:spacing w:line="360" w:lineRule="auto"/>
              <w:jc w:val="left"/>
              <w:rPr>
                <w:rFonts w:ascii="Times New Roman" w:hAnsi="Times New Roman"/>
                <w:b w:val="0"/>
                <w:i w:val="0"/>
                <w:sz w:val="28"/>
                <w:szCs w:val="28"/>
              </w:rPr>
            </w:pPr>
            <w:r w:rsidRPr="00362673">
              <w:rPr>
                <w:rFonts w:ascii="Times New Roman" w:hAnsi="Times New Roman"/>
                <w:b w:val="0"/>
                <w:i w:val="0"/>
                <w:sz w:val="28"/>
                <w:szCs w:val="28"/>
              </w:rPr>
              <w:t>ВСТУП</w:t>
            </w:r>
            <w:r w:rsidR="002A332D" w:rsidRPr="00362673">
              <w:rPr>
                <w:rFonts w:ascii="Times New Roman" w:hAnsi="Times New Roman"/>
                <w:b w:val="0"/>
                <w:i w:val="0"/>
                <w:sz w:val="28"/>
                <w:szCs w:val="28"/>
              </w:rPr>
              <w:t xml:space="preserve"> . . . . . . . . . . . . . . . . . . . . . . . . . . . . . . . . . . . . . . . . . . . . . . . . . . . . . . </w:t>
            </w:r>
          </w:p>
        </w:tc>
        <w:tc>
          <w:tcPr>
            <w:tcW w:w="783" w:type="dxa"/>
          </w:tcPr>
          <w:p w:rsidR="00837B5F" w:rsidRPr="00362673" w:rsidRDefault="00B11463" w:rsidP="009D3E6D">
            <w:pPr>
              <w:pStyle w:val="af4"/>
              <w:spacing w:line="360" w:lineRule="auto"/>
              <w:jc w:val="left"/>
              <w:rPr>
                <w:rFonts w:ascii="Times New Roman" w:hAnsi="Times New Roman"/>
                <w:b w:val="0"/>
                <w:i w:val="0"/>
                <w:sz w:val="28"/>
                <w:szCs w:val="28"/>
              </w:rPr>
            </w:pPr>
            <w:r w:rsidRPr="00362673">
              <w:rPr>
                <w:rFonts w:ascii="Times New Roman" w:hAnsi="Times New Roman"/>
                <w:b w:val="0"/>
                <w:i w:val="0"/>
                <w:sz w:val="28"/>
                <w:szCs w:val="28"/>
              </w:rPr>
              <w:t>4</w:t>
            </w:r>
          </w:p>
        </w:tc>
      </w:tr>
      <w:tr w:rsidR="00837B5F" w:rsidRPr="00362673" w:rsidTr="00BB5755">
        <w:trPr>
          <w:trHeight w:val="739"/>
        </w:trPr>
        <w:tc>
          <w:tcPr>
            <w:tcW w:w="8846" w:type="dxa"/>
          </w:tcPr>
          <w:p w:rsidR="00837B5F" w:rsidRPr="00362673" w:rsidRDefault="00E80285" w:rsidP="009D3E6D">
            <w:pPr>
              <w:autoSpaceDE w:val="0"/>
              <w:autoSpaceDN w:val="0"/>
              <w:adjustRightInd w:val="0"/>
              <w:spacing w:line="360" w:lineRule="auto"/>
              <w:rPr>
                <w:sz w:val="28"/>
                <w:szCs w:val="28"/>
                <w:lang w:val="uk-UA"/>
              </w:rPr>
            </w:pPr>
            <w:r>
              <w:rPr>
                <w:sz w:val="28"/>
                <w:szCs w:val="28"/>
                <w:lang w:val="uk-UA"/>
              </w:rPr>
              <w:t xml:space="preserve">Тема </w:t>
            </w:r>
            <w:r w:rsidR="00B11463" w:rsidRPr="00362673">
              <w:rPr>
                <w:sz w:val="28"/>
                <w:szCs w:val="28"/>
                <w:lang w:val="uk-UA"/>
              </w:rPr>
              <w:t xml:space="preserve">1. </w:t>
            </w:r>
            <w:r w:rsidRPr="00E80285">
              <w:rPr>
                <w:sz w:val="28"/>
                <w:szCs w:val="28"/>
              </w:rPr>
              <w:t>Нуклеїнові кислоти як носії і гаранти реалізації генетичної інформації</w:t>
            </w:r>
            <w:r w:rsidR="002A332D" w:rsidRPr="00362673">
              <w:rPr>
                <w:sz w:val="28"/>
                <w:szCs w:val="28"/>
                <w:lang w:val="uk-UA"/>
              </w:rPr>
              <w:t>. . . . . . . . . . . . . . . . . . . . . . . . . . . . . . . .</w:t>
            </w:r>
            <w:r>
              <w:rPr>
                <w:sz w:val="28"/>
                <w:szCs w:val="28"/>
                <w:lang w:val="uk-UA"/>
              </w:rPr>
              <w:t xml:space="preserve"> . . . . . . . . . . . . . . . . </w:t>
            </w:r>
            <w:proofErr w:type="gramStart"/>
            <w:r>
              <w:rPr>
                <w:sz w:val="28"/>
                <w:szCs w:val="28"/>
                <w:lang w:val="uk-UA"/>
              </w:rPr>
              <w:t>. . . .</w:t>
            </w:r>
            <w:proofErr w:type="gramEnd"/>
            <w:r>
              <w:rPr>
                <w:sz w:val="28"/>
                <w:szCs w:val="28"/>
                <w:lang w:val="uk-UA"/>
              </w:rPr>
              <w:t xml:space="preserve"> </w:t>
            </w:r>
          </w:p>
        </w:tc>
        <w:tc>
          <w:tcPr>
            <w:tcW w:w="783" w:type="dxa"/>
          </w:tcPr>
          <w:p w:rsidR="00E80285" w:rsidRDefault="00E80285" w:rsidP="009D3E6D">
            <w:pPr>
              <w:pStyle w:val="af4"/>
              <w:spacing w:line="360" w:lineRule="auto"/>
              <w:jc w:val="left"/>
              <w:rPr>
                <w:rFonts w:ascii="Times New Roman" w:hAnsi="Times New Roman"/>
                <w:b w:val="0"/>
                <w:i w:val="0"/>
                <w:sz w:val="28"/>
                <w:szCs w:val="28"/>
              </w:rPr>
            </w:pPr>
          </w:p>
          <w:p w:rsidR="00837B5F" w:rsidRPr="00362673" w:rsidRDefault="00E80285" w:rsidP="009D3E6D">
            <w:pPr>
              <w:pStyle w:val="af4"/>
              <w:spacing w:line="360" w:lineRule="auto"/>
              <w:jc w:val="left"/>
              <w:rPr>
                <w:rFonts w:ascii="Times New Roman" w:hAnsi="Times New Roman"/>
                <w:b w:val="0"/>
                <w:i w:val="0"/>
                <w:sz w:val="28"/>
                <w:szCs w:val="28"/>
              </w:rPr>
            </w:pPr>
            <w:r>
              <w:rPr>
                <w:rFonts w:ascii="Times New Roman" w:hAnsi="Times New Roman"/>
                <w:b w:val="0"/>
                <w:i w:val="0"/>
                <w:sz w:val="28"/>
                <w:szCs w:val="28"/>
              </w:rPr>
              <w:t>6</w:t>
            </w:r>
          </w:p>
        </w:tc>
      </w:tr>
      <w:tr w:rsidR="00837B5F" w:rsidRPr="00362673" w:rsidTr="00BB5755">
        <w:trPr>
          <w:trHeight w:val="611"/>
        </w:trPr>
        <w:tc>
          <w:tcPr>
            <w:tcW w:w="8846" w:type="dxa"/>
          </w:tcPr>
          <w:p w:rsidR="00E80285" w:rsidRPr="00E80285" w:rsidRDefault="00E80285" w:rsidP="009D3E6D">
            <w:pPr>
              <w:spacing w:line="360" w:lineRule="auto"/>
              <w:jc w:val="both"/>
              <w:rPr>
                <w:sz w:val="28"/>
                <w:szCs w:val="28"/>
              </w:rPr>
            </w:pPr>
            <w:r>
              <w:rPr>
                <w:sz w:val="28"/>
                <w:szCs w:val="28"/>
                <w:lang w:val="uk-UA"/>
              </w:rPr>
              <w:t>Тема</w:t>
            </w:r>
            <w:r w:rsidR="00B11463" w:rsidRPr="00362673">
              <w:rPr>
                <w:sz w:val="28"/>
                <w:szCs w:val="28"/>
                <w:lang w:val="uk-UA"/>
              </w:rPr>
              <w:t xml:space="preserve"> 2</w:t>
            </w:r>
            <w:r w:rsidR="00611153">
              <w:rPr>
                <w:sz w:val="28"/>
                <w:szCs w:val="28"/>
                <w:lang w:val="uk-UA"/>
              </w:rPr>
              <w:t>.1</w:t>
            </w:r>
            <w:r w:rsidR="00B11463" w:rsidRPr="00362673">
              <w:rPr>
                <w:sz w:val="28"/>
                <w:szCs w:val="28"/>
                <w:lang w:val="uk-UA"/>
              </w:rPr>
              <w:t xml:space="preserve">.  </w:t>
            </w:r>
            <w:r w:rsidRPr="00E80285">
              <w:rPr>
                <w:sz w:val="28"/>
                <w:szCs w:val="28"/>
              </w:rPr>
              <w:t>Загальна характеристика молекулярно-генетичних процесів</w:t>
            </w:r>
          </w:p>
          <w:p w:rsidR="00837B5F" w:rsidRPr="00362673" w:rsidRDefault="00E80285" w:rsidP="009D3E6D">
            <w:pPr>
              <w:spacing w:line="360" w:lineRule="auto"/>
              <w:jc w:val="both"/>
              <w:rPr>
                <w:sz w:val="28"/>
                <w:szCs w:val="28"/>
                <w:lang w:val="uk-UA"/>
              </w:rPr>
            </w:pPr>
            <w:r w:rsidRPr="00E80285">
              <w:rPr>
                <w:sz w:val="28"/>
                <w:szCs w:val="28"/>
              </w:rPr>
              <w:t>Генетичний матеріал в клітинному циклі. Мітоз</w:t>
            </w:r>
            <w:r w:rsidR="002A332D" w:rsidRPr="00362673">
              <w:rPr>
                <w:sz w:val="28"/>
                <w:szCs w:val="28"/>
                <w:lang w:val="uk-UA"/>
              </w:rPr>
              <w:t xml:space="preserve">. . . . . .. . . . . . . . . . . . . . . </w:t>
            </w:r>
          </w:p>
        </w:tc>
        <w:tc>
          <w:tcPr>
            <w:tcW w:w="783" w:type="dxa"/>
          </w:tcPr>
          <w:p w:rsidR="00756BEF" w:rsidRDefault="00756BEF" w:rsidP="009D3E6D">
            <w:pPr>
              <w:pStyle w:val="af4"/>
              <w:spacing w:line="360" w:lineRule="auto"/>
              <w:jc w:val="left"/>
              <w:rPr>
                <w:rFonts w:ascii="Times New Roman" w:hAnsi="Times New Roman"/>
                <w:b w:val="0"/>
                <w:i w:val="0"/>
                <w:sz w:val="28"/>
                <w:szCs w:val="28"/>
              </w:rPr>
            </w:pPr>
          </w:p>
          <w:p w:rsidR="00837B5F" w:rsidRPr="00362673" w:rsidRDefault="00B11463" w:rsidP="009D3E6D">
            <w:pPr>
              <w:pStyle w:val="af4"/>
              <w:spacing w:line="360" w:lineRule="auto"/>
              <w:jc w:val="left"/>
              <w:rPr>
                <w:rFonts w:ascii="Times New Roman" w:hAnsi="Times New Roman"/>
                <w:b w:val="0"/>
                <w:i w:val="0"/>
                <w:sz w:val="28"/>
                <w:szCs w:val="28"/>
              </w:rPr>
            </w:pPr>
            <w:r w:rsidRPr="00362673">
              <w:rPr>
                <w:rFonts w:ascii="Times New Roman" w:hAnsi="Times New Roman"/>
                <w:b w:val="0"/>
                <w:i w:val="0"/>
                <w:sz w:val="28"/>
                <w:szCs w:val="28"/>
              </w:rPr>
              <w:t>10</w:t>
            </w:r>
          </w:p>
        </w:tc>
      </w:tr>
      <w:tr w:rsidR="00837B5F" w:rsidRPr="00362673" w:rsidTr="00BB5755">
        <w:tc>
          <w:tcPr>
            <w:tcW w:w="8846" w:type="dxa"/>
          </w:tcPr>
          <w:p w:rsidR="00837B5F" w:rsidRPr="00362673" w:rsidRDefault="00756BEF" w:rsidP="00611153">
            <w:pPr>
              <w:pStyle w:val="1"/>
              <w:spacing w:before="0" w:beforeAutospacing="0" w:after="0" w:afterAutospacing="0" w:line="360" w:lineRule="auto"/>
              <w:rPr>
                <w:b w:val="0"/>
                <w:sz w:val="28"/>
                <w:szCs w:val="28"/>
                <w:lang w:val="uk-UA"/>
              </w:rPr>
            </w:pPr>
            <w:r>
              <w:rPr>
                <w:b w:val="0"/>
                <w:sz w:val="28"/>
                <w:szCs w:val="28"/>
                <w:lang w:val="uk-UA" w:eastAsia="uk-UA"/>
              </w:rPr>
              <w:t>Тема 2</w:t>
            </w:r>
            <w:r w:rsidR="00611153">
              <w:rPr>
                <w:b w:val="0"/>
                <w:sz w:val="28"/>
                <w:szCs w:val="28"/>
                <w:lang w:val="uk-UA" w:eastAsia="uk-UA"/>
              </w:rPr>
              <w:t>.2</w:t>
            </w:r>
            <w:r w:rsidR="00B11463" w:rsidRPr="00362673">
              <w:rPr>
                <w:b w:val="0"/>
                <w:sz w:val="28"/>
                <w:szCs w:val="28"/>
                <w:lang w:val="uk-UA" w:eastAsia="uk-UA"/>
              </w:rPr>
              <w:t xml:space="preserve">.  </w:t>
            </w:r>
            <w:r w:rsidRPr="000F5D14">
              <w:rPr>
                <w:b w:val="0"/>
                <w:sz w:val="28"/>
                <w:szCs w:val="28"/>
              </w:rPr>
              <w:t>Загальна характеристика молекулярно</w:t>
            </w:r>
            <w:r w:rsidRPr="000F5D14">
              <w:rPr>
                <w:sz w:val="28"/>
                <w:szCs w:val="28"/>
              </w:rPr>
              <w:t>-</w:t>
            </w:r>
            <w:r w:rsidRPr="000F5D14">
              <w:rPr>
                <w:b w:val="0"/>
                <w:sz w:val="28"/>
                <w:szCs w:val="28"/>
              </w:rPr>
              <w:t>генетичних процесів</w:t>
            </w:r>
            <w:r>
              <w:rPr>
                <w:b w:val="0"/>
                <w:sz w:val="28"/>
                <w:szCs w:val="28"/>
                <w:lang w:val="uk-UA"/>
              </w:rPr>
              <w:t>.</w:t>
            </w:r>
            <w:r w:rsidRPr="00B476FF">
              <w:rPr>
                <w:b w:val="0"/>
                <w:sz w:val="28"/>
                <w:szCs w:val="28"/>
              </w:rPr>
              <w:t xml:space="preserve"> </w:t>
            </w:r>
            <w:r w:rsidRPr="00B174CE">
              <w:rPr>
                <w:b w:val="0"/>
                <w:bCs w:val="0"/>
                <w:iCs/>
                <w:color w:val="000000"/>
                <w:sz w:val="28"/>
                <w:szCs w:val="28"/>
                <w:lang w:eastAsia="uk-UA"/>
              </w:rPr>
              <w:t>Мейоз</w:t>
            </w:r>
            <w:r w:rsidRPr="00B174CE">
              <w:rPr>
                <w:b w:val="0"/>
                <w:bCs w:val="0"/>
                <w:iCs/>
                <w:color w:val="000000"/>
                <w:sz w:val="28"/>
                <w:szCs w:val="28"/>
              </w:rPr>
              <w:t>.</w:t>
            </w:r>
            <w:r>
              <w:rPr>
                <w:b w:val="0"/>
                <w:bCs w:val="0"/>
                <w:iCs/>
                <w:color w:val="000000"/>
                <w:sz w:val="28"/>
                <w:szCs w:val="28"/>
                <w:lang w:val="uk-UA"/>
              </w:rPr>
              <w:t>Г</w:t>
            </w:r>
            <w:r w:rsidRPr="00B174CE">
              <w:rPr>
                <w:b w:val="0"/>
                <w:bCs w:val="0"/>
                <w:iCs/>
                <w:color w:val="000000"/>
                <w:sz w:val="28"/>
                <w:szCs w:val="28"/>
              </w:rPr>
              <w:t>аметогенез</w:t>
            </w:r>
            <w:r w:rsidR="00FF01EF" w:rsidRPr="00362673">
              <w:rPr>
                <w:b w:val="0"/>
                <w:sz w:val="28"/>
                <w:szCs w:val="28"/>
                <w:lang w:val="uk-UA"/>
              </w:rPr>
              <w:t>. . . . . . . . . . . . . . . . . . . . . . . . . . . . . . . . . . . . . . . . . . . .</w:t>
            </w:r>
            <w:r>
              <w:rPr>
                <w:b w:val="0"/>
                <w:sz w:val="28"/>
                <w:szCs w:val="28"/>
                <w:lang w:val="uk-UA"/>
              </w:rPr>
              <w:t xml:space="preserve"> .</w:t>
            </w:r>
          </w:p>
        </w:tc>
        <w:tc>
          <w:tcPr>
            <w:tcW w:w="783" w:type="dxa"/>
          </w:tcPr>
          <w:p w:rsidR="002A332D" w:rsidRPr="00362673" w:rsidRDefault="002A332D" w:rsidP="009D3E6D">
            <w:pPr>
              <w:pStyle w:val="af4"/>
              <w:spacing w:line="360" w:lineRule="auto"/>
              <w:jc w:val="left"/>
              <w:rPr>
                <w:rFonts w:ascii="Times New Roman" w:hAnsi="Times New Roman"/>
                <w:b w:val="0"/>
                <w:i w:val="0"/>
                <w:sz w:val="28"/>
                <w:szCs w:val="28"/>
              </w:rPr>
            </w:pPr>
          </w:p>
          <w:p w:rsidR="00837B5F" w:rsidRPr="00362673" w:rsidRDefault="00B11463" w:rsidP="009D3E6D">
            <w:pPr>
              <w:pStyle w:val="af4"/>
              <w:spacing w:line="360" w:lineRule="auto"/>
              <w:jc w:val="left"/>
              <w:rPr>
                <w:rFonts w:ascii="Times New Roman" w:hAnsi="Times New Roman"/>
                <w:b w:val="0"/>
                <w:i w:val="0"/>
                <w:sz w:val="28"/>
                <w:szCs w:val="28"/>
              </w:rPr>
            </w:pPr>
            <w:r w:rsidRPr="00362673">
              <w:rPr>
                <w:rFonts w:ascii="Times New Roman" w:hAnsi="Times New Roman"/>
                <w:b w:val="0"/>
                <w:i w:val="0"/>
                <w:sz w:val="28"/>
                <w:szCs w:val="28"/>
              </w:rPr>
              <w:t>1</w:t>
            </w:r>
            <w:r w:rsidR="00756BEF">
              <w:rPr>
                <w:rFonts w:ascii="Times New Roman" w:hAnsi="Times New Roman"/>
                <w:b w:val="0"/>
                <w:i w:val="0"/>
                <w:sz w:val="28"/>
                <w:szCs w:val="28"/>
              </w:rPr>
              <w:t>3</w:t>
            </w:r>
          </w:p>
        </w:tc>
      </w:tr>
      <w:tr w:rsidR="00837B5F" w:rsidRPr="00362673" w:rsidTr="00BB5755">
        <w:tc>
          <w:tcPr>
            <w:tcW w:w="8846" w:type="dxa"/>
          </w:tcPr>
          <w:p w:rsidR="00837B5F" w:rsidRPr="00362673" w:rsidRDefault="00756BEF" w:rsidP="00611153">
            <w:pPr>
              <w:autoSpaceDE w:val="0"/>
              <w:autoSpaceDN w:val="0"/>
              <w:adjustRightInd w:val="0"/>
              <w:spacing w:line="360" w:lineRule="auto"/>
              <w:jc w:val="both"/>
              <w:rPr>
                <w:sz w:val="28"/>
                <w:szCs w:val="28"/>
                <w:lang w:val="uk-UA"/>
              </w:rPr>
            </w:pPr>
            <w:r w:rsidRPr="00756BEF">
              <w:rPr>
                <w:sz w:val="28"/>
                <w:szCs w:val="28"/>
                <w:lang w:val="uk-UA"/>
              </w:rPr>
              <w:t>Тема 3</w:t>
            </w:r>
            <w:r w:rsidR="00611153">
              <w:rPr>
                <w:sz w:val="28"/>
                <w:szCs w:val="28"/>
                <w:lang w:val="uk-UA"/>
              </w:rPr>
              <w:t>.1</w:t>
            </w:r>
            <w:r w:rsidRPr="00756BEF">
              <w:rPr>
                <w:sz w:val="28"/>
                <w:szCs w:val="28"/>
                <w:lang w:val="uk-UA"/>
              </w:rPr>
              <w:t xml:space="preserve">. </w:t>
            </w:r>
            <w:r w:rsidRPr="00756BEF">
              <w:rPr>
                <w:sz w:val="28"/>
                <w:szCs w:val="28"/>
              </w:rPr>
              <w:t>Незалежне (менделівське) успадкування</w:t>
            </w:r>
            <w:r w:rsidRPr="00756BEF">
              <w:rPr>
                <w:sz w:val="28"/>
                <w:szCs w:val="28"/>
                <w:lang w:val="uk-UA"/>
              </w:rPr>
              <w:t>. Моно- та полігібридне схрещування. Алельна взаємодія генів</w:t>
            </w:r>
            <w:r>
              <w:rPr>
                <w:b/>
                <w:sz w:val="28"/>
                <w:szCs w:val="28"/>
                <w:lang w:val="uk-UA"/>
              </w:rPr>
              <w:t>.</w:t>
            </w:r>
            <w:r w:rsidR="002A332D" w:rsidRPr="00362673">
              <w:rPr>
                <w:sz w:val="28"/>
                <w:szCs w:val="28"/>
                <w:lang w:val="uk-UA"/>
              </w:rPr>
              <w:t xml:space="preserve"> . . . . . . . . . . . . . . . . </w:t>
            </w:r>
          </w:p>
        </w:tc>
        <w:tc>
          <w:tcPr>
            <w:tcW w:w="783" w:type="dxa"/>
          </w:tcPr>
          <w:p w:rsidR="00756BEF" w:rsidRDefault="00756BEF" w:rsidP="009D3E6D">
            <w:pPr>
              <w:pStyle w:val="af4"/>
              <w:spacing w:line="360" w:lineRule="auto"/>
              <w:jc w:val="left"/>
              <w:rPr>
                <w:rFonts w:ascii="Times New Roman" w:hAnsi="Times New Roman"/>
                <w:b w:val="0"/>
                <w:i w:val="0"/>
                <w:sz w:val="28"/>
                <w:szCs w:val="28"/>
              </w:rPr>
            </w:pPr>
          </w:p>
          <w:p w:rsidR="00837B5F" w:rsidRPr="00362673" w:rsidRDefault="00756BEF" w:rsidP="009D3E6D">
            <w:pPr>
              <w:pStyle w:val="af4"/>
              <w:spacing w:line="360" w:lineRule="auto"/>
              <w:jc w:val="left"/>
              <w:rPr>
                <w:rFonts w:ascii="Times New Roman" w:hAnsi="Times New Roman"/>
                <w:b w:val="0"/>
                <w:i w:val="0"/>
                <w:sz w:val="28"/>
                <w:szCs w:val="28"/>
              </w:rPr>
            </w:pPr>
            <w:r>
              <w:rPr>
                <w:rFonts w:ascii="Times New Roman" w:hAnsi="Times New Roman"/>
                <w:b w:val="0"/>
                <w:i w:val="0"/>
                <w:sz w:val="28"/>
                <w:szCs w:val="28"/>
              </w:rPr>
              <w:t>2</w:t>
            </w:r>
            <w:r w:rsidR="00B11463" w:rsidRPr="00362673">
              <w:rPr>
                <w:rFonts w:ascii="Times New Roman" w:hAnsi="Times New Roman"/>
                <w:b w:val="0"/>
                <w:i w:val="0"/>
                <w:sz w:val="28"/>
                <w:szCs w:val="28"/>
              </w:rPr>
              <w:t>2</w:t>
            </w:r>
          </w:p>
        </w:tc>
      </w:tr>
      <w:tr w:rsidR="00837B5F" w:rsidRPr="00362673" w:rsidTr="00BB5755">
        <w:tc>
          <w:tcPr>
            <w:tcW w:w="8846" w:type="dxa"/>
          </w:tcPr>
          <w:p w:rsidR="00837B5F" w:rsidRPr="00362673" w:rsidRDefault="00756BEF" w:rsidP="00611153">
            <w:pPr>
              <w:autoSpaceDE w:val="0"/>
              <w:autoSpaceDN w:val="0"/>
              <w:adjustRightInd w:val="0"/>
              <w:spacing w:line="360" w:lineRule="auto"/>
              <w:jc w:val="both"/>
              <w:rPr>
                <w:sz w:val="28"/>
                <w:szCs w:val="28"/>
                <w:lang w:val="uk-UA"/>
              </w:rPr>
            </w:pPr>
            <w:r w:rsidRPr="00756BEF">
              <w:rPr>
                <w:sz w:val="28"/>
                <w:szCs w:val="28"/>
                <w:lang w:val="uk-UA"/>
              </w:rPr>
              <w:t>Тема 3</w:t>
            </w:r>
            <w:r w:rsidR="00611153">
              <w:rPr>
                <w:sz w:val="28"/>
                <w:szCs w:val="28"/>
                <w:lang w:val="uk-UA"/>
              </w:rPr>
              <w:t>.2</w:t>
            </w:r>
            <w:r w:rsidRPr="00756BEF">
              <w:rPr>
                <w:sz w:val="28"/>
                <w:szCs w:val="28"/>
                <w:lang w:val="uk-UA"/>
              </w:rPr>
              <w:t xml:space="preserve">. </w:t>
            </w:r>
            <w:r w:rsidRPr="00756BEF">
              <w:rPr>
                <w:sz w:val="28"/>
                <w:szCs w:val="28"/>
              </w:rPr>
              <w:t>Незалежне (менделівське) успадкування</w:t>
            </w:r>
            <w:r w:rsidRPr="00756BEF">
              <w:rPr>
                <w:sz w:val="28"/>
                <w:szCs w:val="28"/>
                <w:lang w:val="uk-UA"/>
              </w:rPr>
              <w:t>. Взаємодія неалельних генів</w:t>
            </w:r>
            <w:r w:rsidR="002A332D" w:rsidRPr="00362673">
              <w:rPr>
                <w:sz w:val="28"/>
                <w:szCs w:val="28"/>
                <w:lang w:val="uk-UA"/>
              </w:rPr>
              <w:t>. . . . . . . . . . . . . . . .</w:t>
            </w:r>
            <w:r>
              <w:rPr>
                <w:sz w:val="28"/>
                <w:szCs w:val="28"/>
                <w:lang w:val="uk-UA"/>
              </w:rPr>
              <w:t xml:space="preserve"> . . . . . . . . . . . . . . . . . . . . . . . . . . . . . . . </w:t>
            </w:r>
          </w:p>
        </w:tc>
        <w:tc>
          <w:tcPr>
            <w:tcW w:w="783" w:type="dxa"/>
          </w:tcPr>
          <w:p w:rsidR="00837B5F" w:rsidRDefault="00837B5F" w:rsidP="009D3E6D">
            <w:pPr>
              <w:pStyle w:val="af4"/>
              <w:spacing w:line="360" w:lineRule="auto"/>
              <w:jc w:val="left"/>
              <w:rPr>
                <w:rFonts w:ascii="Times New Roman" w:hAnsi="Times New Roman"/>
                <w:b w:val="0"/>
                <w:i w:val="0"/>
                <w:sz w:val="28"/>
                <w:szCs w:val="28"/>
              </w:rPr>
            </w:pPr>
          </w:p>
          <w:p w:rsidR="00756BEF" w:rsidRPr="00362673" w:rsidRDefault="00756BEF" w:rsidP="009D3E6D">
            <w:pPr>
              <w:pStyle w:val="af4"/>
              <w:spacing w:line="360" w:lineRule="auto"/>
              <w:jc w:val="left"/>
              <w:rPr>
                <w:rFonts w:ascii="Times New Roman" w:hAnsi="Times New Roman"/>
                <w:b w:val="0"/>
                <w:i w:val="0"/>
                <w:sz w:val="28"/>
                <w:szCs w:val="28"/>
              </w:rPr>
            </w:pPr>
            <w:r>
              <w:rPr>
                <w:rFonts w:ascii="Times New Roman" w:hAnsi="Times New Roman"/>
                <w:b w:val="0"/>
                <w:i w:val="0"/>
                <w:sz w:val="28"/>
                <w:szCs w:val="28"/>
              </w:rPr>
              <w:t>33</w:t>
            </w:r>
          </w:p>
        </w:tc>
      </w:tr>
      <w:tr w:rsidR="00837B5F" w:rsidRPr="00362673" w:rsidTr="00BB5755">
        <w:tc>
          <w:tcPr>
            <w:tcW w:w="8846" w:type="dxa"/>
          </w:tcPr>
          <w:p w:rsidR="00837B5F" w:rsidRPr="00756BEF" w:rsidRDefault="00756BEF" w:rsidP="009D3E6D">
            <w:pPr>
              <w:spacing w:line="360" w:lineRule="auto"/>
              <w:rPr>
                <w:sz w:val="28"/>
                <w:szCs w:val="28"/>
                <w:lang w:val="uk-UA"/>
              </w:rPr>
            </w:pPr>
            <w:r w:rsidRPr="00756BEF">
              <w:rPr>
                <w:sz w:val="28"/>
                <w:szCs w:val="28"/>
              </w:rPr>
              <w:t xml:space="preserve">Тема </w:t>
            </w:r>
            <w:r w:rsidRPr="00756BEF">
              <w:rPr>
                <w:sz w:val="28"/>
                <w:szCs w:val="28"/>
                <w:lang w:val="uk-UA"/>
              </w:rPr>
              <w:t>4</w:t>
            </w:r>
            <w:r w:rsidRPr="00756BEF">
              <w:rPr>
                <w:sz w:val="28"/>
                <w:szCs w:val="28"/>
              </w:rPr>
              <w:t>. Стать і зчеплене зі статтю успадкування</w:t>
            </w:r>
            <w:r w:rsidR="00B11463" w:rsidRPr="00756BEF">
              <w:rPr>
                <w:sz w:val="28"/>
                <w:szCs w:val="28"/>
                <w:lang w:val="uk-UA"/>
              </w:rPr>
              <w:t>.</w:t>
            </w:r>
            <w:r w:rsidR="002A332D" w:rsidRPr="00756BEF">
              <w:rPr>
                <w:sz w:val="28"/>
                <w:szCs w:val="28"/>
                <w:lang w:val="uk-UA"/>
              </w:rPr>
              <w:t xml:space="preserve"> . . . . . . . . . . . . . . </w:t>
            </w:r>
            <w:proofErr w:type="gramStart"/>
            <w:r w:rsidR="002A332D" w:rsidRPr="00756BEF">
              <w:rPr>
                <w:sz w:val="28"/>
                <w:szCs w:val="28"/>
                <w:lang w:val="uk-UA"/>
              </w:rPr>
              <w:t>. . . .</w:t>
            </w:r>
            <w:proofErr w:type="gramEnd"/>
            <w:r w:rsidR="002A332D" w:rsidRPr="00756BEF">
              <w:rPr>
                <w:sz w:val="28"/>
                <w:szCs w:val="28"/>
                <w:lang w:val="uk-UA"/>
              </w:rPr>
              <w:t xml:space="preserve"> </w:t>
            </w:r>
            <w:r w:rsidR="00D17EEB">
              <w:rPr>
                <w:sz w:val="28"/>
                <w:szCs w:val="28"/>
                <w:lang w:val="uk-UA"/>
              </w:rPr>
              <w:t>.</w:t>
            </w:r>
            <w:r w:rsidR="00AE7DE2">
              <w:rPr>
                <w:sz w:val="28"/>
                <w:szCs w:val="28"/>
                <w:lang w:val="uk-UA"/>
              </w:rPr>
              <w:t xml:space="preserve"> </w:t>
            </w:r>
            <w:r w:rsidR="00D17EEB">
              <w:rPr>
                <w:sz w:val="28"/>
                <w:szCs w:val="28"/>
                <w:lang w:val="uk-UA"/>
              </w:rPr>
              <w:t xml:space="preserve"> </w:t>
            </w:r>
          </w:p>
        </w:tc>
        <w:tc>
          <w:tcPr>
            <w:tcW w:w="783" w:type="dxa"/>
          </w:tcPr>
          <w:p w:rsidR="00837B5F" w:rsidRPr="00362673" w:rsidRDefault="00D17EEB" w:rsidP="009D3E6D">
            <w:pPr>
              <w:pStyle w:val="af4"/>
              <w:spacing w:line="360" w:lineRule="auto"/>
              <w:jc w:val="left"/>
              <w:rPr>
                <w:rFonts w:ascii="Times New Roman" w:hAnsi="Times New Roman"/>
                <w:b w:val="0"/>
                <w:i w:val="0"/>
                <w:sz w:val="28"/>
                <w:szCs w:val="28"/>
              </w:rPr>
            </w:pPr>
            <w:r>
              <w:rPr>
                <w:rFonts w:ascii="Times New Roman" w:hAnsi="Times New Roman"/>
                <w:b w:val="0"/>
                <w:i w:val="0"/>
                <w:sz w:val="28"/>
                <w:szCs w:val="28"/>
              </w:rPr>
              <w:t>46</w:t>
            </w:r>
          </w:p>
        </w:tc>
      </w:tr>
      <w:tr w:rsidR="00B11463" w:rsidRPr="00362673" w:rsidTr="00BB5755">
        <w:tc>
          <w:tcPr>
            <w:tcW w:w="8846" w:type="dxa"/>
          </w:tcPr>
          <w:p w:rsidR="00B11463" w:rsidRPr="00D17EEB" w:rsidRDefault="00D17EEB" w:rsidP="009D3E6D">
            <w:pPr>
              <w:spacing w:line="360" w:lineRule="auto"/>
              <w:rPr>
                <w:sz w:val="28"/>
                <w:szCs w:val="28"/>
                <w:lang w:val="uk-UA"/>
              </w:rPr>
            </w:pPr>
            <w:r w:rsidRPr="00D17EEB">
              <w:rPr>
                <w:sz w:val="28"/>
                <w:szCs w:val="28"/>
              </w:rPr>
              <w:t xml:space="preserve">Тема </w:t>
            </w:r>
            <w:r w:rsidRPr="00D17EEB">
              <w:rPr>
                <w:sz w:val="28"/>
                <w:szCs w:val="28"/>
                <w:lang w:val="uk-UA"/>
              </w:rPr>
              <w:t>5</w:t>
            </w:r>
            <w:r w:rsidRPr="00D17EEB">
              <w:rPr>
                <w:sz w:val="28"/>
                <w:szCs w:val="28"/>
              </w:rPr>
              <w:t>. Зчеплене успадкування та кросинговер</w:t>
            </w:r>
            <w:r w:rsidR="002A332D" w:rsidRPr="00D17EEB">
              <w:rPr>
                <w:sz w:val="28"/>
                <w:szCs w:val="28"/>
                <w:lang w:val="uk-UA"/>
              </w:rPr>
              <w:t xml:space="preserve"> . . . . . . . . . . . . . . . . . . . . .</w:t>
            </w:r>
          </w:p>
        </w:tc>
        <w:tc>
          <w:tcPr>
            <w:tcW w:w="783" w:type="dxa"/>
          </w:tcPr>
          <w:p w:rsidR="00B11463" w:rsidRPr="00362673" w:rsidRDefault="00D17EEB" w:rsidP="009D3E6D">
            <w:pPr>
              <w:pStyle w:val="af4"/>
              <w:spacing w:line="360" w:lineRule="auto"/>
              <w:jc w:val="left"/>
              <w:rPr>
                <w:rFonts w:ascii="Times New Roman" w:hAnsi="Times New Roman"/>
                <w:b w:val="0"/>
                <w:i w:val="0"/>
                <w:sz w:val="28"/>
                <w:szCs w:val="28"/>
              </w:rPr>
            </w:pPr>
            <w:r>
              <w:rPr>
                <w:rFonts w:ascii="Times New Roman" w:hAnsi="Times New Roman"/>
                <w:b w:val="0"/>
                <w:i w:val="0"/>
                <w:sz w:val="28"/>
                <w:szCs w:val="28"/>
              </w:rPr>
              <w:t>51</w:t>
            </w:r>
          </w:p>
        </w:tc>
      </w:tr>
      <w:tr w:rsidR="00B11463" w:rsidRPr="00362673" w:rsidTr="00BB5755">
        <w:tc>
          <w:tcPr>
            <w:tcW w:w="8846" w:type="dxa"/>
          </w:tcPr>
          <w:p w:rsidR="00B11463" w:rsidRPr="00362673" w:rsidRDefault="00D17EEB" w:rsidP="009D3E6D">
            <w:pPr>
              <w:pStyle w:val="font7"/>
              <w:spacing w:before="0" w:beforeAutospacing="0" w:after="0" w:afterAutospacing="0" w:line="360" w:lineRule="auto"/>
              <w:rPr>
                <w:sz w:val="28"/>
                <w:szCs w:val="28"/>
                <w:lang w:val="uk-UA"/>
              </w:rPr>
            </w:pPr>
            <w:r w:rsidRPr="00D17EEB">
              <w:rPr>
                <w:sz w:val="28"/>
                <w:szCs w:val="28"/>
              </w:rPr>
              <w:t xml:space="preserve">Тема </w:t>
            </w:r>
            <w:r>
              <w:rPr>
                <w:sz w:val="28"/>
                <w:szCs w:val="28"/>
                <w:lang w:val="uk-UA"/>
              </w:rPr>
              <w:t>6</w:t>
            </w:r>
            <w:r w:rsidRPr="00D17EEB">
              <w:rPr>
                <w:sz w:val="28"/>
                <w:szCs w:val="28"/>
              </w:rPr>
              <w:t>. Позахромосомне успадкування</w:t>
            </w:r>
            <w:r w:rsidR="002A332D" w:rsidRPr="00362673">
              <w:rPr>
                <w:sz w:val="28"/>
                <w:szCs w:val="28"/>
                <w:lang w:val="uk-UA"/>
              </w:rPr>
              <w:t xml:space="preserve"> . . . . . . . . . . . . . . . . . . . . . . . . </w:t>
            </w:r>
            <w:proofErr w:type="gramStart"/>
            <w:r w:rsidR="002A332D" w:rsidRPr="00362673">
              <w:rPr>
                <w:sz w:val="28"/>
                <w:szCs w:val="28"/>
                <w:lang w:val="uk-UA"/>
              </w:rPr>
              <w:t>. . . .</w:t>
            </w:r>
            <w:proofErr w:type="gramEnd"/>
          </w:p>
        </w:tc>
        <w:tc>
          <w:tcPr>
            <w:tcW w:w="783" w:type="dxa"/>
          </w:tcPr>
          <w:p w:rsidR="00B11463" w:rsidRPr="00D17EEB" w:rsidRDefault="00D17EEB" w:rsidP="009D3E6D">
            <w:pPr>
              <w:pStyle w:val="af4"/>
              <w:spacing w:line="360" w:lineRule="auto"/>
              <w:jc w:val="left"/>
              <w:rPr>
                <w:rFonts w:ascii="Times New Roman" w:hAnsi="Times New Roman"/>
                <w:b w:val="0"/>
                <w:i w:val="0"/>
                <w:sz w:val="28"/>
                <w:szCs w:val="28"/>
                <w:lang w:val="ru-RU"/>
              </w:rPr>
            </w:pPr>
            <w:r>
              <w:rPr>
                <w:rFonts w:ascii="Times New Roman" w:hAnsi="Times New Roman"/>
                <w:b w:val="0"/>
                <w:i w:val="0"/>
                <w:sz w:val="28"/>
                <w:szCs w:val="28"/>
                <w:lang w:val="ru-RU"/>
              </w:rPr>
              <w:t>61</w:t>
            </w:r>
          </w:p>
        </w:tc>
      </w:tr>
      <w:tr w:rsidR="00B11463" w:rsidRPr="00362673" w:rsidTr="00BB5755">
        <w:tc>
          <w:tcPr>
            <w:tcW w:w="8846" w:type="dxa"/>
          </w:tcPr>
          <w:p w:rsidR="00B11463" w:rsidRPr="00D17EEB" w:rsidRDefault="00D17EEB" w:rsidP="009D3E6D">
            <w:pPr>
              <w:spacing w:line="360" w:lineRule="auto"/>
              <w:rPr>
                <w:sz w:val="28"/>
                <w:szCs w:val="28"/>
                <w:lang w:val="uk-UA"/>
              </w:rPr>
            </w:pPr>
            <w:r w:rsidRPr="00D17EEB">
              <w:rPr>
                <w:sz w:val="28"/>
                <w:szCs w:val="28"/>
              </w:rPr>
              <w:t xml:space="preserve">Тема </w:t>
            </w:r>
            <w:r>
              <w:rPr>
                <w:sz w:val="28"/>
                <w:szCs w:val="28"/>
                <w:lang w:val="uk-UA"/>
              </w:rPr>
              <w:t>7</w:t>
            </w:r>
            <w:r w:rsidRPr="00D17EEB">
              <w:rPr>
                <w:sz w:val="28"/>
                <w:szCs w:val="28"/>
              </w:rPr>
              <w:t>. Типи мінливості. Модифікації та мутації</w:t>
            </w:r>
            <w:r>
              <w:rPr>
                <w:sz w:val="28"/>
                <w:szCs w:val="28"/>
              </w:rPr>
              <w:t xml:space="preserve"> </w:t>
            </w:r>
            <w:r w:rsidR="002A332D" w:rsidRPr="00D17EEB">
              <w:rPr>
                <w:sz w:val="28"/>
                <w:szCs w:val="28"/>
                <w:lang w:val="uk-UA"/>
              </w:rPr>
              <w:t xml:space="preserve">. . . . . . . . . . . . . . . </w:t>
            </w:r>
            <w:proofErr w:type="gramStart"/>
            <w:r w:rsidR="002A332D" w:rsidRPr="00D17EEB">
              <w:rPr>
                <w:sz w:val="28"/>
                <w:szCs w:val="28"/>
                <w:lang w:val="uk-UA"/>
              </w:rPr>
              <w:t>.</w:t>
            </w:r>
            <w:r>
              <w:rPr>
                <w:sz w:val="28"/>
                <w:szCs w:val="28"/>
                <w:lang w:val="uk-UA"/>
              </w:rPr>
              <w:t xml:space="preserve"> . . .</w:t>
            </w:r>
            <w:proofErr w:type="gramEnd"/>
            <w:r w:rsidR="00AE7DE2">
              <w:rPr>
                <w:sz w:val="28"/>
                <w:szCs w:val="28"/>
                <w:lang w:val="uk-UA"/>
              </w:rPr>
              <w:t xml:space="preserve"> </w:t>
            </w:r>
            <w:r>
              <w:rPr>
                <w:sz w:val="28"/>
                <w:szCs w:val="28"/>
                <w:lang w:val="uk-UA"/>
              </w:rPr>
              <w:t xml:space="preserve"> </w:t>
            </w:r>
            <w:r w:rsidR="002A332D" w:rsidRPr="00D17EEB">
              <w:rPr>
                <w:sz w:val="28"/>
                <w:szCs w:val="28"/>
                <w:lang w:val="uk-UA"/>
              </w:rPr>
              <w:t xml:space="preserve"> </w:t>
            </w:r>
          </w:p>
        </w:tc>
        <w:tc>
          <w:tcPr>
            <w:tcW w:w="783" w:type="dxa"/>
          </w:tcPr>
          <w:p w:rsidR="00B11463" w:rsidRPr="00D17EEB" w:rsidRDefault="00D17EEB" w:rsidP="009D3E6D">
            <w:pPr>
              <w:pStyle w:val="af4"/>
              <w:spacing w:line="360" w:lineRule="auto"/>
              <w:jc w:val="left"/>
              <w:rPr>
                <w:rFonts w:ascii="Times New Roman" w:hAnsi="Times New Roman"/>
                <w:b w:val="0"/>
                <w:i w:val="0"/>
                <w:sz w:val="28"/>
                <w:szCs w:val="28"/>
                <w:lang w:val="ru-RU"/>
              </w:rPr>
            </w:pPr>
            <w:r>
              <w:rPr>
                <w:rFonts w:ascii="Times New Roman" w:hAnsi="Times New Roman"/>
                <w:b w:val="0"/>
                <w:i w:val="0"/>
                <w:sz w:val="28"/>
                <w:szCs w:val="28"/>
                <w:lang w:val="ru-RU"/>
              </w:rPr>
              <w:t>64</w:t>
            </w:r>
          </w:p>
        </w:tc>
      </w:tr>
      <w:tr w:rsidR="00B11463" w:rsidRPr="00362673" w:rsidTr="00BB5755">
        <w:tc>
          <w:tcPr>
            <w:tcW w:w="8846" w:type="dxa"/>
          </w:tcPr>
          <w:p w:rsidR="00B11463" w:rsidRPr="00362673" w:rsidRDefault="00D17EEB" w:rsidP="009D3E6D">
            <w:pPr>
              <w:pStyle w:val="a3"/>
              <w:spacing w:before="0" w:beforeAutospacing="0" w:after="0" w:afterAutospacing="0" w:line="360" w:lineRule="auto"/>
              <w:rPr>
                <w:sz w:val="28"/>
                <w:szCs w:val="28"/>
                <w:lang w:val="uk-UA"/>
              </w:rPr>
            </w:pPr>
            <w:r w:rsidRPr="00D17EEB">
              <w:rPr>
                <w:rStyle w:val="FontStyle15"/>
                <w:sz w:val="28"/>
                <w:szCs w:val="28"/>
                <w:lang w:val="uk-UA" w:eastAsia="uk-UA"/>
              </w:rPr>
              <w:t xml:space="preserve">Тема </w:t>
            </w:r>
            <w:r w:rsidRPr="00D17EEB">
              <w:rPr>
                <w:rStyle w:val="FontStyle15"/>
                <w:sz w:val="28"/>
                <w:szCs w:val="28"/>
                <w:lang w:eastAsia="uk-UA"/>
              </w:rPr>
              <w:t>8</w:t>
            </w:r>
            <w:r w:rsidRPr="00D17EEB">
              <w:rPr>
                <w:rStyle w:val="FontStyle15"/>
                <w:sz w:val="28"/>
                <w:szCs w:val="28"/>
                <w:lang w:val="uk-UA" w:eastAsia="uk-UA"/>
              </w:rPr>
              <w:t>. Генетика популяцій</w:t>
            </w:r>
            <w:r w:rsidR="00B11463" w:rsidRPr="00362673">
              <w:rPr>
                <w:sz w:val="28"/>
                <w:szCs w:val="28"/>
                <w:lang w:val="uk-UA"/>
              </w:rPr>
              <w:t>.</w:t>
            </w:r>
            <w:r w:rsidR="002A332D" w:rsidRPr="00362673">
              <w:rPr>
                <w:sz w:val="28"/>
                <w:szCs w:val="28"/>
                <w:lang w:val="uk-UA"/>
              </w:rPr>
              <w:t xml:space="preserve">. . . . . . . . . . . . . . . . . . . . . . . . . . . </w:t>
            </w:r>
            <w:r w:rsidR="00FF01EF" w:rsidRPr="00362673">
              <w:rPr>
                <w:sz w:val="28"/>
                <w:szCs w:val="28"/>
                <w:lang w:val="uk-UA"/>
              </w:rPr>
              <w:t>. .</w:t>
            </w:r>
            <w:r>
              <w:rPr>
                <w:sz w:val="28"/>
                <w:szCs w:val="28"/>
                <w:lang w:val="uk-UA"/>
              </w:rPr>
              <w:t xml:space="preserve"> . . . . . . . .</w:t>
            </w:r>
            <w:r w:rsidR="00FF01EF" w:rsidRPr="00362673">
              <w:rPr>
                <w:sz w:val="28"/>
                <w:szCs w:val="28"/>
                <w:lang w:val="uk-UA"/>
              </w:rPr>
              <w:t xml:space="preserve"> </w:t>
            </w:r>
          </w:p>
        </w:tc>
        <w:tc>
          <w:tcPr>
            <w:tcW w:w="783" w:type="dxa"/>
          </w:tcPr>
          <w:p w:rsidR="00FF01EF" w:rsidRPr="00D17EEB" w:rsidRDefault="00D17EEB" w:rsidP="009D3E6D">
            <w:pPr>
              <w:pStyle w:val="af4"/>
              <w:spacing w:line="360" w:lineRule="auto"/>
              <w:jc w:val="left"/>
              <w:rPr>
                <w:rFonts w:ascii="Times New Roman" w:hAnsi="Times New Roman"/>
                <w:b w:val="0"/>
                <w:i w:val="0"/>
                <w:sz w:val="28"/>
                <w:szCs w:val="28"/>
                <w:lang w:val="ru-RU"/>
              </w:rPr>
            </w:pPr>
            <w:r>
              <w:rPr>
                <w:rFonts w:ascii="Times New Roman" w:hAnsi="Times New Roman"/>
                <w:b w:val="0"/>
                <w:i w:val="0"/>
                <w:sz w:val="28"/>
                <w:szCs w:val="28"/>
                <w:lang w:val="ru-RU"/>
              </w:rPr>
              <w:t>66</w:t>
            </w:r>
          </w:p>
        </w:tc>
      </w:tr>
      <w:tr w:rsidR="00D17EEB" w:rsidRPr="00362673" w:rsidTr="00BB5755">
        <w:tc>
          <w:tcPr>
            <w:tcW w:w="8846" w:type="dxa"/>
          </w:tcPr>
          <w:p w:rsidR="00D17EEB" w:rsidRPr="00EA0EE3" w:rsidRDefault="00D17EEB" w:rsidP="009D3E6D">
            <w:pPr>
              <w:pStyle w:val="a3"/>
              <w:spacing w:before="0" w:beforeAutospacing="0" w:after="0" w:afterAutospacing="0" w:line="360" w:lineRule="auto"/>
              <w:rPr>
                <w:sz w:val="28"/>
                <w:szCs w:val="28"/>
                <w:lang w:val="uk-UA"/>
              </w:rPr>
            </w:pPr>
            <w:r w:rsidRPr="00EA0EE3">
              <w:rPr>
                <w:sz w:val="28"/>
                <w:szCs w:val="28"/>
              </w:rPr>
              <w:t xml:space="preserve">Тема </w:t>
            </w:r>
            <w:r w:rsidRPr="00EA0EE3">
              <w:rPr>
                <w:sz w:val="28"/>
                <w:szCs w:val="28"/>
                <w:lang w:val="uk-UA"/>
              </w:rPr>
              <w:t>9</w:t>
            </w:r>
            <w:r w:rsidRPr="00EA0EE3">
              <w:rPr>
                <w:sz w:val="28"/>
                <w:szCs w:val="28"/>
              </w:rPr>
              <w:t xml:space="preserve">. </w:t>
            </w:r>
            <w:r w:rsidR="00EA0EE3" w:rsidRPr="00EA0EE3">
              <w:rPr>
                <w:sz w:val="28"/>
                <w:szCs w:val="28"/>
              </w:rPr>
              <w:t>Генетика людини та медична генетика</w:t>
            </w:r>
            <w:r w:rsidR="00EA0EE3">
              <w:rPr>
                <w:sz w:val="28"/>
                <w:szCs w:val="28"/>
              </w:rPr>
              <w:t xml:space="preserve"> . . . . . . . . . . . . . . . . . . . . . </w:t>
            </w:r>
          </w:p>
        </w:tc>
        <w:tc>
          <w:tcPr>
            <w:tcW w:w="783" w:type="dxa"/>
          </w:tcPr>
          <w:p w:rsidR="00D17EEB" w:rsidRPr="00EA0EE3" w:rsidRDefault="00EA0EE3" w:rsidP="009D3E6D">
            <w:pPr>
              <w:pStyle w:val="af4"/>
              <w:spacing w:line="360" w:lineRule="auto"/>
              <w:jc w:val="left"/>
              <w:rPr>
                <w:rFonts w:ascii="Times New Roman" w:hAnsi="Times New Roman"/>
                <w:b w:val="0"/>
                <w:i w:val="0"/>
                <w:sz w:val="28"/>
                <w:szCs w:val="28"/>
                <w:lang w:val="ru-RU"/>
              </w:rPr>
            </w:pPr>
            <w:r>
              <w:rPr>
                <w:rFonts w:ascii="Times New Roman" w:hAnsi="Times New Roman"/>
                <w:b w:val="0"/>
                <w:i w:val="0"/>
                <w:sz w:val="28"/>
                <w:szCs w:val="28"/>
                <w:lang w:val="ru-RU"/>
              </w:rPr>
              <w:t>72</w:t>
            </w:r>
          </w:p>
        </w:tc>
      </w:tr>
      <w:tr w:rsidR="00EA0EE3" w:rsidRPr="00362673" w:rsidTr="00BB5755">
        <w:tc>
          <w:tcPr>
            <w:tcW w:w="8846" w:type="dxa"/>
          </w:tcPr>
          <w:p w:rsidR="00EA0EE3" w:rsidRPr="00D17EEB" w:rsidRDefault="00EA0EE3" w:rsidP="009D3E6D">
            <w:pPr>
              <w:spacing w:line="360" w:lineRule="auto"/>
              <w:rPr>
                <w:sz w:val="28"/>
                <w:szCs w:val="28"/>
                <w:lang w:val="uk-UA"/>
              </w:rPr>
            </w:pPr>
            <w:r w:rsidRPr="00D17EEB">
              <w:rPr>
                <w:sz w:val="28"/>
                <w:szCs w:val="28"/>
              </w:rPr>
              <w:t xml:space="preserve">Тема </w:t>
            </w:r>
            <w:r>
              <w:rPr>
                <w:sz w:val="28"/>
                <w:szCs w:val="28"/>
                <w:lang w:val="uk-UA"/>
              </w:rPr>
              <w:t>10</w:t>
            </w:r>
            <w:r w:rsidRPr="00D17EEB">
              <w:rPr>
                <w:sz w:val="28"/>
                <w:szCs w:val="28"/>
              </w:rPr>
              <w:t xml:space="preserve">. </w:t>
            </w:r>
            <w:r w:rsidRPr="00EA0EE3">
              <w:rPr>
                <w:sz w:val="28"/>
                <w:szCs w:val="28"/>
              </w:rPr>
              <w:t>Генетичні основи селекції</w:t>
            </w:r>
            <w:r w:rsidRPr="00D17EEB">
              <w:rPr>
                <w:sz w:val="28"/>
                <w:szCs w:val="28"/>
                <w:lang w:val="uk-UA"/>
              </w:rPr>
              <w:t>. . . . . . . . . . . . . . . .</w:t>
            </w:r>
            <w:r>
              <w:rPr>
                <w:sz w:val="28"/>
                <w:szCs w:val="28"/>
                <w:lang w:val="uk-UA"/>
              </w:rPr>
              <w:t xml:space="preserve"> . . . . . . . . . . . </w:t>
            </w:r>
            <w:proofErr w:type="gramStart"/>
            <w:r>
              <w:rPr>
                <w:sz w:val="28"/>
                <w:szCs w:val="28"/>
                <w:lang w:val="uk-UA"/>
              </w:rPr>
              <w:t>. . . .</w:t>
            </w:r>
            <w:proofErr w:type="gramEnd"/>
            <w:r>
              <w:rPr>
                <w:sz w:val="28"/>
                <w:szCs w:val="28"/>
                <w:lang w:val="uk-UA"/>
              </w:rPr>
              <w:t xml:space="preserve"> . </w:t>
            </w:r>
            <w:r w:rsidRPr="00D17EEB">
              <w:rPr>
                <w:sz w:val="28"/>
                <w:szCs w:val="28"/>
                <w:lang w:val="uk-UA"/>
              </w:rPr>
              <w:t xml:space="preserve"> </w:t>
            </w:r>
          </w:p>
        </w:tc>
        <w:tc>
          <w:tcPr>
            <w:tcW w:w="783" w:type="dxa"/>
          </w:tcPr>
          <w:p w:rsidR="00EA0EE3" w:rsidRPr="00D17EEB" w:rsidRDefault="00EA0EE3" w:rsidP="009D3E6D">
            <w:pPr>
              <w:pStyle w:val="af4"/>
              <w:spacing w:line="360" w:lineRule="auto"/>
              <w:jc w:val="left"/>
              <w:rPr>
                <w:rFonts w:ascii="Times New Roman" w:hAnsi="Times New Roman"/>
                <w:b w:val="0"/>
                <w:i w:val="0"/>
                <w:sz w:val="28"/>
                <w:szCs w:val="28"/>
                <w:lang w:val="ru-RU"/>
              </w:rPr>
            </w:pPr>
            <w:r>
              <w:rPr>
                <w:rFonts w:ascii="Times New Roman" w:hAnsi="Times New Roman"/>
                <w:b w:val="0"/>
                <w:i w:val="0"/>
                <w:sz w:val="28"/>
                <w:szCs w:val="28"/>
                <w:lang w:val="ru-RU"/>
              </w:rPr>
              <w:t>78</w:t>
            </w:r>
          </w:p>
        </w:tc>
      </w:tr>
      <w:tr w:rsidR="00FF01EF" w:rsidRPr="00362673" w:rsidTr="00BB5755">
        <w:tc>
          <w:tcPr>
            <w:tcW w:w="8846" w:type="dxa"/>
          </w:tcPr>
          <w:p w:rsidR="00FF01EF" w:rsidRPr="00362673" w:rsidRDefault="009D3E6D" w:rsidP="009D3E6D">
            <w:pPr>
              <w:pStyle w:val="a3"/>
              <w:spacing w:before="0" w:beforeAutospacing="0" w:after="0" w:afterAutospacing="0" w:line="360" w:lineRule="auto"/>
              <w:rPr>
                <w:sz w:val="28"/>
                <w:szCs w:val="28"/>
                <w:lang w:val="uk-UA"/>
              </w:rPr>
            </w:pPr>
            <w:r>
              <w:rPr>
                <w:sz w:val="28"/>
                <w:szCs w:val="28"/>
                <w:lang w:val="uk-UA"/>
              </w:rPr>
              <w:t xml:space="preserve">РЕКОМЕНДОВАНА  </w:t>
            </w:r>
            <w:r w:rsidRPr="00362673">
              <w:rPr>
                <w:sz w:val="28"/>
                <w:szCs w:val="28"/>
                <w:lang w:val="uk-UA"/>
              </w:rPr>
              <w:t>ЛІТЕРАТУРА</w:t>
            </w:r>
            <w:r w:rsidR="00FF01EF" w:rsidRPr="00362673">
              <w:rPr>
                <w:sz w:val="28"/>
                <w:szCs w:val="28"/>
                <w:lang w:val="uk-UA"/>
              </w:rPr>
              <w:t xml:space="preserve">. . . . . . . . . . . . . . . . . . . . . .. . . . . . . . . </w:t>
            </w:r>
          </w:p>
        </w:tc>
        <w:tc>
          <w:tcPr>
            <w:tcW w:w="783" w:type="dxa"/>
          </w:tcPr>
          <w:p w:rsidR="0006431C" w:rsidRPr="00EA0EE3" w:rsidRDefault="00EA0EE3" w:rsidP="005F5511">
            <w:pPr>
              <w:pStyle w:val="af4"/>
              <w:spacing w:line="360" w:lineRule="auto"/>
              <w:jc w:val="left"/>
              <w:rPr>
                <w:rFonts w:ascii="Times New Roman" w:hAnsi="Times New Roman"/>
                <w:b w:val="0"/>
                <w:i w:val="0"/>
                <w:sz w:val="28"/>
                <w:szCs w:val="28"/>
                <w:lang w:val="ru-RU"/>
              </w:rPr>
            </w:pPr>
            <w:r>
              <w:rPr>
                <w:rFonts w:ascii="Times New Roman" w:hAnsi="Times New Roman"/>
                <w:b w:val="0"/>
                <w:i w:val="0"/>
                <w:sz w:val="28"/>
                <w:szCs w:val="28"/>
                <w:lang w:val="ru-RU"/>
              </w:rPr>
              <w:t>8</w:t>
            </w:r>
            <w:r w:rsidR="005F5511">
              <w:rPr>
                <w:rFonts w:ascii="Times New Roman" w:hAnsi="Times New Roman"/>
                <w:b w:val="0"/>
                <w:i w:val="0"/>
                <w:sz w:val="28"/>
                <w:szCs w:val="28"/>
                <w:lang w:val="ru-RU"/>
              </w:rPr>
              <w:t>8</w:t>
            </w:r>
          </w:p>
        </w:tc>
      </w:tr>
      <w:tr w:rsidR="0006431C" w:rsidRPr="00362673" w:rsidTr="00BB5755">
        <w:tc>
          <w:tcPr>
            <w:tcW w:w="8846" w:type="dxa"/>
          </w:tcPr>
          <w:p w:rsidR="0006431C" w:rsidRDefault="0006431C" w:rsidP="009D3E6D">
            <w:pPr>
              <w:pStyle w:val="a3"/>
              <w:spacing w:before="0" w:beforeAutospacing="0" w:after="0" w:afterAutospacing="0" w:line="360" w:lineRule="auto"/>
              <w:rPr>
                <w:sz w:val="28"/>
                <w:szCs w:val="28"/>
                <w:lang w:val="uk-UA"/>
              </w:rPr>
            </w:pPr>
            <w:r>
              <w:rPr>
                <w:sz w:val="28"/>
                <w:szCs w:val="28"/>
                <w:lang w:val="uk-UA"/>
              </w:rPr>
              <w:t>В</w:t>
            </w:r>
            <w:r w:rsidR="00BB5755">
              <w:rPr>
                <w:sz w:val="28"/>
                <w:szCs w:val="28"/>
                <w:lang w:val="uk-UA"/>
              </w:rPr>
              <w:t>И</w:t>
            </w:r>
            <w:r>
              <w:rPr>
                <w:sz w:val="28"/>
                <w:szCs w:val="28"/>
                <w:lang w:val="uk-UA"/>
              </w:rPr>
              <w:t>КОРИСТАНА ЛІТЕРАТУРА</w:t>
            </w:r>
            <w:r w:rsidR="00BB5755">
              <w:rPr>
                <w:sz w:val="28"/>
                <w:szCs w:val="28"/>
                <w:lang w:val="uk-UA"/>
              </w:rPr>
              <w:t xml:space="preserve"> . . . . . . . . . . . . . . . . . . . . . . . . . . . . . . . . . </w:t>
            </w:r>
          </w:p>
        </w:tc>
        <w:tc>
          <w:tcPr>
            <w:tcW w:w="783" w:type="dxa"/>
          </w:tcPr>
          <w:p w:rsidR="0006431C" w:rsidRDefault="00BB5755" w:rsidP="005F5511">
            <w:pPr>
              <w:pStyle w:val="af4"/>
              <w:spacing w:line="360" w:lineRule="auto"/>
              <w:jc w:val="left"/>
              <w:rPr>
                <w:rFonts w:ascii="Times New Roman" w:hAnsi="Times New Roman"/>
                <w:b w:val="0"/>
                <w:i w:val="0"/>
                <w:sz w:val="28"/>
                <w:szCs w:val="28"/>
                <w:lang w:val="ru-RU"/>
              </w:rPr>
            </w:pPr>
            <w:r>
              <w:rPr>
                <w:rFonts w:ascii="Times New Roman" w:hAnsi="Times New Roman"/>
                <w:b w:val="0"/>
                <w:i w:val="0"/>
                <w:sz w:val="28"/>
                <w:szCs w:val="28"/>
                <w:lang w:val="ru-RU"/>
              </w:rPr>
              <w:t>8</w:t>
            </w:r>
            <w:r w:rsidR="005F5511">
              <w:rPr>
                <w:rFonts w:ascii="Times New Roman" w:hAnsi="Times New Roman"/>
                <w:b w:val="0"/>
                <w:i w:val="0"/>
                <w:sz w:val="28"/>
                <w:szCs w:val="28"/>
                <w:lang w:val="ru-RU"/>
              </w:rPr>
              <w:t>9</w:t>
            </w:r>
          </w:p>
        </w:tc>
      </w:tr>
    </w:tbl>
    <w:p w:rsidR="007F7FBF" w:rsidRPr="00362673" w:rsidRDefault="007F7FBF" w:rsidP="007F7FBF">
      <w:pPr>
        <w:pStyle w:val="af4"/>
        <w:rPr>
          <w:rFonts w:ascii="Times New Roman" w:hAnsi="Times New Roman"/>
          <w:i w:val="0"/>
          <w:sz w:val="28"/>
          <w:szCs w:val="28"/>
        </w:rPr>
      </w:pPr>
      <w:r w:rsidRPr="00362673">
        <w:rPr>
          <w:rFonts w:ascii="Times New Roman" w:hAnsi="Times New Roman"/>
          <w:b w:val="0"/>
          <w:i w:val="0"/>
          <w:sz w:val="22"/>
        </w:rPr>
        <w:br w:type="page"/>
      </w:r>
      <w:r w:rsidRPr="00362673">
        <w:rPr>
          <w:rFonts w:ascii="Times New Roman" w:hAnsi="Times New Roman"/>
          <w:i w:val="0"/>
          <w:sz w:val="28"/>
          <w:szCs w:val="28"/>
        </w:rPr>
        <w:lastRenderedPageBreak/>
        <w:t>ВСТУП</w:t>
      </w:r>
    </w:p>
    <w:p w:rsidR="007F7FBF" w:rsidRPr="00362673" w:rsidRDefault="007F7FBF" w:rsidP="007F7FBF">
      <w:pPr>
        <w:jc w:val="both"/>
        <w:rPr>
          <w:b/>
          <w:sz w:val="22"/>
          <w:lang w:val="uk-UA"/>
        </w:rPr>
      </w:pPr>
    </w:p>
    <w:p w:rsidR="007F7FBF" w:rsidRPr="00611153" w:rsidRDefault="0096302B" w:rsidP="0096302B">
      <w:pPr>
        <w:jc w:val="both"/>
        <w:rPr>
          <w:spacing w:val="-6"/>
          <w:sz w:val="28"/>
          <w:szCs w:val="28"/>
          <w:lang w:val="uk-UA"/>
        </w:rPr>
      </w:pPr>
      <w:r w:rsidRPr="00362673">
        <w:rPr>
          <w:sz w:val="28"/>
          <w:szCs w:val="28"/>
          <w:lang w:val="uk-UA"/>
        </w:rPr>
        <w:tab/>
      </w:r>
      <w:r w:rsidR="007F7FBF" w:rsidRPr="00611153">
        <w:rPr>
          <w:spacing w:val="-6"/>
          <w:sz w:val="28"/>
          <w:szCs w:val="28"/>
          <w:lang w:val="uk-UA"/>
        </w:rPr>
        <w:t>Курс «</w:t>
      </w:r>
      <w:r w:rsidR="00FD2F71" w:rsidRPr="00611153">
        <w:rPr>
          <w:spacing w:val="-6"/>
          <w:sz w:val="28"/>
          <w:szCs w:val="28"/>
          <w:lang w:val="uk-UA"/>
        </w:rPr>
        <w:t>Генетика</w:t>
      </w:r>
      <w:r w:rsidR="007F7FBF" w:rsidRPr="00611153">
        <w:rPr>
          <w:spacing w:val="-6"/>
          <w:sz w:val="28"/>
          <w:szCs w:val="28"/>
          <w:lang w:val="uk-UA"/>
        </w:rPr>
        <w:t>» належить до</w:t>
      </w:r>
      <w:r w:rsidR="00611153" w:rsidRPr="00611153">
        <w:rPr>
          <w:spacing w:val="-6"/>
          <w:sz w:val="28"/>
          <w:szCs w:val="28"/>
          <w:lang w:val="uk-UA"/>
        </w:rPr>
        <w:t xml:space="preserve"> обов’язкових дисциплін </w:t>
      </w:r>
      <w:r w:rsidR="007F7FBF" w:rsidRPr="00611153">
        <w:rPr>
          <w:spacing w:val="-6"/>
          <w:sz w:val="28"/>
          <w:szCs w:val="28"/>
          <w:lang w:val="uk-UA"/>
        </w:rPr>
        <w:t xml:space="preserve"> циклу професійної підготовки здобувачів ступеня вищої освіти бакалавра спеціальності </w:t>
      </w:r>
      <w:r w:rsidRPr="00611153">
        <w:rPr>
          <w:spacing w:val="-6"/>
          <w:sz w:val="28"/>
          <w:szCs w:val="28"/>
          <w:lang w:val="uk-UA"/>
        </w:rPr>
        <w:t>«Біологія</w:t>
      </w:r>
      <w:r w:rsidR="00FD2F71" w:rsidRPr="00611153">
        <w:rPr>
          <w:spacing w:val="-6"/>
          <w:sz w:val="28"/>
          <w:szCs w:val="28"/>
          <w:lang w:val="uk-UA"/>
        </w:rPr>
        <w:t xml:space="preserve"> та біохімія</w:t>
      </w:r>
      <w:r w:rsidRPr="00611153">
        <w:rPr>
          <w:spacing w:val="-6"/>
          <w:sz w:val="28"/>
          <w:szCs w:val="28"/>
          <w:lang w:val="uk-UA"/>
        </w:rPr>
        <w:t>»</w:t>
      </w:r>
      <w:r w:rsidR="00611153" w:rsidRPr="00611153">
        <w:rPr>
          <w:spacing w:val="-6"/>
          <w:sz w:val="28"/>
          <w:szCs w:val="28"/>
          <w:lang w:val="uk-UA"/>
        </w:rPr>
        <w:t>, які навчаються за</w:t>
      </w:r>
      <w:r w:rsidRPr="00611153">
        <w:rPr>
          <w:spacing w:val="-6"/>
          <w:sz w:val="28"/>
          <w:szCs w:val="28"/>
          <w:lang w:val="uk-UA"/>
        </w:rPr>
        <w:t xml:space="preserve"> освітньо-професійн</w:t>
      </w:r>
      <w:r w:rsidR="00FD2F71" w:rsidRPr="00611153">
        <w:rPr>
          <w:spacing w:val="-6"/>
          <w:sz w:val="28"/>
          <w:szCs w:val="28"/>
          <w:lang w:val="uk-UA"/>
        </w:rPr>
        <w:t>и</w:t>
      </w:r>
      <w:r w:rsidR="00611153" w:rsidRPr="00611153">
        <w:rPr>
          <w:spacing w:val="-6"/>
          <w:sz w:val="28"/>
          <w:szCs w:val="28"/>
          <w:lang w:val="uk-UA"/>
        </w:rPr>
        <w:t>ми</w:t>
      </w:r>
      <w:r w:rsidRPr="00611153">
        <w:rPr>
          <w:spacing w:val="-6"/>
          <w:sz w:val="28"/>
          <w:szCs w:val="28"/>
          <w:lang w:val="uk-UA"/>
        </w:rPr>
        <w:t xml:space="preserve"> програм</w:t>
      </w:r>
      <w:r w:rsidR="00611153" w:rsidRPr="00611153">
        <w:rPr>
          <w:spacing w:val="-6"/>
          <w:sz w:val="28"/>
          <w:szCs w:val="28"/>
          <w:lang w:val="uk-UA"/>
        </w:rPr>
        <w:t>ами</w:t>
      </w:r>
      <w:r w:rsidRPr="00611153">
        <w:rPr>
          <w:spacing w:val="-6"/>
          <w:sz w:val="28"/>
          <w:szCs w:val="28"/>
          <w:lang w:val="uk-UA"/>
        </w:rPr>
        <w:t xml:space="preserve"> «Біологія»</w:t>
      </w:r>
      <w:r w:rsidR="00FD2F71" w:rsidRPr="00611153">
        <w:rPr>
          <w:spacing w:val="-6"/>
          <w:sz w:val="28"/>
          <w:szCs w:val="28"/>
          <w:lang w:val="uk-UA"/>
        </w:rPr>
        <w:t xml:space="preserve"> та «Генетика»</w:t>
      </w:r>
      <w:r w:rsidRPr="00611153">
        <w:rPr>
          <w:spacing w:val="-6"/>
          <w:sz w:val="28"/>
          <w:szCs w:val="28"/>
          <w:lang w:val="uk-UA"/>
        </w:rPr>
        <w:t>.</w:t>
      </w:r>
    </w:p>
    <w:p w:rsidR="00FD2F71" w:rsidRPr="00611153" w:rsidRDefault="0096302B" w:rsidP="00E80285">
      <w:pPr>
        <w:ind w:firstLine="851"/>
        <w:jc w:val="both"/>
        <w:rPr>
          <w:spacing w:val="-6"/>
          <w:sz w:val="28"/>
          <w:szCs w:val="28"/>
          <w:lang w:val="uk-UA"/>
        </w:rPr>
      </w:pPr>
      <w:r w:rsidRPr="00611153">
        <w:rPr>
          <w:i/>
          <w:spacing w:val="-6"/>
          <w:sz w:val="28"/>
          <w:szCs w:val="28"/>
          <w:lang w:val="uk-UA"/>
        </w:rPr>
        <w:t xml:space="preserve">Метою його </w:t>
      </w:r>
      <w:r w:rsidR="00611153" w:rsidRPr="00611153">
        <w:rPr>
          <w:i/>
          <w:spacing w:val="-6"/>
          <w:sz w:val="28"/>
          <w:szCs w:val="28"/>
          <w:lang w:val="uk-UA"/>
        </w:rPr>
        <w:t>викладання</w:t>
      </w:r>
      <w:r w:rsidRPr="00611153">
        <w:rPr>
          <w:spacing w:val="-6"/>
          <w:sz w:val="28"/>
          <w:szCs w:val="28"/>
          <w:lang w:val="uk-UA"/>
        </w:rPr>
        <w:t xml:space="preserve"> є  </w:t>
      </w:r>
      <w:r w:rsidR="00FD2F71" w:rsidRPr="00611153">
        <w:rPr>
          <w:spacing w:val="-6"/>
          <w:sz w:val="28"/>
          <w:szCs w:val="28"/>
          <w:lang w:val="uk-UA"/>
        </w:rPr>
        <w:t xml:space="preserve">формування у студентів  системи сучасних знань щодо  закономірностей та механізмів спадковості </w:t>
      </w:r>
      <w:r w:rsidR="00FD2F71" w:rsidRPr="00611153">
        <w:rPr>
          <w:spacing w:val="-6"/>
          <w:sz w:val="28"/>
          <w:szCs w:val="28"/>
        </w:rPr>
        <w:t>i</w:t>
      </w:r>
      <w:r w:rsidR="00FD2F71" w:rsidRPr="00611153">
        <w:rPr>
          <w:spacing w:val="-6"/>
          <w:sz w:val="28"/>
          <w:szCs w:val="28"/>
          <w:lang w:val="uk-UA"/>
        </w:rPr>
        <w:t xml:space="preserve"> мінливості на молекулярному, клітинному, організмовому, популяційному рівнях, їх онтогенетичних та еволюційних особливост</w:t>
      </w:r>
      <w:r w:rsidR="00611153" w:rsidRPr="00611153">
        <w:rPr>
          <w:spacing w:val="-6"/>
          <w:sz w:val="28"/>
          <w:szCs w:val="28"/>
          <w:lang w:val="uk-UA"/>
        </w:rPr>
        <w:t>ей і</w:t>
      </w:r>
      <w:r w:rsidR="00FD2F71" w:rsidRPr="00611153">
        <w:rPr>
          <w:spacing w:val="-6"/>
          <w:sz w:val="28"/>
          <w:szCs w:val="28"/>
          <w:lang w:val="uk-UA"/>
        </w:rPr>
        <w:t xml:space="preserve"> можливост</w:t>
      </w:r>
      <w:r w:rsidR="00611153" w:rsidRPr="00611153">
        <w:rPr>
          <w:spacing w:val="-6"/>
          <w:sz w:val="28"/>
          <w:szCs w:val="28"/>
          <w:lang w:val="uk-UA"/>
        </w:rPr>
        <w:t>ей</w:t>
      </w:r>
      <w:r w:rsidR="00FD2F71" w:rsidRPr="00611153">
        <w:rPr>
          <w:spacing w:val="-6"/>
          <w:sz w:val="28"/>
          <w:szCs w:val="28"/>
          <w:lang w:val="uk-UA"/>
        </w:rPr>
        <w:t xml:space="preserve"> застосування у прикладних галузях.</w:t>
      </w:r>
    </w:p>
    <w:p w:rsidR="00FD2F71" w:rsidRPr="00611153" w:rsidRDefault="00FD2F71" w:rsidP="00E80285">
      <w:pPr>
        <w:ind w:firstLine="851"/>
        <w:jc w:val="both"/>
        <w:rPr>
          <w:spacing w:val="-6"/>
          <w:sz w:val="28"/>
          <w:szCs w:val="28"/>
          <w:lang w:val="uk-UA"/>
        </w:rPr>
      </w:pPr>
      <w:r w:rsidRPr="00611153">
        <w:rPr>
          <w:spacing w:val="-6"/>
          <w:sz w:val="28"/>
          <w:szCs w:val="28"/>
          <w:lang w:val="uk-UA"/>
        </w:rPr>
        <w:t>Основними</w:t>
      </w:r>
      <w:r w:rsidRPr="00611153">
        <w:rPr>
          <w:b/>
          <w:spacing w:val="-6"/>
          <w:sz w:val="28"/>
          <w:szCs w:val="28"/>
          <w:lang w:val="uk-UA"/>
        </w:rPr>
        <w:t xml:space="preserve"> </w:t>
      </w:r>
      <w:r w:rsidRPr="00611153">
        <w:rPr>
          <w:spacing w:val="-6"/>
          <w:sz w:val="28"/>
          <w:szCs w:val="28"/>
          <w:lang w:val="uk-UA"/>
        </w:rPr>
        <w:t>завданнями</w:t>
      </w:r>
      <w:r w:rsidRPr="00611153">
        <w:rPr>
          <w:b/>
          <w:spacing w:val="-6"/>
          <w:sz w:val="28"/>
          <w:szCs w:val="28"/>
          <w:lang w:val="uk-UA"/>
        </w:rPr>
        <w:t xml:space="preserve"> </w:t>
      </w:r>
      <w:r w:rsidRPr="00611153">
        <w:rPr>
          <w:spacing w:val="-6"/>
          <w:sz w:val="28"/>
          <w:szCs w:val="28"/>
          <w:lang w:val="uk-UA"/>
        </w:rPr>
        <w:t>вивчення дисципліни «Генетика» є</w:t>
      </w:r>
      <w:r w:rsidR="00E80285" w:rsidRPr="00611153">
        <w:rPr>
          <w:spacing w:val="-6"/>
          <w:sz w:val="28"/>
          <w:szCs w:val="28"/>
          <w:lang w:val="uk-UA"/>
        </w:rPr>
        <w:t>:</w:t>
      </w:r>
      <w:r w:rsidR="006528C6" w:rsidRPr="00611153">
        <w:rPr>
          <w:spacing w:val="-6"/>
          <w:sz w:val="28"/>
          <w:szCs w:val="28"/>
          <w:lang w:val="uk-UA"/>
        </w:rPr>
        <w:t xml:space="preserve"> </w:t>
      </w:r>
      <w:r w:rsidR="00611153" w:rsidRPr="00611153">
        <w:rPr>
          <w:spacing w:val="-6"/>
          <w:sz w:val="28"/>
          <w:szCs w:val="28"/>
          <w:lang w:val="uk-UA"/>
        </w:rPr>
        <w:t xml:space="preserve"> </w:t>
      </w:r>
      <w:r w:rsidRPr="00611153">
        <w:rPr>
          <w:spacing w:val="-6"/>
          <w:sz w:val="28"/>
          <w:szCs w:val="28"/>
          <w:lang w:val="uk-UA"/>
        </w:rPr>
        <w:t>1) засвоєння теоретичних знань про дискретність, цілісність та мінливість спадкової інформації, шляхи її реалізації та дослідження різними методами генетичного аналізу;</w:t>
      </w:r>
      <w:r w:rsidR="006528C6" w:rsidRPr="00611153">
        <w:rPr>
          <w:spacing w:val="-6"/>
          <w:sz w:val="28"/>
          <w:szCs w:val="28"/>
          <w:lang w:val="uk-UA"/>
        </w:rPr>
        <w:t xml:space="preserve"> </w:t>
      </w:r>
      <w:r w:rsidRPr="00611153">
        <w:rPr>
          <w:spacing w:val="-6"/>
          <w:sz w:val="28"/>
          <w:szCs w:val="28"/>
          <w:lang w:val="uk-UA"/>
        </w:rPr>
        <w:t xml:space="preserve"> </w:t>
      </w:r>
      <w:r w:rsidR="00611153">
        <w:rPr>
          <w:spacing w:val="-6"/>
          <w:sz w:val="28"/>
          <w:szCs w:val="28"/>
          <w:lang w:val="uk-UA"/>
        </w:rPr>
        <w:t xml:space="preserve">              </w:t>
      </w:r>
      <w:r w:rsidRPr="00611153">
        <w:rPr>
          <w:spacing w:val="-6"/>
          <w:sz w:val="28"/>
          <w:szCs w:val="28"/>
          <w:lang w:val="uk-UA"/>
        </w:rPr>
        <w:t>2) закріплення знань щодо генетичних механізмів життя шляхом інтерпретації та аналізу отриманої інформації;</w:t>
      </w:r>
      <w:r w:rsidR="006528C6" w:rsidRPr="00611153">
        <w:rPr>
          <w:spacing w:val="-6"/>
          <w:sz w:val="28"/>
          <w:szCs w:val="28"/>
          <w:lang w:val="uk-UA"/>
        </w:rPr>
        <w:t xml:space="preserve"> </w:t>
      </w:r>
      <w:r w:rsidRPr="00611153">
        <w:rPr>
          <w:spacing w:val="-6"/>
          <w:sz w:val="28"/>
          <w:szCs w:val="28"/>
          <w:lang w:val="uk-UA"/>
        </w:rPr>
        <w:t xml:space="preserve"> 3) вироблення умінь та навичок в області цитогенетичного, гібридологічного аналізу, молекулярної генетики, генетичних основ селекції та популяційної генетики.</w:t>
      </w:r>
    </w:p>
    <w:p w:rsidR="00611153" w:rsidRPr="00611153" w:rsidRDefault="00914D59" w:rsidP="00914D59">
      <w:pPr>
        <w:shd w:val="clear" w:color="auto" w:fill="FFFFFF"/>
        <w:ind w:firstLine="708"/>
        <w:jc w:val="both"/>
        <w:rPr>
          <w:spacing w:val="-6"/>
          <w:sz w:val="28"/>
          <w:szCs w:val="28"/>
          <w:lang w:val="uk-UA"/>
        </w:rPr>
      </w:pPr>
      <w:r w:rsidRPr="00611153">
        <w:rPr>
          <w:spacing w:val="-6"/>
          <w:sz w:val="28"/>
          <w:szCs w:val="28"/>
        </w:rPr>
        <w:t xml:space="preserve">У результаті вивчення навчальної дисципліни «Генетика» студент повинен </w:t>
      </w:r>
      <w:r w:rsidRPr="00611153">
        <w:rPr>
          <w:spacing w:val="-6"/>
          <w:sz w:val="28"/>
          <w:szCs w:val="28"/>
          <w:lang w:val="uk-UA"/>
        </w:rPr>
        <w:t xml:space="preserve"> </w:t>
      </w:r>
    </w:p>
    <w:p w:rsidR="00914D59" w:rsidRPr="00611153" w:rsidRDefault="00914D59" w:rsidP="00914D59">
      <w:pPr>
        <w:shd w:val="clear" w:color="auto" w:fill="FFFFFF"/>
        <w:ind w:firstLine="708"/>
        <w:jc w:val="both"/>
        <w:rPr>
          <w:spacing w:val="-6"/>
          <w:sz w:val="28"/>
          <w:szCs w:val="28"/>
          <w:lang w:val="uk-UA"/>
        </w:rPr>
      </w:pPr>
      <w:r w:rsidRPr="00611153">
        <w:rPr>
          <w:spacing w:val="-6"/>
          <w:sz w:val="28"/>
          <w:szCs w:val="28"/>
          <w:lang w:val="uk-UA"/>
        </w:rPr>
        <w:t xml:space="preserve">- </w:t>
      </w:r>
      <w:r w:rsidRPr="00611153">
        <w:rPr>
          <w:b/>
          <w:spacing w:val="-6"/>
          <w:sz w:val="28"/>
          <w:szCs w:val="28"/>
          <w:lang w:val="uk-UA"/>
        </w:rPr>
        <w:t>знати:</w:t>
      </w:r>
      <w:r w:rsidR="006528C6" w:rsidRPr="00611153">
        <w:rPr>
          <w:b/>
          <w:spacing w:val="-6"/>
          <w:sz w:val="28"/>
          <w:szCs w:val="28"/>
          <w:lang w:val="uk-UA"/>
        </w:rPr>
        <w:t xml:space="preserve"> </w:t>
      </w:r>
      <w:r w:rsidRPr="00611153">
        <w:rPr>
          <w:spacing w:val="-6"/>
          <w:sz w:val="28"/>
          <w:szCs w:val="28"/>
          <w:lang w:val="uk-UA"/>
        </w:rPr>
        <w:t>цитологічні основи спадковості; основні закономірності успадкування</w:t>
      </w:r>
      <w:r w:rsidR="006528C6" w:rsidRPr="00611153">
        <w:rPr>
          <w:spacing w:val="-6"/>
          <w:sz w:val="28"/>
          <w:szCs w:val="28"/>
          <w:lang w:val="uk-UA"/>
        </w:rPr>
        <w:t xml:space="preserve">; </w:t>
      </w:r>
      <w:r w:rsidRPr="00611153">
        <w:rPr>
          <w:spacing w:val="-6"/>
          <w:sz w:val="28"/>
          <w:szCs w:val="28"/>
          <w:lang w:val="uk-UA"/>
        </w:rPr>
        <w:t xml:space="preserve"> типи алельної та неалельної взаємодії генів; хромосомну теорію спадковості Моргана та  механізми зчепленого успадкування; особливості успадкування ознак, зчеплених зі статтю; механізми мінливості та її роль; форми спадкової та неспадкової мінливості та чинники, що її спричиняють;; особливості організації та регуляції генетичного апарату прокаріотів та еукаріотів; закономірності нехромосомного успадкування; молекулярні механізми генетичних процесів; механізми і закономірності реалізації генетичної інформації в онтогенезі та основи генетичної диференціації; основи популяційної та еволюційної генетики; генетичні основи медичної генетики; традиційні та нетрадиційні методи селекції; основні напрями сучасних генетичних досліджень та  основи  молекулярно-генетичнихтехнологій</w:t>
      </w:r>
      <w:r w:rsidR="00611153" w:rsidRPr="00611153">
        <w:rPr>
          <w:spacing w:val="-6"/>
          <w:sz w:val="28"/>
          <w:szCs w:val="28"/>
          <w:lang w:val="uk-UA"/>
        </w:rPr>
        <w:t>;</w:t>
      </w:r>
    </w:p>
    <w:p w:rsidR="00914D59" w:rsidRPr="00611153" w:rsidRDefault="00611153" w:rsidP="00611153">
      <w:pPr>
        <w:pStyle w:val="af"/>
        <w:numPr>
          <w:ilvl w:val="0"/>
          <w:numId w:val="55"/>
        </w:numPr>
        <w:tabs>
          <w:tab w:val="left" w:pos="284"/>
          <w:tab w:val="left" w:pos="567"/>
          <w:tab w:val="left" w:pos="1134"/>
        </w:tabs>
        <w:ind w:left="0" w:firstLine="709"/>
        <w:jc w:val="both"/>
        <w:rPr>
          <w:spacing w:val="-6"/>
          <w:sz w:val="28"/>
          <w:szCs w:val="28"/>
          <w:lang w:val="uk-UA"/>
        </w:rPr>
      </w:pPr>
      <w:r w:rsidRPr="00611153">
        <w:rPr>
          <w:b/>
          <w:i/>
          <w:spacing w:val="-6"/>
          <w:sz w:val="28"/>
          <w:szCs w:val="28"/>
          <w:lang w:val="uk-UA"/>
        </w:rPr>
        <w:t>у</w:t>
      </w:r>
      <w:r w:rsidR="00914D59" w:rsidRPr="00611153">
        <w:rPr>
          <w:b/>
          <w:i/>
          <w:spacing w:val="-6"/>
          <w:sz w:val="28"/>
          <w:szCs w:val="28"/>
          <w:lang w:val="uk-UA"/>
        </w:rPr>
        <w:t xml:space="preserve">міти: </w:t>
      </w:r>
      <w:r w:rsidRPr="00611153">
        <w:rPr>
          <w:b/>
          <w:i/>
          <w:spacing w:val="-6"/>
          <w:sz w:val="28"/>
          <w:szCs w:val="28"/>
          <w:lang w:val="uk-UA"/>
        </w:rPr>
        <w:t xml:space="preserve"> </w:t>
      </w:r>
      <w:r w:rsidR="00914D59" w:rsidRPr="00611153">
        <w:rPr>
          <w:spacing w:val="-6"/>
          <w:sz w:val="28"/>
          <w:szCs w:val="28"/>
          <w:lang w:val="uk-UA"/>
        </w:rPr>
        <w:t xml:space="preserve">застосовувати гібридологічний генетичний метод; проводити генетичний аналіз; встановлювати тип успадкування, статистично підтверджувати гіпотези щодо типу успадкування;; розв’язувати генетичні задачі та тестові завдання різних рівнів складності; складати схеми схрещувань та прогнозувати результати;  здійснювати підбір методів для вирішення генетичних задач на різних рівнях організації; складати та аналізувати родоводи; оцінювати рівень спадкової та неспадкової мінливості та пропонувати шляхи його зміни; визначати рівень спадковості господарсько-цінних ознак; проводити популяційний  генетичний аналіз; </w:t>
      </w:r>
      <w:r w:rsidR="00914D59" w:rsidRPr="00611153">
        <w:rPr>
          <w:bCs/>
          <w:color w:val="000000"/>
          <w:spacing w:val="-6"/>
          <w:kern w:val="36"/>
          <w:sz w:val="28"/>
          <w:szCs w:val="28"/>
          <w:lang w:val="uk-UA"/>
        </w:rPr>
        <w:t>розумітись на застосуванні основних методів молекулярно-генетичного аналізу та інтерпретації отриманих цими методами даних.</w:t>
      </w:r>
    </w:p>
    <w:p w:rsidR="00FD2F71" w:rsidRPr="00611153" w:rsidRDefault="00FD2F71" w:rsidP="00E80285">
      <w:pPr>
        <w:ind w:firstLine="851"/>
        <w:jc w:val="both"/>
        <w:rPr>
          <w:spacing w:val="-6"/>
          <w:sz w:val="28"/>
          <w:szCs w:val="28"/>
          <w:lang w:val="uk-UA"/>
        </w:rPr>
      </w:pPr>
      <w:r w:rsidRPr="00611153">
        <w:rPr>
          <w:spacing w:val="-6"/>
          <w:sz w:val="28"/>
          <w:szCs w:val="28"/>
        </w:rPr>
        <w:t xml:space="preserve">У результаті вивчення навчальної дисципліни студент повинен набути </w:t>
      </w:r>
      <w:proofErr w:type="gramStart"/>
      <w:r w:rsidRPr="00611153">
        <w:rPr>
          <w:spacing w:val="-6"/>
          <w:sz w:val="28"/>
          <w:szCs w:val="28"/>
        </w:rPr>
        <w:t xml:space="preserve">таких </w:t>
      </w:r>
      <w:r w:rsidRPr="00611153">
        <w:rPr>
          <w:spacing w:val="-6"/>
          <w:sz w:val="28"/>
          <w:szCs w:val="28"/>
          <w:lang w:val="uk-UA"/>
        </w:rPr>
        <w:t xml:space="preserve"> програмних</w:t>
      </w:r>
      <w:proofErr w:type="gramEnd"/>
      <w:r w:rsidRPr="00611153">
        <w:rPr>
          <w:spacing w:val="-6"/>
          <w:sz w:val="28"/>
          <w:szCs w:val="28"/>
          <w:lang w:val="uk-UA"/>
        </w:rPr>
        <w:t xml:space="preserve"> </w:t>
      </w:r>
      <w:r w:rsidRPr="00611153">
        <w:rPr>
          <w:spacing w:val="-6"/>
          <w:sz w:val="28"/>
          <w:szCs w:val="28"/>
        </w:rPr>
        <w:t>результатів навчання та компетентностей</w:t>
      </w:r>
      <w:r w:rsidRPr="00611153">
        <w:rPr>
          <w:spacing w:val="-6"/>
          <w:sz w:val="28"/>
          <w:szCs w:val="28"/>
          <w:lang w:val="uk-UA"/>
        </w:rPr>
        <w:t>:</w:t>
      </w:r>
    </w:p>
    <w:p w:rsidR="00ED17EE" w:rsidRPr="00611153" w:rsidRDefault="00ED17EE" w:rsidP="00E35578">
      <w:pPr>
        <w:pStyle w:val="af"/>
        <w:numPr>
          <w:ilvl w:val="0"/>
          <w:numId w:val="49"/>
        </w:numPr>
        <w:ind w:left="0" w:firstLine="851"/>
        <w:jc w:val="both"/>
        <w:rPr>
          <w:spacing w:val="-6"/>
          <w:sz w:val="28"/>
          <w:szCs w:val="28"/>
        </w:rPr>
      </w:pPr>
      <w:r w:rsidRPr="00611153">
        <w:rPr>
          <w:spacing w:val="-6"/>
          <w:sz w:val="28"/>
          <w:szCs w:val="28"/>
        </w:rPr>
        <w:t>Здатність до аналізу механізмів збереження, реалізації та передачі генетичної інформації в організмів.</w:t>
      </w:r>
    </w:p>
    <w:p w:rsidR="00FD2F71" w:rsidRPr="00611153" w:rsidRDefault="00ED17EE" w:rsidP="00E35578">
      <w:pPr>
        <w:pStyle w:val="af"/>
        <w:numPr>
          <w:ilvl w:val="0"/>
          <w:numId w:val="49"/>
        </w:numPr>
        <w:ind w:left="0" w:firstLine="851"/>
        <w:jc w:val="both"/>
        <w:rPr>
          <w:spacing w:val="-6"/>
          <w:sz w:val="28"/>
          <w:szCs w:val="28"/>
          <w:lang w:val="uk-UA"/>
        </w:rPr>
      </w:pPr>
      <w:r w:rsidRPr="00611153">
        <w:rPr>
          <w:spacing w:val="-6"/>
          <w:sz w:val="28"/>
          <w:szCs w:val="28"/>
        </w:rPr>
        <w:lastRenderedPageBreak/>
        <w:t>Здатність демонструвати знання закономірностей спадковості та мінливості біологічних об’єктів різних таксономічних груп.</w:t>
      </w:r>
    </w:p>
    <w:p w:rsidR="00ED17EE" w:rsidRPr="00611153" w:rsidRDefault="00ED17EE" w:rsidP="00E35578">
      <w:pPr>
        <w:pStyle w:val="af"/>
        <w:numPr>
          <w:ilvl w:val="0"/>
          <w:numId w:val="49"/>
        </w:numPr>
        <w:ind w:left="0" w:firstLine="851"/>
        <w:jc w:val="both"/>
        <w:rPr>
          <w:spacing w:val="-6"/>
          <w:sz w:val="28"/>
          <w:szCs w:val="28"/>
          <w:lang w:val="uk-UA"/>
        </w:rPr>
      </w:pPr>
      <w:r w:rsidRPr="00611153">
        <w:rPr>
          <w:spacing w:val="-6"/>
          <w:sz w:val="28"/>
          <w:szCs w:val="28"/>
        </w:rPr>
        <w:t>Здатність демонструвати знання генетично детермінованих механізмів функціонування біологічних об’єктів.</w:t>
      </w:r>
    </w:p>
    <w:p w:rsidR="00ED17EE" w:rsidRPr="00611153" w:rsidRDefault="00ED17EE" w:rsidP="00E35578">
      <w:pPr>
        <w:pStyle w:val="af"/>
        <w:numPr>
          <w:ilvl w:val="0"/>
          <w:numId w:val="49"/>
        </w:numPr>
        <w:ind w:left="0" w:firstLine="851"/>
        <w:jc w:val="both"/>
        <w:rPr>
          <w:spacing w:val="-6"/>
          <w:sz w:val="28"/>
          <w:szCs w:val="28"/>
        </w:rPr>
      </w:pPr>
      <w:r w:rsidRPr="00611153">
        <w:rPr>
          <w:spacing w:val="-6"/>
          <w:sz w:val="28"/>
          <w:szCs w:val="28"/>
        </w:rPr>
        <w:t>Здатність демонструвати знання про принципи будови та функціональної організації спадкового апарату на клітинному та молекулярному рівні.</w:t>
      </w:r>
    </w:p>
    <w:p w:rsidR="00ED17EE" w:rsidRPr="00611153" w:rsidRDefault="00ED17EE" w:rsidP="00E35578">
      <w:pPr>
        <w:pStyle w:val="af"/>
        <w:numPr>
          <w:ilvl w:val="0"/>
          <w:numId w:val="49"/>
        </w:numPr>
        <w:ind w:left="0" w:firstLine="851"/>
        <w:jc w:val="both"/>
        <w:rPr>
          <w:spacing w:val="-6"/>
          <w:sz w:val="28"/>
          <w:szCs w:val="28"/>
          <w:lang w:val="uk-UA"/>
        </w:rPr>
      </w:pPr>
      <w:r w:rsidRPr="00611153">
        <w:rPr>
          <w:spacing w:val="-6"/>
          <w:sz w:val="28"/>
          <w:szCs w:val="28"/>
        </w:rPr>
        <w:t>Знати механізми збереження, реалізації та передачі генетичної інформації та їхнє значення в еволюційних процесах.</w:t>
      </w:r>
    </w:p>
    <w:p w:rsidR="00ED17EE" w:rsidRPr="00611153" w:rsidRDefault="00ED17EE" w:rsidP="00E35578">
      <w:pPr>
        <w:pStyle w:val="af"/>
        <w:numPr>
          <w:ilvl w:val="0"/>
          <w:numId w:val="49"/>
        </w:numPr>
        <w:ind w:left="0" w:firstLine="851"/>
        <w:jc w:val="both"/>
        <w:rPr>
          <w:spacing w:val="-6"/>
          <w:sz w:val="28"/>
          <w:szCs w:val="28"/>
          <w:lang w:val="uk-UA"/>
        </w:rPr>
      </w:pPr>
      <w:r w:rsidRPr="00611153">
        <w:rPr>
          <w:spacing w:val="-6"/>
          <w:sz w:val="28"/>
          <w:szCs w:val="28"/>
        </w:rPr>
        <w:t>Володіти генетичними методами дослідження різних груп живих організмів</w:t>
      </w:r>
      <w:r w:rsidRPr="00611153">
        <w:rPr>
          <w:spacing w:val="-6"/>
          <w:sz w:val="28"/>
          <w:szCs w:val="28"/>
          <w:lang w:val="uk-UA"/>
        </w:rPr>
        <w:t>.</w:t>
      </w:r>
    </w:p>
    <w:p w:rsidR="00ED17EE" w:rsidRPr="00611153" w:rsidRDefault="00ED17EE" w:rsidP="00E35578">
      <w:pPr>
        <w:pStyle w:val="af"/>
        <w:numPr>
          <w:ilvl w:val="0"/>
          <w:numId w:val="49"/>
        </w:numPr>
        <w:ind w:left="0" w:firstLine="851"/>
        <w:jc w:val="both"/>
        <w:rPr>
          <w:spacing w:val="-6"/>
          <w:sz w:val="28"/>
          <w:szCs w:val="28"/>
        </w:rPr>
      </w:pPr>
      <w:r w:rsidRPr="00611153">
        <w:rPr>
          <w:spacing w:val="-6"/>
          <w:sz w:val="28"/>
          <w:szCs w:val="28"/>
        </w:rPr>
        <w:t>Розробляти алгоритм проведення дослідження спадкового</w:t>
      </w:r>
      <w:r w:rsidRPr="00611153">
        <w:rPr>
          <w:spacing w:val="-6"/>
          <w:sz w:val="28"/>
          <w:szCs w:val="28"/>
          <w:lang w:val="uk-UA"/>
        </w:rPr>
        <w:t xml:space="preserve"> матеріалу.</w:t>
      </w:r>
    </w:p>
    <w:p w:rsidR="00ED17EE" w:rsidRPr="00611153" w:rsidRDefault="00ED17EE" w:rsidP="00E35578">
      <w:pPr>
        <w:pStyle w:val="af"/>
        <w:numPr>
          <w:ilvl w:val="0"/>
          <w:numId w:val="49"/>
        </w:numPr>
        <w:ind w:left="0" w:firstLine="851"/>
        <w:jc w:val="both"/>
        <w:rPr>
          <w:spacing w:val="-6"/>
          <w:sz w:val="28"/>
          <w:szCs w:val="28"/>
          <w:lang w:val="uk-UA"/>
        </w:rPr>
      </w:pPr>
      <w:r w:rsidRPr="00611153">
        <w:rPr>
          <w:spacing w:val="-6"/>
          <w:sz w:val="28"/>
          <w:szCs w:val="28"/>
        </w:rPr>
        <w:t>Застосовувати сучасні методи маніпулювання генетичним матеріалом</w:t>
      </w:r>
      <w:r w:rsidR="0053635F" w:rsidRPr="00611153">
        <w:rPr>
          <w:spacing w:val="-6"/>
          <w:sz w:val="28"/>
          <w:szCs w:val="28"/>
          <w:lang w:val="uk-UA"/>
        </w:rPr>
        <w:t xml:space="preserve"> у теоретичних та експериментальних дослідженнях.</w:t>
      </w:r>
    </w:p>
    <w:p w:rsidR="008E0884" w:rsidRPr="00611153" w:rsidRDefault="00ED17EE" w:rsidP="00E80285">
      <w:pPr>
        <w:ind w:firstLine="851"/>
        <w:jc w:val="both"/>
        <w:rPr>
          <w:spacing w:val="-6"/>
          <w:sz w:val="28"/>
          <w:szCs w:val="28"/>
          <w:lang w:val="uk-UA"/>
        </w:rPr>
      </w:pPr>
      <w:r w:rsidRPr="00611153">
        <w:rPr>
          <w:spacing w:val="-6"/>
          <w:sz w:val="28"/>
          <w:szCs w:val="28"/>
          <w:lang w:val="uk-UA"/>
        </w:rPr>
        <w:t>Курс</w:t>
      </w:r>
      <w:r w:rsidRPr="00611153">
        <w:rPr>
          <w:spacing w:val="-6"/>
          <w:sz w:val="28"/>
          <w:szCs w:val="28"/>
        </w:rPr>
        <w:t xml:space="preserve"> «Генетика» є обов'язковою компонентною циклу професійної підготовки спеціальності. Важливе значення дисципліни полягає в тому, що, базуючись на сучасних генетичних підходах до вивчення рослинного чи тваринного організму, у студентів формується система знань про закономірності та механізми спадковості й мінливості на молекулярному, клітинному, організмовому та популяційному рівнях. Тому базовими для вивчення цієї дисципліни є «Ботаніка», «</w:t>
      </w:r>
      <w:r w:rsidR="004425B8" w:rsidRPr="00611153">
        <w:rPr>
          <w:spacing w:val="-6"/>
          <w:sz w:val="28"/>
          <w:szCs w:val="28"/>
          <w:lang w:val="uk-UA"/>
        </w:rPr>
        <w:t>Вступ до спеціальності</w:t>
      </w:r>
      <w:r w:rsidRPr="00611153">
        <w:rPr>
          <w:spacing w:val="-6"/>
          <w:sz w:val="28"/>
          <w:szCs w:val="28"/>
        </w:rPr>
        <w:t>», «</w:t>
      </w:r>
      <w:r w:rsidRPr="00611153">
        <w:rPr>
          <w:spacing w:val="-6"/>
          <w:sz w:val="28"/>
          <w:szCs w:val="28"/>
          <w:lang w:val="uk-UA"/>
        </w:rPr>
        <w:t>Молекулярна біологія</w:t>
      </w:r>
      <w:r w:rsidRPr="00611153">
        <w:rPr>
          <w:spacing w:val="-6"/>
          <w:sz w:val="28"/>
          <w:szCs w:val="28"/>
        </w:rPr>
        <w:t xml:space="preserve">», </w:t>
      </w:r>
      <w:r w:rsidR="004425B8" w:rsidRPr="00611153">
        <w:rPr>
          <w:spacing w:val="-6"/>
          <w:sz w:val="28"/>
          <w:szCs w:val="28"/>
          <w:lang w:val="uk-UA"/>
        </w:rPr>
        <w:t xml:space="preserve">«Біохімія», </w:t>
      </w:r>
      <w:r w:rsidRPr="00611153">
        <w:rPr>
          <w:spacing w:val="-6"/>
          <w:sz w:val="28"/>
          <w:szCs w:val="28"/>
        </w:rPr>
        <w:t>«</w:t>
      </w:r>
      <w:r w:rsidR="004425B8" w:rsidRPr="00611153">
        <w:rPr>
          <w:spacing w:val="-6"/>
          <w:sz w:val="28"/>
          <w:szCs w:val="28"/>
          <w:lang w:val="uk-UA"/>
        </w:rPr>
        <w:t>Фізіологія</w:t>
      </w:r>
      <w:r w:rsidRPr="00611153">
        <w:rPr>
          <w:spacing w:val="-6"/>
          <w:sz w:val="28"/>
          <w:szCs w:val="28"/>
        </w:rPr>
        <w:t>». Дисципліна формує комплекс загально професійних та професійних компетентностей для успішного засвоєння матеріалу дисциплін «</w:t>
      </w:r>
      <w:r w:rsidR="004425B8" w:rsidRPr="00611153">
        <w:rPr>
          <w:spacing w:val="-6"/>
          <w:sz w:val="28"/>
          <w:szCs w:val="28"/>
          <w:lang w:val="uk-UA"/>
        </w:rPr>
        <w:t>Біотехнологія</w:t>
      </w:r>
      <w:r w:rsidRPr="00611153">
        <w:rPr>
          <w:spacing w:val="-6"/>
          <w:sz w:val="28"/>
          <w:szCs w:val="28"/>
        </w:rPr>
        <w:t>», «</w:t>
      </w:r>
      <w:r w:rsidRPr="00611153">
        <w:rPr>
          <w:spacing w:val="-6"/>
          <w:sz w:val="28"/>
          <w:szCs w:val="28"/>
          <w:lang w:val="uk-UA"/>
        </w:rPr>
        <w:t>Теорія еволюції</w:t>
      </w:r>
      <w:r w:rsidRPr="00611153">
        <w:rPr>
          <w:spacing w:val="-6"/>
          <w:sz w:val="28"/>
          <w:szCs w:val="28"/>
        </w:rPr>
        <w:t>»</w:t>
      </w:r>
      <w:r w:rsidR="004425B8" w:rsidRPr="00611153">
        <w:rPr>
          <w:spacing w:val="-6"/>
          <w:sz w:val="28"/>
          <w:szCs w:val="28"/>
          <w:lang w:val="uk-UA"/>
        </w:rPr>
        <w:t xml:space="preserve"> та складання атестаційного екзамена</w:t>
      </w:r>
      <w:r w:rsidRPr="00611153">
        <w:rPr>
          <w:spacing w:val="-6"/>
          <w:sz w:val="28"/>
          <w:szCs w:val="28"/>
        </w:rPr>
        <w:t>. Компетентності</w:t>
      </w:r>
      <w:r w:rsidRPr="00611153">
        <w:rPr>
          <w:spacing w:val="-6"/>
          <w:sz w:val="28"/>
          <w:szCs w:val="28"/>
          <w:lang w:val="uk-UA"/>
        </w:rPr>
        <w:t>,</w:t>
      </w:r>
      <w:r w:rsidRPr="00611153">
        <w:rPr>
          <w:spacing w:val="-6"/>
          <w:sz w:val="28"/>
          <w:szCs w:val="28"/>
        </w:rPr>
        <w:t xml:space="preserve"> сформовані у студентів під час вивчення даної дисципліни</w:t>
      </w:r>
      <w:r w:rsidR="00E80285" w:rsidRPr="00611153">
        <w:rPr>
          <w:spacing w:val="-6"/>
          <w:sz w:val="28"/>
          <w:szCs w:val="28"/>
          <w:lang w:val="uk-UA"/>
        </w:rPr>
        <w:t>,</w:t>
      </w:r>
      <w:r w:rsidRPr="00611153">
        <w:rPr>
          <w:spacing w:val="-6"/>
          <w:sz w:val="28"/>
          <w:szCs w:val="28"/>
        </w:rPr>
        <w:t xml:space="preserve"> використовуються в подальшому для успішного проходження виробничих практик та у подальшій професійній діяльності.</w:t>
      </w:r>
    </w:p>
    <w:p w:rsidR="0053635F" w:rsidRPr="00611153" w:rsidRDefault="0053635F" w:rsidP="00E80285">
      <w:pPr>
        <w:ind w:firstLine="851"/>
        <w:jc w:val="both"/>
        <w:rPr>
          <w:spacing w:val="-6"/>
          <w:sz w:val="28"/>
          <w:szCs w:val="28"/>
        </w:rPr>
      </w:pPr>
      <w:r w:rsidRPr="00611153">
        <w:rPr>
          <w:spacing w:val="-6"/>
          <w:sz w:val="28"/>
          <w:szCs w:val="28"/>
        </w:rPr>
        <w:t xml:space="preserve">При виконанні </w:t>
      </w:r>
      <w:r w:rsidRPr="00611153">
        <w:rPr>
          <w:spacing w:val="-6"/>
          <w:sz w:val="28"/>
          <w:szCs w:val="28"/>
          <w:lang w:val="uk-UA"/>
        </w:rPr>
        <w:t>завдань</w:t>
      </w:r>
      <w:r w:rsidRPr="00611153">
        <w:rPr>
          <w:spacing w:val="-6"/>
          <w:sz w:val="28"/>
          <w:szCs w:val="28"/>
        </w:rPr>
        <w:t xml:space="preserve">, передбачених даним </w:t>
      </w:r>
      <w:r w:rsidRPr="00611153">
        <w:rPr>
          <w:spacing w:val="-6"/>
          <w:sz w:val="28"/>
          <w:szCs w:val="28"/>
          <w:lang w:val="uk-UA"/>
        </w:rPr>
        <w:t>практикумом,</w:t>
      </w:r>
      <w:r w:rsidRPr="00611153">
        <w:rPr>
          <w:spacing w:val="-6"/>
          <w:sz w:val="28"/>
          <w:szCs w:val="28"/>
        </w:rPr>
        <w:t xml:space="preserve"> перед студентами ставляться наступні завдання: набуття практичних навичок щодо дослідження певних генетичних явищ, зокрема при цитогенетичних дослідженнях;  проведення генетичного аналізу та встановлення характеру успадкування окремих ознак та їх комплексу; використання статистичних методів підтвердження певної гіпотези розщеплення та прогнозування розщеплення у наступних поколіннях; вміння складати необхідні схеми схрещувань та використовувати їх переваги для вирішення конкретних практичних задач; аналізувати результати експериментів, роблячи обґрунтовані та змістовні висновки.</w:t>
      </w:r>
    </w:p>
    <w:p w:rsidR="0053635F" w:rsidRPr="00611153" w:rsidRDefault="0053635F" w:rsidP="00E80285">
      <w:pPr>
        <w:ind w:firstLine="851"/>
        <w:jc w:val="both"/>
        <w:rPr>
          <w:spacing w:val="-6"/>
          <w:sz w:val="28"/>
          <w:szCs w:val="28"/>
        </w:rPr>
      </w:pPr>
      <w:r w:rsidRPr="00611153">
        <w:rPr>
          <w:spacing w:val="-6"/>
          <w:sz w:val="28"/>
          <w:szCs w:val="28"/>
          <w:lang w:val="uk-UA"/>
        </w:rPr>
        <w:t>Наведений матеріал охоплює основні теми курсу і сприятиме</w:t>
      </w:r>
      <w:r w:rsidRPr="00611153">
        <w:rPr>
          <w:spacing w:val="-6"/>
          <w:sz w:val="28"/>
          <w:szCs w:val="28"/>
        </w:rPr>
        <w:t xml:space="preserve"> формуванню практичних прийомів і навичок логічного мислення, орієнту</w:t>
      </w:r>
      <w:r w:rsidRPr="00611153">
        <w:rPr>
          <w:spacing w:val="-6"/>
          <w:sz w:val="28"/>
          <w:szCs w:val="28"/>
          <w:lang w:val="uk-UA"/>
        </w:rPr>
        <w:t>є</w:t>
      </w:r>
      <w:r w:rsidRPr="00611153">
        <w:rPr>
          <w:spacing w:val="-6"/>
          <w:sz w:val="28"/>
          <w:szCs w:val="28"/>
        </w:rPr>
        <w:t xml:space="preserve"> студента на активну пізнавальну діяльність, самостійну творчу працю. Досягнути цієї мети допомагають наведені в </w:t>
      </w:r>
      <w:r w:rsidRPr="00611153">
        <w:rPr>
          <w:spacing w:val="-6"/>
          <w:sz w:val="28"/>
          <w:szCs w:val="28"/>
          <w:lang w:val="uk-UA"/>
        </w:rPr>
        <w:t>практиуму</w:t>
      </w:r>
      <w:r w:rsidRPr="00611153">
        <w:rPr>
          <w:spacing w:val="-6"/>
          <w:sz w:val="28"/>
          <w:szCs w:val="28"/>
        </w:rPr>
        <w:t xml:space="preserve"> приклади розв’язання основних типів завдань</w:t>
      </w:r>
      <w:r w:rsidRPr="00611153">
        <w:rPr>
          <w:spacing w:val="-6"/>
          <w:sz w:val="28"/>
          <w:szCs w:val="28"/>
          <w:lang w:val="uk-UA"/>
        </w:rPr>
        <w:t xml:space="preserve"> та інструкції до їх виконання</w:t>
      </w:r>
      <w:r w:rsidRPr="00611153">
        <w:rPr>
          <w:spacing w:val="-6"/>
          <w:sz w:val="28"/>
          <w:szCs w:val="28"/>
        </w:rPr>
        <w:t>.</w:t>
      </w:r>
    </w:p>
    <w:p w:rsidR="007F7FBF" w:rsidRPr="00611153" w:rsidRDefault="007F7FBF" w:rsidP="00E80285">
      <w:pPr>
        <w:autoSpaceDE w:val="0"/>
        <w:autoSpaceDN w:val="0"/>
        <w:adjustRightInd w:val="0"/>
        <w:ind w:firstLine="851"/>
        <w:jc w:val="both"/>
        <w:rPr>
          <w:spacing w:val="-6"/>
          <w:sz w:val="28"/>
          <w:szCs w:val="28"/>
          <w:lang w:val="uk-UA"/>
        </w:rPr>
      </w:pPr>
      <w:r w:rsidRPr="00611153">
        <w:rPr>
          <w:spacing w:val="-6"/>
          <w:sz w:val="28"/>
          <w:szCs w:val="28"/>
          <w:lang w:val="uk-UA"/>
        </w:rPr>
        <w:t xml:space="preserve">Наведені у </w:t>
      </w:r>
      <w:r w:rsidR="001919A7" w:rsidRPr="00611153">
        <w:rPr>
          <w:spacing w:val="-6"/>
          <w:sz w:val="28"/>
          <w:szCs w:val="28"/>
          <w:lang w:val="uk-UA"/>
        </w:rPr>
        <w:t xml:space="preserve">виданні </w:t>
      </w:r>
      <w:r w:rsidRPr="00611153">
        <w:rPr>
          <w:spacing w:val="-6"/>
          <w:sz w:val="28"/>
          <w:szCs w:val="28"/>
          <w:lang w:val="uk-UA"/>
        </w:rPr>
        <w:t xml:space="preserve">матеріали можуть  бути використані  під час виконання курсових </w:t>
      </w:r>
      <w:r w:rsidR="001919A7" w:rsidRPr="00611153">
        <w:rPr>
          <w:spacing w:val="-6"/>
          <w:sz w:val="28"/>
          <w:szCs w:val="28"/>
          <w:lang w:val="uk-UA"/>
        </w:rPr>
        <w:t>і кваліфікаційних робіт</w:t>
      </w:r>
      <w:r w:rsidRPr="00611153">
        <w:rPr>
          <w:spacing w:val="-6"/>
          <w:sz w:val="28"/>
          <w:szCs w:val="28"/>
          <w:lang w:val="uk-UA"/>
        </w:rPr>
        <w:t>, а також модифіковані залежно від спрямованості наукових досліджень студента</w:t>
      </w:r>
      <w:r w:rsidR="008E0884" w:rsidRPr="00611153">
        <w:rPr>
          <w:spacing w:val="-6"/>
          <w:sz w:val="28"/>
          <w:szCs w:val="28"/>
          <w:lang w:val="uk-UA"/>
        </w:rPr>
        <w:t>.</w:t>
      </w:r>
    </w:p>
    <w:p w:rsidR="00E80285" w:rsidRDefault="00E80285">
      <w:pPr>
        <w:rPr>
          <w:b/>
          <w:sz w:val="28"/>
          <w:szCs w:val="28"/>
          <w:lang w:val="uk-UA"/>
        </w:rPr>
      </w:pPr>
    </w:p>
    <w:p w:rsidR="00150DF2" w:rsidRDefault="00E212D9" w:rsidP="007F7FBF">
      <w:pPr>
        <w:autoSpaceDE w:val="0"/>
        <w:autoSpaceDN w:val="0"/>
        <w:adjustRightInd w:val="0"/>
        <w:ind w:firstLine="709"/>
        <w:jc w:val="center"/>
        <w:rPr>
          <w:b/>
          <w:sz w:val="28"/>
          <w:szCs w:val="28"/>
          <w:lang w:val="uk-UA"/>
        </w:rPr>
      </w:pPr>
      <w:r>
        <w:rPr>
          <w:b/>
          <w:sz w:val="28"/>
          <w:szCs w:val="28"/>
          <w:lang w:val="uk-UA"/>
        </w:rPr>
        <w:lastRenderedPageBreak/>
        <w:t>Тема</w:t>
      </w:r>
      <w:r w:rsidR="00150DF2" w:rsidRPr="00362673">
        <w:rPr>
          <w:b/>
          <w:sz w:val="28"/>
          <w:szCs w:val="28"/>
          <w:lang w:val="uk-UA"/>
        </w:rPr>
        <w:t xml:space="preserve"> 1. </w:t>
      </w:r>
      <w:r w:rsidR="00DC3289" w:rsidRPr="00611153">
        <w:rPr>
          <w:b/>
          <w:sz w:val="28"/>
          <w:szCs w:val="28"/>
          <w:lang w:val="uk-UA"/>
        </w:rPr>
        <w:t>НУКЛЕЇНОВІ КИСЛОТИ ЯК НОСІЇ І ГАРАНТИ РЕАЛІЗАЦІЇ ГЕНЕТИЧНОЇ ІНФОРМАЦІЇ</w:t>
      </w:r>
    </w:p>
    <w:p w:rsidR="00466411" w:rsidRDefault="00466411" w:rsidP="007B2403">
      <w:pPr>
        <w:pStyle w:val="Style1"/>
        <w:widowControl/>
        <w:spacing w:before="19" w:line="240" w:lineRule="auto"/>
        <w:jc w:val="both"/>
        <w:rPr>
          <w:rStyle w:val="FontStyle13"/>
          <w:b/>
          <w:i w:val="0"/>
          <w:sz w:val="28"/>
          <w:szCs w:val="28"/>
          <w:lang w:val="uk-UA" w:eastAsia="uk-UA"/>
        </w:rPr>
      </w:pPr>
    </w:p>
    <w:p w:rsidR="007B2403" w:rsidRPr="00AF1267" w:rsidRDefault="00A530DD" w:rsidP="007B2403">
      <w:pPr>
        <w:pStyle w:val="Style1"/>
        <w:widowControl/>
        <w:spacing w:before="19" w:line="240" w:lineRule="auto"/>
        <w:jc w:val="both"/>
        <w:rPr>
          <w:rStyle w:val="FontStyle13"/>
          <w:b/>
          <w:i w:val="0"/>
          <w:iCs/>
          <w:sz w:val="28"/>
          <w:szCs w:val="28"/>
          <w:lang w:val="uk-UA" w:eastAsia="uk-UA"/>
        </w:rPr>
      </w:pPr>
      <w:bookmarkStart w:id="1" w:name="_Hlk136919912"/>
      <w:r>
        <w:rPr>
          <w:rStyle w:val="FontStyle13"/>
          <w:b/>
          <w:i w:val="0"/>
          <w:sz w:val="28"/>
          <w:szCs w:val="28"/>
          <w:lang w:val="uk-UA" w:eastAsia="uk-UA"/>
        </w:rPr>
        <w:t>Питання для актуалізації знань</w:t>
      </w:r>
      <w:r w:rsidR="007B2403" w:rsidRPr="00AF1267">
        <w:rPr>
          <w:rStyle w:val="FontStyle13"/>
          <w:b/>
          <w:i w:val="0"/>
          <w:sz w:val="28"/>
          <w:szCs w:val="28"/>
          <w:lang w:val="uk-UA" w:eastAsia="uk-UA"/>
        </w:rPr>
        <w:t>:</w:t>
      </w:r>
    </w:p>
    <w:bookmarkEnd w:id="1"/>
    <w:p w:rsidR="007B2403" w:rsidRPr="00AF1267" w:rsidRDefault="007B2403" w:rsidP="00E35578">
      <w:pPr>
        <w:numPr>
          <w:ilvl w:val="0"/>
          <w:numId w:val="1"/>
        </w:numPr>
        <w:jc w:val="both"/>
        <w:rPr>
          <w:sz w:val="28"/>
          <w:szCs w:val="28"/>
        </w:rPr>
      </w:pPr>
      <w:r w:rsidRPr="00AF1267">
        <w:rPr>
          <w:sz w:val="28"/>
          <w:szCs w:val="28"/>
        </w:rPr>
        <w:t>Нуклеїнові кислоти: склад, будова, функції.</w:t>
      </w:r>
    </w:p>
    <w:p w:rsidR="007B2403" w:rsidRPr="00AF1267" w:rsidRDefault="007B2403" w:rsidP="00E35578">
      <w:pPr>
        <w:numPr>
          <w:ilvl w:val="0"/>
          <w:numId w:val="1"/>
        </w:numPr>
        <w:jc w:val="both"/>
        <w:rPr>
          <w:sz w:val="28"/>
          <w:szCs w:val="28"/>
        </w:rPr>
      </w:pPr>
      <w:r w:rsidRPr="00AF1267">
        <w:rPr>
          <w:sz w:val="28"/>
          <w:szCs w:val="28"/>
        </w:rPr>
        <w:t xml:space="preserve">Молекулярна організація хромосом. Нуклеосоми. Рівні спіралізації хроматину. Еу- та гетерохроматин. </w:t>
      </w:r>
    </w:p>
    <w:p w:rsidR="007B2403" w:rsidRPr="00AF1267" w:rsidRDefault="007B2403" w:rsidP="00E35578">
      <w:pPr>
        <w:numPr>
          <w:ilvl w:val="0"/>
          <w:numId w:val="1"/>
        </w:numPr>
        <w:jc w:val="both"/>
        <w:rPr>
          <w:sz w:val="28"/>
          <w:szCs w:val="28"/>
        </w:rPr>
      </w:pPr>
      <w:r w:rsidRPr="00AF1267">
        <w:rPr>
          <w:sz w:val="28"/>
          <w:szCs w:val="28"/>
        </w:rPr>
        <w:t>Реплікація: ферментний апарат, місце в клітинному циклі, значення, типи.</w:t>
      </w:r>
    </w:p>
    <w:p w:rsidR="007B2403" w:rsidRPr="00AF1267" w:rsidRDefault="007B2403" w:rsidP="00E35578">
      <w:pPr>
        <w:numPr>
          <w:ilvl w:val="0"/>
          <w:numId w:val="1"/>
        </w:numPr>
        <w:jc w:val="both"/>
        <w:rPr>
          <w:sz w:val="28"/>
          <w:szCs w:val="28"/>
        </w:rPr>
      </w:pPr>
      <w:r w:rsidRPr="00AF1267">
        <w:rPr>
          <w:sz w:val="28"/>
          <w:szCs w:val="28"/>
        </w:rPr>
        <w:t>Основний шлях реалізації спадкової інформації: ДНК– РНК– білок.</w:t>
      </w:r>
    </w:p>
    <w:p w:rsidR="007B2403" w:rsidRPr="00AF1267" w:rsidRDefault="007B2403" w:rsidP="00E35578">
      <w:pPr>
        <w:numPr>
          <w:ilvl w:val="0"/>
          <w:numId w:val="1"/>
        </w:numPr>
        <w:jc w:val="both"/>
        <w:rPr>
          <w:sz w:val="28"/>
          <w:szCs w:val="28"/>
        </w:rPr>
      </w:pPr>
      <w:r w:rsidRPr="00AF1267">
        <w:rPr>
          <w:sz w:val="28"/>
          <w:szCs w:val="28"/>
        </w:rPr>
        <w:t>Генетичний код. Принцип та властивості.</w:t>
      </w:r>
    </w:p>
    <w:p w:rsidR="007B2403" w:rsidRPr="00AF1267" w:rsidRDefault="007B2403" w:rsidP="00E35578">
      <w:pPr>
        <w:numPr>
          <w:ilvl w:val="0"/>
          <w:numId w:val="1"/>
        </w:numPr>
        <w:jc w:val="both"/>
        <w:rPr>
          <w:sz w:val="28"/>
          <w:szCs w:val="28"/>
        </w:rPr>
      </w:pPr>
      <w:r w:rsidRPr="00AF1267">
        <w:rPr>
          <w:sz w:val="28"/>
          <w:szCs w:val="28"/>
        </w:rPr>
        <w:t>Транскрипція, процесінг і трансляція. Ферментний апарат, локалізація, значення.</w:t>
      </w:r>
    </w:p>
    <w:p w:rsidR="007B2403" w:rsidRPr="00466411" w:rsidRDefault="00466411" w:rsidP="00756BEF">
      <w:pPr>
        <w:pStyle w:val="Style5"/>
        <w:widowControl/>
        <w:tabs>
          <w:tab w:val="left" w:pos="0"/>
        </w:tabs>
        <w:spacing w:line="240" w:lineRule="auto"/>
        <w:ind w:firstLine="0"/>
        <w:jc w:val="center"/>
        <w:rPr>
          <w:rStyle w:val="FontStyle15"/>
          <w:b/>
          <w:iCs/>
          <w:sz w:val="28"/>
          <w:szCs w:val="28"/>
          <w:lang w:val="uk-UA" w:eastAsia="uk-UA"/>
        </w:rPr>
      </w:pPr>
      <w:bookmarkStart w:id="2" w:name="_Hlk136919924"/>
      <w:r w:rsidRPr="00466411">
        <w:rPr>
          <w:rStyle w:val="FontStyle15"/>
          <w:b/>
          <w:iCs/>
          <w:sz w:val="28"/>
          <w:szCs w:val="28"/>
          <w:lang w:val="uk-UA" w:eastAsia="uk-UA"/>
        </w:rPr>
        <w:t>Теоретичні відомості</w:t>
      </w:r>
    </w:p>
    <w:p w:rsidR="007B2403" w:rsidRPr="005F5511" w:rsidRDefault="007B2403" w:rsidP="007B2403">
      <w:pPr>
        <w:ind w:firstLine="567"/>
        <w:jc w:val="both"/>
        <w:rPr>
          <w:rStyle w:val="FontStyle15"/>
          <w:spacing w:val="-4"/>
          <w:sz w:val="28"/>
          <w:szCs w:val="28"/>
          <w:lang w:eastAsia="uk-UA"/>
        </w:rPr>
      </w:pPr>
      <w:r w:rsidRPr="005F5511">
        <w:rPr>
          <w:rFonts w:ascii="Arial" w:hAnsi="Arial" w:cs="Arial"/>
          <w:b/>
          <w:spacing w:val="-4"/>
          <w:sz w:val="32"/>
          <w:szCs w:val="32"/>
        </w:rPr>
        <w:sym w:font="Wingdings" w:char="F026"/>
      </w:r>
      <w:r w:rsidRPr="005F5511">
        <w:rPr>
          <w:spacing w:val="-4"/>
          <w:sz w:val="28"/>
          <w:szCs w:val="28"/>
        </w:rPr>
        <w:t xml:space="preserve">  </w:t>
      </w:r>
      <w:bookmarkEnd w:id="2"/>
      <w:r w:rsidRPr="005F5511">
        <w:rPr>
          <w:spacing w:val="-4"/>
          <w:sz w:val="28"/>
          <w:szCs w:val="28"/>
        </w:rPr>
        <w:t xml:space="preserve">Матеріальним носієм спадковості є дезоксирибонуклеїнова кислота </w:t>
      </w:r>
      <w:r w:rsidRPr="005F5511">
        <w:rPr>
          <w:rStyle w:val="FontStyle15"/>
          <w:spacing w:val="-4"/>
          <w:sz w:val="28"/>
          <w:szCs w:val="28"/>
          <w:lang w:eastAsia="uk-UA"/>
        </w:rPr>
        <w:t>–</w:t>
      </w:r>
      <w:r w:rsidRPr="005F5511">
        <w:rPr>
          <w:spacing w:val="-4"/>
          <w:sz w:val="28"/>
          <w:szCs w:val="28"/>
        </w:rPr>
        <w:t xml:space="preserve"> ДНК (рідше </w:t>
      </w:r>
      <w:r w:rsidRPr="005F5511">
        <w:rPr>
          <w:rStyle w:val="FontStyle15"/>
          <w:spacing w:val="-4"/>
          <w:sz w:val="28"/>
          <w:szCs w:val="28"/>
          <w:lang w:eastAsia="uk-UA"/>
        </w:rPr>
        <w:t>–</w:t>
      </w:r>
      <w:r w:rsidRPr="005F5511">
        <w:rPr>
          <w:spacing w:val="-4"/>
          <w:sz w:val="28"/>
          <w:szCs w:val="28"/>
        </w:rPr>
        <w:t xml:space="preserve"> рибонуклеїнова кислота, тобто РНК). ДНК </w:t>
      </w:r>
      <w:r w:rsidRPr="005F5511">
        <w:rPr>
          <w:rStyle w:val="FontStyle15"/>
          <w:spacing w:val="-4"/>
          <w:sz w:val="28"/>
          <w:szCs w:val="28"/>
          <w:lang w:eastAsia="uk-UA"/>
        </w:rPr>
        <w:t>–</w:t>
      </w:r>
      <w:r w:rsidRPr="005F5511">
        <w:rPr>
          <w:spacing w:val="-4"/>
          <w:sz w:val="28"/>
          <w:szCs w:val="28"/>
        </w:rPr>
        <w:t xml:space="preserve"> це полімер, мономером якого є нуклеотид, який у свою чергу складається з </w:t>
      </w:r>
      <w:r w:rsidR="00523AF6" w:rsidRPr="005F5511">
        <w:rPr>
          <w:spacing w:val="-4"/>
          <w:sz w:val="28"/>
          <w:szCs w:val="28"/>
          <w:lang w:val="uk-UA"/>
        </w:rPr>
        <w:t>вуглеводу</w:t>
      </w:r>
      <w:r w:rsidRPr="005F5511">
        <w:rPr>
          <w:spacing w:val="-4"/>
          <w:sz w:val="28"/>
          <w:szCs w:val="28"/>
        </w:rPr>
        <w:t xml:space="preserve"> дезоксирибози, залишку фосфорної кислоти і азотистої основи. У ДНК відомо чотири типи азотистих основ: аденін (А), гуанін (Г), тимін (Т) і цитозин (Ц). Згідно з моделлю Уотсона-Кріка (1953), молекула ДНК являє</w:t>
      </w:r>
      <w:r w:rsidRPr="005F5511">
        <w:rPr>
          <w:rStyle w:val="FontStyle15"/>
          <w:spacing w:val="-4"/>
          <w:sz w:val="28"/>
          <w:szCs w:val="28"/>
          <w:lang w:eastAsia="uk-UA"/>
        </w:rPr>
        <w:t xml:space="preserve"> собою подвійну спіраль, де два полінуклеотидних ланцюги з’єднуються між собою за принципом комплементарності, а саме: аденін з тиміном, гуанін з цитозином. Довжина однієї такої пари нуклеотидів уздовж осі спіралі дорівнює 0,34 нм (рис. 1).</w:t>
      </w:r>
    </w:p>
    <w:p w:rsidR="00523AF6" w:rsidRPr="00AF1267" w:rsidRDefault="00523AF6" w:rsidP="007B2403">
      <w:pPr>
        <w:ind w:firstLine="567"/>
        <w:jc w:val="both"/>
        <w:rPr>
          <w:rStyle w:val="FontStyle15"/>
          <w:sz w:val="28"/>
          <w:szCs w:val="28"/>
          <w:lang w:eastAsia="uk-UA"/>
        </w:rPr>
      </w:pPr>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523AF6" w:rsidTr="00523AF6">
        <w:tc>
          <w:tcPr>
            <w:tcW w:w="4814" w:type="dxa"/>
          </w:tcPr>
          <w:p w:rsidR="00523AF6" w:rsidRDefault="00523AF6" w:rsidP="00523AF6">
            <w:pPr>
              <w:pStyle w:val="Style2"/>
              <w:widowControl/>
              <w:jc w:val="center"/>
              <w:rPr>
                <w:rStyle w:val="FontStyle15"/>
                <w:sz w:val="28"/>
                <w:szCs w:val="28"/>
                <w:lang w:val="uk-UA" w:eastAsia="uk-UA"/>
              </w:rPr>
            </w:pPr>
            <w:r w:rsidRPr="00AF1267">
              <w:rPr>
                <w:noProof/>
                <w:lang w:val="uk-UA" w:eastAsia="uk-UA"/>
              </w:rPr>
              <w:drawing>
                <wp:inline distT="0" distB="0" distL="0" distR="0">
                  <wp:extent cx="1590675" cy="2842584"/>
                  <wp:effectExtent l="19050" t="0" r="9525" b="0"/>
                  <wp:docPr id="579" name="Рисунок 579" descr="http://dic.academic.ru/pictures/es/2709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dic.academic.ru/pictures/es/270931.jpg"/>
                          <pic:cNvPicPr>
                            <a:picLocks noChangeAspect="1" noChangeArrowheads="1"/>
                          </pic:cNvPicPr>
                        </pic:nvPicPr>
                        <pic:blipFill>
                          <a:blip r:embed="rId8" cstate="print">
                            <a:extLst>
                              <a:ext uri="{28A0092B-C50C-407E-A947-70E740481C1C}">
                                <a14:useLocalDpi xmlns:a14="http://schemas.microsoft.com/office/drawing/2010/main" val="0"/>
                              </a:ext>
                            </a:extLst>
                          </a:blip>
                          <a:srcRect t="16063" r="-1636" b="14110"/>
                          <a:stretch>
                            <a:fillRect/>
                          </a:stretch>
                        </pic:blipFill>
                        <pic:spPr bwMode="auto">
                          <a:xfrm>
                            <a:off x="0" y="0"/>
                            <a:ext cx="1600263" cy="2859718"/>
                          </a:xfrm>
                          <a:prstGeom prst="rect">
                            <a:avLst/>
                          </a:prstGeom>
                          <a:noFill/>
                        </pic:spPr>
                      </pic:pic>
                    </a:graphicData>
                  </a:graphic>
                </wp:inline>
              </w:drawing>
            </w:r>
          </w:p>
        </w:tc>
        <w:tc>
          <w:tcPr>
            <w:tcW w:w="4814" w:type="dxa"/>
          </w:tcPr>
          <w:p w:rsidR="00523AF6" w:rsidRDefault="00523AF6" w:rsidP="00523AF6">
            <w:pPr>
              <w:pStyle w:val="Style2"/>
              <w:widowControl/>
              <w:jc w:val="center"/>
              <w:rPr>
                <w:rStyle w:val="FontStyle15"/>
                <w:sz w:val="28"/>
                <w:szCs w:val="28"/>
                <w:lang w:val="uk-UA" w:eastAsia="uk-UA"/>
              </w:rPr>
            </w:pPr>
            <w:r w:rsidRPr="00AF1267">
              <w:rPr>
                <w:noProof/>
                <w:sz w:val="32"/>
                <w:szCs w:val="32"/>
                <w:lang w:val="uk-UA" w:eastAsia="uk-UA"/>
              </w:rPr>
              <w:drawing>
                <wp:inline distT="0" distB="0" distL="0" distR="0">
                  <wp:extent cx="1885950" cy="2966843"/>
                  <wp:effectExtent l="19050" t="0" r="0" b="0"/>
                  <wp:docPr id="578" name="Рисунок 578" descr="http://www.tryphonov.ru/tryphonov5/pic5/r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http://www.tryphonov.ru/tryphonov5/pic5/rna.jpg"/>
                          <pic:cNvPicPr>
                            <a:picLocks noChangeAspect="1" noChangeArrowheads="1"/>
                          </pic:cNvPicPr>
                        </pic:nvPicPr>
                        <pic:blipFill>
                          <a:blip r:embed="rId9" cstate="print">
                            <a:lum bright="-20000" contrast="20000"/>
                            <a:grayscl/>
                            <a:extLst>
                              <a:ext uri="{28A0092B-C50C-407E-A947-70E740481C1C}">
                                <a14:useLocalDpi xmlns:a14="http://schemas.microsoft.com/office/drawing/2010/main" val="0"/>
                              </a:ext>
                            </a:extLst>
                          </a:blip>
                          <a:srcRect l="33575" t="7483" r="2373" b="4570"/>
                          <a:stretch>
                            <a:fillRect/>
                          </a:stretch>
                        </pic:blipFill>
                        <pic:spPr bwMode="auto">
                          <a:xfrm>
                            <a:off x="0" y="0"/>
                            <a:ext cx="1887957" cy="2970000"/>
                          </a:xfrm>
                          <a:prstGeom prst="rect">
                            <a:avLst/>
                          </a:prstGeom>
                          <a:noFill/>
                        </pic:spPr>
                      </pic:pic>
                    </a:graphicData>
                  </a:graphic>
                </wp:inline>
              </w:drawing>
            </w:r>
          </w:p>
        </w:tc>
      </w:tr>
      <w:tr w:rsidR="00523AF6" w:rsidTr="00523AF6">
        <w:tc>
          <w:tcPr>
            <w:tcW w:w="9628" w:type="dxa"/>
            <w:gridSpan w:val="2"/>
          </w:tcPr>
          <w:p w:rsidR="00523AF6" w:rsidRPr="00AF1267" w:rsidRDefault="00523AF6" w:rsidP="00611153">
            <w:pPr>
              <w:pStyle w:val="Style2"/>
              <w:widowControl/>
              <w:jc w:val="center"/>
              <w:rPr>
                <w:rStyle w:val="FontStyle15"/>
                <w:sz w:val="28"/>
                <w:szCs w:val="28"/>
                <w:lang w:val="uk-UA" w:eastAsia="uk-UA"/>
              </w:rPr>
            </w:pPr>
            <w:r w:rsidRPr="00AF1267">
              <w:rPr>
                <w:rStyle w:val="FontStyle15"/>
                <w:sz w:val="28"/>
                <w:szCs w:val="28"/>
                <w:lang w:val="uk-UA" w:eastAsia="uk-UA"/>
              </w:rPr>
              <w:t>Рис. 1 – М</w:t>
            </w:r>
            <w:r w:rsidRPr="00AF1267">
              <w:rPr>
                <w:sz w:val="28"/>
                <w:szCs w:val="28"/>
                <w:lang w:val="uk-UA"/>
              </w:rPr>
              <w:t>одель ДНК Уотсона-Кріка</w:t>
            </w:r>
          </w:p>
          <w:p w:rsidR="00523AF6" w:rsidRPr="00AF1267" w:rsidRDefault="00523AF6" w:rsidP="00523AF6">
            <w:pPr>
              <w:pStyle w:val="Style2"/>
              <w:widowControl/>
              <w:jc w:val="center"/>
              <w:rPr>
                <w:noProof/>
                <w:sz w:val="32"/>
                <w:szCs w:val="32"/>
              </w:rPr>
            </w:pPr>
          </w:p>
        </w:tc>
      </w:tr>
    </w:tbl>
    <w:p w:rsidR="007B2403" w:rsidRPr="00AF1267" w:rsidRDefault="00523AF6" w:rsidP="007B2403">
      <w:pPr>
        <w:pStyle w:val="Style2"/>
        <w:widowControl/>
        <w:ind w:firstLine="720"/>
        <w:jc w:val="both"/>
        <w:rPr>
          <w:rStyle w:val="FontStyle15"/>
          <w:sz w:val="28"/>
          <w:szCs w:val="28"/>
          <w:lang w:val="uk-UA" w:eastAsia="uk-UA"/>
        </w:rPr>
      </w:pPr>
      <w:r>
        <w:rPr>
          <w:rStyle w:val="FontStyle15"/>
          <w:sz w:val="28"/>
          <w:szCs w:val="28"/>
          <w:lang w:val="uk-UA" w:eastAsia="uk-UA"/>
        </w:rPr>
        <w:t>В</w:t>
      </w:r>
      <w:r w:rsidR="007B2403" w:rsidRPr="00AF1267">
        <w:rPr>
          <w:rStyle w:val="FontStyle15"/>
          <w:sz w:val="28"/>
          <w:szCs w:val="28"/>
          <w:lang w:val="uk-UA" w:eastAsia="uk-UA"/>
        </w:rPr>
        <w:t xml:space="preserve"> основі передачі спадкової інформації лежить найважливіша особливість молекули ДНК – здатність реплікуватися. Спосіб реплікації ДНК – напівконсервативний і здійснюється за принципом комплементарності. Таким чином, у кожній новій молекулі ДНК один ланцюг материнський, а другий – дочірній.</w:t>
      </w:r>
    </w:p>
    <w:p w:rsidR="007B2403" w:rsidRPr="00AF1267" w:rsidRDefault="007B2403" w:rsidP="007B2403">
      <w:pPr>
        <w:pStyle w:val="Style2"/>
        <w:widowControl/>
        <w:spacing w:before="2"/>
        <w:ind w:firstLine="720"/>
        <w:jc w:val="both"/>
        <w:rPr>
          <w:rStyle w:val="FontStyle15"/>
          <w:sz w:val="28"/>
          <w:szCs w:val="28"/>
          <w:lang w:val="uk-UA" w:eastAsia="uk-UA"/>
        </w:rPr>
      </w:pPr>
      <w:r w:rsidRPr="00AF1267">
        <w:rPr>
          <w:rStyle w:val="FontStyle15"/>
          <w:sz w:val="28"/>
          <w:szCs w:val="28"/>
          <w:lang w:val="uk-UA" w:eastAsia="uk-UA"/>
        </w:rPr>
        <w:lastRenderedPageBreak/>
        <w:t>Генетична інформація про ознаки і властивості організму записана в генах. Ген являє собою ділянку молекули ДНК. Він містить інформативні ділянки (екзони) і неінформативні (інтрони). Генетична інформація кодується завдяки певній послідовності нуклеотидів у генах і реалізується у вигляді синтезу білкового ланцюга. Ген і молекула білка колінеарні, що означає: послідовність амінокислот у білковому ланцюгу визначається послідовністю нуклеотидів у гені. Кожна амінокислота кодується триплетом нуклеотидів. Одна з основних властивостей генетичного коду – в</w:t>
      </w:r>
      <w:r w:rsidR="00523AF6">
        <w:rPr>
          <w:rStyle w:val="FontStyle15"/>
          <w:sz w:val="28"/>
          <w:szCs w:val="28"/>
          <w:lang w:val="uk-UA" w:eastAsia="uk-UA"/>
        </w:rPr>
        <w:t>и</w:t>
      </w:r>
      <w:r w:rsidRPr="00AF1267">
        <w:rPr>
          <w:rStyle w:val="FontStyle15"/>
          <w:sz w:val="28"/>
          <w:szCs w:val="28"/>
          <w:lang w:val="uk-UA" w:eastAsia="uk-UA"/>
        </w:rPr>
        <w:t>родженість (надлишковість): одна амінокислота кодується декількома триплетами.</w:t>
      </w:r>
    </w:p>
    <w:p w:rsidR="007B2403" w:rsidRPr="00AF1267" w:rsidRDefault="007B2403" w:rsidP="007B2403">
      <w:pPr>
        <w:pStyle w:val="Style2"/>
        <w:widowControl/>
        <w:ind w:firstLine="720"/>
        <w:jc w:val="both"/>
        <w:rPr>
          <w:rStyle w:val="FontStyle15"/>
          <w:sz w:val="28"/>
          <w:szCs w:val="28"/>
          <w:lang w:val="uk-UA" w:eastAsia="uk-UA"/>
        </w:rPr>
      </w:pPr>
      <w:r w:rsidRPr="00AF1267">
        <w:rPr>
          <w:rStyle w:val="FontStyle15"/>
          <w:sz w:val="28"/>
          <w:szCs w:val="28"/>
          <w:lang w:val="uk-UA" w:eastAsia="uk-UA"/>
        </w:rPr>
        <w:t>У синтезі молекули білка беруть участь також різні РНК: інформаційна (іРНК), що несе інформацію від ДНК до місця синтезу білка; транспортні (тРНК), що переносять амінокислоти до рибосом, а також рибосомні (рРНК), що містяться в рибосомах. Оскільки поліпептидний ланцюг синтезується у відповідності зі структурою іРНК, то під генетичним кодом, як правило, розуміють код іРНК.</w:t>
      </w:r>
    </w:p>
    <w:p w:rsidR="007B2403" w:rsidRDefault="007B2403" w:rsidP="007B2403">
      <w:pPr>
        <w:pStyle w:val="Style2"/>
        <w:widowControl/>
        <w:jc w:val="both"/>
        <w:rPr>
          <w:rStyle w:val="FontStyle15"/>
          <w:sz w:val="28"/>
          <w:szCs w:val="28"/>
          <w:lang w:val="uk-UA" w:eastAsia="uk-UA"/>
        </w:rPr>
      </w:pPr>
    </w:p>
    <w:p w:rsidR="00523AF6" w:rsidRDefault="00DC3289" w:rsidP="00523AF6">
      <w:pPr>
        <w:pStyle w:val="Style2"/>
        <w:widowControl/>
        <w:jc w:val="center"/>
        <w:rPr>
          <w:b/>
          <w:sz w:val="28"/>
          <w:szCs w:val="28"/>
        </w:rPr>
      </w:pPr>
      <w:bookmarkStart w:id="3" w:name="_Hlk136919937"/>
      <w:r>
        <w:rPr>
          <w:b/>
          <w:sz w:val="28"/>
          <w:szCs w:val="28"/>
          <w:lang w:val="uk-UA"/>
        </w:rPr>
        <w:t>Інструкції</w:t>
      </w:r>
      <w:r w:rsidR="00466411" w:rsidRPr="00466411">
        <w:rPr>
          <w:b/>
          <w:sz w:val="28"/>
          <w:szCs w:val="28"/>
        </w:rPr>
        <w:t xml:space="preserve"> до виконання практичних завдань</w:t>
      </w:r>
    </w:p>
    <w:p w:rsidR="00523AF6" w:rsidRPr="00DC3289" w:rsidRDefault="00523AF6" w:rsidP="00523AF6">
      <w:pPr>
        <w:ind w:firstLine="720"/>
        <w:jc w:val="both"/>
        <w:rPr>
          <w:sz w:val="28"/>
          <w:szCs w:val="28"/>
          <w:lang w:val="uk-UA"/>
        </w:rPr>
      </w:pPr>
      <w:bookmarkStart w:id="4" w:name="_Hlk136919971"/>
      <w:bookmarkEnd w:id="3"/>
      <w:r w:rsidRPr="007544F7">
        <w:rPr>
          <w:b/>
          <w:sz w:val="40"/>
          <w:szCs w:val="40"/>
        </w:rPr>
        <w:sym w:font="Wingdings" w:char="F047"/>
      </w:r>
      <w:r w:rsidRPr="00671FBB">
        <w:rPr>
          <w:sz w:val="28"/>
          <w:szCs w:val="28"/>
        </w:rPr>
        <w:t xml:space="preserve">  </w:t>
      </w:r>
      <w:r w:rsidRPr="00AF1267">
        <w:rPr>
          <w:sz w:val="28"/>
          <w:szCs w:val="28"/>
          <w:u w:val="single"/>
        </w:rPr>
        <w:t>Відомості, які необхідні для розв’язання задач</w:t>
      </w:r>
      <w:r w:rsidR="00DC3289">
        <w:rPr>
          <w:sz w:val="28"/>
          <w:szCs w:val="28"/>
          <w:u w:val="single"/>
          <w:lang w:val="uk-UA"/>
        </w:rPr>
        <w:t xml:space="preserve"> </w:t>
      </w:r>
      <w:bookmarkEnd w:id="4"/>
      <w:r w:rsidR="00DC3289">
        <w:rPr>
          <w:sz w:val="28"/>
          <w:szCs w:val="28"/>
          <w:u w:val="single"/>
          <w:lang w:val="uk-UA"/>
        </w:rPr>
        <w:t>(у</w:t>
      </w:r>
      <w:r w:rsidRPr="00AF1267">
        <w:rPr>
          <w:sz w:val="28"/>
          <w:szCs w:val="28"/>
        </w:rPr>
        <w:t>сі наведені чисельні величини є усередненими)</w:t>
      </w:r>
      <w:r w:rsidR="00DC3289">
        <w:rPr>
          <w:sz w:val="28"/>
          <w:szCs w:val="28"/>
          <w:lang w:val="uk-UA"/>
        </w:rPr>
        <w:t>.</w:t>
      </w:r>
    </w:p>
    <w:p w:rsidR="00523AF6" w:rsidRPr="00AF1267" w:rsidRDefault="00523AF6" w:rsidP="00E35578">
      <w:pPr>
        <w:numPr>
          <w:ilvl w:val="0"/>
          <w:numId w:val="2"/>
        </w:numPr>
        <w:ind w:left="0" w:firstLine="720"/>
        <w:jc w:val="both"/>
        <w:rPr>
          <w:sz w:val="28"/>
          <w:szCs w:val="28"/>
        </w:rPr>
      </w:pPr>
      <w:r w:rsidRPr="00AF1267">
        <w:rPr>
          <w:sz w:val="28"/>
          <w:szCs w:val="28"/>
        </w:rPr>
        <w:t>Молекулярна маса нуклеотиду 345 г/моль.</w:t>
      </w:r>
    </w:p>
    <w:p w:rsidR="00523AF6" w:rsidRPr="00AF1267" w:rsidRDefault="00523AF6" w:rsidP="00E35578">
      <w:pPr>
        <w:numPr>
          <w:ilvl w:val="0"/>
          <w:numId w:val="2"/>
        </w:numPr>
        <w:ind w:left="0" w:firstLine="720"/>
        <w:jc w:val="both"/>
        <w:rPr>
          <w:sz w:val="28"/>
          <w:szCs w:val="28"/>
        </w:rPr>
      </w:pPr>
      <w:r w:rsidRPr="00AF1267">
        <w:rPr>
          <w:sz w:val="28"/>
          <w:szCs w:val="28"/>
        </w:rPr>
        <w:t>Молекулярна маса амінокислоти 100 г/моль.</w:t>
      </w:r>
    </w:p>
    <w:p w:rsidR="00523AF6" w:rsidRPr="00AF1267" w:rsidRDefault="00523AF6" w:rsidP="00E35578">
      <w:pPr>
        <w:numPr>
          <w:ilvl w:val="0"/>
          <w:numId w:val="2"/>
        </w:numPr>
        <w:ind w:left="0" w:firstLine="720"/>
        <w:jc w:val="both"/>
        <w:rPr>
          <w:sz w:val="28"/>
          <w:szCs w:val="28"/>
        </w:rPr>
      </w:pPr>
      <w:r w:rsidRPr="00AF1267">
        <w:rPr>
          <w:sz w:val="28"/>
          <w:szCs w:val="28"/>
        </w:rPr>
        <w:t xml:space="preserve">Відстань між сусідніми нуклеотидами ДНК, розташованими в одному ланцюзі, </w:t>
      </w:r>
      <w:r w:rsidRPr="00AF1267">
        <w:rPr>
          <w:rStyle w:val="FontStyle15"/>
          <w:sz w:val="28"/>
          <w:szCs w:val="28"/>
          <w:lang w:eastAsia="uk-UA"/>
        </w:rPr>
        <w:t>–</w:t>
      </w:r>
      <w:r w:rsidRPr="00AF1267">
        <w:rPr>
          <w:sz w:val="28"/>
          <w:szCs w:val="28"/>
        </w:rPr>
        <w:t xml:space="preserve"> 0,34 нм (3,4 Å).</w:t>
      </w:r>
    </w:p>
    <w:p w:rsidR="00523AF6" w:rsidRPr="00AF1267" w:rsidRDefault="00523AF6" w:rsidP="00E35578">
      <w:pPr>
        <w:numPr>
          <w:ilvl w:val="0"/>
          <w:numId w:val="2"/>
        </w:numPr>
        <w:ind w:left="0" w:firstLine="720"/>
        <w:jc w:val="both"/>
        <w:rPr>
          <w:sz w:val="28"/>
          <w:szCs w:val="28"/>
        </w:rPr>
      </w:pPr>
      <w:r w:rsidRPr="00AF1267">
        <w:rPr>
          <w:sz w:val="28"/>
          <w:szCs w:val="28"/>
        </w:rPr>
        <w:t>Довжина одного повного витка ДНК – 3,4 нм, тобто на один повний виток ДНК припадає 10 нуклеотидів одного ланцюга ДНК і 10 нуклеотидів іншого – разом 20.</w:t>
      </w:r>
    </w:p>
    <w:p w:rsidR="00523AF6" w:rsidRPr="00AF1267" w:rsidRDefault="00523AF6" w:rsidP="00E35578">
      <w:pPr>
        <w:numPr>
          <w:ilvl w:val="0"/>
          <w:numId w:val="2"/>
        </w:numPr>
        <w:ind w:left="0" w:firstLine="720"/>
        <w:jc w:val="both"/>
        <w:rPr>
          <w:sz w:val="28"/>
          <w:szCs w:val="28"/>
        </w:rPr>
      </w:pPr>
      <w:r w:rsidRPr="00AF1267">
        <w:rPr>
          <w:sz w:val="28"/>
          <w:szCs w:val="28"/>
        </w:rPr>
        <w:t>Правило Чаргаффа: А = Т; Г = Ц; А + Г = Т + Ц, отже А/Т = Г/Ц = 1.</w:t>
      </w:r>
    </w:p>
    <w:p w:rsidR="00523AF6" w:rsidRPr="00490C23" w:rsidRDefault="00523AF6" w:rsidP="00E35578">
      <w:pPr>
        <w:numPr>
          <w:ilvl w:val="0"/>
          <w:numId w:val="2"/>
        </w:numPr>
        <w:ind w:left="0" w:firstLine="720"/>
        <w:jc w:val="both"/>
        <w:rPr>
          <w:caps/>
          <w:sz w:val="28"/>
          <w:szCs w:val="28"/>
        </w:rPr>
      </w:pPr>
      <w:r w:rsidRPr="00490C23">
        <w:rPr>
          <w:sz w:val="28"/>
          <w:szCs w:val="28"/>
        </w:rPr>
        <w:t xml:space="preserve">Таблиця генетичного коду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1"/>
        <w:gridCol w:w="675"/>
        <w:gridCol w:w="1606"/>
        <w:gridCol w:w="1560"/>
        <w:gridCol w:w="1653"/>
        <w:gridCol w:w="1625"/>
        <w:gridCol w:w="1016"/>
        <w:gridCol w:w="511"/>
      </w:tblGrid>
      <w:tr w:rsidR="00523AF6" w:rsidRPr="00AF1267" w:rsidTr="0091428A">
        <w:trPr>
          <w:cantSplit/>
          <w:trHeight w:val="198"/>
          <w:jc w:val="center"/>
        </w:trPr>
        <w:tc>
          <w:tcPr>
            <w:tcW w:w="601" w:type="dxa"/>
            <w:tcBorders>
              <w:bottom w:val="nil"/>
              <w:right w:val="nil"/>
            </w:tcBorders>
          </w:tcPr>
          <w:p w:rsidR="00523AF6" w:rsidRPr="00AF1267" w:rsidRDefault="00523AF6" w:rsidP="0091428A">
            <w:pPr>
              <w:ind w:right="283"/>
              <w:jc w:val="center"/>
              <w:rPr>
                <w:b/>
                <w:sz w:val="28"/>
                <w:szCs w:val="28"/>
              </w:rPr>
            </w:pPr>
          </w:p>
        </w:tc>
        <w:tc>
          <w:tcPr>
            <w:tcW w:w="8135" w:type="dxa"/>
            <w:gridSpan w:val="6"/>
            <w:tcBorders>
              <w:left w:val="nil"/>
              <w:right w:val="nil"/>
            </w:tcBorders>
          </w:tcPr>
          <w:p w:rsidR="00523AF6" w:rsidRPr="00AF1267" w:rsidRDefault="00523AF6" w:rsidP="0091428A">
            <w:pPr>
              <w:ind w:right="283"/>
              <w:jc w:val="center"/>
              <w:rPr>
                <w:b/>
                <w:sz w:val="28"/>
                <w:szCs w:val="28"/>
              </w:rPr>
            </w:pPr>
            <w:r w:rsidRPr="00AF1267">
              <w:rPr>
                <w:b/>
                <w:sz w:val="28"/>
                <w:szCs w:val="28"/>
              </w:rPr>
              <w:t>Д Р У Г А   ОСНОВА</w:t>
            </w:r>
          </w:p>
        </w:tc>
        <w:tc>
          <w:tcPr>
            <w:tcW w:w="511" w:type="dxa"/>
            <w:tcBorders>
              <w:left w:val="nil"/>
              <w:bottom w:val="nil"/>
            </w:tcBorders>
          </w:tcPr>
          <w:p w:rsidR="00523AF6" w:rsidRPr="00AF1267" w:rsidRDefault="00523AF6" w:rsidP="0091428A">
            <w:pPr>
              <w:ind w:right="283"/>
              <w:rPr>
                <w:b/>
                <w:sz w:val="28"/>
                <w:szCs w:val="28"/>
              </w:rPr>
            </w:pPr>
          </w:p>
        </w:tc>
      </w:tr>
      <w:tr w:rsidR="00523AF6" w:rsidRPr="00AF1267" w:rsidTr="0091428A">
        <w:trPr>
          <w:cantSplit/>
          <w:jc w:val="center"/>
        </w:trPr>
        <w:tc>
          <w:tcPr>
            <w:tcW w:w="601" w:type="dxa"/>
            <w:vMerge w:val="restart"/>
            <w:tcBorders>
              <w:top w:val="nil"/>
              <w:bottom w:val="nil"/>
            </w:tcBorders>
            <w:textDirection w:val="btLr"/>
          </w:tcPr>
          <w:p w:rsidR="00523AF6" w:rsidRPr="00AF1267" w:rsidRDefault="00523AF6" w:rsidP="0091428A">
            <w:pPr>
              <w:ind w:left="113" w:right="283"/>
              <w:jc w:val="center"/>
              <w:rPr>
                <w:b/>
                <w:sz w:val="28"/>
                <w:szCs w:val="28"/>
              </w:rPr>
            </w:pPr>
            <w:r w:rsidRPr="00AF1267">
              <w:rPr>
                <w:b/>
                <w:sz w:val="28"/>
                <w:szCs w:val="28"/>
              </w:rPr>
              <w:t>П Е Р Ш А   ОСНОВА</w:t>
            </w:r>
          </w:p>
        </w:tc>
        <w:tc>
          <w:tcPr>
            <w:tcW w:w="675" w:type="dxa"/>
          </w:tcPr>
          <w:p w:rsidR="00523AF6" w:rsidRPr="00AF1267" w:rsidRDefault="00523AF6" w:rsidP="0091428A">
            <w:pPr>
              <w:ind w:right="283"/>
              <w:jc w:val="right"/>
              <w:rPr>
                <w:b/>
                <w:sz w:val="28"/>
                <w:szCs w:val="28"/>
              </w:rPr>
            </w:pPr>
          </w:p>
        </w:tc>
        <w:tc>
          <w:tcPr>
            <w:tcW w:w="1606" w:type="dxa"/>
          </w:tcPr>
          <w:p w:rsidR="00523AF6" w:rsidRPr="00AF1267" w:rsidRDefault="00523AF6" w:rsidP="0091428A">
            <w:pPr>
              <w:ind w:right="283"/>
              <w:jc w:val="center"/>
              <w:rPr>
                <w:b/>
                <w:sz w:val="28"/>
                <w:szCs w:val="28"/>
              </w:rPr>
            </w:pPr>
            <w:r w:rsidRPr="00AF1267">
              <w:rPr>
                <w:b/>
                <w:sz w:val="28"/>
                <w:szCs w:val="28"/>
              </w:rPr>
              <w:t>У</w:t>
            </w:r>
          </w:p>
        </w:tc>
        <w:tc>
          <w:tcPr>
            <w:tcW w:w="1560" w:type="dxa"/>
          </w:tcPr>
          <w:p w:rsidR="00523AF6" w:rsidRPr="00AF1267" w:rsidRDefault="00523AF6" w:rsidP="0091428A">
            <w:pPr>
              <w:ind w:right="283"/>
              <w:jc w:val="center"/>
              <w:rPr>
                <w:b/>
                <w:sz w:val="28"/>
                <w:szCs w:val="28"/>
              </w:rPr>
            </w:pPr>
            <w:r w:rsidRPr="00AF1267">
              <w:rPr>
                <w:b/>
                <w:sz w:val="28"/>
                <w:szCs w:val="28"/>
              </w:rPr>
              <w:t>Ц</w:t>
            </w:r>
          </w:p>
        </w:tc>
        <w:tc>
          <w:tcPr>
            <w:tcW w:w="1653" w:type="dxa"/>
          </w:tcPr>
          <w:p w:rsidR="00523AF6" w:rsidRPr="00AF1267" w:rsidRDefault="00523AF6" w:rsidP="0091428A">
            <w:pPr>
              <w:ind w:right="283"/>
              <w:jc w:val="center"/>
              <w:rPr>
                <w:b/>
                <w:sz w:val="28"/>
                <w:szCs w:val="28"/>
              </w:rPr>
            </w:pPr>
            <w:r w:rsidRPr="00AF1267">
              <w:rPr>
                <w:b/>
                <w:sz w:val="28"/>
                <w:szCs w:val="28"/>
              </w:rPr>
              <w:t>А</w:t>
            </w:r>
          </w:p>
        </w:tc>
        <w:tc>
          <w:tcPr>
            <w:tcW w:w="1625" w:type="dxa"/>
          </w:tcPr>
          <w:p w:rsidR="00523AF6" w:rsidRPr="00AF1267" w:rsidRDefault="00523AF6" w:rsidP="0091428A">
            <w:pPr>
              <w:ind w:right="283"/>
              <w:jc w:val="center"/>
              <w:rPr>
                <w:b/>
                <w:sz w:val="28"/>
                <w:szCs w:val="28"/>
              </w:rPr>
            </w:pPr>
            <w:r w:rsidRPr="00AF1267">
              <w:rPr>
                <w:b/>
                <w:sz w:val="28"/>
                <w:szCs w:val="28"/>
              </w:rPr>
              <w:t>Г</w:t>
            </w:r>
          </w:p>
        </w:tc>
        <w:tc>
          <w:tcPr>
            <w:tcW w:w="1016" w:type="dxa"/>
          </w:tcPr>
          <w:p w:rsidR="00523AF6" w:rsidRPr="00AF1267" w:rsidRDefault="00523AF6" w:rsidP="0091428A">
            <w:pPr>
              <w:ind w:right="283"/>
              <w:jc w:val="right"/>
              <w:rPr>
                <w:b/>
                <w:sz w:val="28"/>
                <w:szCs w:val="28"/>
              </w:rPr>
            </w:pPr>
          </w:p>
        </w:tc>
        <w:tc>
          <w:tcPr>
            <w:tcW w:w="511" w:type="dxa"/>
            <w:vMerge w:val="restart"/>
            <w:tcBorders>
              <w:top w:val="nil"/>
              <w:bottom w:val="nil"/>
            </w:tcBorders>
            <w:textDirection w:val="tbRl"/>
          </w:tcPr>
          <w:p w:rsidR="00523AF6" w:rsidRPr="00AF1267" w:rsidRDefault="00523AF6" w:rsidP="0091428A">
            <w:pPr>
              <w:ind w:left="113" w:right="283"/>
              <w:jc w:val="center"/>
              <w:rPr>
                <w:b/>
                <w:sz w:val="28"/>
                <w:szCs w:val="28"/>
              </w:rPr>
            </w:pPr>
            <w:r w:rsidRPr="00AF1267">
              <w:rPr>
                <w:b/>
                <w:sz w:val="28"/>
                <w:szCs w:val="28"/>
              </w:rPr>
              <w:t>Т Р Е Т Я    ОСНОВА</w:t>
            </w:r>
          </w:p>
        </w:tc>
      </w:tr>
      <w:tr w:rsidR="00523AF6" w:rsidRPr="00AF1267" w:rsidTr="0091428A">
        <w:trPr>
          <w:cantSplit/>
          <w:trHeight w:val="431"/>
          <w:jc w:val="center"/>
        </w:trPr>
        <w:tc>
          <w:tcPr>
            <w:tcW w:w="601" w:type="dxa"/>
            <w:vMerge/>
            <w:tcBorders>
              <w:top w:val="nil"/>
              <w:bottom w:val="nil"/>
            </w:tcBorders>
          </w:tcPr>
          <w:p w:rsidR="00523AF6" w:rsidRPr="00AF1267" w:rsidRDefault="00523AF6" w:rsidP="0091428A">
            <w:pPr>
              <w:ind w:right="283"/>
              <w:jc w:val="center"/>
              <w:rPr>
                <w:b/>
                <w:sz w:val="28"/>
                <w:szCs w:val="28"/>
              </w:rPr>
            </w:pPr>
          </w:p>
        </w:tc>
        <w:tc>
          <w:tcPr>
            <w:tcW w:w="675" w:type="dxa"/>
          </w:tcPr>
          <w:p w:rsidR="00523AF6" w:rsidRPr="00AF1267" w:rsidRDefault="00523AF6" w:rsidP="0091428A">
            <w:pPr>
              <w:ind w:right="283"/>
              <w:jc w:val="right"/>
              <w:rPr>
                <w:b/>
                <w:sz w:val="28"/>
                <w:szCs w:val="28"/>
              </w:rPr>
            </w:pPr>
            <w:r w:rsidRPr="00AF1267">
              <w:rPr>
                <w:b/>
                <w:sz w:val="28"/>
                <w:szCs w:val="28"/>
              </w:rPr>
              <w:t>У</w:t>
            </w:r>
          </w:p>
        </w:tc>
        <w:tc>
          <w:tcPr>
            <w:tcW w:w="1606" w:type="dxa"/>
          </w:tcPr>
          <w:p w:rsidR="00523AF6" w:rsidRPr="00AF1267" w:rsidRDefault="00523AF6" w:rsidP="0091428A">
            <w:pPr>
              <w:tabs>
                <w:tab w:val="left" w:pos="1390"/>
              </w:tabs>
              <w:rPr>
                <w:sz w:val="28"/>
                <w:szCs w:val="28"/>
              </w:rPr>
            </w:pPr>
            <w:r w:rsidRPr="00AF1267">
              <w:rPr>
                <w:b/>
                <w:sz w:val="28"/>
                <w:szCs w:val="28"/>
              </w:rPr>
              <w:t xml:space="preserve">УУУ </w:t>
            </w:r>
            <w:r w:rsidRPr="00AF1267">
              <w:rPr>
                <w:i/>
                <w:sz w:val="28"/>
                <w:szCs w:val="28"/>
              </w:rPr>
              <w:t>Phe</w:t>
            </w:r>
          </w:p>
          <w:p w:rsidR="00523AF6" w:rsidRPr="00AF1267" w:rsidRDefault="00523AF6" w:rsidP="0091428A">
            <w:pPr>
              <w:tabs>
                <w:tab w:val="left" w:pos="1390"/>
              </w:tabs>
              <w:rPr>
                <w:sz w:val="28"/>
                <w:szCs w:val="28"/>
              </w:rPr>
            </w:pPr>
            <w:r w:rsidRPr="00AF1267">
              <w:rPr>
                <w:b/>
                <w:sz w:val="28"/>
                <w:szCs w:val="28"/>
              </w:rPr>
              <w:t xml:space="preserve">УУЦ </w:t>
            </w:r>
            <w:r w:rsidRPr="00AF1267">
              <w:rPr>
                <w:i/>
                <w:sz w:val="28"/>
                <w:szCs w:val="28"/>
              </w:rPr>
              <w:t>Phe</w:t>
            </w:r>
          </w:p>
          <w:p w:rsidR="00523AF6" w:rsidRPr="00AF1267" w:rsidRDefault="00523AF6" w:rsidP="0091428A">
            <w:pPr>
              <w:tabs>
                <w:tab w:val="left" w:pos="1390"/>
              </w:tabs>
              <w:jc w:val="center"/>
              <w:rPr>
                <w:sz w:val="28"/>
                <w:szCs w:val="28"/>
              </w:rPr>
            </w:pPr>
            <w:r w:rsidRPr="00AF1267">
              <w:rPr>
                <w:b/>
                <w:sz w:val="28"/>
                <w:szCs w:val="28"/>
              </w:rPr>
              <w:t xml:space="preserve">УУА </w:t>
            </w:r>
            <w:r w:rsidRPr="00AF1267">
              <w:rPr>
                <w:i/>
                <w:sz w:val="28"/>
                <w:szCs w:val="28"/>
              </w:rPr>
              <w:t>Leu</w:t>
            </w:r>
          </w:p>
          <w:p w:rsidR="00523AF6" w:rsidRPr="00AF1267" w:rsidRDefault="00523AF6" w:rsidP="0091428A">
            <w:pPr>
              <w:tabs>
                <w:tab w:val="left" w:pos="1390"/>
              </w:tabs>
              <w:rPr>
                <w:sz w:val="28"/>
                <w:szCs w:val="28"/>
              </w:rPr>
            </w:pPr>
            <w:r w:rsidRPr="00AF1267">
              <w:rPr>
                <w:b/>
                <w:sz w:val="28"/>
                <w:szCs w:val="28"/>
              </w:rPr>
              <w:t xml:space="preserve">УУГ </w:t>
            </w:r>
            <w:r w:rsidRPr="00AF1267">
              <w:rPr>
                <w:i/>
                <w:sz w:val="28"/>
                <w:szCs w:val="28"/>
              </w:rPr>
              <w:t>Leu</w:t>
            </w:r>
          </w:p>
        </w:tc>
        <w:tc>
          <w:tcPr>
            <w:tcW w:w="1560" w:type="dxa"/>
          </w:tcPr>
          <w:p w:rsidR="00523AF6" w:rsidRPr="00611153" w:rsidRDefault="00523AF6" w:rsidP="0091428A">
            <w:pPr>
              <w:tabs>
                <w:tab w:val="left" w:pos="1390"/>
              </w:tabs>
              <w:rPr>
                <w:sz w:val="28"/>
                <w:szCs w:val="28"/>
                <w:lang w:val="en-US"/>
              </w:rPr>
            </w:pPr>
            <w:r w:rsidRPr="00AF1267">
              <w:rPr>
                <w:b/>
                <w:sz w:val="28"/>
                <w:szCs w:val="28"/>
              </w:rPr>
              <w:t>УЦУ</w:t>
            </w:r>
            <w:r w:rsidRPr="00611153">
              <w:rPr>
                <w:b/>
                <w:sz w:val="28"/>
                <w:szCs w:val="28"/>
                <w:lang w:val="en-US"/>
              </w:rPr>
              <w:t xml:space="preserve"> </w:t>
            </w:r>
            <w:r w:rsidRPr="00611153">
              <w:rPr>
                <w:i/>
                <w:sz w:val="28"/>
                <w:szCs w:val="28"/>
                <w:lang w:val="en-US"/>
              </w:rPr>
              <w:t>Ser</w:t>
            </w:r>
          </w:p>
          <w:p w:rsidR="00523AF6" w:rsidRPr="00611153" w:rsidRDefault="00523AF6" w:rsidP="0091428A">
            <w:pPr>
              <w:tabs>
                <w:tab w:val="left" w:pos="1390"/>
              </w:tabs>
              <w:rPr>
                <w:sz w:val="28"/>
                <w:szCs w:val="28"/>
                <w:lang w:val="en-US"/>
              </w:rPr>
            </w:pPr>
            <w:r w:rsidRPr="00AF1267">
              <w:rPr>
                <w:b/>
                <w:sz w:val="28"/>
                <w:szCs w:val="28"/>
              </w:rPr>
              <w:t>УЦЦ</w:t>
            </w:r>
            <w:r w:rsidRPr="00611153">
              <w:rPr>
                <w:b/>
                <w:sz w:val="28"/>
                <w:szCs w:val="28"/>
                <w:lang w:val="en-US"/>
              </w:rPr>
              <w:t xml:space="preserve"> </w:t>
            </w:r>
            <w:r w:rsidRPr="00611153">
              <w:rPr>
                <w:i/>
                <w:sz w:val="28"/>
                <w:szCs w:val="28"/>
                <w:lang w:val="en-US"/>
              </w:rPr>
              <w:t>Ser</w:t>
            </w:r>
          </w:p>
          <w:p w:rsidR="00523AF6" w:rsidRPr="00611153" w:rsidRDefault="00523AF6" w:rsidP="0091428A">
            <w:pPr>
              <w:tabs>
                <w:tab w:val="left" w:pos="1390"/>
              </w:tabs>
              <w:rPr>
                <w:sz w:val="28"/>
                <w:szCs w:val="28"/>
                <w:lang w:val="en-US"/>
              </w:rPr>
            </w:pPr>
            <w:r w:rsidRPr="00AF1267">
              <w:rPr>
                <w:b/>
                <w:sz w:val="28"/>
                <w:szCs w:val="28"/>
              </w:rPr>
              <w:t>УЦА</w:t>
            </w:r>
            <w:r w:rsidRPr="00611153">
              <w:rPr>
                <w:b/>
                <w:sz w:val="28"/>
                <w:szCs w:val="28"/>
                <w:lang w:val="en-US"/>
              </w:rPr>
              <w:t xml:space="preserve"> </w:t>
            </w:r>
            <w:r w:rsidRPr="00611153">
              <w:rPr>
                <w:i/>
                <w:sz w:val="28"/>
                <w:szCs w:val="28"/>
                <w:lang w:val="en-US"/>
              </w:rPr>
              <w:t>Ser</w:t>
            </w:r>
          </w:p>
          <w:p w:rsidR="00523AF6" w:rsidRPr="00AF1267" w:rsidRDefault="00523AF6" w:rsidP="0091428A">
            <w:pPr>
              <w:tabs>
                <w:tab w:val="left" w:pos="1390"/>
              </w:tabs>
              <w:jc w:val="center"/>
              <w:rPr>
                <w:sz w:val="28"/>
                <w:szCs w:val="28"/>
              </w:rPr>
            </w:pPr>
            <w:r w:rsidRPr="00AF1267">
              <w:rPr>
                <w:b/>
                <w:sz w:val="28"/>
                <w:szCs w:val="28"/>
              </w:rPr>
              <w:t xml:space="preserve">УЦГ </w:t>
            </w:r>
            <w:r w:rsidRPr="00AF1267">
              <w:rPr>
                <w:i/>
                <w:sz w:val="28"/>
                <w:szCs w:val="28"/>
              </w:rPr>
              <w:t>Ser</w:t>
            </w:r>
          </w:p>
        </w:tc>
        <w:tc>
          <w:tcPr>
            <w:tcW w:w="1653" w:type="dxa"/>
          </w:tcPr>
          <w:p w:rsidR="00523AF6" w:rsidRPr="00AF1267" w:rsidRDefault="00523AF6" w:rsidP="0091428A">
            <w:pPr>
              <w:tabs>
                <w:tab w:val="left" w:pos="1351"/>
                <w:tab w:val="left" w:pos="1390"/>
                <w:tab w:val="left" w:pos="1437"/>
              </w:tabs>
              <w:ind w:right="86"/>
              <w:rPr>
                <w:sz w:val="28"/>
                <w:szCs w:val="28"/>
              </w:rPr>
            </w:pPr>
            <w:r w:rsidRPr="00AF1267">
              <w:rPr>
                <w:b/>
                <w:sz w:val="28"/>
                <w:szCs w:val="28"/>
              </w:rPr>
              <w:t xml:space="preserve">УАУ </w:t>
            </w:r>
            <w:r w:rsidRPr="00AF1267">
              <w:rPr>
                <w:i/>
                <w:sz w:val="28"/>
                <w:szCs w:val="28"/>
              </w:rPr>
              <w:t>Tyr</w:t>
            </w:r>
          </w:p>
          <w:p w:rsidR="00523AF6" w:rsidRPr="00AF1267" w:rsidRDefault="00523AF6" w:rsidP="0091428A">
            <w:pPr>
              <w:tabs>
                <w:tab w:val="left" w:pos="1351"/>
                <w:tab w:val="left" w:pos="1390"/>
                <w:tab w:val="left" w:pos="1437"/>
              </w:tabs>
              <w:ind w:right="86"/>
              <w:rPr>
                <w:sz w:val="28"/>
                <w:szCs w:val="28"/>
              </w:rPr>
            </w:pPr>
            <w:r w:rsidRPr="00AF1267">
              <w:rPr>
                <w:b/>
                <w:sz w:val="28"/>
                <w:szCs w:val="28"/>
              </w:rPr>
              <w:t xml:space="preserve">УАЦ </w:t>
            </w:r>
            <w:r w:rsidRPr="00AF1267">
              <w:rPr>
                <w:i/>
                <w:sz w:val="28"/>
                <w:szCs w:val="28"/>
              </w:rPr>
              <w:t>Tyr</w:t>
            </w:r>
          </w:p>
          <w:p w:rsidR="00523AF6" w:rsidRPr="00AF1267" w:rsidRDefault="00523AF6" w:rsidP="0091428A">
            <w:pPr>
              <w:tabs>
                <w:tab w:val="left" w:pos="1351"/>
                <w:tab w:val="left" w:pos="1390"/>
                <w:tab w:val="left" w:pos="1437"/>
              </w:tabs>
              <w:ind w:right="86"/>
              <w:rPr>
                <w:sz w:val="28"/>
                <w:szCs w:val="28"/>
              </w:rPr>
            </w:pPr>
            <w:r w:rsidRPr="00AF1267">
              <w:rPr>
                <w:b/>
                <w:sz w:val="28"/>
                <w:szCs w:val="28"/>
              </w:rPr>
              <w:t xml:space="preserve">УАА </w:t>
            </w:r>
            <w:r w:rsidRPr="00AF1267">
              <w:rPr>
                <w:i/>
                <w:sz w:val="28"/>
                <w:szCs w:val="28"/>
              </w:rPr>
              <w:t>Stop</w:t>
            </w:r>
          </w:p>
          <w:p w:rsidR="00523AF6" w:rsidRPr="00AF1267" w:rsidRDefault="00523AF6" w:rsidP="0091428A">
            <w:pPr>
              <w:tabs>
                <w:tab w:val="left" w:pos="1351"/>
                <w:tab w:val="left" w:pos="1390"/>
                <w:tab w:val="left" w:pos="1437"/>
              </w:tabs>
              <w:ind w:right="86"/>
              <w:rPr>
                <w:sz w:val="28"/>
                <w:szCs w:val="28"/>
              </w:rPr>
            </w:pPr>
            <w:r w:rsidRPr="00AF1267">
              <w:rPr>
                <w:b/>
                <w:sz w:val="28"/>
                <w:szCs w:val="28"/>
              </w:rPr>
              <w:t xml:space="preserve">УАГ </w:t>
            </w:r>
            <w:r w:rsidRPr="00AF1267">
              <w:rPr>
                <w:i/>
                <w:sz w:val="28"/>
                <w:szCs w:val="28"/>
              </w:rPr>
              <w:t>Stop</w:t>
            </w:r>
          </w:p>
        </w:tc>
        <w:tc>
          <w:tcPr>
            <w:tcW w:w="1625" w:type="dxa"/>
          </w:tcPr>
          <w:p w:rsidR="00523AF6" w:rsidRPr="00AF1267" w:rsidRDefault="00523AF6" w:rsidP="0091428A">
            <w:pPr>
              <w:tabs>
                <w:tab w:val="left" w:pos="1399"/>
              </w:tabs>
              <w:ind w:right="10"/>
              <w:rPr>
                <w:sz w:val="28"/>
                <w:szCs w:val="28"/>
              </w:rPr>
            </w:pPr>
            <w:r w:rsidRPr="00AF1267">
              <w:rPr>
                <w:b/>
                <w:sz w:val="28"/>
                <w:szCs w:val="28"/>
              </w:rPr>
              <w:t xml:space="preserve">УГУ </w:t>
            </w:r>
            <w:r w:rsidRPr="00AF1267">
              <w:rPr>
                <w:i/>
                <w:sz w:val="28"/>
                <w:szCs w:val="28"/>
              </w:rPr>
              <w:t>Cys</w:t>
            </w:r>
          </w:p>
          <w:p w:rsidR="00523AF6" w:rsidRPr="00AF1267" w:rsidRDefault="00523AF6" w:rsidP="0091428A">
            <w:pPr>
              <w:tabs>
                <w:tab w:val="left" w:pos="1399"/>
              </w:tabs>
              <w:ind w:right="10"/>
              <w:rPr>
                <w:sz w:val="28"/>
                <w:szCs w:val="28"/>
              </w:rPr>
            </w:pPr>
            <w:r w:rsidRPr="00AF1267">
              <w:rPr>
                <w:b/>
                <w:sz w:val="28"/>
                <w:szCs w:val="28"/>
              </w:rPr>
              <w:t xml:space="preserve">УГЦ </w:t>
            </w:r>
            <w:r w:rsidRPr="00AF1267">
              <w:rPr>
                <w:i/>
                <w:sz w:val="28"/>
                <w:szCs w:val="28"/>
              </w:rPr>
              <w:t>Cys</w:t>
            </w:r>
          </w:p>
          <w:p w:rsidR="00523AF6" w:rsidRPr="00AF1267" w:rsidRDefault="00523AF6" w:rsidP="0091428A">
            <w:pPr>
              <w:tabs>
                <w:tab w:val="left" w:pos="1399"/>
              </w:tabs>
              <w:ind w:right="10"/>
              <w:rPr>
                <w:sz w:val="28"/>
                <w:szCs w:val="28"/>
              </w:rPr>
            </w:pPr>
            <w:r w:rsidRPr="00AF1267">
              <w:rPr>
                <w:b/>
                <w:sz w:val="28"/>
                <w:szCs w:val="28"/>
              </w:rPr>
              <w:t xml:space="preserve">УГА </w:t>
            </w:r>
            <w:r w:rsidRPr="00AF1267">
              <w:rPr>
                <w:i/>
                <w:sz w:val="28"/>
                <w:szCs w:val="28"/>
              </w:rPr>
              <w:t>Stop</w:t>
            </w:r>
          </w:p>
          <w:p w:rsidR="00523AF6" w:rsidRPr="00AF1267" w:rsidRDefault="00523AF6" w:rsidP="0091428A">
            <w:pPr>
              <w:tabs>
                <w:tab w:val="left" w:pos="1399"/>
              </w:tabs>
              <w:ind w:right="10"/>
              <w:rPr>
                <w:sz w:val="28"/>
                <w:szCs w:val="28"/>
              </w:rPr>
            </w:pPr>
            <w:r w:rsidRPr="00AF1267">
              <w:rPr>
                <w:b/>
                <w:sz w:val="28"/>
                <w:szCs w:val="28"/>
              </w:rPr>
              <w:t xml:space="preserve">УГГ </w:t>
            </w:r>
            <w:r w:rsidRPr="00AF1267">
              <w:rPr>
                <w:i/>
                <w:sz w:val="28"/>
                <w:szCs w:val="28"/>
              </w:rPr>
              <w:t>Trp</w:t>
            </w:r>
          </w:p>
        </w:tc>
        <w:tc>
          <w:tcPr>
            <w:tcW w:w="1016" w:type="dxa"/>
          </w:tcPr>
          <w:p w:rsidR="00523AF6" w:rsidRPr="00AF1267" w:rsidRDefault="00523AF6" w:rsidP="0091428A">
            <w:pPr>
              <w:tabs>
                <w:tab w:val="left" w:pos="1390"/>
              </w:tabs>
              <w:ind w:right="283"/>
              <w:jc w:val="right"/>
              <w:rPr>
                <w:b/>
                <w:sz w:val="28"/>
                <w:szCs w:val="28"/>
              </w:rPr>
            </w:pPr>
            <w:r w:rsidRPr="00AF1267">
              <w:rPr>
                <w:b/>
                <w:sz w:val="28"/>
                <w:szCs w:val="28"/>
              </w:rPr>
              <w:t>У</w:t>
            </w:r>
          </w:p>
          <w:p w:rsidR="00523AF6" w:rsidRPr="00AF1267" w:rsidRDefault="00523AF6" w:rsidP="0091428A">
            <w:pPr>
              <w:tabs>
                <w:tab w:val="left" w:pos="1390"/>
              </w:tabs>
              <w:ind w:right="283"/>
              <w:jc w:val="right"/>
              <w:rPr>
                <w:b/>
                <w:sz w:val="28"/>
                <w:szCs w:val="28"/>
              </w:rPr>
            </w:pPr>
            <w:r w:rsidRPr="00AF1267">
              <w:rPr>
                <w:b/>
                <w:sz w:val="28"/>
                <w:szCs w:val="28"/>
              </w:rPr>
              <w:t>Ц</w:t>
            </w:r>
          </w:p>
          <w:p w:rsidR="00523AF6" w:rsidRPr="00AF1267" w:rsidRDefault="00523AF6" w:rsidP="0091428A">
            <w:pPr>
              <w:tabs>
                <w:tab w:val="left" w:pos="1390"/>
              </w:tabs>
              <w:ind w:right="283"/>
              <w:jc w:val="right"/>
              <w:rPr>
                <w:b/>
                <w:sz w:val="28"/>
                <w:szCs w:val="28"/>
              </w:rPr>
            </w:pPr>
            <w:r w:rsidRPr="00AF1267">
              <w:rPr>
                <w:b/>
                <w:sz w:val="28"/>
                <w:szCs w:val="28"/>
              </w:rPr>
              <w:t>А</w:t>
            </w:r>
          </w:p>
          <w:p w:rsidR="00523AF6" w:rsidRPr="00AF1267" w:rsidRDefault="00523AF6" w:rsidP="0091428A">
            <w:pPr>
              <w:tabs>
                <w:tab w:val="left" w:pos="1390"/>
              </w:tabs>
              <w:ind w:right="283"/>
              <w:jc w:val="right"/>
              <w:rPr>
                <w:b/>
                <w:sz w:val="28"/>
                <w:szCs w:val="28"/>
              </w:rPr>
            </w:pPr>
            <w:r w:rsidRPr="00AF1267">
              <w:rPr>
                <w:b/>
                <w:sz w:val="28"/>
                <w:szCs w:val="28"/>
              </w:rPr>
              <w:t>Г</w:t>
            </w:r>
          </w:p>
        </w:tc>
        <w:tc>
          <w:tcPr>
            <w:tcW w:w="511" w:type="dxa"/>
            <w:vMerge/>
            <w:tcBorders>
              <w:top w:val="nil"/>
              <w:bottom w:val="nil"/>
            </w:tcBorders>
          </w:tcPr>
          <w:p w:rsidR="00523AF6" w:rsidRPr="00AF1267" w:rsidRDefault="00523AF6" w:rsidP="0091428A">
            <w:pPr>
              <w:ind w:right="283"/>
              <w:rPr>
                <w:b/>
                <w:sz w:val="28"/>
                <w:szCs w:val="28"/>
              </w:rPr>
            </w:pPr>
          </w:p>
        </w:tc>
      </w:tr>
      <w:tr w:rsidR="00523AF6" w:rsidRPr="00AF1267" w:rsidTr="0091428A">
        <w:trPr>
          <w:cantSplit/>
          <w:jc w:val="center"/>
        </w:trPr>
        <w:tc>
          <w:tcPr>
            <w:tcW w:w="601" w:type="dxa"/>
            <w:vMerge/>
            <w:tcBorders>
              <w:top w:val="nil"/>
              <w:bottom w:val="nil"/>
            </w:tcBorders>
          </w:tcPr>
          <w:p w:rsidR="00523AF6" w:rsidRPr="00AF1267" w:rsidRDefault="00523AF6" w:rsidP="0091428A">
            <w:pPr>
              <w:ind w:right="283"/>
              <w:jc w:val="center"/>
              <w:rPr>
                <w:b/>
                <w:sz w:val="28"/>
                <w:szCs w:val="28"/>
              </w:rPr>
            </w:pPr>
          </w:p>
        </w:tc>
        <w:tc>
          <w:tcPr>
            <w:tcW w:w="675" w:type="dxa"/>
          </w:tcPr>
          <w:p w:rsidR="00523AF6" w:rsidRPr="00AF1267" w:rsidRDefault="00523AF6" w:rsidP="0091428A">
            <w:pPr>
              <w:ind w:right="283"/>
              <w:jc w:val="right"/>
              <w:rPr>
                <w:b/>
                <w:sz w:val="28"/>
                <w:szCs w:val="28"/>
              </w:rPr>
            </w:pPr>
            <w:r w:rsidRPr="00AF1267">
              <w:rPr>
                <w:b/>
                <w:sz w:val="28"/>
                <w:szCs w:val="28"/>
              </w:rPr>
              <w:t>Ц</w:t>
            </w:r>
          </w:p>
        </w:tc>
        <w:tc>
          <w:tcPr>
            <w:tcW w:w="1606" w:type="dxa"/>
          </w:tcPr>
          <w:p w:rsidR="00523AF6" w:rsidRPr="00AF1267" w:rsidRDefault="00523AF6" w:rsidP="0091428A">
            <w:pPr>
              <w:tabs>
                <w:tab w:val="left" w:pos="1390"/>
              </w:tabs>
              <w:rPr>
                <w:sz w:val="28"/>
                <w:szCs w:val="28"/>
              </w:rPr>
            </w:pPr>
            <w:r w:rsidRPr="00AF1267">
              <w:rPr>
                <w:b/>
                <w:sz w:val="28"/>
                <w:szCs w:val="28"/>
              </w:rPr>
              <w:t xml:space="preserve">ЦУУ </w:t>
            </w:r>
            <w:r w:rsidRPr="00AF1267">
              <w:rPr>
                <w:i/>
                <w:sz w:val="28"/>
                <w:szCs w:val="28"/>
              </w:rPr>
              <w:t>Leu</w:t>
            </w:r>
          </w:p>
          <w:p w:rsidR="00523AF6" w:rsidRPr="00AF1267" w:rsidRDefault="00523AF6" w:rsidP="0091428A">
            <w:pPr>
              <w:tabs>
                <w:tab w:val="left" w:pos="1390"/>
              </w:tabs>
              <w:rPr>
                <w:sz w:val="28"/>
                <w:szCs w:val="28"/>
              </w:rPr>
            </w:pPr>
            <w:r w:rsidRPr="00AF1267">
              <w:rPr>
                <w:b/>
                <w:sz w:val="28"/>
                <w:szCs w:val="28"/>
              </w:rPr>
              <w:t xml:space="preserve">ЦУЦ </w:t>
            </w:r>
            <w:r w:rsidRPr="00AF1267">
              <w:rPr>
                <w:i/>
                <w:sz w:val="28"/>
                <w:szCs w:val="28"/>
              </w:rPr>
              <w:t>Leu</w:t>
            </w:r>
          </w:p>
          <w:p w:rsidR="00523AF6" w:rsidRPr="00AF1267" w:rsidRDefault="00523AF6" w:rsidP="0091428A">
            <w:pPr>
              <w:tabs>
                <w:tab w:val="left" w:pos="1390"/>
              </w:tabs>
              <w:rPr>
                <w:sz w:val="28"/>
                <w:szCs w:val="28"/>
              </w:rPr>
            </w:pPr>
            <w:r w:rsidRPr="00AF1267">
              <w:rPr>
                <w:b/>
                <w:sz w:val="28"/>
                <w:szCs w:val="28"/>
              </w:rPr>
              <w:t xml:space="preserve">ЦУА </w:t>
            </w:r>
            <w:r w:rsidRPr="00AF1267">
              <w:rPr>
                <w:i/>
                <w:sz w:val="28"/>
                <w:szCs w:val="28"/>
              </w:rPr>
              <w:t>Leu</w:t>
            </w:r>
          </w:p>
          <w:p w:rsidR="00523AF6" w:rsidRPr="00AF1267" w:rsidRDefault="00523AF6" w:rsidP="0091428A">
            <w:pPr>
              <w:tabs>
                <w:tab w:val="left" w:pos="1390"/>
              </w:tabs>
              <w:rPr>
                <w:sz w:val="28"/>
                <w:szCs w:val="28"/>
              </w:rPr>
            </w:pPr>
            <w:r w:rsidRPr="00AF1267">
              <w:rPr>
                <w:b/>
                <w:sz w:val="28"/>
                <w:szCs w:val="28"/>
              </w:rPr>
              <w:t xml:space="preserve">ЦУГ </w:t>
            </w:r>
            <w:r w:rsidRPr="00AF1267">
              <w:rPr>
                <w:i/>
                <w:sz w:val="28"/>
                <w:szCs w:val="28"/>
              </w:rPr>
              <w:t>Leu</w:t>
            </w:r>
          </w:p>
        </w:tc>
        <w:tc>
          <w:tcPr>
            <w:tcW w:w="1560" w:type="dxa"/>
          </w:tcPr>
          <w:p w:rsidR="00523AF6" w:rsidRPr="00611153" w:rsidRDefault="00523AF6" w:rsidP="0091428A">
            <w:pPr>
              <w:tabs>
                <w:tab w:val="left" w:pos="1351"/>
              </w:tabs>
              <w:ind w:right="-7"/>
              <w:rPr>
                <w:sz w:val="28"/>
                <w:szCs w:val="28"/>
                <w:lang w:val="en-US"/>
              </w:rPr>
            </w:pPr>
            <w:r w:rsidRPr="00AF1267">
              <w:rPr>
                <w:b/>
                <w:sz w:val="28"/>
                <w:szCs w:val="28"/>
              </w:rPr>
              <w:t>ЦЦУ</w:t>
            </w:r>
            <w:r w:rsidRPr="00611153">
              <w:rPr>
                <w:b/>
                <w:sz w:val="28"/>
                <w:szCs w:val="28"/>
                <w:lang w:val="en-US"/>
              </w:rPr>
              <w:t xml:space="preserve"> </w:t>
            </w:r>
            <w:r w:rsidRPr="00611153">
              <w:rPr>
                <w:i/>
                <w:sz w:val="28"/>
                <w:szCs w:val="28"/>
                <w:lang w:val="en-US"/>
              </w:rPr>
              <w:t>Pr</w:t>
            </w:r>
            <w:r w:rsidRPr="00AF1267">
              <w:rPr>
                <w:i/>
                <w:sz w:val="28"/>
                <w:szCs w:val="28"/>
              </w:rPr>
              <w:t>о</w:t>
            </w:r>
          </w:p>
          <w:p w:rsidR="00523AF6" w:rsidRPr="00611153" w:rsidRDefault="00523AF6" w:rsidP="0091428A">
            <w:pPr>
              <w:tabs>
                <w:tab w:val="left" w:pos="1351"/>
              </w:tabs>
              <w:ind w:right="-7"/>
              <w:rPr>
                <w:sz w:val="28"/>
                <w:szCs w:val="28"/>
                <w:lang w:val="en-US"/>
              </w:rPr>
            </w:pPr>
            <w:r w:rsidRPr="00AF1267">
              <w:rPr>
                <w:b/>
                <w:sz w:val="28"/>
                <w:szCs w:val="28"/>
              </w:rPr>
              <w:t>ЦЦЦ</w:t>
            </w:r>
            <w:r w:rsidRPr="00611153">
              <w:rPr>
                <w:b/>
                <w:sz w:val="28"/>
                <w:szCs w:val="28"/>
                <w:lang w:val="en-US"/>
              </w:rPr>
              <w:t xml:space="preserve"> </w:t>
            </w:r>
            <w:r w:rsidRPr="00611153">
              <w:rPr>
                <w:i/>
                <w:sz w:val="28"/>
                <w:szCs w:val="28"/>
                <w:lang w:val="en-US"/>
              </w:rPr>
              <w:t>Pro</w:t>
            </w:r>
          </w:p>
          <w:p w:rsidR="00523AF6" w:rsidRPr="00611153" w:rsidRDefault="00523AF6" w:rsidP="0091428A">
            <w:pPr>
              <w:tabs>
                <w:tab w:val="left" w:pos="1351"/>
              </w:tabs>
              <w:rPr>
                <w:sz w:val="28"/>
                <w:szCs w:val="28"/>
                <w:lang w:val="en-US"/>
              </w:rPr>
            </w:pPr>
            <w:r w:rsidRPr="00AF1267">
              <w:rPr>
                <w:b/>
                <w:sz w:val="28"/>
                <w:szCs w:val="28"/>
              </w:rPr>
              <w:t>ЦЦА</w:t>
            </w:r>
            <w:r w:rsidRPr="00611153">
              <w:rPr>
                <w:b/>
                <w:sz w:val="28"/>
                <w:szCs w:val="28"/>
                <w:lang w:val="en-US"/>
              </w:rPr>
              <w:t xml:space="preserve"> </w:t>
            </w:r>
            <w:r w:rsidRPr="00611153">
              <w:rPr>
                <w:i/>
                <w:sz w:val="28"/>
                <w:szCs w:val="28"/>
                <w:lang w:val="en-US"/>
              </w:rPr>
              <w:t>Pro</w:t>
            </w:r>
          </w:p>
          <w:p w:rsidR="00523AF6" w:rsidRPr="00AF1267" w:rsidRDefault="00523AF6" w:rsidP="0091428A">
            <w:pPr>
              <w:tabs>
                <w:tab w:val="left" w:pos="1351"/>
              </w:tabs>
              <w:rPr>
                <w:sz w:val="28"/>
                <w:szCs w:val="28"/>
              </w:rPr>
            </w:pPr>
            <w:r w:rsidRPr="00AF1267">
              <w:rPr>
                <w:b/>
                <w:sz w:val="28"/>
                <w:szCs w:val="28"/>
              </w:rPr>
              <w:t xml:space="preserve">ЦЦГ </w:t>
            </w:r>
            <w:r w:rsidRPr="00AF1267">
              <w:rPr>
                <w:i/>
                <w:sz w:val="28"/>
                <w:szCs w:val="28"/>
              </w:rPr>
              <w:t>Pro</w:t>
            </w:r>
          </w:p>
        </w:tc>
        <w:tc>
          <w:tcPr>
            <w:tcW w:w="1653" w:type="dxa"/>
          </w:tcPr>
          <w:p w:rsidR="00523AF6" w:rsidRPr="00AF1267" w:rsidRDefault="00523AF6" w:rsidP="0091428A">
            <w:pPr>
              <w:tabs>
                <w:tab w:val="left" w:pos="1351"/>
                <w:tab w:val="left" w:pos="1390"/>
                <w:tab w:val="left" w:pos="1437"/>
              </w:tabs>
              <w:ind w:right="86"/>
              <w:rPr>
                <w:sz w:val="28"/>
                <w:szCs w:val="28"/>
              </w:rPr>
            </w:pPr>
            <w:r w:rsidRPr="00AF1267">
              <w:rPr>
                <w:b/>
                <w:sz w:val="28"/>
                <w:szCs w:val="28"/>
              </w:rPr>
              <w:t xml:space="preserve">ЦАУ </w:t>
            </w:r>
            <w:r w:rsidRPr="00AF1267">
              <w:rPr>
                <w:i/>
                <w:sz w:val="28"/>
                <w:szCs w:val="28"/>
              </w:rPr>
              <w:t>His</w:t>
            </w:r>
          </w:p>
          <w:p w:rsidR="00523AF6" w:rsidRPr="00AF1267" w:rsidRDefault="00523AF6" w:rsidP="0091428A">
            <w:pPr>
              <w:tabs>
                <w:tab w:val="left" w:pos="1351"/>
                <w:tab w:val="left" w:pos="1390"/>
                <w:tab w:val="left" w:pos="1437"/>
              </w:tabs>
              <w:ind w:right="86"/>
              <w:rPr>
                <w:sz w:val="28"/>
                <w:szCs w:val="28"/>
              </w:rPr>
            </w:pPr>
            <w:r w:rsidRPr="00AF1267">
              <w:rPr>
                <w:b/>
                <w:sz w:val="28"/>
                <w:szCs w:val="28"/>
              </w:rPr>
              <w:t xml:space="preserve">ЦАЦ </w:t>
            </w:r>
            <w:r w:rsidRPr="00AF1267">
              <w:rPr>
                <w:i/>
                <w:sz w:val="28"/>
                <w:szCs w:val="28"/>
              </w:rPr>
              <w:t>His</w:t>
            </w:r>
          </w:p>
          <w:p w:rsidR="00523AF6" w:rsidRPr="00AF1267" w:rsidRDefault="00523AF6" w:rsidP="0091428A">
            <w:pPr>
              <w:tabs>
                <w:tab w:val="left" w:pos="1351"/>
                <w:tab w:val="left" w:pos="1390"/>
                <w:tab w:val="left" w:pos="1437"/>
              </w:tabs>
              <w:ind w:right="86"/>
              <w:rPr>
                <w:b/>
                <w:sz w:val="28"/>
                <w:szCs w:val="28"/>
              </w:rPr>
            </w:pPr>
            <w:r w:rsidRPr="00AF1267">
              <w:rPr>
                <w:b/>
                <w:sz w:val="28"/>
                <w:szCs w:val="28"/>
              </w:rPr>
              <w:t xml:space="preserve">ЦАА </w:t>
            </w:r>
            <w:r w:rsidRPr="00AF1267">
              <w:rPr>
                <w:i/>
                <w:sz w:val="28"/>
                <w:szCs w:val="28"/>
              </w:rPr>
              <w:t>Gln</w:t>
            </w:r>
            <w:r w:rsidRPr="00AF1267">
              <w:rPr>
                <w:sz w:val="28"/>
                <w:szCs w:val="28"/>
              </w:rPr>
              <w:t xml:space="preserve"> </w:t>
            </w:r>
            <w:r w:rsidRPr="00AF1267">
              <w:rPr>
                <w:b/>
                <w:sz w:val="28"/>
                <w:szCs w:val="28"/>
              </w:rPr>
              <w:t>ЦАГ</w:t>
            </w:r>
            <w:r w:rsidRPr="00AF1267">
              <w:rPr>
                <w:sz w:val="28"/>
                <w:szCs w:val="28"/>
              </w:rPr>
              <w:t xml:space="preserve"> Gln</w:t>
            </w:r>
          </w:p>
        </w:tc>
        <w:tc>
          <w:tcPr>
            <w:tcW w:w="1625" w:type="dxa"/>
          </w:tcPr>
          <w:p w:rsidR="00523AF6" w:rsidRPr="00AF1267" w:rsidRDefault="00523AF6" w:rsidP="0091428A">
            <w:pPr>
              <w:tabs>
                <w:tab w:val="left" w:pos="1399"/>
              </w:tabs>
              <w:ind w:right="10"/>
              <w:rPr>
                <w:sz w:val="28"/>
                <w:szCs w:val="28"/>
              </w:rPr>
            </w:pPr>
            <w:r w:rsidRPr="00AF1267">
              <w:rPr>
                <w:b/>
                <w:sz w:val="28"/>
                <w:szCs w:val="28"/>
              </w:rPr>
              <w:t xml:space="preserve">ЦГУ </w:t>
            </w:r>
            <w:r w:rsidRPr="00AF1267">
              <w:rPr>
                <w:i/>
                <w:sz w:val="28"/>
                <w:szCs w:val="28"/>
              </w:rPr>
              <w:t>Arg</w:t>
            </w:r>
          </w:p>
          <w:p w:rsidR="00523AF6" w:rsidRPr="00AF1267" w:rsidRDefault="00523AF6" w:rsidP="0091428A">
            <w:pPr>
              <w:tabs>
                <w:tab w:val="left" w:pos="1399"/>
              </w:tabs>
              <w:ind w:right="10"/>
              <w:rPr>
                <w:sz w:val="28"/>
                <w:szCs w:val="28"/>
              </w:rPr>
            </w:pPr>
            <w:r w:rsidRPr="00AF1267">
              <w:rPr>
                <w:b/>
                <w:sz w:val="28"/>
                <w:szCs w:val="28"/>
              </w:rPr>
              <w:t xml:space="preserve">ЦГЦ </w:t>
            </w:r>
            <w:r w:rsidRPr="00AF1267">
              <w:rPr>
                <w:i/>
                <w:sz w:val="28"/>
                <w:szCs w:val="28"/>
              </w:rPr>
              <w:t>Arg</w:t>
            </w:r>
          </w:p>
          <w:p w:rsidR="00523AF6" w:rsidRPr="00AF1267" w:rsidRDefault="00523AF6" w:rsidP="0091428A">
            <w:pPr>
              <w:tabs>
                <w:tab w:val="left" w:pos="1399"/>
              </w:tabs>
              <w:ind w:right="10"/>
              <w:rPr>
                <w:sz w:val="28"/>
                <w:szCs w:val="28"/>
              </w:rPr>
            </w:pPr>
            <w:r w:rsidRPr="00AF1267">
              <w:rPr>
                <w:b/>
                <w:sz w:val="28"/>
                <w:szCs w:val="28"/>
              </w:rPr>
              <w:t xml:space="preserve">ЦГА </w:t>
            </w:r>
            <w:r w:rsidRPr="00AF1267">
              <w:rPr>
                <w:i/>
                <w:sz w:val="28"/>
                <w:szCs w:val="28"/>
              </w:rPr>
              <w:t>Arg</w:t>
            </w:r>
          </w:p>
          <w:p w:rsidR="00523AF6" w:rsidRPr="00AF1267" w:rsidRDefault="00523AF6" w:rsidP="0091428A">
            <w:pPr>
              <w:tabs>
                <w:tab w:val="left" w:pos="1399"/>
              </w:tabs>
              <w:ind w:right="10"/>
              <w:rPr>
                <w:sz w:val="28"/>
                <w:szCs w:val="28"/>
              </w:rPr>
            </w:pPr>
            <w:r w:rsidRPr="00AF1267">
              <w:rPr>
                <w:b/>
                <w:sz w:val="28"/>
                <w:szCs w:val="28"/>
              </w:rPr>
              <w:t xml:space="preserve">ЦГГ </w:t>
            </w:r>
            <w:r w:rsidRPr="00AF1267">
              <w:rPr>
                <w:i/>
                <w:sz w:val="28"/>
                <w:szCs w:val="28"/>
              </w:rPr>
              <w:t>Arg</w:t>
            </w:r>
          </w:p>
        </w:tc>
        <w:tc>
          <w:tcPr>
            <w:tcW w:w="1016" w:type="dxa"/>
          </w:tcPr>
          <w:p w:rsidR="00523AF6" w:rsidRPr="00AF1267" w:rsidRDefault="00523AF6" w:rsidP="0091428A">
            <w:pPr>
              <w:tabs>
                <w:tab w:val="left" w:pos="1390"/>
              </w:tabs>
              <w:ind w:right="283"/>
              <w:jc w:val="right"/>
              <w:rPr>
                <w:b/>
                <w:sz w:val="28"/>
                <w:szCs w:val="28"/>
              </w:rPr>
            </w:pPr>
            <w:r w:rsidRPr="00AF1267">
              <w:rPr>
                <w:b/>
                <w:sz w:val="28"/>
                <w:szCs w:val="28"/>
              </w:rPr>
              <w:t>У</w:t>
            </w:r>
          </w:p>
          <w:p w:rsidR="00523AF6" w:rsidRPr="00AF1267" w:rsidRDefault="00523AF6" w:rsidP="0091428A">
            <w:pPr>
              <w:tabs>
                <w:tab w:val="left" w:pos="1390"/>
              </w:tabs>
              <w:ind w:right="283"/>
              <w:jc w:val="right"/>
              <w:rPr>
                <w:b/>
                <w:sz w:val="28"/>
                <w:szCs w:val="28"/>
              </w:rPr>
            </w:pPr>
            <w:r w:rsidRPr="00AF1267">
              <w:rPr>
                <w:b/>
                <w:sz w:val="28"/>
                <w:szCs w:val="28"/>
              </w:rPr>
              <w:t>Ц</w:t>
            </w:r>
          </w:p>
          <w:p w:rsidR="00523AF6" w:rsidRPr="00AF1267" w:rsidRDefault="00523AF6" w:rsidP="0091428A">
            <w:pPr>
              <w:tabs>
                <w:tab w:val="left" w:pos="1390"/>
              </w:tabs>
              <w:ind w:right="283"/>
              <w:jc w:val="right"/>
              <w:rPr>
                <w:b/>
                <w:sz w:val="28"/>
                <w:szCs w:val="28"/>
              </w:rPr>
            </w:pPr>
            <w:r w:rsidRPr="00AF1267">
              <w:rPr>
                <w:b/>
                <w:sz w:val="28"/>
                <w:szCs w:val="28"/>
              </w:rPr>
              <w:t>А</w:t>
            </w:r>
          </w:p>
          <w:p w:rsidR="00523AF6" w:rsidRPr="00AF1267" w:rsidRDefault="00523AF6" w:rsidP="0091428A">
            <w:pPr>
              <w:tabs>
                <w:tab w:val="left" w:pos="1390"/>
              </w:tabs>
              <w:ind w:right="283"/>
              <w:jc w:val="right"/>
              <w:rPr>
                <w:b/>
                <w:sz w:val="28"/>
                <w:szCs w:val="28"/>
              </w:rPr>
            </w:pPr>
            <w:r w:rsidRPr="00AF1267">
              <w:rPr>
                <w:b/>
                <w:sz w:val="28"/>
                <w:szCs w:val="28"/>
              </w:rPr>
              <w:t>Г</w:t>
            </w:r>
          </w:p>
        </w:tc>
        <w:tc>
          <w:tcPr>
            <w:tcW w:w="511" w:type="dxa"/>
            <w:vMerge/>
            <w:tcBorders>
              <w:top w:val="nil"/>
              <w:bottom w:val="nil"/>
            </w:tcBorders>
          </w:tcPr>
          <w:p w:rsidR="00523AF6" w:rsidRPr="00AF1267" w:rsidRDefault="00523AF6" w:rsidP="0091428A">
            <w:pPr>
              <w:ind w:right="283"/>
              <w:rPr>
                <w:b/>
                <w:sz w:val="28"/>
                <w:szCs w:val="28"/>
              </w:rPr>
            </w:pPr>
          </w:p>
        </w:tc>
      </w:tr>
      <w:tr w:rsidR="00523AF6" w:rsidRPr="00AF1267" w:rsidTr="0091428A">
        <w:trPr>
          <w:cantSplit/>
          <w:trHeight w:val="1156"/>
          <w:jc w:val="center"/>
        </w:trPr>
        <w:tc>
          <w:tcPr>
            <w:tcW w:w="601" w:type="dxa"/>
            <w:vMerge/>
            <w:tcBorders>
              <w:top w:val="nil"/>
              <w:bottom w:val="nil"/>
            </w:tcBorders>
          </w:tcPr>
          <w:p w:rsidR="00523AF6" w:rsidRPr="00AF1267" w:rsidRDefault="00523AF6" w:rsidP="0091428A">
            <w:pPr>
              <w:ind w:right="283"/>
              <w:jc w:val="center"/>
              <w:rPr>
                <w:b/>
                <w:sz w:val="28"/>
                <w:szCs w:val="28"/>
              </w:rPr>
            </w:pPr>
          </w:p>
        </w:tc>
        <w:tc>
          <w:tcPr>
            <w:tcW w:w="675" w:type="dxa"/>
          </w:tcPr>
          <w:p w:rsidR="00523AF6" w:rsidRPr="00AF1267" w:rsidRDefault="00523AF6" w:rsidP="0091428A">
            <w:pPr>
              <w:ind w:right="283"/>
              <w:jc w:val="right"/>
              <w:rPr>
                <w:b/>
                <w:sz w:val="28"/>
                <w:szCs w:val="28"/>
              </w:rPr>
            </w:pPr>
            <w:r w:rsidRPr="00AF1267">
              <w:rPr>
                <w:b/>
                <w:sz w:val="28"/>
                <w:szCs w:val="28"/>
              </w:rPr>
              <w:t>А</w:t>
            </w:r>
          </w:p>
        </w:tc>
        <w:tc>
          <w:tcPr>
            <w:tcW w:w="1606" w:type="dxa"/>
          </w:tcPr>
          <w:p w:rsidR="00523AF6" w:rsidRPr="00AF1267" w:rsidRDefault="00523AF6" w:rsidP="0091428A">
            <w:pPr>
              <w:tabs>
                <w:tab w:val="left" w:pos="1390"/>
              </w:tabs>
              <w:ind w:right="283"/>
              <w:rPr>
                <w:sz w:val="28"/>
                <w:szCs w:val="28"/>
              </w:rPr>
            </w:pPr>
            <w:r w:rsidRPr="00AF1267">
              <w:rPr>
                <w:b/>
                <w:sz w:val="28"/>
                <w:szCs w:val="28"/>
              </w:rPr>
              <w:t xml:space="preserve">АУУ </w:t>
            </w:r>
            <w:r w:rsidRPr="00AF1267">
              <w:rPr>
                <w:i/>
                <w:sz w:val="28"/>
                <w:szCs w:val="28"/>
              </w:rPr>
              <w:t>Ile</w:t>
            </w:r>
          </w:p>
          <w:p w:rsidR="00523AF6" w:rsidRPr="00AF1267" w:rsidRDefault="00523AF6" w:rsidP="0091428A">
            <w:pPr>
              <w:tabs>
                <w:tab w:val="left" w:pos="1390"/>
              </w:tabs>
              <w:ind w:right="283"/>
              <w:rPr>
                <w:sz w:val="28"/>
                <w:szCs w:val="28"/>
              </w:rPr>
            </w:pPr>
            <w:r w:rsidRPr="00AF1267">
              <w:rPr>
                <w:b/>
                <w:sz w:val="28"/>
                <w:szCs w:val="28"/>
              </w:rPr>
              <w:t xml:space="preserve">АУЦ </w:t>
            </w:r>
            <w:r w:rsidRPr="00AF1267">
              <w:rPr>
                <w:i/>
                <w:sz w:val="28"/>
                <w:szCs w:val="28"/>
              </w:rPr>
              <w:t>Ile</w:t>
            </w:r>
          </w:p>
          <w:p w:rsidR="00523AF6" w:rsidRPr="00AF1267" w:rsidRDefault="00523AF6" w:rsidP="0091428A">
            <w:pPr>
              <w:tabs>
                <w:tab w:val="left" w:pos="1390"/>
              </w:tabs>
              <w:ind w:right="283"/>
              <w:rPr>
                <w:sz w:val="28"/>
                <w:szCs w:val="28"/>
              </w:rPr>
            </w:pPr>
            <w:r w:rsidRPr="00AF1267">
              <w:rPr>
                <w:b/>
                <w:sz w:val="28"/>
                <w:szCs w:val="28"/>
              </w:rPr>
              <w:t xml:space="preserve">АУА </w:t>
            </w:r>
            <w:r w:rsidRPr="00AF1267">
              <w:rPr>
                <w:i/>
                <w:sz w:val="28"/>
                <w:szCs w:val="28"/>
              </w:rPr>
              <w:t>Ile</w:t>
            </w:r>
          </w:p>
          <w:p w:rsidR="00523AF6" w:rsidRPr="00AF1267" w:rsidRDefault="00523AF6" w:rsidP="0091428A">
            <w:pPr>
              <w:tabs>
                <w:tab w:val="left" w:pos="1390"/>
              </w:tabs>
              <w:ind w:right="283"/>
              <w:rPr>
                <w:sz w:val="28"/>
                <w:szCs w:val="28"/>
              </w:rPr>
            </w:pPr>
            <w:r w:rsidRPr="00AF1267">
              <w:rPr>
                <w:b/>
                <w:sz w:val="28"/>
                <w:szCs w:val="28"/>
              </w:rPr>
              <w:t xml:space="preserve">АУГ </w:t>
            </w:r>
            <w:r w:rsidRPr="00AF1267">
              <w:rPr>
                <w:i/>
                <w:sz w:val="28"/>
                <w:szCs w:val="28"/>
              </w:rPr>
              <w:t>Met</w:t>
            </w:r>
          </w:p>
        </w:tc>
        <w:tc>
          <w:tcPr>
            <w:tcW w:w="1560" w:type="dxa"/>
          </w:tcPr>
          <w:p w:rsidR="00523AF6" w:rsidRPr="00AF1267" w:rsidRDefault="00523AF6" w:rsidP="0091428A">
            <w:pPr>
              <w:tabs>
                <w:tab w:val="left" w:pos="1344"/>
                <w:tab w:val="left" w:pos="1390"/>
              </w:tabs>
              <w:rPr>
                <w:sz w:val="28"/>
                <w:szCs w:val="28"/>
              </w:rPr>
            </w:pPr>
            <w:r w:rsidRPr="00AF1267">
              <w:rPr>
                <w:b/>
                <w:sz w:val="28"/>
                <w:szCs w:val="28"/>
              </w:rPr>
              <w:t xml:space="preserve">АЦУ </w:t>
            </w:r>
            <w:r w:rsidRPr="00AF1267">
              <w:rPr>
                <w:i/>
                <w:sz w:val="28"/>
                <w:szCs w:val="28"/>
              </w:rPr>
              <w:t>Thr</w:t>
            </w:r>
          </w:p>
          <w:p w:rsidR="00523AF6" w:rsidRPr="00AF1267" w:rsidRDefault="00523AF6" w:rsidP="0091428A">
            <w:pPr>
              <w:tabs>
                <w:tab w:val="left" w:pos="1344"/>
                <w:tab w:val="left" w:pos="1390"/>
              </w:tabs>
              <w:rPr>
                <w:sz w:val="28"/>
                <w:szCs w:val="28"/>
              </w:rPr>
            </w:pPr>
            <w:r w:rsidRPr="00AF1267">
              <w:rPr>
                <w:b/>
                <w:sz w:val="28"/>
                <w:szCs w:val="28"/>
              </w:rPr>
              <w:t xml:space="preserve">АЦЦ </w:t>
            </w:r>
            <w:r w:rsidRPr="00AF1267">
              <w:rPr>
                <w:i/>
                <w:sz w:val="28"/>
                <w:szCs w:val="28"/>
              </w:rPr>
              <w:t>Thr</w:t>
            </w:r>
          </w:p>
          <w:p w:rsidR="00523AF6" w:rsidRPr="00AF1267" w:rsidRDefault="00523AF6" w:rsidP="0091428A">
            <w:pPr>
              <w:tabs>
                <w:tab w:val="left" w:pos="1344"/>
                <w:tab w:val="left" w:pos="1390"/>
              </w:tabs>
              <w:rPr>
                <w:sz w:val="28"/>
                <w:szCs w:val="28"/>
              </w:rPr>
            </w:pPr>
            <w:r w:rsidRPr="00AF1267">
              <w:rPr>
                <w:b/>
                <w:sz w:val="28"/>
                <w:szCs w:val="28"/>
              </w:rPr>
              <w:t xml:space="preserve">АЦА </w:t>
            </w:r>
            <w:r w:rsidRPr="00AF1267">
              <w:rPr>
                <w:i/>
                <w:sz w:val="28"/>
                <w:szCs w:val="28"/>
              </w:rPr>
              <w:t>Thr</w:t>
            </w:r>
          </w:p>
          <w:p w:rsidR="00523AF6" w:rsidRPr="00AF1267" w:rsidRDefault="00523AF6" w:rsidP="0091428A">
            <w:pPr>
              <w:tabs>
                <w:tab w:val="left" w:pos="1344"/>
                <w:tab w:val="left" w:pos="1390"/>
              </w:tabs>
              <w:rPr>
                <w:sz w:val="28"/>
                <w:szCs w:val="28"/>
              </w:rPr>
            </w:pPr>
            <w:r w:rsidRPr="00AF1267">
              <w:rPr>
                <w:b/>
                <w:sz w:val="28"/>
                <w:szCs w:val="28"/>
              </w:rPr>
              <w:t xml:space="preserve">АЦГ </w:t>
            </w:r>
            <w:r w:rsidRPr="00AF1267">
              <w:rPr>
                <w:i/>
                <w:sz w:val="28"/>
                <w:szCs w:val="28"/>
              </w:rPr>
              <w:t>Thr</w:t>
            </w:r>
          </w:p>
        </w:tc>
        <w:tc>
          <w:tcPr>
            <w:tcW w:w="1653" w:type="dxa"/>
          </w:tcPr>
          <w:p w:rsidR="00523AF6" w:rsidRPr="00AF1267" w:rsidRDefault="00523AF6" w:rsidP="0091428A">
            <w:pPr>
              <w:tabs>
                <w:tab w:val="left" w:pos="1351"/>
                <w:tab w:val="left" w:pos="1390"/>
                <w:tab w:val="left" w:pos="1437"/>
              </w:tabs>
              <w:ind w:right="86"/>
              <w:rPr>
                <w:sz w:val="28"/>
                <w:szCs w:val="28"/>
              </w:rPr>
            </w:pPr>
            <w:r w:rsidRPr="00AF1267">
              <w:rPr>
                <w:b/>
                <w:sz w:val="28"/>
                <w:szCs w:val="28"/>
              </w:rPr>
              <w:t xml:space="preserve">ААУ </w:t>
            </w:r>
            <w:r w:rsidRPr="00AF1267">
              <w:rPr>
                <w:i/>
                <w:sz w:val="28"/>
                <w:szCs w:val="28"/>
              </w:rPr>
              <w:t>Asp</w:t>
            </w:r>
          </w:p>
          <w:p w:rsidR="00523AF6" w:rsidRPr="00AF1267" w:rsidRDefault="00523AF6" w:rsidP="0091428A">
            <w:pPr>
              <w:tabs>
                <w:tab w:val="left" w:pos="1351"/>
                <w:tab w:val="left" w:pos="1390"/>
                <w:tab w:val="left" w:pos="1437"/>
              </w:tabs>
              <w:ind w:right="86"/>
              <w:rPr>
                <w:sz w:val="28"/>
                <w:szCs w:val="28"/>
              </w:rPr>
            </w:pPr>
            <w:r w:rsidRPr="00AF1267">
              <w:rPr>
                <w:b/>
                <w:sz w:val="28"/>
                <w:szCs w:val="28"/>
              </w:rPr>
              <w:t xml:space="preserve">ААЦ </w:t>
            </w:r>
            <w:r w:rsidRPr="00AF1267">
              <w:rPr>
                <w:i/>
                <w:sz w:val="28"/>
                <w:szCs w:val="28"/>
              </w:rPr>
              <w:t>Asp</w:t>
            </w:r>
          </w:p>
          <w:p w:rsidR="00523AF6" w:rsidRPr="00AF1267" w:rsidRDefault="00523AF6" w:rsidP="0091428A">
            <w:pPr>
              <w:tabs>
                <w:tab w:val="left" w:pos="1351"/>
                <w:tab w:val="left" w:pos="1390"/>
                <w:tab w:val="left" w:pos="1437"/>
              </w:tabs>
              <w:ind w:right="86"/>
              <w:rPr>
                <w:sz w:val="28"/>
                <w:szCs w:val="28"/>
              </w:rPr>
            </w:pPr>
            <w:r w:rsidRPr="00AF1267">
              <w:rPr>
                <w:b/>
                <w:sz w:val="28"/>
                <w:szCs w:val="28"/>
              </w:rPr>
              <w:t xml:space="preserve">ААА </w:t>
            </w:r>
            <w:r w:rsidRPr="00AF1267">
              <w:rPr>
                <w:i/>
                <w:sz w:val="28"/>
                <w:szCs w:val="28"/>
              </w:rPr>
              <w:t>Lys</w:t>
            </w:r>
          </w:p>
          <w:p w:rsidR="00523AF6" w:rsidRPr="00AF1267" w:rsidRDefault="00523AF6" w:rsidP="0091428A">
            <w:pPr>
              <w:tabs>
                <w:tab w:val="left" w:pos="1351"/>
                <w:tab w:val="left" w:pos="1390"/>
                <w:tab w:val="left" w:pos="1437"/>
              </w:tabs>
              <w:ind w:right="86"/>
              <w:rPr>
                <w:sz w:val="28"/>
                <w:szCs w:val="28"/>
              </w:rPr>
            </w:pPr>
            <w:r w:rsidRPr="00AF1267">
              <w:rPr>
                <w:b/>
                <w:sz w:val="28"/>
                <w:szCs w:val="28"/>
              </w:rPr>
              <w:t xml:space="preserve">ААГ </w:t>
            </w:r>
            <w:r w:rsidRPr="00AF1267">
              <w:rPr>
                <w:i/>
                <w:sz w:val="28"/>
                <w:szCs w:val="28"/>
              </w:rPr>
              <w:t>Lys</w:t>
            </w:r>
          </w:p>
        </w:tc>
        <w:tc>
          <w:tcPr>
            <w:tcW w:w="1625" w:type="dxa"/>
          </w:tcPr>
          <w:p w:rsidR="00523AF6" w:rsidRPr="00AF1267" w:rsidRDefault="00523AF6" w:rsidP="0091428A">
            <w:pPr>
              <w:tabs>
                <w:tab w:val="left" w:pos="1399"/>
              </w:tabs>
              <w:ind w:right="10"/>
              <w:rPr>
                <w:sz w:val="28"/>
                <w:szCs w:val="28"/>
              </w:rPr>
            </w:pPr>
            <w:r w:rsidRPr="00AF1267">
              <w:rPr>
                <w:b/>
                <w:sz w:val="28"/>
                <w:szCs w:val="28"/>
              </w:rPr>
              <w:t xml:space="preserve">АГУ </w:t>
            </w:r>
            <w:r w:rsidRPr="00AF1267">
              <w:rPr>
                <w:i/>
                <w:sz w:val="28"/>
                <w:szCs w:val="28"/>
              </w:rPr>
              <w:t>Ser</w:t>
            </w:r>
          </w:p>
          <w:p w:rsidR="00523AF6" w:rsidRPr="00AF1267" w:rsidRDefault="00523AF6" w:rsidP="0091428A">
            <w:pPr>
              <w:tabs>
                <w:tab w:val="left" w:pos="1399"/>
              </w:tabs>
              <w:ind w:right="10"/>
              <w:rPr>
                <w:sz w:val="28"/>
                <w:szCs w:val="28"/>
              </w:rPr>
            </w:pPr>
            <w:r w:rsidRPr="00AF1267">
              <w:rPr>
                <w:b/>
                <w:sz w:val="28"/>
                <w:szCs w:val="28"/>
              </w:rPr>
              <w:t xml:space="preserve">АГЦ </w:t>
            </w:r>
            <w:r w:rsidRPr="00AF1267">
              <w:rPr>
                <w:i/>
                <w:sz w:val="28"/>
                <w:szCs w:val="28"/>
              </w:rPr>
              <w:t>Ser</w:t>
            </w:r>
          </w:p>
          <w:p w:rsidR="00523AF6" w:rsidRPr="00AF1267" w:rsidRDefault="00523AF6" w:rsidP="0091428A">
            <w:pPr>
              <w:tabs>
                <w:tab w:val="left" w:pos="1399"/>
              </w:tabs>
              <w:ind w:right="10"/>
              <w:rPr>
                <w:sz w:val="28"/>
                <w:szCs w:val="28"/>
              </w:rPr>
            </w:pPr>
            <w:r w:rsidRPr="00AF1267">
              <w:rPr>
                <w:b/>
                <w:sz w:val="28"/>
                <w:szCs w:val="28"/>
              </w:rPr>
              <w:t xml:space="preserve">АГА </w:t>
            </w:r>
            <w:r w:rsidRPr="00AF1267">
              <w:rPr>
                <w:i/>
                <w:sz w:val="28"/>
                <w:szCs w:val="28"/>
              </w:rPr>
              <w:t>Arg</w:t>
            </w:r>
          </w:p>
          <w:p w:rsidR="00523AF6" w:rsidRPr="00AF1267" w:rsidRDefault="00523AF6" w:rsidP="0091428A">
            <w:pPr>
              <w:tabs>
                <w:tab w:val="left" w:pos="1399"/>
              </w:tabs>
              <w:ind w:right="10"/>
              <w:rPr>
                <w:sz w:val="28"/>
                <w:szCs w:val="28"/>
              </w:rPr>
            </w:pPr>
            <w:r w:rsidRPr="00AF1267">
              <w:rPr>
                <w:b/>
                <w:sz w:val="28"/>
                <w:szCs w:val="28"/>
              </w:rPr>
              <w:t xml:space="preserve">АГГ </w:t>
            </w:r>
            <w:r w:rsidRPr="00AF1267">
              <w:rPr>
                <w:i/>
                <w:sz w:val="28"/>
                <w:szCs w:val="28"/>
              </w:rPr>
              <w:t>Arg</w:t>
            </w:r>
          </w:p>
        </w:tc>
        <w:tc>
          <w:tcPr>
            <w:tcW w:w="1016" w:type="dxa"/>
          </w:tcPr>
          <w:p w:rsidR="00523AF6" w:rsidRPr="00AF1267" w:rsidRDefault="00523AF6" w:rsidP="0091428A">
            <w:pPr>
              <w:tabs>
                <w:tab w:val="left" w:pos="1390"/>
              </w:tabs>
              <w:ind w:right="283"/>
              <w:jc w:val="right"/>
              <w:rPr>
                <w:b/>
                <w:sz w:val="28"/>
                <w:szCs w:val="28"/>
              </w:rPr>
            </w:pPr>
            <w:r w:rsidRPr="00AF1267">
              <w:rPr>
                <w:b/>
                <w:sz w:val="28"/>
                <w:szCs w:val="28"/>
              </w:rPr>
              <w:t>У</w:t>
            </w:r>
          </w:p>
          <w:p w:rsidR="00523AF6" w:rsidRPr="00AF1267" w:rsidRDefault="00523AF6" w:rsidP="0091428A">
            <w:pPr>
              <w:tabs>
                <w:tab w:val="left" w:pos="1390"/>
              </w:tabs>
              <w:ind w:right="283"/>
              <w:jc w:val="right"/>
              <w:rPr>
                <w:b/>
                <w:sz w:val="28"/>
                <w:szCs w:val="28"/>
              </w:rPr>
            </w:pPr>
            <w:r w:rsidRPr="00AF1267">
              <w:rPr>
                <w:b/>
                <w:sz w:val="28"/>
                <w:szCs w:val="28"/>
              </w:rPr>
              <w:t>Ц</w:t>
            </w:r>
          </w:p>
          <w:p w:rsidR="00523AF6" w:rsidRPr="00AF1267" w:rsidRDefault="00523AF6" w:rsidP="0091428A">
            <w:pPr>
              <w:tabs>
                <w:tab w:val="left" w:pos="1390"/>
              </w:tabs>
              <w:ind w:right="283"/>
              <w:jc w:val="right"/>
              <w:rPr>
                <w:b/>
                <w:sz w:val="28"/>
                <w:szCs w:val="28"/>
              </w:rPr>
            </w:pPr>
            <w:r w:rsidRPr="00AF1267">
              <w:rPr>
                <w:b/>
                <w:sz w:val="28"/>
                <w:szCs w:val="28"/>
              </w:rPr>
              <w:t>А</w:t>
            </w:r>
          </w:p>
          <w:p w:rsidR="00523AF6" w:rsidRPr="00AF1267" w:rsidRDefault="00523AF6" w:rsidP="0091428A">
            <w:pPr>
              <w:tabs>
                <w:tab w:val="left" w:pos="1390"/>
              </w:tabs>
              <w:ind w:right="283"/>
              <w:jc w:val="right"/>
              <w:rPr>
                <w:b/>
                <w:sz w:val="28"/>
                <w:szCs w:val="28"/>
              </w:rPr>
            </w:pPr>
            <w:r w:rsidRPr="00AF1267">
              <w:rPr>
                <w:b/>
                <w:sz w:val="28"/>
                <w:szCs w:val="28"/>
              </w:rPr>
              <w:t>Г</w:t>
            </w:r>
          </w:p>
        </w:tc>
        <w:tc>
          <w:tcPr>
            <w:tcW w:w="511" w:type="dxa"/>
            <w:vMerge/>
            <w:tcBorders>
              <w:top w:val="nil"/>
              <w:bottom w:val="nil"/>
            </w:tcBorders>
          </w:tcPr>
          <w:p w:rsidR="00523AF6" w:rsidRPr="00AF1267" w:rsidRDefault="00523AF6" w:rsidP="0091428A">
            <w:pPr>
              <w:ind w:right="283"/>
              <w:rPr>
                <w:b/>
                <w:sz w:val="28"/>
                <w:szCs w:val="28"/>
              </w:rPr>
            </w:pPr>
          </w:p>
        </w:tc>
      </w:tr>
      <w:tr w:rsidR="00523AF6" w:rsidRPr="00AF1267" w:rsidTr="0091428A">
        <w:trPr>
          <w:cantSplit/>
          <w:jc w:val="center"/>
        </w:trPr>
        <w:tc>
          <w:tcPr>
            <w:tcW w:w="601" w:type="dxa"/>
            <w:vMerge/>
            <w:tcBorders>
              <w:top w:val="nil"/>
            </w:tcBorders>
          </w:tcPr>
          <w:p w:rsidR="00523AF6" w:rsidRPr="00AF1267" w:rsidRDefault="00523AF6" w:rsidP="0091428A">
            <w:pPr>
              <w:ind w:right="283"/>
              <w:jc w:val="center"/>
              <w:rPr>
                <w:b/>
                <w:sz w:val="28"/>
                <w:szCs w:val="28"/>
              </w:rPr>
            </w:pPr>
          </w:p>
        </w:tc>
        <w:tc>
          <w:tcPr>
            <w:tcW w:w="675" w:type="dxa"/>
          </w:tcPr>
          <w:p w:rsidR="00523AF6" w:rsidRPr="00AF1267" w:rsidRDefault="00523AF6" w:rsidP="0091428A">
            <w:pPr>
              <w:ind w:right="283"/>
              <w:jc w:val="right"/>
              <w:rPr>
                <w:b/>
                <w:sz w:val="28"/>
                <w:szCs w:val="28"/>
              </w:rPr>
            </w:pPr>
            <w:r w:rsidRPr="00AF1267">
              <w:rPr>
                <w:b/>
                <w:sz w:val="28"/>
                <w:szCs w:val="28"/>
              </w:rPr>
              <w:t>Г</w:t>
            </w:r>
          </w:p>
        </w:tc>
        <w:tc>
          <w:tcPr>
            <w:tcW w:w="1606" w:type="dxa"/>
          </w:tcPr>
          <w:p w:rsidR="00523AF6" w:rsidRPr="00611153" w:rsidRDefault="00523AF6" w:rsidP="0091428A">
            <w:pPr>
              <w:tabs>
                <w:tab w:val="left" w:pos="1390"/>
              </w:tabs>
              <w:ind w:right="283"/>
              <w:jc w:val="center"/>
              <w:rPr>
                <w:sz w:val="28"/>
                <w:szCs w:val="28"/>
                <w:lang w:val="en-US"/>
              </w:rPr>
            </w:pPr>
            <w:r w:rsidRPr="00AF1267">
              <w:rPr>
                <w:b/>
                <w:sz w:val="28"/>
                <w:szCs w:val="28"/>
              </w:rPr>
              <w:t>ГУУ</w:t>
            </w:r>
            <w:r w:rsidRPr="00611153">
              <w:rPr>
                <w:b/>
                <w:sz w:val="28"/>
                <w:szCs w:val="28"/>
                <w:lang w:val="en-US"/>
              </w:rPr>
              <w:t xml:space="preserve"> </w:t>
            </w:r>
            <w:r w:rsidRPr="00611153">
              <w:rPr>
                <w:i/>
                <w:sz w:val="28"/>
                <w:szCs w:val="28"/>
                <w:lang w:val="en-US"/>
              </w:rPr>
              <w:t>Val</w:t>
            </w:r>
          </w:p>
          <w:p w:rsidR="00523AF6" w:rsidRPr="00611153" w:rsidRDefault="00523AF6" w:rsidP="0091428A">
            <w:pPr>
              <w:tabs>
                <w:tab w:val="left" w:pos="1390"/>
              </w:tabs>
              <w:ind w:right="283"/>
              <w:jc w:val="center"/>
              <w:rPr>
                <w:sz w:val="28"/>
                <w:szCs w:val="28"/>
                <w:lang w:val="en-US"/>
              </w:rPr>
            </w:pPr>
            <w:r w:rsidRPr="00AF1267">
              <w:rPr>
                <w:b/>
                <w:sz w:val="28"/>
                <w:szCs w:val="28"/>
              </w:rPr>
              <w:t>ГУЦ</w:t>
            </w:r>
            <w:r w:rsidRPr="00611153">
              <w:rPr>
                <w:b/>
                <w:sz w:val="28"/>
                <w:szCs w:val="28"/>
                <w:lang w:val="en-US"/>
              </w:rPr>
              <w:t xml:space="preserve"> </w:t>
            </w:r>
            <w:r w:rsidRPr="00611153">
              <w:rPr>
                <w:i/>
                <w:sz w:val="28"/>
                <w:szCs w:val="28"/>
                <w:lang w:val="en-US"/>
              </w:rPr>
              <w:t>Val</w:t>
            </w:r>
          </w:p>
          <w:p w:rsidR="00523AF6" w:rsidRPr="00611153" w:rsidRDefault="00523AF6" w:rsidP="0091428A">
            <w:pPr>
              <w:tabs>
                <w:tab w:val="left" w:pos="1390"/>
              </w:tabs>
              <w:ind w:right="283"/>
              <w:jc w:val="center"/>
              <w:rPr>
                <w:sz w:val="28"/>
                <w:szCs w:val="28"/>
                <w:lang w:val="en-US"/>
              </w:rPr>
            </w:pPr>
            <w:r w:rsidRPr="00AF1267">
              <w:rPr>
                <w:b/>
                <w:sz w:val="28"/>
                <w:szCs w:val="28"/>
              </w:rPr>
              <w:t>ГУА</w:t>
            </w:r>
            <w:r w:rsidRPr="00611153">
              <w:rPr>
                <w:b/>
                <w:sz w:val="28"/>
                <w:szCs w:val="28"/>
                <w:lang w:val="en-US"/>
              </w:rPr>
              <w:t xml:space="preserve"> </w:t>
            </w:r>
            <w:r w:rsidRPr="00611153">
              <w:rPr>
                <w:i/>
                <w:sz w:val="28"/>
                <w:szCs w:val="28"/>
                <w:lang w:val="en-US"/>
              </w:rPr>
              <w:t>Val</w:t>
            </w:r>
          </w:p>
          <w:p w:rsidR="00523AF6" w:rsidRPr="00AF1267" w:rsidRDefault="00523AF6" w:rsidP="0091428A">
            <w:pPr>
              <w:tabs>
                <w:tab w:val="left" w:pos="1390"/>
              </w:tabs>
              <w:ind w:right="283"/>
              <w:jc w:val="center"/>
              <w:rPr>
                <w:sz w:val="28"/>
                <w:szCs w:val="28"/>
              </w:rPr>
            </w:pPr>
            <w:r w:rsidRPr="00AF1267">
              <w:rPr>
                <w:b/>
                <w:sz w:val="28"/>
                <w:szCs w:val="28"/>
              </w:rPr>
              <w:t xml:space="preserve">ГУГ </w:t>
            </w:r>
            <w:r w:rsidRPr="00AF1267">
              <w:rPr>
                <w:i/>
                <w:sz w:val="28"/>
                <w:szCs w:val="28"/>
              </w:rPr>
              <w:t>Val</w:t>
            </w:r>
          </w:p>
        </w:tc>
        <w:tc>
          <w:tcPr>
            <w:tcW w:w="1560" w:type="dxa"/>
          </w:tcPr>
          <w:p w:rsidR="00523AF6" w:rsidRPr="00AF1267" w:rsidRDefault="00523AF6" w:rsidP="0091428A">
            <w:pPr>
              <w:tabs>
                <w:tab w:val="left" w:pos="1390"/>
              </w:tabs>
              <w:rPr>
                <w:sz w:val="28"/>
                <w:szCs w:val="28"/>
              </w:rPr>
            </w:pPr>
            <w:r w:rsidRPr="00AF1267">
              <w:rPr>
                <w:b/>
                <w:sz w:val="28"/>
                <w:szCs w:val="28"/>
              </w:rPr>
              <w:t xml:space="preserve">ГЦУ </w:t>
            </w:r>
            <w:r w:rsidRPr="00AF1267">
              <w:rPr>
                <w:i/>
                <w:sz w:val="28"/>
                <w:szCs w:val="28"/>
              </w:rPr>
              <w:t>Ala</w:t>
            </w:r>
          </w:p>
          <w:p w:rsidR="00523AF6" w:rsidRPr="00AF1267" w:rsidRDefault="00523AF6" w:rsidP="0091428A">
            <w:pPr>
              <w:tabs>
                <w:tab w:val="left" w:pos="1390"/>
              </w:tabs>
              <w:rPr>
                <w:sz w:val="28"/>
                <w:szCs w:val="28"/>
              </w:rPr>
            </w:pPr>
            <w:r w:rsidRPr="00AF1267">
              <w:rPr>
                <w:b/>
                <w:sz w:val="28"/>
                <w:szCs w:val="28"/>
              </w:rPr>
              <w:t xml:space="preserve">ГЦЦ </w:t>
            </w:r>
            <w:r w:rsidRPr="00AF1267">
              <w:rPr>
                <w:i/>
                <w:sz w:val="28"/>
                <w:szCs w:val="28"/>
              </w:rPr>
              <w:t>Ala</w:t>
            </w:r>
          </w:p>
          <w:p w:rsidR="00523AF6" w:rsidRPr="00AF1267" w:rsidRDefault="00523AF6" w:rsidP="0091428A">
            <w:pPr>
              <w:tabs>
                <w:tab w:val="left" w:pos="1390"/>
              </w:tabs>
              <w:rPr>
                <w:sz w:val="28"/>
                <w:szCs w:val="28"/>
              </w:rPr>
            </w:pPr>
            <w:r w:rsidRPr="00AF1267">
              <w:rPr>
                <w:b/>
                <w:sz w:val="28"/>
                <w:szCs w:val="28"/>
              </w:rPr>
              <w:t xml:space="preserve">ГЦА </w:t>
            </w:r>
            <w:r w:rsidRPr="00AF1267">
              <w:rPr>
                <w:i/>
                <w:sz w:val="28"/>
                <w:szCs w:val="28"/>
              </w:rPr>
              <w:t>Ala</w:t>
            </w:r>
          </w:p>
          <w:p w:rsidR="00523AF6" w:rsidRPr="00AF1267" w:rsidRDefault="00523AF6" w:rsidP="0091428A">
            <w:pPr>
              <w:tabs>
                <w:tab w:val="left" w:pos="1390"/>
              </w:tabs>
              <w:rPr>
                <w:sz w:val="28"/>
                <w:szCs w:val="28"/>
              </w:rPr>
            </w:pPr>
            <w:r w:rsidRPr="00AF1267">
              <w:rPr>
                <w:b/>
                <w:sz w:val="28"/>
                <w:szCs w:val="28"/>
              </w:rPr>
              <w:t xml:space="preserve">ГЦГ </w:t>
            </w:r>
            <w:r w:rsidRPr="00AF1267">
              <w:rPr>
                <w:i/>
                <w:sz w:val="28"/>
                <w:szCs w:val="28"/>
              </w:rPr>
              <w:t>Ala</w:t>
            </w:r>
          </w:p>
        </w:tc>
        <w:tc>
          <w:tcPr>
            <w:tcW w:w="1653" w:type="dxa"/>
          </w:tcPr>
          <w:p w:rsidR="00523AF6" w:rsidRPr="00AF1267" w:rsidRDefault="00523AF6" w:rsidP="0091428A">
            <w:pPr>
              <w:tabs>
                <w:tab w:val="left" w:pos="1351"/>
                <w:tab w:val="left" w:pos="1390"/>
                <w:tab w:val="left" w:pos="1437"/>
              </w:tabs>
              <w:ind w:right="86"/>
              <w:rPr>
                <w:sz w:val="28"/>
                <w:szCs w:val="28"/>
              </w:rPr>
            </w:pPr>
            <w:r w:rsidRPr="00AF1267">
              <w:rPr>
                <w:b/>
                <w:sz w:val="28"/>
                <w:szCs w:val="28"/>
              </w:rPr>
              <w:t xml:space="preserve">ГАУ </w:t>
            </w:r>
            <w:r w:rsidRPr="00AF1267">
              <w:rPr>
                <w:i/>
                <w:sz w:val="28"/>
                <w:szCs w:val="28"/>
              </w:rPr>
              <w:t>Asp</w:t>
            </w:r>
          </w:p>
          <w:p w:rsidR="00523AF6" w:rsidRPr="00AF1267" w:rsidRDefault="00523AF6" w:rsidP="0091428A">
            <w:pPr>
              <w:tabs>
                <w:tab w:val="left" w:pos="1351"/>
                <w:tab w:val="left" w:pos="1390"/>
                <w:tab w:val="left" w:pos="1437"/>
              </w:tabs>
              <w:ind w:right="86"/>
              <w:rPr>
                <w:sz w:val="28"/>
                <w:szCs w:val="28"/>
              </w:rPr>
            </w:pPr>
            <w:r w:rsidRPr="00AF1267">
              <w:rPr>
                <w:b/>
                <w:sz w:val="28"/>
                <w:szCs w:val="28"/>
              </w:rPr>
              <w:t xml:space="preserve">ГАЦ </w:t>
            </w:r>
            <w:r w:rsidRPr="00AF1267">
              <w:rPr>
                <w:i/>
                <w:sz w:val="28"/>
                <w:szCs w:val="28"/>
              </w:rPr>
              <w:t>Asp</w:t>
            </w:r>
          </w:p>
          <w:p w:rsidR="00523AF6" w:rsidRPr="00AF1267" w:rsidRDefault="00523AF6" w:rsidP="0091428A">
            <w:pPr>
              <w:tabs>
                <w:tab w:val="left" w:pos="1351"/>
                <w:tab w:val="left" w:pos="1390"/>
                <w:tab w:val="left" w:pos="1437"/>
              </w:tabs>
              <w:ind w:right="86"/>
              <w:rPr>
                <w:sz w:val="28"/>
                <w:szCs w:val="28"/>
              </w:rPr>
            </w:pPr>
            <w:r w:rsidRPr="00AF1267">
              <w:rPr>
                <w:b/>
                <w:sz w:val="28"/>
                <w:szCs w:val="28"/>
              </w:rPr>
              <w:t xml:space="preserve">ГАА </w:t>
            </w:r>
            <w:r w:rsidRPr="00AF1267">
              <w:rPr>
                <w:i/>
                <w:sz w:val="28"/>
                <w:szCs w:val="28"/>
              </w:rPr>
              <w:t>Glu</w:t>
            </w:r>
          </w:p>
          <w:p w:rsidR="00523AF6" w:rsidRPr="00AF1267" w:rsidRDefault="00523AF6" w:rsidP="0091428A">
            <w:pPr>
              <w:tabs>
                <w:tab w:val="left" w:pos="1351"/>
                <w:tab w:val="left" w:pos="1390"/>
                <w:tab w:val="left" w:pos="1437"/>
              </w:tabs>
              <w:ind w:right="86"/>
              <w:rPr>
                <w:sz w:val="28"/>
                <w:szCs w:val="28"/>
              </w:rPr>
            </w:pPr>
            <w:r w:rsidRPr="00AF1267">
              <w:rPr>
                <w:b/>
                <w:sz w:val="28"/>
                <w:szCs w:val="28"/>
              </w:rPr>
              <w:t xml:space="preserve">ГАГ </w:t>
            </w:r>
            <w:r w:rsidRPr="00AF1267">
              <w:rPr>
                <w:i/>
                <w:sz w:val="28"/>
                <w:szCs w:val="28"/>
              </w:rPr>
              <w:t>Glu</w:t>
            </w:r>
          </w:p>
        </w:tc>
        <w:tc>
          <w:tcPr>
            <w:tcW w:w="1625" w:type="dxa"/>
          </w:tcPr>
          <w:p w:rsidR="00523AF6" w:rsidRPr="00AF1267" w:rsidRDefault="00523AF6" w:rsidP="0091428A">
            <w:pPr>
              <w:tabs>
                <w:tab w:val="left" w:pos="1399"/>
              </w:tabs>
              <w:ind w:right="10"/>
              <w:rPr>
                <w:sz w:val="28"/>
                <w:szCs w:val="28"/>
              </w:rPr>
            </w:pPr>
            <w:r w:rsidRPr="00AF1267">
              <w:rPr>
                <w:b/>
                <w:sz w:val="28"/>
                <w:szCs w:val="28"/>
              </w:rPr>
              <w:t xml:space="preserve">ГГУ </w:t>
            </w:r>
            <w:r w:rsidRPr="00AF1267">
              <w:rPr>
                <w:i/>
                <w:sz w:val="28"/>
                <w:szCs w:val="28"/>
              </w:rPr>
              <w:t>Gly</w:t>
            </w:r>
          </w:p>
          <w:p w:rsidR="00523AF6" w:rsidRPr="00AF1267" w:rsidRDefault="00523AF6" w:rsidP="0091428A">
            <w:pPr>
              <w:tabs>
                <w:tab w:val="left" w:pos="1399"/>
              </w:tabs>
              <w:ind w:right="10"/>
              <w:rPr>
                <w:sz w:val="28"/>
                <w:szCs w:val="28"/>
              </w:rPr>
            </w:pPr>
            <w:r w:rsidRPr="00AF1267">
              <w:rPr>
                <w:b/>
                <w:sz w:val="28"/>
                <w:szCs w:val="28"/>
              </w:rPr>
              <w:t xml:space="preserve">ГГЦ </w:t>
            </w:r>
            <w:r w:rsidRPr="00AF1267">
              <w:rPr>
                <w:i/>
                <w:sz w:val="28"/>
                <w:szCs w:val="28"/>
              </w:rPr>
              <w:t>Gly</w:t>
            </w:r>
          </w:p>
          <w:p w:rsidR="00523AF6" w:rsidRPr="00AF1267" w:rsidRDefault="00523AF6" w:rsidP="0091428A">
            <w:pPr>
              <w:tabs>
                <w:tab w:val="left" w:pos="1399"/>
              </w:tabs>
              <w:ind w:right="10"/>
              <w:rPr>
                <w:sz w:val="28"/>
                <w:szCs w:val="28"/>
              </w:rPr>
            </w:pPr>
            <w:r w:rsidRPr="00AF1267">
              <w:rPr>
                <w:b/>
                <w:sz w:val="28"/>
                <w:szCs w:val="28"/>
              </w:rPr>
              <w:t xml:space="preserve">ГГА </w:t>
            </w:r>
            <w:r w:rsidRPr="00AF1267">
              <w:rPr>
                <w:i/>
                <w:sz w:val="28"/>
                <w:szCs w:val="28"/>
              </w:rPr>
              <w:t>Gly</w:t>
            </w:r>
          </w:p>
          <w:p w:rsidR="00523AF6" w:rsidRPr="00AF1267" w:rsidRDefault="00523AF6" w:rsidP="0091428A">
            <w:pPr>
              <w:tabs>
                <w:tab w:val="left" w:pos="1399"/>
              </w:tabs>
              <w:ind w:right="10"/>
              <w:rPr>
                <w:sz w:val="28"/>
                <w:szCs w:val="28"/>
              </w:rPr>
            </w:pPr>
            <w:r w:rsidRPr="00AF1267">
              <w:rPr>
                <w:b/>
                <w:sz w:val="28"/>
                <w:szCs w:val="28"/>
              </w:rPr>
              <w:t xml:space="preserve">ГГГ </w:t>
            </w:r>
            <w:r w:rsidRPr="00AF1267">
              <w:rPr>
                <w:i/>
                <w:sz w:val="28"/>
                <w:szCs w:val="28"/>
              </w:rPr>
              <w:t>Gly</w:t>
            </w:r>
          </w:p>
        </w:tc>
        <w:tc>
          <w:tcPr>
            <w:tcW w:w="1016" w:type="dxa"/>
          </w:tcPr>
          <w:p w:rsidR="00523AF6" w:rsidRPr="00AF1267" w:rsidRDefault="00523AF6" w:rsidP="0091428A">
            <w:pPr>
              <w:tabs>
                <w:tab w:val="left" w:pos="1390"/>
              </w:tabs>
              <w:ind w:right="283"/>
              <w:jc w:val="right"/>
              <w:rPr>
                <w:b/>
                <w:sz w:val="28"/>
                <w:szCs w:val="28"/>
              </w:rPr>
            </w:pPr>
            <w:r w:rsidRPr="00AF1267">
              <w:rPr>
                <w:b/>
                <w:sz w:val="28"/>
                <w:szCs w:val="28"/>
              </w:rPr>
              <w:t>У</w:t>
            </w:r>
          </w:p>
          <w:p w:rsidR="00523AF6" w:rsidRPr="00AF1267" w:rsidRDefault="00523AF6" w:rsidP="0091428A">
            <w:pPr>
              <w:tabs>
                <w:tab w:val="left" w:pos="1390"/>
              </w:tabs>
              <w:ind w:right="283"/>
              <w:jc w:val="right"/>
              <w:rPr>
                <w:b/>
                <w:sz w:val="28"/>
                <w:szCs w:val="28"/>
              </w:rPr>
            </w:pPr>
            <w:r w:rsidRPr="00AF1267">
              <w:rPr>
                <w:b/>
                <w:sz w:val="28"/>
                <w:szCs w:val="28"/>
              </w:rPr>
              <w:t>Ц</w:t>
            </w:r>
          </w:p>
          <w:p w:rsidR="00523AF6" w:rsidRPr="00AF1267" w:rsidRDefault="00523AF6" w:rsidP="0091428A">
            <w:pPr>
              <w:tabs>
                <w:tab w:val="left" w:pos="1390"/>
              </w:tabs>
              <w:ind w:right="283"/>
              <w:jc w:val="right"/>
              <w:rPr>
                <w:b/>
                <w:sz w:val="28"/>
                <w:szCs w:val="28"/>
              </w:rPr>
            </w:pPr>
            <w:r w:rsidRPr="00AF1267">
              <w:rPr>
                <w:b/>
                <w:sz w:val="28"/>
                <w:szCs w:val="28"/>
              </w:rPr>
              <w:t>А</w:t>
            </w:r>
          </w:p>
          <w:p w:rsidR="00523AF6" w:rsidRPr="00AF1267" w:rsidRDefault="00523AF6" w:rsidP="0091428A">
            <w:pPr>
              <w:tabs>
                <w:tab w:val="left" w:pos="1390"/>
              </w:tabs>
              <w:ind w:right="283"/>
              <w:jc w:val="right"/>
              <w:rPr>
                <w:b/>
                <w:sz w:val="28"/>
                <w:szCs w:val="28"/>
              </w:rPr>
            </w:pPr>
            <w:r w:rsidRPr="00AF1267">
              <w:rPr>
                <w:b/>
                <w:sz w:val="28"/>
                <w:szCs w:val="28"/>
              </w:rPr>
              <w:t>Г</w:t>
            </w:r>
          </w:p>
        </w:tc>
        <w:tc>
          <w:tcPr>
            <w:tcW w:w="511" w:type="dxa"/>
            <w:vMerge/>
            <w:tcBorders>
              <w:top w:val="nil"/>
            </w:tcBorders>
          </w:tcPr>
          <w:p w:rsidR="00523AF6" w:rsidRPr="00AF1267" w:rsidRDefault="00523AF6" w:rsidP="0091428A">
            <w:pPr>
              <w:ind w:right="283"/>
              <w:rPr>
                <w:b/>
                <w:sz w:val="28"/>
                <w:szCs w:val="28"/>
              </w:rPr>
            </w:pPr>
          </w:p>
        </w:tc>
      </w:tr>
    </w:tbl>
    <w:p w:rsidR="00176061" w:rsidRDefault="00176061" w:rsidP="00523AF6">
      <w:pPr>
        <w:ind w:left="360"/>
        <w:jc w:val="both"/>
        <w:rPr>
          <w:b/>
          <w:sz w:val="40"/>
          <w:szCs w:val="40"/>
        </w:rPr>
      </w:pPr>
    </w:p>
    <w:p w:rsidR="00523AF6" w:rsidRPr="00E80285" w:rsidRDefault="00176061" w:rsidP="00756BEF">
      <w:pPr>
        <w:ind w:left="360"/>
        <w:jc w:val="center"/>
        <w:rPr>
          <w:b/>
          <w:caps/>
          <w:sz w:val="28"/>
          <w:szCs w:val="28"/>
        </w:rPr>
      </w:pPr>
      <w:bookmarkStart w:id="5" w:name="_Hlk136919988"/>
      <w:r w:rsidRPr="00E80285">
        <w:rPr>
          <w:b/>
          <w:sz w:val="40"/>
          <w:szCs w:val="40"/>
        </w:rPr>
        <w:sym w:font="Wingdings" w:char="F047"/>
      </w:r>
      <w:r w:rsidRPr="00E80285">
        <w:rPr>
          <w:b/>
          <w:sz w:val="28"/>
          <w:szCs w:val="28"/>
        </w:rPr>
        <w:t xml:space="preserve">  </w:t>
      </w:r>
      <w:r w:rsidRPr="00E80285">
        <w:rPr>
          <w:b/>
          <w:sz w:val="28"/>
          <w:szCs w:val="28"/>
          <w:u w:val="single"/>
          <w:lang w:val="uk-UA"/>
        </w:rPr>
        <w:t>Приклад</w:t>
      </w:r>
      <w:r w:rsidRPr="00E80285">
        <w:rPr>
          <w:b/>
          <w:sz w:val="28"/>
          <w:szCs w:val="28"/>
          <w:u w:val="single"/>
        </w:rPr>
        <w:t xml:space="preserve"> розв’язання задач</w:t>
      </w:r>
    </w:p>
    <w:bookmarkEnd w:id="5"/>
    <w:p w:rsidR="00176061" w:rsidRDefault="00176061" w:rsidP="00176061">
      <w:pPr>
        <w:jc w:val="both"/>
        <w:rPr>
          <w:sz w:val="28"/>
          <w:szCs w:val="28"/>
          <w:lang w:val="uk-UA"/>
        </w:rPr>
      </w:pPr>
      <w:r>
        <w:rPr>
          <w:b/>
          <w:sz w:val="28"/>
          <w:szCs w:val="28"/>
          <w:lang w:val="uk-UA"/>
        </w:rPr>
        <w:t>Задача</w:t>
      </w:r>
      <w:r w:rsidRPr="009E436E">
        <w:rPr>
          <w:b/>
          <w:sz w:val="28"/>
          <w:szCs w:val="28"/>
          <w:lang w:val="uk-UA"/>
        </w:rPr>
        <w:t>.</w:t>
      </w:r>
      <w:r>
        <w:rPr>
          <w:sz w:val="28"/>
          <w:szCs w:val="28"/>
          <w:lang w:val="uk-UA"/>
        </w:rPr>
        <w:t xml:space="preserve"> Оперон складається із структурних генів і регуляторної ділянки (ген-оператор) і містить 6800 нуклеотидів. У ньому закодовано три поліпептиди по 200 амінокислотних залишків. На інтронні ділянки структурних генів припадає 25% нуклеотидів. Визначте лінійні розміри (довжину) гена-оператора та  відносну молекулярну масу первинного транскрипту.</w:t>
      </w:r>
    </w:p>
    <w:p w:rsidR="00176061" w:rsidRPr="009E436E" w:rsidRDefault="00176061" w:rsidP="00176061">
      <w:pPr>
        <w:jc w:val="both"/>
        <w:rPr>
          <w:sz w:val="28"/>
          <w:szCs w:val="28"/>
          <w:lang w:val="uk-UA"/>
        </w:rPr>
      </w:pPr>
      <w:r w:rsidRPr="00176061">
        <w:rPr>
          <w:b/>
          <w:sz w:val="28"/>
          <w:szCs w:val="28"/>
          <w:lang w:val="uk-UA"/>
        </w:rPr>
        <w:t>Розв</w:t>
      </w:r>
      <w:r w:rsidRPr="00176061">
        <w:rPr>
          <w:b/>
          <w:sz w:val="28"/>
          <w:szCs w:val="28"/>
          <w:lang w:val="en-US"/>
        </w:rPr>
        <w:t>’</w:t>
      </w:r>
      <w:r w:rsidRPr="00176061">
        <w:rPr>
          <w:b/>
          <w:sz w:val="28"/>
          <w:szCs w:val="28"/>
          <w:lang w:val="uk-UA"/>
        </w:rPr>
        <w:t>язок</w:t>
      </w:r>
      <w:r>
        <w:rPr>
          <w:b/>
          <w:sz w:val="28"/>
          <w:szCs w:val="28"/>
          <w:lang w:val="uk-UA"/>
        </w:rPr>
        <w:t>.</w:t>
      </w:r>
    </w:p>
    <w:p w:rsidR="00176061" w:rsidRPr="00176061" w:rsidRDefault="00176061" w:rsidP="00E35578">
      <w:pPr>
        <w:pStyle w:val="af"/>
        <w:numPr>
          <w:ilvl w:val="0"/>
          <w:numId w:val="24"/>
        </w:numPr>
        <w:jc w:val="both"/>
        <w:rPr>
          <w:sz w:val="28"/>
          <w:szCs w:val="28"/>
          <w:lang w:val="uk-UA"/>
        </w:rPr>
      </w:pPr>
      <w:r w:rsidRPr="00176061">
        <w:rPr>
          <w:sz w:val="28"/>
          <w:szCs w:val="28"/>
          <w:lang w:val="uk-UA"/>
        </w:rPr>
        <w:t>Кількість амінокислот = 200 х 3 = 600</w:t>
      </w:r>
      <w:r>
        <w:rPr>
          <w:sz w:val="28"/>
          <w:szCs w:val="28"/>
          <w:lang w:val="uk-UA"/>
        </w:rPr>
        <w:t>.</w:t>
      </w:r>
    </w:p>
    <w:p w:rsidR="00176061" w:rsidRPr="00176061" w:rsidRDefault="00176061" w:rsidP="00E35578">
      <w:pPr>
        <w:pStyle w:val="af"/>
        <w:numPr>
          <w:ilvl w:val="0"/>
          <w:numId w:val="24"/>
        </w:numPr>
        <w:jc w:val="both"/>
        <w:rPr>
          <w:sz w:val="28"/>
          <w:szCs w:val="28"/>
          <w:lang w:val="uk-UA"/>
        </w:rPr>
      </w:pPr>
      <w:r w:rsidRPr="00176061">
        <w:rPr>
          <w:sz w:val="28"/>
          <w:szCs w:val="28"/>
          <w:lang w:val="uk-UA"/>
        </w:rPr>
        <w:t>Кількість нуклеотидів іРНК = 600 х 3 = 1800</w:t>
      </w:r>
      <w:r>
        <w:rPr>
          <w:sz w:val="28"/>
          <w:szCs w:val="28"/>
          <w:lang w:val="uk-UA"/>
        </w:rPr>
        <w:t>.</w:t>
      </w:r>
    </w:p>
    <w:p w:rsidR="00176061" w:rsidRPr="00176061" w:rsidRDefault="00176061" w:rsidP="00E35578">
      <w:pPr>
        <w:pStyle w:val="af"/>
        <w:numPr>
          <w:ilvl w:val="0"/>
          <w:numId w:val="24"/>
        </w:numPr>
        <w:jc w:val="both"/>
        <w:rPr>
          <w:sz w:val="28"/>
          <w:szCs w:val="28"/>
          <w:lang w:val="uk-UA"/>
        </w:rPr>
      </w:pPr>
      <w:r w:rsidRPr="00176061">
        <w:rPr>
          <w:sz w:val="28"/>
          <w:szCs w:val="28"/>
          <w:lang w:val="uk-UA"/>
        </w:rPr>
        <w:t>Кількість нуклеотидів про іРНК (первинного транскрипта) 1800/0,75 = 2400</w:t>
      </w:r>
      <w:r>
        <w:rPr>
          <w:sz w:val="28"/>
          <w:szCs w:val="28"/>
          <w:lang w:val="uk-UA"/>
        </w:rPr>
        <w:t>.</w:t>
      </w:r>
    </w:p>
    <w:p w:rsidR="00176061" w:rsidRPr="00176061" w:rsidRDefault="00176061" w:rsidP="00E35578">
      <w:pPr>
        <w:pStyle w:val="af"/>
        <w:numPr>
          <w:ilvl w:val="0"/>
          <w:numId w:val="24"/>
        </w:numPr>
        <w:jc w:val="both"/>
        <w:rPr>
          <w:sz w:val="28"/>
          <w:szCs w:val="28"/>
          <w:lang w:val="uk-UA"/>
        </w:rPr>
      </w:pPr>
      <w:r w:rsidRPr="00176061">
        <w:rPr>
          <w:sz w:val="28"/>
          <w:szCs w:val="28"/>
          <w:lang w:val="uk-UA"/>
        </w:rPr>
        <w:t>Молекул. маса первинного транскрипту</w:t>
      </w:r>
      <w:r w:rsidRPr="00611153">
        <w:rPr>
          <w:sz w:val="28"/>
          <w:szCs w:val="28"/>
        </w:rPr>
        <w:t xml:space="preserve"> </w:t>
      </w:r>
      <w:r w:rsidRPr="00176061">
        <w:rPr>
          <w:sz w:val="28"/>
          <w:szCs w:val="28"/>
          <w:lang w:val="uk-UA"/>
        </w:rPr>
        <w:t>= 2400 х 345 = 828000</w:t>
      </w:r>
      <w:r>
        <w:rPr>
          <w:sz w:val="28"/>
          <w:szCs w:val="28"/>
          <w:lang w:val="uk-UA"/>
        </w:rPr>
        <w:t>.</w:t>
      </w:r>
    </w:p>
    <w:p w:rsidR="00176061" w:rsidRPr="00176061" w:rsidRDefault="00176061" w:rsidP="00E35578">
      <w:pPr>
        <w:pStyle w:val="af"/>
        <w:numPr>
          <w:ilvl w:val="0"/>
          <w:numId w:val="24"/>
        </w:numPr>
        <w:jc w:val="both"/>
        <w:rPr>
          <w:sz w:val="28"/>
          <w:szCs w:val="28"/>
          <w:lang w:val="uk-UA"/>
        </w:rPr>
      </w:pPr>
      <w:r w:rsidRPr="00176061">
        <w:rPr>
          <w:sz w:val="28"/>
          <w:szCs w:val="28"/>
          <w:lang w:val="uk-UA"/>
        </w:rPr>
        <w:t>Кількість нуклеотидів структурних генів (ДНК) = 2400 х 2 = 4800</w:t>
      </w:r>
      <w:r>
        <w:rPr>
          <w:sz w:val="28"/>
          <w:szCs w:val="28"/>
          <w:lang w:val="uk-UA"/>
        </w:rPr>
        <w:t>.</w:t>
      </w:r>
    </w:p>
    <w:p w:rsidR="00176061" w:rsidRPr="00176061" w:rsidRDefault="00176061" w:rsidP="00E35578">
      <w:pPr>
        <w:pStyle w:val="af"/>
        <w:numPr>
          <w:ilvl w:val="0"/>
          <w:numId w:val="24"/>
        </w:numPr>
        <w:jc w:val="both"/>
        <w:rPr>
          <w:caps/>
          <w:sz w:val="28"/>
          <w:szCs w:val="28"/>
        </w:rPr>
      </w:pPr>
      <w:r w:rsidRPr="00176061">
        <w:rPr>
          <w:sz w:val="28"/>
          <w:szCs w:val="28"/>
          <w:lang w:val="uk-UA"/>
        </w:rPr>
        <w:t>Кількість нуклеотидів гену-оператору = 6800 – 4800 = 2000</w:t>
      </w:r>
      <w:r>
        <w:rPr>
          <w:sz w:val="28"/>
          <w:szCs w:val="28"/>
          <w:lang w:val="uk-UA"/>
        </w:rPr>
        <w:t>.</w:t>
      </w:r>
    </w:p>
    <w:p w:rsidR="00176061" w:rsidRPr="00176061" w:rsidRDefault="00176061" w:rsidP="00E35578">
      <w:pPr>
        <w:pStyle w:val="af"/>
        <w:numPr>
          <w:ilvl w:val="0"/>
          <w:numId w:val="24"/>
        </w:numPr>
        <w:jc w:val="both"/>
        <w:rPr>
          <w:caps/>
          <w:sz w:val="28"/>
          <w:szCs w:val="28"/>
        </w:rPr>
      </w:pPr>
      <w:r w:rsidRPr="00176061">
        <w:rPr>
          <w:sz w:val="28"/>
          <w:szCs w:val="28"/>
          <w:lang w:val="uk-UA"/>
        </w:rPr>
        <w:t>Довжина гену-оператору = 2000/2 х 0,34 = 340 нм</w:t>
      </w:r>
      <w:r>
        <w:rPr>
          <w:sz w:val="28"/>
          <w:szCs w:val="28"/>
          <w:lang w:val="uk-UA"/>
        </w:rPr>
        <w:t>.</w:t>
      </w:r>
    </w:p>
    <w:p w:rsidR="00176061" w:rsidRDefault="00176061" w:rsidP="00335355">
      <w:pPr>
        <w:pStyle w:val="Style2"/>
        <w:widowControl/>
        <w:jc w:val="center"/>
        <w:rPr>
          <w:b/>
          <w:sz w:val="28"/>
          <w:szCs w:val="28"/>
        </w:rPr>
      </w:pPr>
    </w:p>
    <w:p w:rsidR="00466411" w:rsidRPr="00335355" w:rsidRDefault="00335355" w:rsidP="00335355">
      <w:pPr>
        <w:pStyle w:val="Style2"/>
        <w:widowControl/>
        <w:jc w:val="center"/>
        <w:rPr>
          <w:b/>
          <w:sz w:val="28"/>
          <w:szCs w:val="28"/>
        </w:rPr>
      </w:pPr>
      <w:bookmarkStart w:id="6" w:name="_Hlk136920010"/>
      <w:r w:rsidRPr="00335355">
        <w:rPr>
          <w:b/>
          <w:sz w:val="28"/>
          <w:szCs w:val="28"/>
        </w:rPr>
        <w:t>Практичні завдання</w:t>
      </w:r>
    </w:p>
    <w:p w:rsidR="007B2403" w:rsidRPr="00176061" w:rsidRDefault="007B2403" w:rsidP="00176061">
      <w:pPr>
        <w:ind w:firstLine="708"/>
        <w:jc w:val="both"/>
        <w:rPr>
          <w:b/>
          <w:i/>
          <w:sz w:val="28"/>
          <w:szCs w:val="28"/>
          <w:lang w:val="uk-UA"/>
        </w:rPr>
      </w:pPr>
      <w:r w:rsidRPr="00AF1267">
        <w:rPr>
          <w:b/>
          <w:sz w:val="28"/>
          <w:szCs w:val="28"/>
        </w:rPr>
        <w:t xml:space="preserve">Завдання </w:t>
      </w:r>
      <w:r>
        <w:rPr>
          <w:b/>
          <w:sz w:val="28"/>
          <w:szCs w:val="28"/>
        </w:rPr>
        <w:t>1</w:t>
      </w:r>
      <w:r w:rsidRPr="00AF1267">
        <w:rPr>
          <w:b/>
          <w:sz w:val="28"/>
          <w:szCs w:val="28"/>
        </w:rPr>
        <w:t xml:space="preserve">. </w:t>
      </w:r>
      <w:r w:rsidRPr="00AF1267">
        <w:rPr>
          <w:b/>
          <w:i/>
          <w:sz w:val="28"/>
          <w:szCs w:val="28"/>
        </w:rPr>
        <w:t>Ви</w:t>
      </w:r>
      <w:r w:rsidR="00176061">
        <w:rPr>
          <w:b/>
          <w:i/>
          <w:sz w:val="28"/>
          <w:szCs w:val="28"/>
          <w:lang w:val="uk-UA"/>
        </w:rPr>
        <w:t>зна</w:t>
      </w:r>
      <w:r w:rsidRPr="00AF1267">
        <w:rPr>
          <w:b/>
          <w:i/>
          <w:sz w:val="28"/>
          <w:szCs w:val="28"/>
        </w:rPr>
        <w:t>чити основний шлях реалізації спадкової інформації</w:t>
      </w:r>
      <w:r w:rsidR="00176061">
        <w:rPr>
          <w:b/>
          <w:i/>
          <w:sz w:val="28"/>
          <w:szCs w:val="28"/>
          <w:lang w:val="uk-UA"/>
        </w:rPr>
        <w:t>.</w:t>
      </w:r>
    </w:p>
    <w:bookmarkEnd w:id="6"/>
    <w:p w:rsidR="007B2403" w:rsidRPr="00AF1267" w:rsidRDefault="007B2403" w:rsidP="007B2403">
      <w:pPr>
        <w:jc w:val="both"/>
        <w:rPr>
          <w:sz w:val="28"/>
          <w:szCs w:val="28"/>
        </w:rPr>
      </w:pPr>
      <w:r w:rsidRPr="00AF1267">
        <w:rPr>
          <w:b/>
          <w:sz w:val="28"/>
          <w:szCs w:val="28"/>
        </w:rPr>
        <w:tab/>
      </w:r>
      <w:r w:rsidRPr="00AF1267">
        <w:rPr>
          <w:sz w:val="28"/>
          <w:szCs w:val="28"/>
          <w:u w:val="single"/>
        </w:rPr>
        <w:t>Необхідно</w:t>
      </w:r>
      <w:r w:rsidRPr="00AF1267">
        <w:rPr>
          <w:sz w:val="28"/>
          <w:szCs w:val="28"/>
        </w:rPr>
        <w:t xml:space="preserve"> внести позначки на сліпий рисунок, відповідно до цифрових позначень (рис. </w:t>
      </w:r>
      <w:r w:rsidR="00523AF6">
        <w:rPr>
          <w:sz w:val="28"/>
          <w:szCs w:val="28"/>
          <w:lang w:val="uk-UA"/>
        </w:rPr>
        <w:t>2</w:t>
      </w:r>
      <w:r w:rsidRPr="00AF1267">
        <w:rPr>
          <w:sz w:val="28"/>
          <w:szCs w:val="28"/>
        </w:rPr>
        <w:t>).</w:t>
      </w:r>
    </w:p>
    <w:p w:rsidR="007B2403" w:rsidRPr="00AF1267" w:rsidRDefault="007B2403" w:rsidP="007B2403">
      <w:pPr>
        <w:ind w:firstLine="360"/>
        <w:jc w:val="both"/>
        <w:rPr>
          <w:sz w:val="28"/>
          <w:szCs w:val="28"/>
        </w:rPr>
      </w:pPr>
    </w:p>
    <w:p w:rsidR="007B2403" w:rsidRPr="00AF1267" w:rsidRDefault="007B2403" w:rsidP="007B2403">
      <w:pPr>
        <w:jc w:val="center"/>
        <w:rPr>
          <w:sz w:val="28"/>
          <w:szCs w:val="28"/>
        </w:rPr>
      </w:pPr>
      <w:r w:rsidRPr="00AF1267">
        <w:rPr>
          <w:b/>
          <w:noProof/>
          <w:sz w:val="28"/>
          <w:szCs w:val="28"/>
          <w:lang w:val="uk-UA" w:eastAsia="uk-UA"/>
        </w:rPr>
        <w:drawing>
          <wp:inline distT="0" distB="0" distL="0" distR="0">
            <wp:extent cx="4754880" cy="2232660"/>
            <wp:effectExtent l="0" t="0" r="7620" b="0"/>
            <wp:docPr id="580" name="Рисунок 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9"/>
                    <pic:cNvPicPr>
                      <a:picLocks noChangeAspect="1" noChangeArrowheads="1"/>
                    </pic:cNvPicPr>
                  </pic:nvPicPr>
                  <pic:blipFill>
                    <a:blip r:embed="rId10" cstate="print">
                      <a:lum contrast="-20000"/>
                      <a:grayscl/>
                      <a:extLst>
                        <a:ext uri="{28A0092B-C50C-407E-A947-70E740481C1C}">
                          <a14:useLocalDpi xmlns:a14="http://schemas.microsoft.com/office/drawing/2010/main" val="0"/>
                        </a:ext>
                      </a:extLst>
                    </a:blip>
                    <a:srcRect/>
                    <a:stretch>
                      <a:fillRect/>
                    </a:stretch>
                  </pic:blipFill>
                  <pic:spPr bwMode="auto">
                    <a:xfrm>
                      <a:off x="0" y="0"/>
                      <a:ext cx="4754880" cy="2232660"/>
                    </a:xfrm>
                    <a:prstGeom prst="rect">
                      <a:avLst/>
                    </a:prstGeom>
                    <a:noFill/>
                    <a:ln>
                      <a:noFill/>
                    </a:ln>
                  </pic:spPr>
                </pic:pic>
              </a:graphicData>
            </a:graphic>
          </wp:inline>
        </w:drawing>
      </w:r>
    </w:p>
    <w:p w:rsidR="007B2403" w:rsidRPr="00AF1267" w:rsidRDefault="007B2403" w:rsidP="007B2403">
      <w:pPr>
        <w:ind w:left="1068" w:firstLine="348"/>
        <w:jc w:val="both"/>
        <w:rPr>
          <w:sz w:val="28"/>
          <w:szCs w:val="28"/>
        </w:rPr>
      </w:pPr>
    </w:p>
    <w:p w:rsidR="007B2403" w:rsidRPr="00AF1267" w:rsidRDefault="007B2403" w:rsidP="00611153">
      <w:pPr>
        <w:ind w:firstLine="708"/>
        <w:jc w:val="center"/>
        <w:rPr>
          <w:sz w:val="28"/>
          <w:szCs w:val="28"/>
        </w:rPr>
      </w:pPr>
      <w:r w:rsidRPr="00AF1267">
        <w:rPr>
          <w:sz w:val="28"/>
          <w:szCs w:val="28"/>
        </w:rPr>
        <w:t xml:space="preserve">Рис. </w:t>
      </w:r>
      <w:r w:rsidR="00523AF6">
        <w:rPr>
          <w:sz w:val="28"/>
          <w:szCs w:val="28"/>
          <w:lang w:val="uk-UA"/>
        </w:rPr>
        <w:t>2</w:t>
      </w:r>
      <w:r w:rsidRPr="00AF1267">
        <w:rPr>
          <w:sz w:val="28"/>
          <w:szCs w:val="28"/>
        </w:rPr>
        <w:t xml:space="preserve"> – Загальна схема реалізації спадкової інформації</w:t>
      </w:r>
    </w:p>
    <w:p w:rsidR="007B2403" w:rsidRPr="00AF1267" w:rsidRDefault="007B2403" w:rsidP="007B2403">
      <w:pPr>
        <w:ind w:left="360"/>
        <w:jc w:val="both"/>
        <w:rPr>
          <w:b/>
          <w:sz w:val="28"/>
          <w:szCs w:val="28"/>
        </w:rPr>
      </w:pPr>
    </w:p>
    <w:p w:rsidR="007B2403" w:rsidRPr="00176061" w:rsidRDefault="007B2403" w:rsidP="00176061">
      <w:pPr>
        <w:ind w:firstLine="360"/>
        <w:jc w:val="both"/>
        <w:rPr>
          <w:b/>
          <w:i/>
          <w:sz w:val="28"/>
          <w:szCs w:val="28"/>
          <w:lang w:val="uk-UA"/>
        </w:rPr>
      </w:pPr>
      <w:r w:rsidRPr="00AF1267">
        <w:rPr>
          <w:b/>
          <w:sz w:val="28"/>
          <w:szCs w:val="28"/>
        </w:rPr>
        <w:t xml:space="preserve">Завдання </w:t>
      </w:r>
      <w:r>
        <w:rPr>
          <w:b/>
          <w:sz w:val="28"/>
          <w:szCs w:val="28"/>
        </w:rPr>
        <w:t>2</w:t>
      </w:r>
      <w:r w:rsidRPr="00AF1267">
        <w:rPr>
          <w:b/>
          <w:sz w:val="28"/>
          <w:szCs w:val="28"/>
        </w:rPr>
        <w:t xml:space="preserve">. </w:t>
      </w:r>
      <w:r w:rsidRPr="00AF1267">
        <w:rPr>
          <w:b/>
          <w:i/>
          <w:sz w:val="28"/>
          <w:szCs w:val="28"/>
        </w:rPr>
        <w:t>Розв’язати наступні задачі</w:t>
      </w:r>
      <w:r w:rsidR="00176061">
        <w:rPr>
          <w:b/>
          <w:i/>
          <w:sz w:val="28"/>
          <w:szCs w:val="28"/>
          <w:lang w:val="uk-UA"/>
        </w:rPr>
        <w:t>.</w:t>
      </w:r>
    </w:p>
    <w:p w:rsidR="00BA5372" w:rsidRPr="00954EAC" w:rsidRDefault="00BA5372" w:rsidP="00E35578">
      <w:pPr>
        <w:pStyle w:val="af"/>
        <w:numPr>
          <w:ilvl w:val="0"/>
          <w:numId w:val="25"/>
        </w:numPr>
        <w:tabs>
          <w:tab w:val="left" w:pos="567"/>
        </w:tabs>
        <w:ind w:left="0" w:firstLine="0"/>
        <w:jc w:val="both"/>
        <w:rPr>
          <w:rStyle w:val="FontStyle15"/>
          <w:sz w:val="28"/>
          <w:szCs w:val="28"/>
          <w:lang w:eastAsia="uk-UA"/>
        </w:rPr>
      </w:pPr>
      <w:r w:rsidRPr="00954EAC">
        <w:rPr>
          <w:rStyle w:val="FontStyle15"/>
          <w:sz w:val="28"/>
          <w:szCs w:val="28"/>
          <w:lang w:eastAsia="uk-UA"/>
        </w:rPr>
        <w:t>Фрагмент нуклеїнової кислоти містить 24% аденіну. Можна визначити кількість цитозину у цьому фрагменті?</w:t>
      </w:r>
    </w:p>
    <w:p w:rsidR="00176061" w:rsidRPr="00954EAC" w:rsidRDefault="00176061" w:rsidP="00E35578">
      <w:pPr>
        <w:pStyle w:val="af"/>
        <w:numPr>
          <w:ilvl w:val="0"/>
          <w:numId w:val="25"/>
        </w:numPr>
        <w:tabs>
          <w:tab w:val="left" w:pos="567"/>
        </w:tabs>
        <w:ind w:left="0" w:firstLine="0"/>
        <w:jc w:val="both"/>
        <w:rPr>
          <w:rStyle w:val="FontStyle15"/>
          <w:sz w:val="28"/>
          <w:szCs w:val="28"/>
          <w:lang w:eastAsia="uk-UA"/>
        </w:rPr>
      </w:pPr>
      <w:r w:rsidRPr="00954EAC">
        <w:rPr>
          <w:rStyle w:val="FontStyle15"/>
          <w:sz w:val="28"/>
          <w:szCs w:val="28"/>
          <w:lang w:eastAsia="uk-UA"/>
        </w:rPr>
        <w:lastRenderedPageBreak/>
        <w:t>Фрагмент молекули ДНК містить 20% аденілових нуклеотидів у загальній кількості нуклеотидів. Усього в цьому фрагменті 700 аденілових нуклеотидів. Визначте: а) кількість у цьому фрагменті гуанінових, цитидилових, тимінових нуклеотидів; б) розмір цього фрагмента.</w:t>
      </w:r>
    </w:p>
    <w:p w:rsidR="00F8476E" w:rsidRPr="00954EAC" w:rsidRDefault="00F8476E" w:rsidP="00E35578">
      <w:pPr>
        <w:pStyle w:val="af"/>
        <w:numPr>
          <w:ilvl w:val="0"/>
          <w:numId w:val="25"/>
        </w:numPr>
        <w:tabs>
          <w:tab w:val="left" w:pos="567"/>
        </w:tabs>
        <w:ind w:left="0" w:firstLine="0"/>
        <w:jc w:val="both"/>
        <w:rPr>
          <w:rStyle w:val="FontStyle15"/>
          <w:sz w:val="28"/>
          <w:szCs w:val="28"/>
          <w:lang w:eastAsia="uk-UA"/>
        </w:rPr>
      </w:pPr>
      <w:r w:rsidRPr="00954EAC">
        <w:rPr>
          <w:rStyle w:val="FontStyle15"/>
          <w:sz w:val="28"/>
          <w:szCs w:val="28"/>
          <w:lang w:eastAsia="uk-UA"/>
        </w:rPr>
        <w:t>Фрагмент мРНК гена інсуліну має наступну будову: УУУ ГУУ ГАУ ЦАА ЦАЦ УУА УГУ ГГГ УЦА ЦАЦ. Визначте співвідношення (А+</w:t>
      </w:r>
      <w:proofErr w:type="gramStart"/>
      <w:r w:rsidRPr="00954EAC">
        <w:rPr>
          <w:rStyle w:val="FontStyle15"/>
          <w:sz w:val="28"/>
          <w:szCs w:val="28"/>
          <w:lang w:eastAsia="uk-UA"/>
        </w:rPr>
        <w:t>Т)/</w:t>
      </w:r>
      <w:proofErr w:type="gramEnd"/>
      <w:r w:rsidRPr="00954EAC">
        <w:rPr>
          <w:rStyle w:val="FontStyle15"/>
          <w:sz w:val="28"/>
          <w:szCs w:val="28"/>
          <w:lang w:eastAsia="uk-UA"/>
        </w:rPr>
        <w:t>(Г+Ц) в молекулі ДНК, яке відповідає даному фрагментові.</w:t>
      </w:r>
    </w:p>
    <w:p w:rsidR="00F8476E" w:rsidRPr="00954EAC" w:rsidRDefault="00F8476E" w:rsidP="00E35578">
      <w:pPr>
        <w:pStyle w:val="af"/>
        <w:numPr>
          <w:ilvl w:val="0"/>
          <w:numId w:val="25"/>
        </w:numPr>
        <w:tabs>
          <w:tab w:val="left" w:pos="567"/>
        </w:tabs>
        <w:ind w:left="0" w:firstLine="0"/>
        <w:jc w:val="both"/>
        <w:rPr>
          <w:rStyle w:val="FontStyle15"/>
          <w:sz w:val="28"/>
          <w:szCs w:val="28"/>
          <w:lang w:eastAsia="uk-UA"/>
        </w:rPr>
      </w:pPr>
      <w:r w:rsidRPr="00954EAC">
        <w:rPr>
          <w:rStyle w:val="FontStyle15"/>
          <w:sz w:val="28"/>
          <w:szCs w:val="28"/>
          <w:lang w:eastAsia="uk-UA"/>
        </w:rPr>
        <w:t>З бактерій Staphylococcus afermentans була виділена ДНК та визначений її нуклеотидний склад. Виявилось, що 37% нуклеотидів містять цитозин. Чи можна розрахувати процентний вміст аденіну в цій молекулі ДНК?</w:t>
      </w:r>
    </w:p>
    <w:p w:rsidR="00F8476E" w:rsidRPr="00954EAC" w:rsidRDefault="00F8476E" w:rsidP="00E35578">
      <w:pPr>
        <w:pStyle w:val="af"/>
        <w:numPr>
          <w:ilvl w:val="0"/>
          <w:numId w:val="25"/>
        </w:numPr>
        <w:tabs>
          <w:tab w:val="left" w:pos="567"/>
        </w:tabs>
        <w:ind w:left="0" w:firstLine="0"/>
        <w:jc w:val="both"/>
        <w:rPr>
          <w:rStyle w:val="FontStyle15"/>
          <w:sz w:val="28"/>
          <w:szCs w:val="28"/>
          <w:lang w:eastAsia="uk-UA"/>
        </w:rPr>
      </w:pPr>
      <w:r w:rsidRPr="00954EAC">
        <w:rPr>
          <w:rStyle w:val="FontStyle15"/>
          <w:sz w:val="28"/>
          <w:szCs w:val="28"/>
          <w:lang w:eastAsia="uk-UA"/>
        </w:rPr>
        <w:t>Якщо в молекулі ДНК міститься 56% ГЦ пар, яким буде відсоток А, Т, Г та Ц, відповідно?</w:t>
      </w:r>
    </w:p>
    <w:p w:rsidR="00061676" w:rsidRPr="00954EAC" w:rsidRDefault="00061676" w:rsidP="00E35578">
      <w:pPr>
        <w:pStyle w:val="af"/>
        <w:numPr>
          <w:ilvl w:val="0"/>
          <w:numId w:val="25"/>
        </w:numPr>
        <w:tabs>
          <w:tab w:val="left" w:pos="567"/>
        </w:tabs>
        <w:ind w:left="0" w:firstLine="0"/>
        <w:jc w:val="both"/>
        <w:rPr>
          <w:rStyle w:val="FontStyle15"/>
          <w:sz w:val="28"/>
          <w:szCs w:val="28"/>
          <w:lang w:eastAsia="uk-UA"/>
        </w:rPr>
      </w:pPr>
      <w:r w:rsidRPr="00954EAC">
        <w:rPr>
          <w:rStyle w:val="FontStyle15"/>
          <w:sz w:val="28"/>
          <w:szCs w:val="28"/>
          <w:lang w:eastAsia="uk-UA"/>
        </w:rPr>
        <w:t>Як багато амінокислот закодовано в ланцюзі ДНК, який складається з 1500 нуклеотидів, якщо в ньому немає неінформативних послідовностей?</w:t>
      </w:r>
    </w:p>
    <w:p w:rsidR="00F8476E" w:rsidRPr="00954EAC" w:rsidRDefault="00F8476E" w:rsidP="00E35578">
      <w:pPr>
        <w:pStyle w:val="af"/>
        <w:numPr>
          <w:ilvl w:val="0"/>
          <w:numId w:val="25"/>
        </w:numPr>
        <w:tabs>
          <w:tab w:val="left" w:pos="567"/>
        </w:tabs>
        <w:ind w:left="0" w:firstLine="0"/>
        <w:jc w:val="both"/>
        <w:rPr>
          <w:rStyle w:val="FontStyle15"/>
          <w:sz w:val="28"/>
          <w:szCs w:val="28"/>
          <w:lang w:eastAsia="uk-UA"/>
        </w:rPr>
      </w:pPr>
      <w:r w:rsidRPr="00954EAC">
        <w:rPr>
          <w:rStyle w:val="FontStyle15"/>
          <w:sz w:val="28"/>
          <w:szCs w:val="28"/>
          <w:lang w:eastAsia="uk-UA"/>
        </w:rPr>
        <w:t>ДНК сперматозоїда людини містить 109 пар азотистих основ. Визначте довжину ДНК.</w:t>
      </w:r>
    </w:p>
    <w:p w:rsidR="00061676" w:rsidRPr="00954EAC" w:rsidRDefault="00061676" w:rsidP="00E35578">
      <w:pPr>
        <w:pStyle w:val="af"/>
        <w:numPr>
          <w:ilvl w:val="0"/>
          <w:numId w:val="25"/>
        </w:numPr>
        <w:tabs>
          <w:tab w:val="left" w:pos="567"/>
        </w:tabs>
        <w:ind w:left="0" w:firstLine="0"/>
        <w:jc w:val="both"/>
        <w:rPr>
          <w:rStyle w:val="FontStyle15"/>
          <w:sz w:val="28"/>
          <w:szCs w:val="28"/>
          <w:lang w:eastAsia="uk-UA"/>
        </w:rPr>
      </w:pPr>
      <w:r w:rsidRPr="00954EAC">
        <w:rPr>
          <w:rStyle w:val="FontStyle15"/>
          <w:sz w:val="28"/>
          <w:szCs w:val="28"/>
          <w:lang w:eastAsia="uk-UA"/>
        </w:rPr>
        <w:t>Молекулярна маса білка 9000. Визначте довжину гена, який кодує цей білок.</w:t>
      </w:r>
    </w:p>
    <w:p w:rsidR="00954EAC" w:rsidRDefault="00061676" w:rsidP="00E35578">
      <w:pPr>
        <w:pStyle w:val="af"/>
        <w:numPr>
          <w:ilvl w:val="0"/>
          <w:numId w:val="25"/>
        </w:numPr>
        <w:tabs>
          <w:tab w:val="left" w:pos="567"/>
        </w:tabs>
        <w:ind w:left="0" w:firstLine="0"/>
        <w:jc w:val="both"/>
        <w:rPr>
          <w:rStyle w:val="FontStyle15"/>
          <w:sz w:val="28"/>
          <w:szCs w:val="28"/>
          <w:lang w:eastAsia="uk-UA"/>
        </w:rPr>
      </w:pPr>
      <w:r w:rsidRPr="00954EAC">
        <w:rPr>
          <w:rStyle w:val="FontStyle15"/>
          <w:sz w:val="28"/>
          <w:szCs w:val="28"/>
          <w:lang w:eastAsia="uk-UA"/>
        </w:rPr>
        <w:t>Яка маса гена, що кодує поліпептид з 250 амінокислот, якщо 25% триплетів входять до складу інтронів?</w:t>
      </w:r>
    </w:p>
    <w:p w:rsidR="00F8476E" w:rsidRPr="00954EAC" w:rsidRDefault="00061676" w:rsidP="00E35578">
      <w:pPr>
        <w:pStyle w:val="af"/>
        <w:numPr>
          <w:ilvl w:val="0"/>
          <w:numId w:val="25"/>
        </w:numPr>
        <w:tabs>
          <w:tab w:val="left" w:pos="567"/>
        </w:tabs>
        <w:ind w:left="0" w:firstLine="0"/>
        <w:jc w:val="both"/>
        <w:rPr>
          <w:rStyle w:val="FontStyle15"/>
          <w:sz w:val="28"/>
          <w:szCs w:val="28"/>
          <w:lang w:eastAsia="uk-UA"/>
        </w:rPr>
      </w:pPr>
      <w:r w:rsidRPr="00954EAC">
        <w:rPr>
          <w:rStyle w:val="FontStyle15"/>
          <w:sz w:val="28"/>
          <w:szCs w:val="28"/>
          <w:lang w:eastAsia="uk-UA"/>
        </w:rPr>
        <w:t>Довжина екзонних фрагментів ДНК 261,12 нм. Визначити кількість амінокислот, закодованих у цій ділянці ДНК.</w:t>
      </w:r>
    </w:p>
    <w:p w:rsidR="00061676" w:rsidRPr="00954EAC" w:rsidRDefault="00061676" w:rsidP="00E35578">
      <w:pPr>
        <w:pStyle w:val="af"/>
        <w:numPr>
          <w:ilvl w:val="0"/>
          <w:numId w:val="25"/>
        </w:numPr>
        <w:tabs>
          <w:tab w:val="left" w:pos="567"/>
        </w:tabs>
        <w:ind w:left="0" w:firstLine="0"/>
        <w:jc w:val="both"/>
        <w:rPr>
          <w:rStyle w:val="FontStyle15"/>
          <w:sz w:val="28"/>
          <w:szCs w:val="28"/>
          <w:lang w:eastAsia="uk-UA"/>
        </w:rPr>
      </w:pPr>
      <w:r w:rsidRPr="00954EAC">
        <w:rPr>
          <w:rStyle w:val="FontStyle15"/>
          <w:sz w:val="28"/>
          <w:szCs w:val="28"/>
          <w:lang w:eastAsia="uk-UA"/>
        </w:rPr>
        <w:t>В синтезі білкової молекули взяли участь 145 молекул т-РНК. Визначте число нуклеотидів в і-РНК, гені ДНК і кількість амінокислот в синтезованій молекулі білка.</w:t>
      </w:r>
    </w:p>
    <w:p w:rsidR="00061676" w:rsidRPr="00954EAC" w:rsidRDefault="00061676" w:rsidP="00E35578">
      <w:pPr>
        <w:pStyle w:val="af"/>
        <w:numPr>
          <w:ilvl w:val="0"/>
          <w:numId w:val="25"/>
        </w:numPr>
        <w:tabs>
          <w:tab w:val="left" w:pos="567"/>
        </w:tabs>
        <w:ind w:left="0" w:firstLine="0"/>
        <w:jc w:val="both"/>
        <w:rPr>
          <w:rStyle w:val="FontStyle15"/>
          <w:sz w:val="28"/>
          <w:szCs w:val="28"/>
          <w:lang w:eastAsia="uk-UA"/>
        </w:rPr>
      </w:pPr>
      <w:r w:rsidRPr="00954EAC">
        <w:rPr>
          <w:rStyle w:val="FontStyle15"/>
          <w:sz w:val="28"/>
          <w:szCs w:val="28"/>
          <w:lang w:eastAsia="uk-UA"/>
        </w:rPr>
        <w:t>Довжина ділянки молекули ДНК становить 136 нм, аденілових нуклеотидів в молекулі 18%. Визначити молекулярну масу молекули і чисельний вміст інших нуклеотидів.</w:t>
      </w:r>
    </w:p>
    <w:p w:rsidR="00061676" w:rsidRPr="00954EAC" w:rsidRDefault="00061676" w:rsidP="00E35578">
      <w:pPr>
        <w:pStyle w:val="af"/>
        <w:numPr>
          <w:ilvl w:val="0"/>
          <w:numId w:val="25"/>
        </w:numPr>
        <w:tabs>
          <w:tab w:val="left" w:pos="567"/>
        </w:tabs>
        <w:ind w:left="0" w:firstLine="0"/>
        <w:jc w:val="both"/>
        <w:rPr>
          <w:rStyle w:val="FontStyle15"/>
          <w:sz w:val="28"/>
          <w:szCs w:val="28"/>
          <w:lang w:eastAsia="uk-UA"/>
        </w:rPr>
      </w:pPr>
      <w:r w:rsidRPr="00954EAC">
        <w:rPr>
          <w:rStyle w:val="FontStyle15"/>
          <w:sz w:val="28"/>
          <w:szCs w:val="28"/>
          <w:lang w:eastAsia="uk-UA"/>
        </w:rPr>
        <w:t xml:space="preserve">Довжина незрілої і-РНК (про-РНК) 102000 нм, </w:t>
      </w:r>
      <w:r w:rsidR="00BA5372" w:rsidRPr="00954EAC">
        <w:rPr>
          <w:rStyle w:val="FontStyle15"/>
          <w:sz w:val="28"/>
          <w:szCs w:val="28"/>
          <w:lang w:eastAsia="uk-UA"/>
        </w:rPr>
        <w:t>е</w:t>
      </w:r>
      <w:r w:rsidRPr="00954EAC">
        <w:rPr>
          <w:rStyle w:val="FontStyle15"/>
          <w:sz w:val="28"/>
          <w:szCs w:val="28"/>
          <w:lang w:eastAsia="uk-UA"/>
        </w:rPr>
        <w:t>кзони в ній складають 45%. Визначте довжину зрілої і-РНК, кількість в ній нуклеотидів і скільки амінокислот закодовано в ній.</w:t>
      </w:r>
    </w:p>
    <w:p w:rsidR="00061676" w:rsidRPr="00954EAC" w:rsidRDefault="00061676" w:rsidP="00E35578">
      <w:pPr>
        <w:pStyle w:val="af"/>
        <w:numPr>
          <w:ilvl w:val="0"/>
          <w:numId w:val="25"/>
        </w:numPr>
        <w:tabs>
          <w:tab w:val="left" w:pos="567"/>
        </w:tabs>
        <w:ind w:left="0" w:firstLine="0"/>
        <w:jc w:val="both"/>
        <w:rPr>
          <w:rStyle w:val="FontStyle15"/>
          <w:sz w:val="28"/>
          <w:szCs w:val="28"/>
          <w:lang w:eastAsia="uk-UA"/>
        </w:rPr>
      </w:pPr>
      <w:r w:rsidRPr="00954EAC">
        <w:rPr>
          <w:rStyle w:val="FontStyle15"/>
          <w:sz w:val="28"/>
          <w:szCs w:val="28"/>
          <w:lang w:eastAsia="uk-UA"/>
        </w:rPr>
        <w:t>Ген білка D (одноланцюгової ділянки ДНК) складається з 2034 нуклеотидів. Визначити молекулярну масу і кількісний амінокислотний склад даного білка, якщо 140 триплетів входить до складу інтронів?</w:t>
      </w:r>
    </w:p>
    <w:p w:rsidR="00061676" w:rsidRPr="00954EAC" w:rsidRDefault="00061676" w:rsidP="00E35578">
      <w:pPr>
        <w:pStyle w:val="af"/>
        <w:numPr>
          <w:ilvl w:val="0"/>
          <w:numId w:val="25"/>
        </w:numPr>
        <w:tabs>
          <w:tab w:val="left" w:pos="567"/>
        </w:tabs>
        <w:ind w:left="0" w:firstLine="0"/>
        <w:jc w:val="both"/>
        <w:rPr>
          <w:rStyle w:val="FontStyle15"/>
          <w:sz w:val="28"/>
          <w:szCs w:val="28"/>
          <w:lang w:eastAsia="uk-UA"/>
        </w:rPr>
      </w:pPr>
      <w:r w:rsidRPr="00954EAC">
        <w:rPr>
          <w:rStyle w:val="FontStyle15"/>
          <w:sz w:val="28"/>
          <w:szCs w:val="28"/>
          <w:lang w:eastAsia="uk-UA"/>
        </w:rPr>
        <w:t xml:space="preserve">Визначте послідовність амінокислот, якщо вони закодовані такою послідовністю нуклеотидів </w:t>
      </w:r>
      <w:proofErr w:type="gramStart"/>
      <w:r w:rsidRPr="00954EAC">
        <w:rPr>
          <w:rStyle w:val="FontStyle15"/>
          <w:sz w:val="28"/>
          <w:szCs w:val="28"/>
          <w:lang w:eastAsia="uk-UA"/>
        </w:rPr>
        <w:t>ДНК:  ТЦТЦЦЦАААГАТГГЦ</w:t>
      </w:r>
      <w:proofErr w:type="gramEnd"/>
      <w:r w:rsidRPr="00954EAC">
        <w:rPr>
          <w:rStyle w:val="FontStyle15"/>
          <w:sz w:val="28"/>
          <w:szCs w:val="28"/>
          <w:lang w:eastAsia="uk-UA"/>
        </w:rPr>
        <w:t>…? Які зміни виникнуть у складі білка, якщо вилучити з ДНК перші два нуклеотиди? другий і третій зліва нуклеотиди?</w:t>
      </w:r>
    </w:p>
    <w:p w:rsidR="00061676" w:rsidRPr="00954EAC" w:rsidRDefault="00061676" w:rsidP="00E35578">
      <w:pPr>
        <w:pStyle w:val="af"/>
        <w:numPr>
          <w:ilvl w:val="0"/>
          <w:numId w:val="25"/>
        </w:numPr>
        <w:tabs>
          <w:tab w:val="left" w:pos="567"/>
        </w:tabs>
        <w:ind w:left="0" w:firstLine="0"/>
        <w:jc w:val="both"/>
        <w:rPr>
          <w:rStyle w:val="FontStyle15"/>
          <w:sz w:val="28"/>
          <w:szCs w:val="28"/>
          <w:lang w:eastAsia="uk-UA"/>
        </w:rPr>
      </w:pPr>
      <w:r w:rsidRPr="00954EAC">
        <w:rPr>
          <w:rStyle w:val="FontStyle15"/>
          <w:sz w:val="28"/>
          <w:szCs w:val="28"/>
          <w:lang w:eastAsia="uk-UA"/>
        </w:rPr>
        <w:t>У людини гормон глюкагон спричиняє розпад глікогену та підвищення вмісту глюкози в крові. Він містить таку послідовність амінокислот: треонін-серин-аспарагін-тирозин-серин-лізин-тирозин. Визначте відповідну послідовність нуклеотидів ДНК.</w:t>
      </w:r>
    </w:p>
    <w:p w:rsidR="00061676" w:rsidRPr="00954EAC" w:rsidRDefault="00061676" w:rsidP="00E35578">
      <w:pPr>
        <w:pStyle w:val="af"/>
        <w:numPr>
          <w:ilvl w:val="0"/>
          <w:numId w:val="25"/>
        </w:numPr>
        <w:tabs>
          <w:tab w:val="left" w:pos="567"/>
        </w:tabs>
        <w:ind w:left="0" w:firstLine="0"/>
        <w:jc w:val="both"/>
        <w:rPr>
          <w:rStyle w:val="FontStyle15"/>
          <w:sz w:val="28"/>
          <w:szCs w:val="28"/>
          <w:lang w:eastAsia="uk-UA"/>
        </w:rPr>
      </w:pPr>
      <w:r w:rsidRPr="00954EAC">
        <w:rPr>
          <w:rStyle w:val="FontStyle15"/>
          <w:sz w:val="28"/>
          <w:szCs w:val="28"/>
          <w:lang w:eastAsia="uk-UA"/>
        </w:rPr>
        <w:t xml:space="preserve">У штучну білоксинтезуючу систему ввели матрицю полі-АГ з випадковою послідовністю азотистих основ. Які амінокислоти і з якою частотою будуть включатися до поліпептидного ланцюга, якщо молярне відношення </w:t>
      </w:r>
      <w:proofErr w:type="gramStart"/>
      <w:r w:rsidRPr="00954EAC">
        <w:rPr>
          <w:rStyle w:val="FontStyle15"/>
          <w:sz w:val="28"/>
          <w:szCs w:val="28"/>
          <w:lang w:eastAsia="uk-UA"/>
        </w:rPr>
        <w:t>А:Г</w:t>
      </w:r>
      <w:proofErr w:type="gramEnd"/>
      <w:r w:rsidRPr="00954EAC">
        <w:rPr>
          <w:rStyle w:val="FontStyle15"/>
          <w:sz w:val="28"/>
          <w:szCs w:val="28"/>
          <w:lang w:eastAsia="uk-UA"/>
        </w:rPr>
        <w:t xml:space="preserve"> = 1:1?</w:t>
      </w:r>
    </w:p>
    <w:p w:rsidR="00061676" w:rsidRPr="00954EAC" w:rsidRDefault="00061676" w:rsidP="00E35578">
      <w:pPr>
        <w:pStyle w:val="af"/>
        <w:numPr>
          <w:ilvl w:val="0"/>
          <w:numId w:val="25"/>
        </w:numPr>
        <w:tabs>
          <w:tab w:val="left" w:pos="567"/>
        </w:tabs>
        <w:ind w:left="0" w:firstLine="0"/>
        <w:jc w:val="both"/>
        <w:rPr>
          <w:rStyle w:val="FontStyle15"/>
          <w:sz w:val="28"/>
          <w:szCs w:val="28"/>
          <w:lang w:eastAsia="uk-UA"/>
        </w:rPr>
      </w:pPr>
      <w:r w:rsidRPr="00954EAC">
        <w:rPr>
          <w:rStyle w:val="FontStyle15"/>
          <w:sz w:val="28"/>
          <w:szCs w:val="28"/>
          <w:lang w:eastAsia="uk-UA"/>
        </w:rPr>
        <w:lastRenderedPageBreak/>
        <w:t>Вкажіть, які з перелічених амінокислотних замін виникли за</w:t>
      </w:r>
      <w:r w:rsidRPr="00954EAC">
        <w:rPr>
          <w:rStyle w:val="FontStyle15"/>
          <w:sz w:val="28"/>
          <w:szCs w:val="28"/>
          <w:lang w:eastAsia="uk-UA"/>
        </w:rPr>
        <w:softHyphen/>
        <w:t>вдяки точковим мутаціям у ДНК:</w:t>
      </w:r>
      <w:r w:rsidR="00BA5372" w:rsidRPr="00954EAC">
        <w:rPr>
          <w:rStyle w:val="FontStyle15"/>
          <w:sz w:val="28"/>
          <w:szCs w:val="28"/>
          <w:lang w:eastAsia="uk-UA"/>
        </w:rPr>
        <w:t xml:space="preserve"> </w:t>
      </w:r>
      <w:r w:rsidRPr="00954EAC">
        <w:rPr>
          <w:rStyle w:val="FontStyle15"/>
          <w:sz w:val="28"/>
          <w:szCs w:val="28"/>
          <w:lang w:eastAsia="uk-UA"/>
        </w:rPr>
        <w:t>а) фенілаланін-лізин, б) гістидин-глутамін, в) лізин-аланін, г) пролін-серин, д) аланін-треонін, е) ізолейцин-лейцин, є) фенілаланін-лейцин.</w:t>
      </w:r>
    </w:p>
    <w:p w:rsidR="00061676" w:rsidRPr="00954EAC" w:rsidRDefault="00061676" w:rsidP="00E35578">
      <w:pPr>
        <w:pStyle w:val="af"/>
        <w:numPr>
          <w:ilvl w:val="0"/>
          <w:numId w:val="25"/>
        </w:numPr>
        <w:tabs>
          <w:tab w:val="left" w:pos="567"/>
        </w:tabs>
        <w:ind w:left="0" w:firstLine="0"/>
        <w:jc w:val="both"/>
        <w:rPr>
          <w:rStyle w:val="FontStyle15"/>
          <w:sz w:val="28"/>
          <w:szCs w:val="28"/>
          <w:lang w:eastAsia="uk-UA"/>
        </w:rPr>
      </w:pPr>
      <w:r w:rsidRPr="00954EAC">
        <w:rPr>
          <w:rStyle w:val="FontStyle15"/>
          <w:sz w:val="28"/>
          <w:szCs w:val="28"/>
          <w:lang w:eastAsia="uk-UA"/>
        </w:rPr>
        <w:t xml:space="preserve">Альбумін сироватки крові людини має молекулярну масу 68400. Визначте довжину гена. </w:t>
      </w:r>
    </w:p>
    <w:p w:rsidR="00061676" w:rsidRPr="00954EAC" w:rsidRDefault="00061676" w:rsidP="00E35578">
      <w:pPr>
        <w:pStyle w:val="af"/>
        <w:numPr>
          <w:ilvl w:val="0"/>
          <w:numId w:val="25"/>
        </w:numPr>
        <w:tabs>
          <w:tab w:val="left" w:pos="567"/>
        </w:tabs>
        <w:ind w:left="0" w:firstLine="0"/>
        <w:jc w:val="both"/>
        <w:rPr>
          <w:rStyle w:val="FontStyle15"/>
          <w:sz w:val="28"/>
          <w:szCs w:val="28"/>
          <w:lang w:eastAsia="uk-UA"/>
        </w:rPr>
      </w:pPr>
      <w:r w:rsidRPr="00954EAC">
        <w:rPr>
          <w:rStyle w:val="FontStyle15"/>
          <w:sz w:val="28"/>
          <w:szCs w:val="28"/>
          <w:lang w:eastAsia="uk-UA"/>
        </w:rPr>
        <w:t>Що важче – молекула білка, яка складається з 630 амінокислот, чи ген, який кодує цей білок?</w:t>
      </w:r>
    </w:p>
    <w:p w:rsidR="00061676" w:rsidRPr="00954EAC" w:rsidRDefault="00061676" w:rsidP="00E35578">
      <w:pPr>
        <w:pStyle w:val="af"/>
        <w:numPr>
          <w:ilvl w:val="0"/>
          <w:numId w:val="25"/>
        </w:numPr>
        <w:tabs>
          <w:tab w:val="left" w:pos="567"/>
        </w:tabs>
        <w:ind w:left="0" w:firstLine="0"/>
        <w:jc w:val="both"/>
        <w:rPr>
          <w:rStyle w:val="FontStyle15"/>
          <w:sz w:val="28"/>
          <w:szCs w:val="28"/>
          <w:lang w:eastAsia="uk-UA"/>
        </w:rPr>
      </w:pPr>
      <w:r w:rsidRPr="00954EAC">
        <w:rPr>
          <w:rStyle w:val="FontStyle15"/>
          <w:sz w:val="28"/>
          <w:szCs w:val="28"/>
          <w:lang w:eastAsia="uk-UA"/>
        </w:rPr>
        <w:t>Рибосоми кишкової палички інкубували в присутності полі-УЦ з випадковою послідовністю азотистих основ. Молярне відно</w:t>
      </w:r>
      <w:r w:rsidRPr="00954EAC">
        <w:rPr>
          <w:rStyle w:val="FontStyle15"/>
          <w:sz w:val="28"/>
          <w:szCs w:val="28"/>
          <w:lang w:eastAsia="uk-UA"/>
        </w:rPr>
        <w:softHyphen/>
        <w:t xml:space="preserve">шення основ </w:t>
      </w:r>
      <w:proofErr w:type="gramStart"/>
      <w:r w:rsidRPr="00954EAC">
        <w:rPr>
          <w:rStyle w:val="FontStyle15"/>
          <w:sz w:val="28"/>
          <w:szCs w:val="28"/>
          <w:lang w:eastAsia="uk-UA"/>
        </w:rPr>
        <w:t>У:Ц</w:t>
      </w:r>
      <w:proofErr w:type="gramEnd"/>
      <w:r w:rsidRPr="00954EAC">
        <w:rPr>
          <w:rStyle w:val="FontStyle15"/>
          <w:sz w:val="28"/>
          <w:szCs w:val="28"/>
          <w:lang w:eastAsia="uk-UA"/>
        </w:rPr>
        <w:t xml:space="preserve"> = 3:1. Які амінокислоти будуть включатися в поліпептидний ланцюг? Яка їх послідовність?</w:t>
      </w:r>
    </w:p>
    <w:p w:rsidR="00061676" w:rsidRPr="00954EAC" w:rsidRDefault="00061676" w:rsidP="00E35578">
      <w:pPr>
        <w:pStyle w:val="af"/>
        <w:numPr>
          <w:ilvl w:val="0"/>
          <w:numId w:val="25"/>
        </w:numPr>
        <w:tabs>
          <w:tab w:val="left" w:pos="567"/>
        </w:tabs>
        <w:ind w:left="0" w:firstLine="0"/>
        <w:jc w:val="both"/>
        <w:rPr>
          <w:rStyle w:val="FontStyle15"/>
          <w:sz w:val="28"/>
          <w:szCs w:val="28"/>
          <w:lang w:eastAsia="uk-UA"/>
        </w:rPr>
      </w:pPr>
      <w:r w:rsidRPr="00954EAC">
        <w:rPr>
          <w:rStyle w:val="FontStyle15"/>
          <w:sz w:val="28"/>
          <w:szCs w:val="28"/>
          <w:lang w:eastAsia="uk-UA"/>
        </w:rPr>
        <w:t xml:space="preserve">Скількома способами може бути закодована в генах ділянка білка з наступних п’яти мономерів: пролін – лізин – гістидін – валін – тирозин, якщо врахувати існування «синонімів» в біохімічному коді спадковості? </w:t>
      </w:r>
    </w:p>
    <w:p w:rsidR="00954EAC" w:rsidRPr="00954EAC" w:rsidRDefault="00061676" w:rsidP="00E35578">
      <w:pPr>
        <w:pStyle w:val="af"/>
        <w:numPr>
          <w:ilvl w:val="0"/>
          <w:numId w:val="25"/>
        </w:numPr>
        <w:tabs>
          <w:tab w:val="left" w:pos="567"/>
        </w:tabs>
        <w:ind w:left="0" w:firstLine="0"/>
        <w:jc w:val="both"/>
        <w:rPr>
          <w:rStyle w:val="FontStyle15"/>
          <w:sz w:val="28"/>
          <w:szCs w:val="28"/>
          <w:lang w:eastAsia="uk-UA"/>
        </w:rPr>
      </w:pPr>
      <w:r w:rsidRPr="00954EAC">
        <w:rPr>
          <w:rStyle w:val="FontStyle15"/>
          <w:sz w:val="28"/>
          <w:szCs w:val="28"/>
          <w:lang w:eastAsia="uk-UA"/>
        </w:rPr>
        <w:t>Ланцюг молекули ДНК із 1444 нуклеотидів, що кодують білок, містить п’ять інтронних ділянок – довжиною 100, 120, 135 та дві по 150 нуклеотидів. Скільки амінокислот у закодованому білку?</w:t>
      </w:r>
    </w:p>
    <w:p w:rsidR="00954EAC" w:rsidRPr="00954EAC" w:rsidRDefault="00061676" w:rsidP="00E35578">
      <w:pPr>
        <w:pStyle w:val="af"/>
        <w:numPr>
          <w:ilvl w:val="0"/>
          <w:numId w:val="25"/>
        </w:numPr>
        <w:tabs>
          <w:tab w:val="left" w:pos="567"/>
        </w:tabs>
        <w:ind w:left="0" w:firstLine="0"/>
        <w:jc w:val="both"/>
        <w:rPr>
          <w:rStyle w:val="FontStyle15"/>
          <w:sz w:val="28"/>
          <w:szCs w:val="28"/>
          <w:lang w:eastAsia="uk-UA"/>
        </w:rPr>
      </w:pPr>
      <w:r w:rsidRPr="00954EAC">
        <w:rPr>
          <w:rStyle w:val="FontStyle15"/>
          <w:sz w:val="28"/>
          <w:szCs w:val="28"/>
          <w:lang w:eastAsia="uk-UA"/>
        </w:rPr>
        <w:t>Рибосоми кишкової палички інкубували в присутності полі-УЦ з випадковою послідовністю азотистих основ. Молярне відно</w:t>
      </w:r>
      <w:r w:rsidRPr="00954EAC">
        <w:rPr>
          <w:rStyle w:val="FontStyle15"/>
          <w:sz w:val="28"/>
          <w:szCs w:val="28"/>
          <w:lang w:eastAsia="uk-UA"/>
        </w:rPr>
        <w:softHyphen/>
        <w:t xml:space="preserve">шення основ </w:t>
      </w:r>
      <w:proofErr w:type="gramStart"/>
      <w:r w:rsidRPr="00954EAC">
        <w:rPr>
          <w:rStyle w:val="FontStyle15"/>
          <w:sz w:val="28"/>
          <w:szCs w:val="28"/>
          <w:lang w:eastAsia="uk-UA"/>
        </w:rPr>
        <w:t>У:Ц</w:t>
      </w:r>
      <w:proofErr w:type="gramEnd"/>
      <w:r w:rsidRPr="00954EAC">
        <w:rPr>
          <w:rStyle w:val="FontStyle15"/>
          <w:sz w:val="28"/>
          <w:szCs w:val="28"/>
          <w:lang w:eastAsia="uk-UA"/>
        </w:rPr>
        <w:t xml:space="preserve"> = 3:1. Які амінокислоти будуть включатися в полі</w:t>
      </w:r>
      <w:r w:rsidRPr="00954EAC">
        <w:rPr>
          <w:rStyle w:val="FontStyle15"/>
          <w:sz w:val="28"/>
          <w:szCs w:val="28"/>
          <w:lang w:eastAsia="uk-UA"/>
        </w:rPr>
        <w:softHyphen/>
        <w:t>пептидний ланцюг? Яка їх послідовність?</w:t>
      </w:r>
    </w:p>
    <w:p w:rsidR="00061676" w:rsidRPr="00954EAC" w:rsidRDefault="00061676" w:rsidP="00E35578">
      <w:pPr>
        <w:pStyle w:val="af"/>
        <w:numPr>
          <w:ilvl w:val="0"/>
          <w:numId w:val="25"/>
        </w:numPr>
        <w:tabs>
          <w:tab w:val="left" w:pos="567"/>
        </w:tabs>
        <w:ind w:left="0" w:firstLine="0"/>
        <w:jc w:val="both"/>
        <w:rPr>
          <w:rStyle w:val="FontStyle15"/>
          <w:sz w:val="28"/>
          <w:szCs w:val="28"/>
          <w:lang w:eastAsia="uk-UA"/>
        </w:rPr>
      </w:pPr>
      <w:r w:rsidRPr="00954EAC">
        <w:rPr>
          <w:rStyle w:val="FontStyle15"/>
          <w:sz w:val="28"/>
          <w:szCs w:val="28"/>
          <w:lang w:eastAsia="uk-UA"/>
        </w:rPr>
        <w:t xml:space="preserve">Відмінності в амінокислотній послідовності цитохрому </w:t>
      </w:r>
      <w:proofErr w:type="gramStart"/>
      <w:r w:rsidRPr="00954EAC">
        <w:rPr>
          <w:rStyle w:val="FontStyle15"/>
          <w:sz w:val="28"/>
          <w:szCs w:val="28"/>
          <w:lang w:eastAsia="uk-UA"/>
        </w:rPr>
        <w:t>С</w:t>
      </w:r>
      <w:proofErr w:type="gramEnd"/>
      <w:r w:rsidRPr="00954EAC">
        <w:rPr>
          <w:rStyle w:val="FontStyle15"/>
          <w:sz w:val="28"/>
          <w:szCs w:val="28"/>
          <w:lang w:eastAsia="uk-UA"/>
        </w:rPr>
        <w:t xml:space="preserve"> у людини та мавпи макаки-резус полягають у тому, що в 66-ій позиції в людини знаходиться амінокислота ізолейцин, а в мавпи в цій самій позиції - треонін. Яка найменша кількість молекулярних замін відбулася при такій еволюції даного білка?</w:t>
      </w:r>
    </w:p>
    <w:p w:rsidR="00061676" w:rsidRDefault="00061676" w:rsidP="00E35578">
      <w:pPr>
        <w:pStyle w:val="af"/>
        <w:numPr>
          <w:ilvl w:val="0"/>
          <w:numId w:val="25"/>
        </w:numPr>
        <w:tabs>
          <w:tab w:val="left" w:pos="567"/>
        </w:tabs>
        <w:ind w:left="0" w:firstLine="0"/>
        <w:jc w:val="both"/>
        <w:rPr>
          <w:rStyle w:val="FontStyle15"/>
          <w:sz w:val="28"/>
          <w:szCs w:val="28"/>
          <w:lang w:eastAsia="uk-UA"/>
        </w:rPr>
      </w:pPr>
      <w:r w:rsidRPr="00954EAC">
        <w:rPr>
          <w:rStyle w:val="FontStyle15"/>
          <w:sz w:val="28"/>
          <w:szCs w:val="28"/>
          <w:lang w:eastAsia="uk-UA"/>
        </w:rPr>
        <w:t>Білок містить 0,5% гліцину. Чому дорівнює мінімальна молекулярна маса цього білка, якщо М гліцину = 75,1? Скільки амінокислотних залишків в</w:t>
      </w:r>
      <w:r w:rsidR="00F8476E" w:rsidRPr="00954EAC">
        <w:rPr>
          <w:rStyle w:val="FontStyle15"/>
          <w:sz w:val="28"/>
          <w:szCs w:val="28"/>
          <w:lang w:eastAsia="uk-UA"/>
        </w:rPr>
        <w:t xml:space="preserve"> </w:t>
      </w:r>
      <w:r w:rsidRPr="00954EAC">
        <w:rPr>
          <w:rStyle w:val="FontStyle15"/>
          <w:sz w:val="28"/>
          <w:szCs w:val="28"/>
          <w:lang w:eastAsia="uk-UA"/>
        </w:rPr>
        <w:t>цьому білку? Яка довжина гена, що кодує цей білок?</w:t>
      </w:r>
    </w:p>
    <w:p w:rsidR="00756BEF" w:rsidRPr="00954EAC" w:rsidRDefault="00756BEF" w:rsidP="00756BEF">
      <w:pPr>
        <w:pStyle w:val="af"/>
        <w:tabs>
          <w:tab w:val="left" w:pos="567"/>
        </w:tabs>
        <w:ind w:left="0"/>
        <w:jc w:val="both"/>
        <w:rPr>
          <w:rStyle w:val="FontStyle15"/>
          <w:sz w:val="28"/>
          <w:szCs w:val="28"/>
          <w:lang w:eastAsia="uk-UA"/>
        </w:rPr>
      </w:pPr>
    </w:p>
    <w:p w:rsidR="00BA5372" w:rsidRDefault="00BA5372" w:rsidP="00BA5372">
      <w:pPr>
        <w:pStyle w:val="af"/>
        <w:tabs>
          <w:tab w:val="left" w:pos="960"/>
        </w:tabs>
        <w:ind w:left="567"/>
        <w:jc w:val="both"/>
        <w:rPr>
          <w:rStyle w:val="FontStyle15"/>
          <w:sz w:val="28"/>
          <w:szCs w:val="28"/>
          <w:lang w:val="uk-UA" w:eastAsia="uk-UA"/>
        </w:rPr>
      </w:pPr>
    </w:p>
    <w:p w:rsidR="005F5511" w:rsidRPr="005F5511" w:rsidRDefault="005F5511" w:rsidP="00BA5372">
      <w:pPr>
        <w:pStyle w:val="af"/>
        <w:tabs>
          <w:tab w:val="left" w:pos="960"/>
        </w:tabs>
        <w:ind w:left="567"/>
        <w:jc w:val="both"/>
        <w:rPr>
          <w:rStyle w:val="FontStyle15"/>
          <w:sz w:val="28"/>
          <w:szCs w:val="28"/>
          <w:lang w:val="uk-UA" w:eastAsia="uk-UA"/>
        </w:rPr>
      </w:pPr>
    </w:p>
    <w:p w:rsidR="00B476FF" w:rsidRDefault="007B2403" w:rsidP="00E80285">
      <w:pPr>
        <w:jc w:val="center"/>
        <w:rPr>
          <w:b/>
          <w:sz w:val="28"/>
          <w:szCs w:val="28"/>
        </w:rPr>
      </w:pPr>
      <w:r w:rsidRPr="000F5D14">
        <w:rPr>
          <w:rStyle w:val="FontStyle13"/>
          <w:b/>
          <w:i w:val="0"/>
          <w:iCs/>
          <w:sz w:val="28"/>
          <w:szCs w:val="28"/>
          <w:lang w:eastAsia="uk-UA"/>
        </w:rPr>
        <w:t xml:space="preserve">Тема </w:t>
      </w:r>
      <w:r w:rsidR="000F5D14" w:rsidRPr="000F5D14">
        <w:rPr>
          <w:rStyle w:val="FontStyle13"/>
          <w:b/>
          <w:i w:val="0"/>
          <w:iCs/>
          <w:sz w:val="28"/>
          <w:szCs w:val="28"/>
          <w:lang w:val="uk-UA" w:eastAsia="uk-UA"/>
        </w:rPr>
        <w:t>2</w:t>
      </w:r>
      <w:r w:rsidR="005F5511">
        <w:rPr>
          <w:rStyle w:val="FontStyle13"/>
          <w:b/>
          <w:i w:val="0"/>
          <w:iCs/>
          <w:sz w:val="28"/>
          <w:szCs w:val="28"/>
          <w:lang w:val="uk-UA" w:eastAsia="uk-UA"/>
        </w:rPr>
        <w:t>.1</w:t>
      </w:r>
      <w:r w:rsidRPr="000F5D14">
        <w:rPr>
          <w:rStyle w:val="FontStyle13"/>
          <w:b/>
          <w:i w:val="0"/>
          <w:iCs/>
          <w:sz w:val="28"/>
          <w:szCs w:val="28"/>
          <w:lang w:eastAsia="uk-UA"/>
        </w:rPr>
        <w:t>.</w:t>
      </w:r>
      <w:r w:rsidRPr="00AF1267">
        <w:rPr>
          <w:rStyle w:val="FontStyle13"/>
          <w:b/>
          <w:iCs/>
          <w:sz w:val="28"/>
          <w:szCs w:val="28"/>
          <w:lang w:eastAsia="uk-UA"/>
        </w:rPr>
        <w:t xml:space="preserve"> </w:t>
      </w:r>
      <w:r w:rsidR="000F5D14" w:rsidRPr="000F5D14">
        <w:rPr>
          <w:b/>
          <w:sz w:val="28"/>
          <w:szCs w:val="28"/>
        </w:rPr>
        <w:t>ЗАГАЛЬНА ХАРАКТЕРИСТИКА МОЛЕКУЛЯРНО</w:t>
      </w:r>
      <w:r w:rsidR="000F5D14" w:rsidRPr="000F5D14">
        <w:rPr>
          <w:sz w:val="28"/>
          <w:szCs w:val="28"/>
        </w:rPr>
        <w:t>-</w:t>
      </w:r>
      <w:r w:rsidR="000F5D14" w:rsidRPr="000F5D14">
        <w:rPr>
          <w:b/>
          <w:sz w:val="28"/>
          <w:szCs w:val="28"/>
        </w:rPr>
        <w:t>ГЕНЕТИЧНИХ ПРОЦЕСІВ</w:t>
      </w:r>
    </w:p>
    <w:p w:rsidR="000F5D14" w:rsidRPr="00B476FF" w:rsidRDefault="00B476FF" w:rsidP="000F5D14">
      <w:pPr>
        <w:jc w:val="center"/>
        <w:rPr>
          <w:lang w:val="uk-UA"/>
        </w:rPr>
      </w:pPr>
      <w:r>
        <w:rPr>
          <w:b/>
          <w:sz w:val="28"/>
          <w:szCs w:val="28"/>
        </w:rPr>
        <w:t>ГЕНЕТИЧНИЙ МАТЕРІАЛ В КЛІТИННОМУ ЦИКЛІ. МІТОЗ</w:t>
      </w:r>
    </w:p>
    <w:p w:rsidR="007B2403" w:rsidRDefault="007B2403" w:rsidP="00061676">
      <w:pPr>
        <w:jc w:val="center"/>
        <w:rPr>
          <w:b/>
          <w:sz w:val="28"/>
          <w:szCs w:val="28"/>
        </w:rPr>
      </w:pPr>
    </w:p>
    <w:p w:rsidR="007B2403" w:rsidRDefault="00B476FF" w:rsidP="00B476FF">
      <w:pPr>
        <w:rPr>
          <w:b/>
          <w:sz w:val="28"/>
          <w:szCs w:val="28"/>
        </w:rPr>
      </w:pPr>
      <w:r>
        <w:rPr>
          <w:rStyle w:val="FontStyle13"/>
          <w:b/>
          <w:i w:val="0"/>
          <w:sz w:val="28"/>
          <w:szCs w:val="28"/>
          <w:lang w:val="uk-UA" w:eastAsia="uk-UA"/>
        </w:rPr>
        <w:t>Питання для актуалізації знань</w:t>
      </w:r>
      <w:r w:rsidRPr="00AF1267">
        <w:rPr>
          <w:rStyle w:val="FontStyle13"/>
          <w:b/>
          <w:i w:val="0"/>
          <w:sz w:val="28"/>
          <w:szCs w:val="28"/>
          <w:lang w:val="uk-UA" w:eastAsia="uk-UA"/>
        </w:rPr>
        <w:t>:</w:t>
      </w:r>
    </w:p>
    <w:p w:rsidR="007B2403" w:rsidRDefault="007B2403" w:rsidP="00E35578">
      <w:pPr>
        <w:numPr>
          <w:ilvl w:val="0"/>
          <w:numId w:val="3"/>
        </w:numPr>
        <w:jc w:val="both"/>
        <w:rPr>
          <w:sz w:val="28"/>
          <w:szCs w:val="28"/>
        </w:rPr>
      </w:pPr>
      <w:r>
        <w:rPr>
          <w:sz w:val="28"/>
          <w:szCs w:val="28"/>
        </w:rPr>
        <w:t>Хроматин. Рівні організації. Будова хромосом різних типів.</w:t>
      </w:r>
    </w:p>
    <w:p w:rsidR="007B2403" w:rsidRDefault="007B2403" w:rsidP="00E35578">
      <w:pPr>
        <w:numPr>
          <w:ilvl w:val="0"/>
          <w:numId w:val="3"/>
        </w:numPr>
        <w:jc w:val="both"/>
        <w:rPr>
          <w:sz w:val="28"/>
          <w:szCs w:val="28"/>
        </w:rPr>
      </w:pPr>
      <w:r>
        <w:rPr>
          <w:sz w:val="28"/>
          <w:szCs w:val="28"/>
        </w:rPr>
        <w:t>Каріотип. Політенні хромосоми. Хромосоми типу «лампових щіток».</w:t>
      </w:r>
    </w:p>
    <w:p w:rsidR="007B2403" w:rsidRPr="00AF1267" w:rsidRDefault="007B2403" w:rsidP="00E35578">
      <w:pPr>
        <w:numPr>
          <w:ilvl w:val="0"/>
          <w:numId w:val="3"/>
        </w:numPr>
        <w:jc w:val="both"/>
        <w:rPr>
          <w:sz w:val="28"/>
          <w:szCs w:val="28"/>
        </w:rPr>
      </w:pPr>
      <w:r w:rsidRPr="00AF1267">
        <w:rPr>
          <w:sz w:val="28"/>
          <w:szCs w:val="28"/>
        </w:rPr>
        <w:t xml:space="preserve">Клітинний цикл. </w:t>
      </w:r>
      <w:proofErr w:type="gramStart"/>
      <w:r w:rsidRPr="00AF1267">
        <w:rPr>
          <w:sz w:val="28"/>
          <w:szCs w:val="28"/>
        </w:rPr>
        <w:t>Характеристика  періодів</w:t>
      </w:r>
      <w:proofErr w:type="gramEnd"/>
      <w:r w:rsidRPr="00AF1267">
        <w:rPr>
          <w:sz w:val="28"/>
          <w:szCs w:val="28"/>
        </w:rPr>
        <w:t xml:space="preserve"> та особливості їх протікання </w:t>
      </w:r>
      <w:r w:rsidRPr="00AF1267">
        <w:rPr>
          <w:rStyle w:val="FontStyle15"/>
          <w:sz w:val="28"/>
          <w:szCs w:val="28"/>
          <w:lang w:eastAsia="uk-UA"/>
        </w:rPr>
        <w:t>в</w:t>
      </w:r>
      <w:r w:rsidRPr="00AF1267">
        <w:rPr>
          <w:sz w:val="28"/>
          <w:szCs w:val="28"/>
        </w:rPr>
        <w:t xml:space="preserve"> різних типах клітин. </w:t>
      </w:r>
      <w:r>
        <w:rPr>
          <w:sz w:val="28"/>
          <w:szCs w:val="28"/>
        </w:rPr>
        <w:t>Регуляція переходів зі стадії до стадії.</w:t>
      </w:r>
    </w:p>
    <w:p w:rsidR="007B2403" w:rsidRDefault="007B2403" w:rsidP="00E35578">
      <w:pPr>
        <w:numPr>
          <w:ilvl w:val="0"/>
          <w:numId w:val="3"/>
        </w:numPr>
        <w:jc w:val="both"/>
        <w:rPr>
          <w:sz w:val="28"/>
          <w:szCs w:val="28"/>
        </w:rPr>
      </w:pPr>
      <w:r w:rsidRPr="00AF1267">
        <w:rPr>
          <w:sz w:val="28"/>
          <w:szCs w:val="28"/>
        </w:rPr>
        <w:t xml:space="preserve">Мітоз, фази. </w:t>
      </w:r>
      <w:r>
        <w:rPr>
          <w:sz w:val="28"/>
          <w:szCs w:val="28"/>
        </w:rPr>
        <w:t xml:space="preserve"> Значення.  Клонування, ріст, </w:t>
      </w:r>
      <w:r w:rsidRPr="00AF1267">
        <w:rPr>
          <w:sz w:val="28"/>
          <w:szCs w:val="28"/>
        </w:rPr>
        <w:t>регенераці</w:t>
      </w:r>
      <w:r w:rsidR="006029E1">
        <w:rPr>
          <w:sz w:val="28"/>
          <w:szCs w:val="28"/>
          <w:lang w:val="uk-UA"/>
        </w:rPr>
        <w:t>я</w:t>
      </w:r>
      <w:r w:rsidRPr="00AF1267">
        <w:rPr>
          <w:sz w:val="28"/>
          <w:szCs w:val="28"/>
        </w:rPr>
        <w:t xml:space="preserve"> тканин. </w:t>
      </w:r>
    </w:p>
    <w:p w:rsidR="007B2403" w:rsidRDefault="007B2403" w:rsidP="00E35578">
      <w:pPr>
        <w:numPr>
          <w:ilvl w:val="0"/>
          <w:numId w:val="3"/>
        </w:numPr>
        <w:jc w:val="both"/>
        <w:rPr>
          <w:sz w:val="28"/>
          <w:szCs w:val="28"/>
        </w:rPr>
      </w:pPr>
      <w:r>
        <w:rPr>
          <w:sz w:val="28"/>
          <w:szCs w:val="28"/>
        </w:rPr>
        <w:t>Порушення мітозу та їх наслідки.</w:t>
      </w:r>
    </w:p>
    <w:p w:rsidR="006029E1" w:rsidRDefault="006029E1" w:rsidP="00B476FF">
      <w:pPr>
        <w:pStyle w:val="Style5"/>
        <w:widowControl/>
        <w:tabs>
          <w:tab w:val="left" w:pos="0"/>
        </w:tabs>
        <w:spacing w:line="240" w:lineRule="auto"/>
        <w:ind w:firstLine="0"/>
        <w:rPr>
          <w:rStyle w:val="FontStyle15"/>
          <w:b/>
          <w:iCs/>
          <w:sz w:val="28"/>
          <w:szCs w:val="28"/>
          <w:lang w:val="uk-UA" w:eastAsia="uk-UA"/>
        </w:rPr>
      </w:pPr>
      <w:bookmarkStart w:id="7" w:name="_Hlk136920376"/>
    </w:p>
    <w:p w:rsidR="005F5511" w:rsidRDefault="005F5511" w:rsidP="00756BEF">
      <w:pPr>
        <w:pStyle w:val="Style5"/>
        <w:widowControl/>
        <w:tabs>
          <w:tab w:val="left" w:pos="0"/>
        </w:tabs>
        <w:spacing w:line="240" w:lineRule="auto"/>
        <w:ind w:firstLine="0"/>
        <w:jc w:val="center"/>
        <w:rPr>
          <w:rStyle w:val="FontStyle15"/>
          <w:b/>
          <w:iCs/>
          <w:sz w:val="28"/>
          <w:szCs w:val="28"/>
          <w:lang w:val="uk-UA" w:eastAsia="uk-UA"/>
        </w:rPr>
      </w:pPr>
    </w:p>
    <w:p w:rsidR="00B476FF" w:rsidRPr="00466411" w:rsidRDefault="00B476FF" w:rsidP="00756BEF">
      <w:pPr>
        <w:pStyle w:val="Style5"/>
        <w:widowControl/>
        <w:tabs>
          <w:tab w:val="left" w:pos="0"/>
        </w:tabs>
        <w:spacing w:line="240" w:lineRule="auto"/>
        <w:ind w:firstLine="0"/>
        <w:jc w:val="center"/>
        <w:rPr>
          <w:rStyle w:val="FontStyle15"/>
          <w:b/>
          <w:iCs/>
          <w:sz w:val="28"/>
          <w:szCs w:val="28"/>
          <w:lang w:val="uk-UA" w:eastAsia="uk-UA"/>
        </w:rPr>
      </w:pPr>
      <w:r w:rsidRPr="00466411">
        <w:rPr>
          <w:rStyle w:val="FontStyle15"/>
          <w:b/>
          <w:iCs/>
          <w:sz w:val="28"/>
          <w:szCs w:val="28"/>
          <w:lang w:val="uk-UA" w:eastAsia="uk-UA"/>
        </w:rPr>
        <w:t>Теоретичні відомості</w:t>
      </w:r>
    </w:p>
    <w:p w:rsidR="00061676" w:rsidRPr="00AF1267" w:rsidRDefault="00B476FF" w:rsidP="00B476FF">
      <w:pPr>
        <w:jc w:val="both"/>
        <w:rPr>
          <w:bCs/>
          <w:iCs/>
          <w:color w:val="000000"/>
          <w:sz w:val="28"/>
          <w:szCs w:val="28"/>
        </w:rPr>
      </w:pPr>
      <w:r w:rsidRPr="00AF1267">
        <w:rPr>
          <w:rFonts w:ascii="Arial" w:hAnsi="Arial" w:cs="Arial"/>
          <w:b/>
          <w:sz w:val="32"/>
          <w:szCs w:val="32"/>
        </w:rPr>
        <w:lastRenderedPageBreak/>
        <w:sym w:font="Wingdings" w:char="F026"/>
      </w:r>
      <w:bookmarkEnd w:id="7"/>
      <w:r w:rsidR="00061676" w:rsidRPr="00AF1267">
        <w:rPr>
          <w:color w:val="000000"/>
          <w:sz w:val="28"/>
          <w:szCs w:val="28"/>
        </w:rPr>
        <w:t xml:space="preserve"> </w:t>
      </w:r>
      <w:r w:rsidR="00061676" w:rsidRPr="00AF1267">
        <w:rPr>
          <w:bCs/>
          <w:iCs/>
          <w:color w:val="000000"/>
          <w:sz w:val="28"/>
          <w:szCs w:val="28"/>
        </w:rPr>
        <w:t>Клітини на різних стадіях мітотичного циклу характеризують наступним чином:</w:t>
      </w:r>
    </w:p>
    <w:p w:rsidR="00061676" w:rsidRPr="00AF1267" w:rsidRDefault="00061676" w:rsidP="00E35578">
      <w:pPr>
        <w:numPr>
          <w:ilvl w:val="0"/>
          <w:numId w:val="4"/>
        </w:numPr>
        <w:tabs>
          <w:tab w:val="clear" w:pos="1830"/>
          <w:tab w:val="num" w:pos="0"/>
        </w:tabs>
        <w:autoSpaceDE w:val="0"/>
        <w:autoSpaceDN w:val="0"/>
        <w:ind w:left="0" w:firstLine="360"/>
        <w:jc w:val="both"/>
        <w:rPr>
          <w:color w:val="000000"/>
          <w:sz w:val="28"/>
          <w:szCs w:val="28"/>
        </w:rPr>
      </w:pPr>
      <w:r w:rsidRPr="00AF1267">
        <w:rPr>
          <w:b/>
          <w:bCs/>
          <w:i/>
          <w:iCs/>
          <w:color w:val="000000"/>
          <w:sz w:val="28"/>
          <w:szCs w:val="28"/>
          <w:lang w:eastAsia="uk-UA"/>
        </w:rPr>
        <w:t xml:space="preserve">клітини у стадії інтерфази. </w:t>
      </w:r>
      <w:r w:rsidRPr="00AF1267">
        <w:rPr>
          <w:color w:val="000000"/>
          <w:sz w:val="28"/>
          <w:szCs w:val="28"/>
          <w:lang w:eastAsia="uk-UA"/>
        </w:rPr>
        <w:t xml:space="preserve">Це клітини, які не діляться та мають чотирьохкутну форму </w:t>
      </w:r>
      <w:r w:rsidRPr="00AF1267">
        <w:rPr>
          <w:color w:val="000000"/>
          <w:sz w:val="28"/>
          <w:szCs w:val="28"/>
        </w:rPr>
        <w:t xml:space="preserve">і оточені темними, добре помітними оболонками. Вони містять округлі або овальні ядра з одним або двома ядерцями та забарвлені зерна хроматину </w:t>
      </w:r>
      <w:r w:rsidRPr="00AF1267">
        <w:rPr>
          <w:iCs/>
          <w:color w:val="000000"/>
          <w:sz w:val="28"/>
          <w:szCs w:val="28"/>
        </w:rPr>
        <w:t xml:space="preserve">(рис. </w:t>
      </w:r>
      <w:r w:rsidR="00B476FF">
        <w:rPr>
          <w:iCs/>
          <w:color w:val="000000"/>
          <w:sz w:val="28"/>
          <w:szCs w:val="28"/>
          <w:lang w:val="uk-UA"/>
        </w:rPr>
        <w:t>3</w:t>
      </w:r>
      <w:r w:rsidRPr="00AF1267">
        <w:rPr>
          <w:iCs/>
          <w:color w:val="000000"/>
          <w:sz w:val="28"/>
          <w:szCs w:val="28"/>
        </w:rPr>
        <w:t>а)</w:t>
      </w:r>
      <w:r w:rsidRPr="00AF1267">
        <w:rPr>
          <w:color w:val="000000"/>
          <w:sz w:val="28"/>
          <w:szCs w:val="28"/>
        </w:rPr>
        <w:t>;</w:t>
      </w:r>
    </w:p>
    <w:p w:rsidR="00061676" w:rsidRPr="00AF1267" w:rsidRDefault="00061676" w:rsidP="00E35578">
      <w:pPr>
        <w:numPr>
          <w:ilvl w:val="0"/>
          <w:numId w:val="4"/>
        </w:numPr>
        <w:tabs>
          <w:tab w:val="clear" w:pos="1830"/>
          <w:tab w:val="left" w:pos="0"/>
        </w:tabs>
        <w:autoSpaceDE w:val="0"/>
        <w:autoSpaceDN w:val="0"/>
        <w:ind w:left="0" w:firstLine="360"/>
        <w:jc w:val="both"/>
        <w:rPr>
          <w:iCs/>
          <w:color w:val="000000"/>
          <w:sz w:val="28"/>
          <w:szCs w:val="28"/>
        </w:rPr>
      </w:pPr>
      <w:r w:rsidRPr="00AF1267">
        <w:rPr>
          <w:noProof/>
          <w:lang w:val="uk-UA" w:eastAsia="uk-UA"/>
        </w:rPr>
        <w:drawing>
          <wp:anchor distT="0" distB="0" distL="114300" distR="114300" simplePos="0" relativeHeight="252037120" behindDoc="1" locked="0" layoutInCell="1" allowOverlap="1">
            <wp:simplePos x="0" y="0"/>
            <wp:positionH relativeFrom="column">
              <wp:posOffset>3352800</wp:posOffset>
            </wp:positionH>
            <wp:positionV relativeFrom="paragraph">
              <wp:posOffset>80645</wp:posOffset>
            </wp:positionV>
            <wp:extent cx="2896870" cy="2890520"/>
            <wp:effectExtent l="0" t="0" r="0" b="5080"/>
            <wp:wrapTight wrapText="bothSides">
              <wp:wrapPolygon edited="0">
                <wp:start x="0" y="0"/>
                <wp:lineTo x="0" y="21496"/>
                <wp:lineTo x="21448" y="21496"/>
                <wp:lineTo x="21448" y="0"/>
                <wp:lineTo x="0" y="0"/>
              </wp:wrapPolygon>
            </wp:wrapTight>
            <wp:docPr id="592" name="Рисунок 592" descr="http://kaz.docdat.com/pars_docs/refs/51/50442/50442_html_m67b5098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kaz.docdat.com/pars_docs/refs/51/50442/50442_html_m67b5098b.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96870" cy="2890520"/>
                    </a:xfrm>
                    <a:prstGeom prst="rect">
                      <a:avLst/>
                    </a:prstGeom>
                    <a:noFill/>
                  </pic:spPr>
                </pic:pic>
              </a:graphicData>
            </a:graphic>
          </wp:anchor>
        </w:drawing>
      </w:r>
      <w:r w:rsidRPr="00AF1267">
        <w:rPr>
          <w:b/>
          <w:bCs/>
          <w:i/>
          <w:iCs/>
          <w:color w:val="000000"/>
          <w:sz w:val="28"/>
          <w:szCs w:val="28"/>
          <w:lang w:eastAsia="uk-UA"/>
        </w:rPr>
        <w:t>клітини</w:t>
      </w:r>
      <w:r w:rsidRPr="00AF1267">
        <w:rPr>
          <w:b/>
          <w:bCs/>
          <w:i/>
          <w:iCs/>
          <w:color w:val="000000"/>
          <w:sz w:val="28"/>
          <w:szCs w:val="28"/>
        </w:rPr>
        <w:t xml:space="preserve"> у стадії профази </w:t>
      </w:r>
      <w:r w:rsidRPr="00AF1267">
        <w:rPr>
          <w:i/>
          <w:iCs/>
          <w:color w:val="000000"/>
          <w:sz w:val="28"/>
          <w:szCs w:val="28"/>
        </w:rPr>
        <w:t xml:space="preserve">– </w:t>
      </w:r>
      <w:r w:rsidRPr="00AF1267">
        <w:rPr>
          <w:iCs/>
          <w:color w:val="000000"/>
          <w:sz w:val="28"/>
          <w:szCs w:val="28"/>
        </w:rPr>
        <w:t>у ранній профазі в ядрі з’являються нитчасті структури, які скатані у вигляді щільного клубка; потім структури спіралізуються, коротшають і відособлюються. У кінці профази оболонка ядра та ядерця зникають; помітні окремі хромосоми, що лежать в цитоплазмі (рис. </w:t>
      </w:r>
      <w:r w:rsidR="00B476FF">
        <w:rPr>
          <w:iCs/>
          <w:color w:val="000000"/>
          <w:sz w:val="28"/>
          <w:szCs w:val="28"/>
          <w:lang w:val="uk-UA"/>
        </w:rPr>
        <w:t>3</w:t>
      </w:r>
      <w:r w:rsidRPr="00AF1267">
        <w:rPr>
          <w:iCs/>
          <w:color w:val="000000"/>
          <w:sz w:val="28"/>
          <w:szCs w:val="28"/>
        </w:rPr>
        <w:t>б);</w:t>
      </w:r>
    </w:p>
    <w:p w:rsidR="00061676" w:rsidRPr="00AF1267" w:rsidRDefault="00523E43" w:rsidP="00E35578">
      <w:pPr>
        <w:numPr>
          <w:ilvl w:val="0"/>
          <w:numId w:val="4"/>
        </w:numPr>
        <w:tabs>
          <w:tab w:val="clear" w:pos="1830"/>
          <w:tab w:val="left" w:pos="0"/>
        </w:tabs>
        <w:autoSpaceDE w:val="0"/>
        <w:autoSpaceDN w:val="0"/>
        <w:ind w:left="0" w:firstLine="360"/>
        <w:jc w:val="both"/>
        <w:rPr>
          <w:iCs/>
          <w:color w:val="000000"/>
          <w:sz w:val="28"/>
          <w:szCs w:val="28"/>
        </w:rPr>
      </w:pPr>
      <w:r>
        <w:rPr>
          <w:noProof/>
          <w:lang w:val="uk-UA" w:eastAsia="uk-UA"/>
        </w:rPr>
        <mc:AlternateContent>
          <mc:Choice Requires="wps">
            <w:drawing>
              <wp:anchor distT="0" distB="0" distL="114300" distR="114300" simplePos="0" relativeHeight="252038144" behindDoc="1" locked="0" layoutInCell="1" allowOverlap="1">
                <wp:simplePos x="0" y="0"/>
                <wp:positionH relativeFrom="column">
                  <wp:posOffset>3429000</wp:posOffset>
                </wp:positionH>
                <wp:positionV relativeFrom="paragraph">
                  <wp:posOffset>1212215</wp:posOffset>
                </wp:positionV>
                <wp:extent cx="2821305" cy="571500"/>
                <wp:effectExtent l="0" t="0" r="0" b="0"/>
                <wp:wrapTight wrapText="bothSides">
                  <wp:wrapPolygon edited="0">
                    <wp:start x="0" y="0"/>
                    <wp:lineTo x="0" y="20880"/>
                    <wp:lineTo x="21440" y="20880"/>
                    <wp:lineTo x="21440" y="0"/>
                    <wp:lineTo x="0" y="0"/>
                  </wp:wrapPolygon>
                </wp:wrapTight>
                <wp:docPr id="591" name="Надпись 5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1305"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11153" w:rsidRPr="00B810E1" w:rsidRDefault="00611153" w:rsidP="00061676">
                            <w:pPr>
                              <w:ind w:left="360"/>
                              <w:rPr>
                                <w:sz w:val="28"/>
                                <w:szCs w:val="28"/>
                              </w:rPr>
                            </w:pPr>
                            <w:r w:rsidRPr="00B810E1">
                              <w:rPr>
                                <w:sz w:val="28"/>
                                <w:szCs w:val="28"/>
                              </w:rPr>
                              <w:t xml:space="preserve">Рис. </w:t>
                            </w:r>
                            <w:r>
                              <w:rPr>
                                <w:sz w:val="28"/>
                                <w:szCs w:val="28"/>
                                <w:lang w:val="uk-UA"/>
                              </w:rPr>
                              <w:t>3</w:t>
                            </w:r>
                            <w:r w:rsidRPr="00B810E1">
                              <w:rPr>
                                <w:sz w:val="28"/>
                                <w:szCs w:val="28"/>
                              </w:rPr>
                              <w:t xml:space="preserve"> </w:t>
                            </w:r>
                            <w:r w:rsidRPr="00B810E1">
                              <w:rPr>
                                <w:b/>
                                <w:bCs/>
                                <w:iCs/>
                                <w:color w:val="000000"/>
                                <w:sz w:val="28"/>
                                <w:szCs w:val="28"/>
                              </w:rPr>
                              <w:t>–</w:t>
                            </w:r>
                            <w:r>
                              <w:rPr>
                                <w:b/>
                                <w:bCs/>
                                <w:iCs/>
                                <w:color w:val="000000"/>
                                <w:sz w:val="28"/>
                                <w:szCs w:val="28"/>
                              </w:rPr>
                              <w:t xml:space="preserve"> </w:t>
                            </w:r>
                            <w:r>
                              <w:rPr>
                                <w:sz w:val="28"/>
                                <w:szCs w:val="28"/>
                              </w:rPr>
                              <w:t>Клітини на різних стадіях мітотичного циклу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Надпись 591" o:spid="_x0000_s1026" type="#_x0000_t202" style="position:absolute;left:0;text-align:left;margin-left:270pt;margin-top:95.45pt;width:222.15pt;height:45pt;z-index:-25127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" stroked="f">
                <v:textbox>
                  <w:txbxContent>
                    <w:p w:rsidR="00611153" w:rsidRPr="00B810E1" w:rsidRDefault="00611153" w:rsidP="00061676">
                      <w:pPr>
                        <w:ind w:left="360"/>
                        <w:rPr>
                          <w:sz w:val="28"/>
                          <w:szCs w:val="28"/>
                        </w:rPr>
                      </w:pPr>
                      <w:r w:rsidRPr="00B810E1">
                        <w:rPr>
                          <w:sz w:val="28"/>
                          <w:szCs w:val="28"/>
                        </w:rPr>
                        <w:t xml:space="preserve">Рис. </w:t>
                      </w:r>
                      <w:r>
                        <w:rPr>
                          <w:sz w:val="28"/>
                          <w:szCs w:val="28"/>
                          <w:lang w:val="uk-UA"/>
                        </w:rPr>
                        <w:t>3</w:t>
                      </w:r>
                      <w:r w:rsidRPr="00B810E1">
                        <w:rPr>
                          <w:sz w:val="28"/>
                          <w:szCs w:val="28"/>
                        </w:rPr>
                        <w:t xml:space="preserve"> </w:t>
                      </w:r>
                      <w:r w:rsidRPr="00B810E1">
                        <w:rPr>
                          <w:b/>
                          <w:bCs/>
                          <w:iCs/>
                          <w:color w:val="000000"/>
                          <w:sz w:val="28"/>
                          <w:szCs w:val="28"/>
                        </w:rPr>
                        <w:t>–</w:t>
                      </w:r>
                      <w:r>
                        <w:rPr>
                          <w:b/>
                          <w:bCs/>
                          <w:iCs/>
                          <w:color w:val="000000"/>
                          <w:sz w:val="28"/>
                          <w:szCs w:val="28"/>
                        </w:rPr>
                        <w:t xml:space="preserve"> </w:t>
                      </w:r>
                      <w:r>
                        <w:rPr>
                          <w:sz w:val="28"/>
                          <w:szCs w:val="28"/>
                        </w:rPr>
                        <w:t>Клітини на різних стадіях мітотичного циклу</w:t>
                      </w:r>
                    </w:p>
                  </w:txbxContent>
                </v:textbox>
                <w10:wrap type="tight"/>
              </v:shape>
            </w:pict>
          </mc:Fallback>
        </mc:AlternateContent>
      </w:r>
      <w:r w:rsidR="00061676" w:rsidRPr="00AF1267">
        <w:rPr>
          <w:b/>
          <w:bCs/>
          <w:i/>
          <w:iCs/>
          <w:color w:val="000000"/>
          <w:sz w:val="28"/>
          <w:szCs w:val="28"/>
          <w:lang w:eastAsia="uk-UA"/>
        </w:rPr>
        <w:t>клітини</w:t>
      </w:r>
      <w:r w:rsidR="00061676" w:rsidRPr="00AF1267">
        <w:rPr>
          <w:b/>
          <w:bCs/>
          <w:i/>
          <w:iCs/>
          <w:color w:val="000000"/>
          <w:sz w:val="28"/>
          <w:szCs w:val="28"/>
        </w:rPr>
        <w:t xml:space="preserve"> у стадії метафази – </w:t>
      </w:r>
      <w:r w:rsidR="00061676" w:rsidRPr="00AF1267">
        <w:rPr>
          <w:iCs/>
          <w:color w:val="000000"/>
          <w:sz w:val="28"/>
          <w:szCs w:val="28"/>
        </w:rPr>
        <w:t xml:space="preserve">хромосоми розташовуються по екватору та мають вид товстих зігнутих паличок. У деяких </w:t>
      </w:r>
      <w:r w:rsidR="00061676" w:rsidRPr="00AF1267">
        <w:rPr>
          <w:bCs/>
          <w:iCs/>
          <w:color w:val="000000"/>
          <w:sz w:val="28"/>
          <w:szCs w:val="28"/>
          <w:lang w:eastAsia="uk-UA"/>
        </w:rPr>
        <w:t>клітин</w:t>
      </w:r>
      <w:r w:rsidR="00061676" w:rsidRPr="00AF1267">
        <w:rPr>
          <w:iCs/>
          <w:color w:val="000000"/>
          <w:sz w:val="28"/>
          <w:szCs w:val="28"/>
        </w:rPr>
        <w:t xml:space="preserve">ах хромосоми виглядають подвійними, тобто складаються з пар хроматид (рис. </w:t>
      </w:r>
      <w:r w:rsidR="00B476FF">
        <w:rPr>
          <w:iCs/>
          <w:color w:val="000000"/>
          <w:sz w:val="28"/>
          <w:szCs w:val="28"/>
          <w:lang w:val="uk-UA"/>
        </w:rPr>
        <w:t>3</w:t>
      </w:r>
      <w:r w:rsidR="00061676" w:rsidRPr="00AF1267">
        <w:rPr>
          <w:iCs/>
          <w:color w:val="000000"/>
          <w:sz w:val="28"/>
          <w:szCs w:val="28"/>
        </w:rPr>
        <w:t>в);</w:t>
      </w:r>
    </w:p>
    <w:p w:rsidR="00061676" w:rsidRPr="00AF1267" w:rsidRDefault="00061676" w:rsidP="00E35578">
      <w:pPr>
        <w:numPr>
          <w:ilvl w:val="0"/>
          <w:numId w:val="4"/>
        </w:numPr>
        <w:tabs>
          <w:tab w:val="clear" w:pos="1830"/>
          <w:tab w:val="left" w:pos="0"/>
        </w:tabs>
        <w:autoSpaceDE w:val="0"/>
        <w:autoSpaceDN w:val="0"/>
        <w:ind w:left="0" w:firstLine="357"/>
        <w:jc w:val="both"/>
        <w:rPr>
          <w:bCs/>
          <w:iCs/>
          <w:color w:val="000000"/>
          <w:sz w:val="28"/>
          <w:szCs w:val="28"/>
        </w:rPr>
      </w:pPr>
      <w:r w:rsidRPr="00AF1267">
        <w:rPr>
          <w:b/>
          <w:bCs/>
          <w:i/>
          <w:iCs/>
          <w:color w:val="000000"/>
          <w:sz w:val="28"/>
          <w:szCs w:val="28"/>
          <w:lang w:eastAsia="uk-UA"/>
        </w:rPr>
        <w:t>клітини</w:t>
      </w:r>
      <w:r w:rsidRPr="00AF1267">
        <w:rPr>
          <w:b/>
          <w:bCs/>
          <w:i/>
          <w:iCs/>
          <w:color w:val="000000"/>
          <w:sz w:val="28"/>
          <w:szCs w:val="28"/>
        </w:rPr>
        <w:t xml:space="preserve"> у стадії анафази –</w:t>
      </w:r>
      <w:r w:rsidRPr="00AF1267">
        <w:rPr>
          <w:bCs/>
          <w:iCs/>
          <w:color w:val="000000"/>
          <w:sz w:val="28"/>
          <w:szCs w:val="28"/>
        </w:rPr>
        <w:t xml:space="preserve">хроматиди кожної </w:t>
      </w:r>
      <w:proofErr w:type="gramStart"/>
      <w:r w:rsidRPr="00AF1267">
        <w:rPr>
          <w:bCs/>
          <w:iCs/>
          <w:color w:val="000000"/>
          <w:sz w:val="28"/>
          <w:szCs w:val="28"/>
        </w:rPr>
        <w:t>хромосоми  розходяться</w:t>
      </w:r>
      <w:proofErr w:type="gramEnd"/>
      <w:r w:rsidRPr="00AF1267">
        <w:rPr>
          <w:bCs/>
          <w:iCs/>
          <w:color w:val="000000"/>
          <w:sz w:val="28"/>
          <w:szCs w:val="28"/>
        </w:rPr>
        <w:t xml:space="preserve"> до різних полюсів завдяки скороченню ниток веретена поділу. На кожному полюсі буде стільки ж хромосом, скільки мала материнська </w:t>
      </w:r>
      <w:r w:rsidRPr="00AF1267">
        <w:rPr>
          <w:bCs/>
          <w:iCs/>
          <w:color w:val="000000"/>
          <w:sz w:val="28"/>
          <w:szCs w:val="28"/>
          <w:lang w:eastAsia="uk-UA"/>
        </w:rPr>
        <w:t>клітин</w:t>
      </w:r>
      <w:r w:rsidRPr="00AF1267">
        <w:rPr>
          <w:bCs/>
          <w:iCs/>
          <w:color w:val="000000"/>
          <w:sz w:val="28"/>
          <w:szCs w:val="28"/>
        </w:rPr>
        <w:t xml:space="preserve">а. На препараті можна знайти пізні та ранні анафази, які відрізняються різною відстанню хромосом від екватора </w:t>
      </w:r>
      <w:r w:rsidRPr="00AF1267">
        <w:rPr>
          <w:bCs/>
          <w:iCs/>
          <w:color w:val="000000"/>
          <w:sz w:val="28"/>
          <w:szCs w:val="28"/>
          <w:lang w:eastAsia="uk-UA"/>
        </w:rPr>
        <w:t xml:space="preserve">клітини </w:t>
      </w:r>
      <w:r w:rsidRPr="00AF1267">
        <w:rPr>
          <w:iCs/>
          <w:color w:val="000000"/>
          <w:sz w:val="28"/>
          <w:szCs w:val="28"/>
        </w:rPr>
        <w:t xml:space="preserve">(рис. </w:t>
      </w:r>
      <w:r w:rsidR="00B476FF">
        <w:rPr>
          <w:iCs/>
          <w:color w:val="000000"/>
          <w:sz w:val="28"/>
          <w:szCs w:val="28"/>
          <w:lang w:val="uk-UA"/>
        </w:rPr>
        <w:t>3</w:t>
      </w:r>
      <w:r w:rsidRPr="00AF1267">
        <w:rPr>
          <w:iCs/>
          <w:color w:val="000000"/>
          <w:sz w:val="28"/>
          <w:szCs w:val="28"/>
        </w:rPr>
        <w:t>г)</w:t>
      </w:r>
      <w:r w:rsidRPr="00AF1267">
        <w:rPr>
          <w:bCs/>
          <w:iCs/>
          <w:color w:val="000000"/>
          <w:sz w:val="28"/>
          <w:szCs w:val="28"/>
        </w:rPr>
        <w:t>;</w:t>
      </w:r>
    </w:p>
    <w:p w:rsidR="00061676" w:rsidRPr="006029E1" w:rsidRDefault="00061676" w:rsidP="00E35578">
      <w:pPr>
        <w:numPr>
          <w:ilvl w:val="0"/>
          <w:numId w:val="4"/>
        </w:numPr>
        <w:tabs>
          <w:tab w:val="clear" w:pos="1830"/>
          <w:tab w:val="left" w:pos="0"/>
        </w:tabs>
        <w:autoSpaceDE w:val="0"/>
        <w:autoSpaceDN w:val="0"/>
        <w:ind w:left="0" w:firstLine="360"/>
        <w:jc w:val="both"/>
        <w:rPr>
          <w:i/>
          <w:iCs/>
          <w:color w:val="000000"/>
          <w:sz w:val="28"/>
          <w:szCs w:val="28"/>
        </w:rPr>
      </w:pPr>
      <w:r w:rsidRPr="00AF1267">
        <w:rPr>
          <w:b/>
          <w:bCs/>
          <w:i/>
          <w:iCs/>
          <w:color w:val="000000"/>
          <w:sz w:val="28"/>
          <w:szCs w:val="28"/>
          <w:lang w:eastAsia="uk-UA"/>
        </w:rPr>
        <w:t>клітини</w:t>
      </w:r>
      <w:r w:rsidRPr="00AF1267">
        <w:rPr>
          <w:b/>
          <w:bCs/>
          <w:i/>
          <w:iCs/>
          <w:color w:val="000000"/>
          <w:sz w:val="28"/>
          <w:szCs w:val="28"/>
        </w:rPr>
        <w:t xml:space="preserve"> у стадії телофази – </w:t>
      </w:r>
      <w:r w:rsidRPr="00AF1267">
        <w:rPr>
          <w:iCs/>
          <w:color w:val="000000"/>
          <w:sz w:val="28"/>
          <w:szCs w:val="28"/>
        </w:rPr>
        <w:t xml:space="preserve">зникнення чіткого контуру хромосом і утворення яскраво забарвленого рихлого клубка. У </w:t>
      </w:r>
      <w:r w:rsidRPr="00AF1267">
        <w:rPr>
          <w:bCs/>
          <w:iCs/>
          <w:color w:val="000000"/>
          <w:sz w:val="28"/>
          <w:szCs w:val="28"/>
          <w:lang w:eastAsia="uk-UA"/>
        </w:rPr>
        <w:t>клітин</w:t>
      </w:r>
      <w:r w:rsidRPr="00AF1267">
        <w:rPr>
          <w:iCs/>
          <w:color w:val="000000"/>
          <w:sz w:val="28"/>
          <w:szCs w:val="28"/>
        </w:rPr>
        <w:t xml:space="preserve">ах з більш пізньою </w:t>
      </w:r>
      <w:proofErr w:type="gramStart"/>
      <w:r w:rsidRPr="00AF1267">
        <w:rPr>
          <w:iCs/>
          <w:color w:val="000000"/>
          <w:sz w:val="28"/>
          <w:szCs w:val="28"/>
        </w:rPr>
        <w:t>телофазою  можна</w:t>
      </w:r>
      <w:proofErr w:type="gramEnd"/>
      <w:r w:rsidRPr="00AF1267">
        <w:rPr>
          <w:iCs/>
          <w:color w:val="000000"/>
          <w:sz w:val="28"/>
          <w:szCs w:val="28"/>
        </w:rPr>
        <w:t xml:space="preserve"> знайти нові ядра та перегородку, яка розділяє </w:t>
      </w:r>
      <w:r w:rsidRPr="00AF1267">
        <w:rPr>
          <w:bCs/>
          <w:iCs/>
          <w:color w:val="000000"/>
          <w:sz w:val="28"/>
          <w:szCs w:val="28"/>
          <w:lang w:eastAsia="uk-UA"/>
        </w:rPr>
        <w:t>клітин</w:t>
      </w:r>
      <w:r w:rsidRPr="00AF1267">
        <w:rPr>
          <w:iCs/>
          <w:color w:val="000000"/>
          <w:sz w:val="28"/>
          <w:szCs w:val="28"/>
        </w:rPr>
        <w:t xml:space="preserve">у на дві частини (рис. </w:t>
      </w:r>
      <w:r w:rsidR="00B476FF">
        <w:rPr>
          <w:iCs/>
          <w:color w:val="000000"/>
          <w:sz w:val="28"/>
          <w:szCs w:val="28"/>
          <w:lang w:val="uk-UA"/>
        </w:rPr>
        <w:t>3</w:t>
      </w:r>
      <w:r w:rsidRPr="00AF1267">
        <w:rPr>
          <w:iCs/>
          <w:color w:val="000000"/>
          <w:sz w:val="28"/>
          <w:szCs w:val="28"/>
        </w:rPr>
        <w:t>е).</w:t>
      </w:r>
    </w:p>
    <w:p w:rsidR="006029E1" w:rsidRDefault="006029E1" w:rsidP="006029E1">
      <w:pPr>
        <w:tabs>
          <w:tab w:val="left" w:pos="0"/>
        </w:tabs>
        <w:autoSpaceDE w:val="0"/>
        <w:autoSpaceDN w:val="0"/>
        <w:ind w:left="360"/>
        <w:jc w:val="both"/>
        <w:rPr>
          <w:b/>
          <w:sz w:val="28"/>
          <w:szCs w:val="28"/>
          <w:lang w:val="uk-UA"/>
        </w:rPr>
      </w:pPr>
    </w:p>
    <w:p w:rsidR="006029E1" w:rsidRPr="00B476FF" w:rsidRDefault="006029E1" w:rsidP="006029E1">
      <w:pPr>
        <w:tabs>
          <w:tab w:val="left" w:pos="0"/>
        </w:tabs>
        <w:autoSpaceDE w:val="0"/>
        <w:autoSpaceDN w:val="0"/>
        <w:ind w:left="360"/>
        <w:jc w:val="center"/>
        <w:rPr>
          <w:i/>
          <w:iCs/>
          <w:color w:val="000000"/>
          <w:sz w:val="28"/>
          <w:szCs w:val="28"/>
        </w:rPr>
      </w:pPr>
      <w:r>
        <w:rPr>
          <w:b/>
          <w:sz w:val="28"/>
          <w:szCs w:val="28"/>
          <w:lang w:val="uk-UA"/>
        </w:rPr>
        <w:t>Інструкції</w:t>
      </w:r>
      <w:r w:rsidRPr="00466411">
        <w:rPr>
          <w:b/>
          <w:sz w:val="28"/>
          <w:szCs w:val="28"/>
        </w:rPr>
        <w:t xml:space="preserve"> до виконання практичних завдань</w:t>
      </w:r>
    </w:p>
    <w:p w:rsidR="006029E1" w:rsidRPr="00215C61" w:rsidRDefault="006029E1" w:rsidP="006029E1">
      <w:pPr>
        <w:spacing w:after="120"/>
        <w:jc w:val="both"/>
        <w:rPr>
          <w:sz w:val="16"/>
          <w:szCs w:val="16"/>
        </w:rPr>
      </w:pPr>
      <w:r w:rsidRPr="007544F7">
        <w:rPr>
          <w:b/>
          <w:sz w:val="40"/>
          <w:szCs w:val="40"/>
        </w:rPr>
        <w:sym w:font="Wingdings" w:char="F047"/>
      </w:r>
      <w:r w:rsidRPr="00AF1267">
        <w:rPr>
          <w:b/>
          <w:i/>
          <w:color w:val="000000"/>
          <w:sz w:val="28"/>
          <w:szCs w:val="28"/>
        </w:rPr>
        <w:t>Визнач</w:t>
      </w:r>
      <w:r>
        <w:rPr>
          <w:b/>
          <w:i/>
          <w:color w:val="000000"/>
          <w:sz w:val="28"/>
          <w:szCs w:val="28"/>
          <w:lang w:val="uk-UA"/>
        </w:rPr>
        <w:t>ення</w:t>
      </w:r>
      <w:r w:rsidRPr="00AF1267">
        <w:rPr>
          <w:b/>
          <w:i/>
          <w:color w:val="000000"/>
          <w:sz w:val="28"/>
          <w:szCs w:val="28"/>
        </w:rPr>
        <w:t xml:space="preserve"> рів</w:t>
      </w:r>
      <w:r>
        <w:rPr>
          <w:b/>
          <w:i/>
          <w:color w:val="000000"/>
          <w:sz w:val="28"/>
          <w:szCs w:val="28"/>
          <w:lang w:val="uk-UA"/>
        </w:rPr>
        <w:t>ня</w:t>
      </w:r>
      <w:r w:rsidRPr="00AF1267">
        <w:rPr>
          <w:b/>
          <w:i/>
          <w:color w:val="000000"/>
          <w:sz w:val="28"/>
          <w:szCs w:val="28"/>
        </w:rPr>
        <w:t xml:space="preserve"> мітотичної активності </w:t>
      </w:r>
      <w:proofErr w:type="gramStart"/>
      <w:r w:rsidRPr="00AF1267">
        <w:rPr>
          <w:b/>
          <w:i/>
          <w:color w:val="000000"/>
          <w:sz w:val="28"/>
          <w:szCs w:val="28"/>
        </w:rPr>
        <w:t>меристематичної  тканини</w:t>
      </w:r>
      <w:proofErr w:type="gramEnd"/>
    </w:p>
    <w:p w:rsidR="00B476FF" w:rsidRPr="006029E1" w:rsidRDefault="00B476FF" w:rsidP="006029E1">
      <w:pPr>
        <w:ind w:firstLine="708"/>
        <w:jc w:val="both"/>
        <w:rPr>
          <w:color w:val="000000"/>
          <w:sz w:val="28"/>
          <w:szCs w:val="28"/>
        </w:rPr>
      </w:pPr>
      <w:r w:rsidRPr="006029E1">
        <w:rPr>
          <w:color w:val="000000"/>
          <w:sz w:val="28"/>
          <w:szCs w:val="28"/>
        </w:rPr>
        <w:t xml:space="preserve">При проведенні цитогенетичних робіт дуже часто необхідно врахувати </w:t>
      </w:r>
      <w:proofErr w:type="gramStart"/>
      <w:r w:rsidRPr="006029E1">
        <w:rPr>
          <w:color w:val="000000"/>
          <w:sz w:val="28"/>
          <w:szCs w:val="28"/>
        </w:rPr>
        <w:t>рівень  мітотичної</w:t>
      </w:r>
      <w:proofErr w:type="gramEnd"/>
      <w:r w:rsidRPr="006029E1">
        <w:rPr>
          <w:color w:val="000000"/>
          <w:sz w:val="28"/>
          <w:szCs w:val="28"/>
        </w:rPr>
        <w:t xml:space="preserve"> активності досліджуваних тканин. Для цього підраховують мітотичний індекс (МІ), який визначають за відношенням кількості клітин у стані мітозу до загальної кількості проаналізованих клітин та виражають у проміле (‰) – тисячних частках цілого.</w:t>
      </w:r>
    </w:p>
    <w:p w:rsidR="00061676" w:rsidRDefault="00B476FF" w:rsidP="006029E1">
      <w:pPr>
        <w:autoSpaceDE w:val="0"/>
        <w:autoSpaceDN w:val="0"/>
        <w:ind w:firstLine="708"/>
        <w:jc w:val="both"/>
        <w:rPr>
          <w:bCs/>
          <w:iCs/>
          <w:color w:val="000000"/>
          <w:sz w:val="28"/>
          <w:szCs w:val="28"/>
        </w:rPr>
      </w:pPr>
      <w:r w:rsidRPr="006029E1">
        <w:rPr>
          <w:bCs/>
          <w:iCs/>
          <w:color w:val="000000"/>
          <w:sz w:val="28"/>
          <w:szCs w:val="28"/>
        </w:rPr>
        <w:t>Ознайомлення з фазами клітинного поділу пров</w:t>
      </w:r>
      <w:r w:rsidR="006029E1">
        <w:rPr>
          <w:bCs/>
          <w:iCs/>
          <w:color w:val="000000"/>
          <w:sz w:val="28"/>
          <w:szCs w:val="28"/>
          <w:lang w:val="uk-UA"/>
        </w:rPr>
        <w:t>одять на тимчасових або</w:t>
      </w:r>
      <w:r w:rsidRPr="006029E1">
        <w:rPr>
          <w:bCs/>
          <w:iCs/>
          <w:color w:val="000000"/>
          <w:sz w:val="28"/>
          <w:szCs w:val="28"/>
        </w:rPr>
        <w:t xml:space="preserve"> на постійних препаратах корінців цибулі. Перед проведенням підрахунків потрібно навчитись розрізняти клітини, які знаходяться на різних фазах мітозу, від клітин, які не діляться; клітини зони поділу від клітин інших зон за формою та розмірами.</w:t>
      </w:r>
    </w:p>
    <w:p w:rsidR="006029E1" w:rsidRDefault="006029E1" w:rsidP="006029E1">
      <w:pPr>
        <w:pStyle w:val="Style2"/>
        <w:widowControl/>
        <w:jc w:val="center"/>
        <w:rPr>
          <w:b/>
          <w:sz w:val="28"/>
          <w:szCs w:val="28"/>
        </w:rPr>
      </w:pPr>
      <w:r w:rsidRPr="00335355">
        <w:rPr>
          <w:b/>
          <w:sz w:val="28"/>
          <w:szCs w:val="28"/>
        </w:rPr>
        <w:t>Практичні завдання</w:t>
      </w:r>
    </w:p>
    <w:p w:rsidR="006029E1" w:rsidRPr="006029E1" w:rsidRDefault="006029E1" w:rsidP="006029E1">
      <w:pPr>
        <w:spacing w:after="120"/>
        <w:jc w:val="both"/>
        <w:rPr>
          <w:sz w:val="16"/>
          <w:szCs w:val="16"/>
          <w:lang w:val="uk-UA"/>
        </w:rPr>
      </w:pPr>
      <w:r w:rsidRPr="00AF1267">
        <w:rPr>
          <w:b/>
          <w:color w:val="000000"/>
          <w:sz w:val="28"/>
          <w:szCs w:val="28"/>
        </w:rPr>
        <w:lastRenderedPageBreak/>
        <w:t xml:space="preserve">Завдання </w:t>
      </w:r>
      <w:r>
        <w:rPr>
          <w:b/>
          <w:color w:val="000000"/>
          <w:sz w:val="28"/>
          <w:szCs w:val="28"/>
        </w:rPr>
        <w:t>1</w:t>
      </w:r>
      <w:r w:rsidRPr="00AF1267">
        <w:rPr>
          <w:b/>
          <w:color w:val="000000"/>
          <w:sz w:val="28"/>
          <w:szCs w:val="28"/>
        </w:rPr>
        <w:t>.</w:t>
      </w:r>
      <w:r w:rsidRPr="00AF1267">
        <w:rPr>
          <w:b/>
          <w:i/>
          <w:color w:val="000000"/>
          <w:sz w:val="28"/>
          <w:szCs w:val="28"/>
        </w:rPr>
        <w:t xml:space="preserve"> </w:t>
      </w:r>
      <w:bookmarkStart w:id="8" w:name="_Hlk136920517"/>
      <w:r w:rsidRPr="00AF1267">
        <w:rPr>
          <w:b/>
          <w:i/>
          <w:color w:val="000000"/>
          <w:sz w:val="28"/>
          <w:szCs w:val="28"/>
        </w:rPr>
        <w:t xml:space="preserve">Визначити рівень мітотичної активності </w:t>
      </w:r>
      <w:proofErr w:type="gramStart"/>
      <w:r w:rsidRPr="00AF1267">
        <w:rPr>
          <w:b/>
          <w:i/>
          <w:color w:val="000000"/>
          <w:sz w:val="28"/>
          <w:szCs w:val="28"/>
        </w:rPr>
        <w:t>меристематичної  тканини</w:t>
      </w:r>
      <w:proofErr w:type="gramEnd"/>
      <w:r>
        <w:rPr>
          <w:b/>
          <w:i/>
          <w:color w:val="000000"/>
          <w:sz w:val="28"/>
          <w:szCs w:val="28"/>
          <w:lang w:val="uk-UA"/>
        </w:rPr>
        <w:t>.</w:t>
      </w:r>
    </w:p>
    <w:bookmarkEnd w:id="8"/>
    <w:p w:rsidR="00061676" w:rsidRPr="00AF1267" w:rsidRDefault="00061676" w:rsidP="006029E1">
      <w:pPr>
        <w:autoSpaceDE w:val="0"/>
        <w:autoSpaceDN w:val="0"/>
        <w:ind w:firstLine="720"/>
        <w:jc w:val="both"/>
        <w:rPr>
          <w:color w:val="000000"/>
          <w:sz w:val="28"/>
          <w:szCs w:val="28"/>
        </w:rPr>
      </w:pPr>
      <w:proofErr w:type="gramStart"/>
      <w:r w:rsidRPr="00AF1267">
        <w:rPr>
          <w:color w:val="000000"/>
          <w:sz w:val="28"/>
          <w:szCs w:val="28"/>
          <w:u w:val="single"/>
        </w:rPr>
        <w:t>Необхідно</w:t>
      </w:r>
      <w:r w:rsidRPr="00AF1267">
        <w:rPr>
          <w:color w:val="000000"/>
          <w:sz w:val="28"/>
          <w:szCs w:val="28"/>
        </w:rPr>
        <w:t xml:space="preserve">: </w:t>
      </w:r>
      <w:r>
        <w:rPr>
          <w:color w:val="000000"/>
          <w:sz w:val="28"/>
          <w:szCs w:val="28"/>
        </w:rPr>
        <w:t xml:space="preserve"> проаналізовати</w:t>
      </w:r>
      <w:proofErr w:type="gramEnd"/>
      <w:r>
        <w:rPr>
          <w:color w:val="000000"/>
          <w:sz w:val="28"/>
          <w:szCs w:val="28"/>
        </w:rPr>
        <w:t xml:space="preserve"> наведений </w:t>
      </w:r>
      <w:r w:rsidR="00611153">
        <w:rPr>
          <w:color w:val="000000"/>
          <w:sz w:val="28"/>
          <w:szCs w:val="28"/>
          <w:lang w:val="uk-UA"/>
        </w:rPr>
        <w:t xml:space="preserve">рисунок </w:t>
      </w:r>
      <w:r>
        <w:rPr>
          <w:color w:val="000000"/>
          <w:sz w:val="28"/>
          <w:szCs w:val="28"/>
        </w:rPr>
        <w:t xml:space="preserve"> і</w:t>
      </w:r>
      <w:r w:rsidR="006029E1">
        <w:rPr>
          <w:color w:val="000000"/>
          <w:sz w:val="28"/>
          <w:szCs w:val="28"/>
          <w:lang w:val="uk-UA"/>
        </w:rPr>
        <w:t xml:space="preserve">  а) </w:t>
      </w:r>
      <w:r w:rsidRPr="00AF1267">
        <w:rPr>
          <w:color w:val="000000"/>
          <w:sz w:val="28"/>
          <w:szCs w:val="28"/>
        </w:rPr>
        <w:t>отримані дані занести до таблиці 1:</w:t>
      </w:r>
    </w:p>
    <w:p w:rsidR="00061676" w:rsidRPr="00AF1267" w:rsidRDefault="006029E1" w:rsidP="00061676">
      <w:pPr>
        <w:autoSpaceDE w:val="0"/>
        <w:autoSpaceDN w:val="0"/>
        <w:jc w:val="both"/>
        <w:rPr>
          <w:color w:val="000000"/>
          <w:sz w:val="28"/>
          <w:szCs w:val="28"/>
        </w:rPr>
      </w:pPr>
      <w:r w:rsidRPr="00537774">
        <w:rPr>
          <w:noProof/>
          <w:sz w:val="28"/>
          <w:szCs w:val="28"/>
          <w:lang w:val="uk-UA" w:eastAsia="uk-UA"/>
        </w:rPr>
        <w:drawing>
          <wp:anchor distT="0" distB="0" distL="114300" distR="114300" simplePos="0" relativeHeight="252140544" behindDoc="0" locked="0" layoutInCell="1" allowOverlap="1">
            <wp:simplePos x="0" y="0"/>
            <wp:positionH relativeFrom="column">
              <wp:posOffset>927735</wp:posOffset>
            </wp:positionH>
            <wp:positionV relativeFrom="paragraph">
              <wp:posOffset>44450</wp:posOffset>
            </wp:positionV>
            <wp:extent cx="4552950" cy="3419475"/>
            <wp:effectExtent l="19050" t="0" r="0" b="0"/>
            <wp:wrapSquare wrapText="bothSides"/>
            <wp:docPr id="593" name="Рисунок 593" descr="affordable typical plant mitosis prepared slides, allium root tip 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ffordable typical plant mitosis prepared slides, allium root tip l.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552950" cy="3419475"/>
                    </a:xfrm>
                    <a:prstGeom prst="rect">
                      <a:avLst/>
                    </a:prstGeom>
                    <a:noFill/>
                    <a:ln>
                      <a:noFill/>
                    </a:ln>
                  </pic:spPr>
                </pic:pic>
              </a:graphicData>
            </a:graphic>
          </wp:anchor>
        </w:drawing>
      </w:r>
    </w:p>
    <w:p w:rsidR="006029E1" w:rsidRDefault="006029E1" w:rsidP="00061676">
      <w:pPr>
        <w:autoSpaceDE w:val="0"/>
        <w:autoSpaceDN w:val="0"/>
        <w:jc w:val="both"/>
        <w:rPr>
          <w:color w:val="000000"/>
          <w:sz w:val="28"/>
          <w:szCs w:val="28"/>
        </w:rPr>
      </w:pPr>
    </w:p>
    <w:p w:rsidR="006029E1" w:rsidRDefault="006029E1" w:rsidP="00061676">
      <w:pPr>
        <w:autoSpaceDE w:val="0"/>
        <w:autoSpaceDN w:val="0"/>
        <w:jc w:val="both"/>
        <w:rPr>
          <w:color w:val="000000"/>
          <w:sz w:val="28"/>
          <w:szCs w:val="28"/>
        </w:rPr>
      </w:pPr>
    </w:p>
    <w:p w:rsidR="006029E1" w:rsidRDefault="006029E1" w:rsidP="00061676">
      <w:pPr>
        <w:autoSpaceDE w:val="0"/>
        <w:autoSpaceDN w:val="0"/>
        <w:jc w:val="both"/>
        <w:rPr>
          <w:color w:val="000000"/>
          <w:sz w:val="28"/>
          <w:szCs w:val="28"/>
        </w:rPr>
      </w:pPr>
    </w:p>
    <w:p w:rsidR="006029E1" w:rsidRDefault="006029E1" w:rsidP="00061676">
      <w:pPr>
        <w:autoSpaceDE w:val="0"/>
        <w:autoSpaceDN w:val="0"/>
        <w:jc w:val="both"/>
        <w:rPr>
          <w:color w:val="000000"/>
          <w:sz w:val="28"/>
          <w:szCs w:val="28"/>
        </w:rPr>
      </w:pPr>
    </w:p>
    <w:p w:rsidR="006029E1" w:rsidRDefault="006029E1" w:rsidP="00061676">
      <w:pPr>
        <w:autoSpaceDE w:val="0"/>
        <w:autoSpaceDN w:val="0"/>
        <w:jc w:val="both"/>
        <w:rPr>
          <w:color w:val="000000"/>
          <w:sz w:val="28"/>
          <w:szCs w:val="28"/>
        </w:rPr>
      </w:pPr>
    </w:p>
    <w:p w:rsidR="006029E1" w:rsidRDefault="006029E1" w:rsidP="00061676">
      <w:pPr>
        <w:autoSpaceDE w:val="0"/>
        <w:autoSpaceDN w:val="0"/>
        <w:jc w:val="both"/>
        <w:rPr>
          <w:color w:val="000000"/>
          <w:sz w:val="28"/>
          <w:szCs w:val="28"/>
        </w:rPr>
      </w:pPr>
    </w:p>
    <w:p w:rsidR="006029E1" w:rsidRDefault="006029E1" w:rsidP="00061676">
      <w:pPr>
        <w:autoSpaceDE w:val="0"/>
        <w:autoSpaceDN w:val="0"/>
        <w:jc w:val="both"/>
        <w:rPr>
          <w:color w:val="000000"/>
          <w:sz w:val="28"/>
          <w:szCs w:val="28"/>
        </w:rPr>
      </w:pPr>
    </w:p>
    <w:p w:rsidR="006029E1" w:rsidRDefault="006029E1" w:rsidP="00061676">
      <w:pPr>
        <w:autoSpaceDE w:val="0"/>
        <w:autoSpaceDN w:val="0"/>
        <w:jc w:val="both"/>
        <w:rPr>
          <w:color w:val="000000"/>
          <w:sz w:val="28"/>
          <w:szCs w:val="28"/>
        </w:rPr>
      </w:pPr>
    </w:p>
    <w:p w:rsidR="006029E1" w:rsidRDefault="006029E1" w:rsidP="00061676">
      <w:pPr>
        <w:autoSpaceDE w:val="0"/>
        <w:autoSpaceDN w:val="0"/>
        <w:jc w:val="both"/>
        <w:rPr>
          <w:color w:val="000000"/>
          <w:sz w:val="28"/>
          <w:szCs w:val="28"/>
        </w:rPr>
      </w:pPr>
    </w:p>
    <w:p w:rsidR="006029E1" w:rsidRDefault="006029E1" w:rsidP="00061676">
      <w:pPr>
        <w:autoSpaceDE w:val="0"/>
        <w:autoSpaceDN w:val="0"/>
        <w:jc w:val="both"/>
        <w:rPr>
          <w:color w:val="000000"/>
          <w:sz w:val="28"/>
          <w:szCs w:val="28"/>
        </w:rPr>
      </w:pPr>
    </w:p>
    <w:p w:rsidR="006029E1" w:rsidRDefault="006029E1" w:rsidP="00061676">
      <w:pPr>
        <w:autoSpaceDE w:val="0"/>
        <w:autoSpaceDN w:val="0"/>
        <w:jc w:val="both"/>
        <w:rPr>
          <w:color w:val="000000"/>
          <w:sz w:val="28"/>
          <w:szCs w:val="28"/>
        </w:rPr>
      </w:pPr>
    </w:p>
    <w:p w:rsidR="006029E1" w:rsidRDefault="006029E1" w:rsidP="00061676">
      <w:pPr>
        <w:autoSpaceDE w:val="0"/>
        <w:autoSpaceDN w:val="0"/>
        <w:jc w:val="both"/>
        <w:rPr>
          <w:color w:val="000000"/>
          <w:sz w:val="28"/>
          <w:szCs w:val="28"/>
        </w:rPr>
      </w:pPr>
    </w:p>
    <w:p w:rsidR="006029E1" w:rsidRDefault="006029E1" w:rsidP="00061676">
      <w:pPr>
        <w:autoSpaceDE w:val="0"/>
        <w:autoSpaceDN w:val="0"/>
        <w:jc w:val="both"/>
        <w:rPr>
          <w:color w:val="000000"/>
          <w:sz w:val="28"/>
          <w:szCs w:val="28"/>
        </w:rPr>
      </w:pPr>
    </w:p>
    <w:p w:rsidR="006029E1" w:rsidRDefault="006029E1" w:rsidP="00061676">
      <w:pPr>
        <w:autoSpaceDE w:val="0"/>
        <w:autoSpaceDN w:val="0"/>
        <w:jc w:val="both"/>
        <w:rPr>
          <w:color w:val="000000"/>
          <w:sz w:val="28"/>
          <w:szCs w:val="28"/>
        </w:rPr>
      </w:pPr>
    </w:p>
    <w:p w:rsidR="006029E1" w:rsidRDefault="006029E1" w:rsidP="00061676">
      <w:pPr>
        <w:autoSpaceDE w:val="0"/>
        <w:autoSpaceDN w:val="0"/>
        <w:jc w:val="both"/>
        <w:rPr>
          <w:color w:val="000000"/>
          <w:sz w:val="28"/>
          <w:szCs w:val="28"/>
        </w:rPr>
      </w:pPr>
    </w:p>
    <w:p w:rsidR="006029E1" w:rsidRDefault="006029E1" w:rsidP="00061676">
      <w:pPr>
        <w:autoSpaceDE w:val="0"/>
        <w:autoSpaceDN w:val="0"/>
        <w:jc w:val="both"/>
        <w:rPr>
          <w:color w:val="000000"/>
          <w:sz w:val="28"/>
          <w:szCs w:val="28"/>
        </w:rPr>
      </w:pPr>
    </w:p>
    <w:p w:rsidR="006029E1" w:rsidRDefault="006029E1" w:rsidP="00061676">
      <w:pPr>
        <w:autoSpaceDE w:val="0"/>
        <w:autoSpaceDN w:val="0"/>
        <w:jc w:val="both"/>
        <w:rPr>
          <w:color w:val="000000"/>
          <w:sz w:val="28"/>
          <w:szCs w:val="28"/>
        </w:rPr>
      </w:pPr>
    </w:p>
    <w:p w:rsidR="00061676" w:rsidRPr="00AF1267" w:rsidRDefault="00061676" w:rsidP="006029E1">
      <w:pPr>
        <w:autoSpaceDE w:val="0"/>
        <w:autoSpaceDN w:val="0"/>
        <w:ind w:firstLine="708"/>
        <w:jc w:val="both"/>
        <w:rPr>
          <w:bCs/>
          <w:iCs/>
          <w:color w:val="000000"/>
          <w:sz w:val="28"/>
          <w:szCs w:val="28"/>
        </w:rPr>
      </w:pPr>
      <w:r w:rsidRPr="00AF1267">
        <w:rPr>
          <w:color w:val="000000"/>
          <w:sz w:val="28"/>
          <w:szCs w:val="28"/>
        </w:rPr>
        <w:t>Таблиця 1</w:t>
      </w:r>
      <w:r w:rsidRPr="00AF1267">
        <w:rPr>
          <w:bCs/>
          <w:iCs/>
          <w:color w:val="000000"/>
          <w:sz w:val="28"/>
          <w:szCs w:val="28"/>
        </w:rPr>
        <w:t xml:space="preserve"> – Кількість клітин на різних стадіях мітотичного циклу</w:t>
      </w: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81"/>
        <w:gridCol w:w="1828"/>
        <w:gridCol w:w="1731"/>
        <w:gridCol w:w="1843"/>
        <w:gridCol w:w="1769"/>
        <w:gridCol w:w="924"/>
      </w:tblGrid>
      <w:tr w:rsidR="00061676" w:rsidRPr="00AF1267" w:rsidTr="006029E1">
        <w:trPr>
          <w:jc w:val="center"/>
        </w:trPr>
        <w:tc>
          <w:tcPr>
            <w:tcW w:w="8852" w:type="dxa"/>
            <w:gridSpan w:val="5"/>
          </w:tcPr>
          <w:p w:rsidR="00061676" w:rsidRPr="00AF1267" w:rsidRDefault="00061676" w:rsidP="00061676">
            <w:pPr>
              <w:autoSpaceDE w:val="0"/>
              <w:autoSpaceDN w:val="0"/>
              <w:jc w:val="center"/>
              <w:rPr>
                <w:color w:val="000000"/>
                <w:sz w:val="28"/>
                <w:szCs w:val="28"/>
              </w:rPr>
            </w:pPr>
            <w:r w:rsidRPr="00AF1267">
              <w:rPr>
                <w:color w:val="000000"/>
                <w:sz w:val="28"/>
                <w:szCs w:val="28"/>
              </w:rPr>
              <w:t>Кількість клітин у стані:</w:t>
            </w:r>
          </w:p>
        </w:tc>
        <w:tc>
          <w:tcPr>
            <w:tcW w:w="924" w:type="dxa"/>
            <w:vMerge w:val="restart"/>
            <w:vAlign w:val="center"/>
          </w:tcPr>
          <w:p w:rsidR="00061676" w:rsidRPr="00AF1267" w:rsidRDefault="00061676" w:rsidP="00061676">
            <w:pPr>
              <w:autoSpaceDE w:val="0"/>
              <w:autoSpaceDN w:val="0"/>
              <w:jc w:val="center"/>
              <w:rPr>
                <w:color w:val="000000"/>
                <w:sz w:val="28"/>
                <w:szCs w:val="28"/>
              </w:rPr>
            </w:pPr>
            <w:r w:rsidRPr="00AF1267">
              <w:rPr>
                <w:color w:val="000000"/>
                <w:sz w:val="28"/>
                <w:szCs w:val="28"/>
              </w:rPr>
              <w:t>Разом</w:t>
            </w:r>
          </w:p>
        </w:tc>
      </w:tr>
      <w:tr w:rsidR="006029E1" w:rsidRPr="00AF1267" w:rsidTr="006029E1">
        <w:trPr>
          <w:jc w:val="center"/>
        </w:trPr>
        <w:tc>
          <w:tcPr>
            <w:tcW w:w="1681" w:type="dxa"/>
          </w:tcPr>
          <w:p w:rsidR="00061676" w:rsidRPr="00AF1267" w:rsidRDefault="00061676" w:rsidP="006029E1">
            <w:pPr>
              <w:autoSpaceDE w:val="0"/>
              <w:autoSpaceDN w:val="0"/>
              <w:rPr>
                <w:color w:val="000000"/>
                <w:sz w:val="28"/>
                <w:szCs w:val="28"/>
              </w:rPr>
            </w:pPr>
            <w:r w:rsidRPr="00AF1267">
              <w:rPr>
                <w:color w:val="000000"/>
                <w:sz w:val="28"/>
                <w:szCs w:val="28"/>
              </w:rPr>
              <w:t>профази (П)</w:t>
            </w:r>
          </w:p>
        </w:tc>
        <w:tc>
          <w:tcPr>
            <w:tcW w:w="1828" w:type="dxa"/>
          </w:tcPr>
          <w:p w:rsidR="00061676" w:rsidRPr="00AF1267" w:rsidRDefault="00061676" w:rsidP="00061676">
            <w:pPr>
              <w:autoSpaceDE w:val="0"/>
              <w:autoSpaceDN w:val="0"/>
              <w:jc w:val="center"/>
              <w:rPr>
                <w:color w:val="000000"/>
                <w:sz w:val="28"/>
                <w:szCs w:val="28"/>
              </w:rPr>
            </w:pPr>
            <w:r w:rsidRPr="00AF1267">
              <w:rPr>
                <w:color w:val="000000"/>
                <w:sz w:val="28"/>
                <w:szCs w:val="28"/>
              </w:rPr>
              <w:t>метафази (М)</w:t>
            </w:r>
          </w:p>
        </w:tc>
        <w:tc>
          <w:tcPr>
            <w:tcW w:w="1731" w:type="dxa"/>
          </w:tcPr>
          <w:p w:rsidR="00061676" w:rsidRPr="00AF1267" w:rsidRDefault="00061676" w:rsidP="00061676">
            <w:pPr>
              <w:autoSpaceDE w:val="0"/>
              <w:autoSpaceDN w:val="0"/>
              <w:jc w:val="center"/>
              <w:rPr>
                <w:color w:val="000000"/>
                <w:sz w:val="28"/>
                <w:szCs w:val="28"/>
              </w:rPr>
            </w:pPr>
            <w:r w:rsidRPr="00AF1267">
              <w:rPr>
                <w:color w:val="000000"/>
                <w:sz w:val="28"/>
                <w:szCs w:val="28"/>
              </w:rPr>
              <w:t>анафази (А)</w:t>
            </w:r>
          </w:p>
        </w:tc>
        <w:tc>
          <w:tcPr>
            <w:tcW w:w="1843" w:type="dxa"/>
          </w:tcPr>
          <w:p w:rsidR="00061676" w:rsidRPr="00AF1267" w:rsidRDefault="00061676" w:rsidP="00061676">
            <w:pPr>
              <w:autoSpaceDE w:val="0"/>
              <w:autoSpaceDN w:val="0"/>
              <w:jc w:val="center"/>
              <w:rPr>
                <w:color w:val="000000"/>
                <w:sz w:val="28"/>
                <w:szCs w:val="28"/>
              </w:rPr>
            </w:pPr>
            <w:r w:rsidRPr="00AF1267">
              <w:rPr>
                <w:color w:val="000000"/>
                <w:sz w:val="28"/>
                <w:szCs w:val="28"/>
              </w:rPr>
              <w:t>телофази (Т)</w:t>
            </w:r>
          </w:p>
        </w:tc>
        <w:tc>
          <w:tcPr>
            <w:tcW w:w="1769" w:type="dxa"/>
          </w:tcPr>
          <w:p w:rsidR="00061676" w:rsidRPr="00AF1267" w:rsidRDefault="00061676" w:rsidP="00061676">
            <w:pPr>
              <w:autoSpaceDE w:val="0"/>
              <w:autoSpaceDN w:val="0"/>
              <w:jc w:val="center"/>
              <w:rPr>
                <w:color w:val="000000"/>
                <w:sz w:val="28"/>
                <w:szCs w:val="28"/>
              </w:rPr>
            </w:pPr>
            <w:r w:rsidRPr="00AF1267">
              <w:rPr>
                <w:color w:val="000000"/>
                <w:sz w:val="28"/>
                <w:szCs w:val="28"/>
              </w:rPr>
              <w:t>інтерфази (І)</w:t>
            </w:r>
          </w:p>
        </w:tc>
        <w:tc>
          <w:tcPr>
            <w:tcW w:w="924" w:type="dxa"/>
            <w:vMerge/>
            <w:vAlign w:val="center"/>
          </w:tcPr>
          <w:p w:rsidR="00061676" w:rsidRPr="00AF1267" w:rsidRDefault="00061676" w:rsidP="00061676">
            <w:pPr>
              <w:autoSpaceDE w:val="0"/>
              <w:autoSpaceDN w:val="0"/>
              <w:jc w:val="center"/>
              <w:rPr>
                <w:color w:val="000000"/>
                <w:sz w:val="28"/>
                <w:szCs w:val="28"/>
              </w:rPr>
            </w:pPr>
          </w:p>
        </w:tc>
      </w:tr>
      <w:tr w:rsidR="006029E1" w:rsidRPr="00AF1267" w:rsidTr="006029E1">
        <w:trPr>
          <w:jc w:val="center"/>
        </w:trPr>
        <w:tc>
          <w:tcPr>
            <w:tcW w:w="1681" w:type="dxa"/>
          </w:tcPr>
          <w:p w:rsidR="00061676" w:rsidRPr="00AF1267" w:rsidRDefault="00061676" w:rsidP="00061676">
            <w:pPr>
              <w:autoSpaceDE w:val="0"/>
              <w:autoSpaceDN w:val="0"/>
              <w:rPr>
                <w:color w:val="000000"/>
                <w:sz w:val="28"/>
                <w:szCs w:val="28"/>
              </w:rPr>
            </w:pPr>
          </w:p>
        </w:tc>
        <w:tc>
          <w:tcPr>
            <w:tcW w:w="1828" w:type="dxa"/>
          </w:tcPr>
          <w:p w:rsidR="00061676" w:rsidRPr="00AF1267" w:rsidRDefault="00061676" w:rsidP="00061676">
            <w:pPr>
              <w:autoSpaceDE w:val="0"/>
              <w:autoSpaceDN w:val="0"/>
              <w:rPr>
                <w:color w:val="000000"/>
                <w:sz w:val="28"/>
                <w:szCs w:val="28"/>
              </w:rPr>
            </w:pPr>
          </w:p>
        </w:tc>
        <w:tc>
          <w:tcPr>
            <w:tcW w:w="1731" w:type="dxa"/>
          </w:tcPr>
          <w:p w:rsidR="00061676" w:rsidRPr="00AF1267" w:rsidRDefault="00061676" w:rsidP="00061676">
            <w:pPr>
              <w:autoSpaceDE w:val="0"/>
              <w:autoSpaceDN w:val="0"/>
              <w:rPr>
                <w:color w:val="000000"/>
                <w:sz w:val="28"/>
                <w:szCs w:val="28"/>
              </w:rPr>
            </w:pPr>
          </w:p>
        </w:tc>
        <w:tc>
          <w:tcPr>
            <w:tcW w:w="1843" w:type="dxa"/>
          </w:tcPr>
          <w:p w:rsidR="00061676" w:rsidRPr="00AF1267" w:rsidRDefault="00061676" w:rsidP="00061676">
            <w:pPr>
              <w:autoSpaceDE w:val="0"/>
              <w:autoSpaceDN w:val="0"/>
              <w:rPr>
                <w:color w:val="000000"/>
                <w:sz w:val="28"/>
                <w:szCs w:val="28"/>
              </w:rPr>
            </w:pPr>
          </w:p>
        </w:tc>
        <w:tc>
          <w:tcPr>
            <w:tcW w:w="1769" w:type="dxa"/>
          </w:tcPr>
          <w:p w:rsidR="00061676" w:rsidRPr="00AF1267" w:rsidRDefault="00061676" w:rsidP="00061676">
            <w:pPr>
              <w:autoSpaceDE w:val="0"/>
              <w:autoSpaceDN w:val="0"/>
              <w:rPr>
                <w:color w:val="000000"/>
                <w:sz w:val="28"/>
                <w:szCs w:val="28"/>
              </w:rPr>
            </w:pPr>
          </w:p>
        </w:tc>
        <w:tc>
          <w:tcPr>
            <w:tcW w:w="924" w:type="dxa"/>
          </w:tcPr>
          <w:p w:rsidR="00061676" w:rsidRPr="00AF1267" w:rsidRDefault="00061676" w:rsidP="00061676">
            <w:pPr>
              <w:autoSpaceDE w:val="0"/>
              <w:autoSpaceDN w:val="0"/>
              <w:rPr>
                <w:color w:val="000000"/>
                <w:sz w:val="28"/>
                <w:szCs w:val="28"/>
              </w:rPr>
            </w:pPr>
          </w:p>
        </w:tc>
      </w:tr>
    </w:tbl>
    <w:p w:rsidR="00061676" w:rsidRPr="00E07163" w:rsidRDefault="00061676" w:rsidP="00061676">
      <w:pPr>
        <w:autoSpaceDE w:val="0"/>
        <w:autoSpaceDN w:val="0"/>
        <w:jc w:val="both"/>
        <w:rPr>
          <w:color w:val="000000"/>
          <w:sz w:val="28"/>
          <w:szCs w:val="28"/>
        </w:rPr>
      </w:pPr>
    </w:p>
    <w:tbl>
      <w:tblPr>
        <w:tblW w:w="9720" w:type="dxa"/>
        <w:tblInd w:w="108" w:type="dxa"/>
        <w:tblLook w:val="01E0" w:firstRow="1" w:lastRow="1" w:firstColumn="1" w:lastColumn="1" w:noHBand="0" w:noVBand="0"/>
      </w:tblPr>
      <w:tblGrid>
        <w:gridCol w:w="4440"/>
        <w:gridCol w:w="1320"/>
        <w:gridCol w:w="2040"/>
        <w:gridCol w:w="1920"/>
      </w:tblGrid>
      <w:tr w:rsidR="00061676" w:rsidRPr="00F87852" w:rsidTr="00061676">
        <w:tc>
          <w:tcPr>
            <w:tcW w:w="4440" w:type="dxa"/>
            <w:vMerge w:val="restart"/>
            <w:shd w:val="clear" w:color="auto" w:fill="auto"/>
          </w:tcPr>
          <w:p w:rsidR="00061676" w:rsidRPr="00F87852" w:rsidRDefault="00061676" w:rsidP="00061676">
            <w:pPr>
              <w:autoSpaceDE w:val="0"/>
              <w:autoSpaceDN w:val="0"/>
              <w:ind w:left="252" w:hanging="360"/>
              <w:rPr>
                <w:b/>
                <w:i/>
                <w:color w:val="000000"/>
                <w:sz w:val="26"/>
                <w:szCs w:val="26"/>
              </w:rPr>
            </w:pPr>
            <w:proofErr w:type="gramStart"/>
            <w:r w:rsidRPr="00F87852">
              <w:rPr>
                <w:color w:val="000000"/>
                <w:sz w:val="28"/>
                <w:szCs w:val="28"/>
              </w:rPr>
              <w:t>б)  визначити</w:t>
            </w:r>
            <w:proofErr w:type="gramEnd"/>
            <w:r w:rsidRPr="00F87852">
              <w:rPr>
                <w:color w:val="000000"/>
                <w:sz w:val="28"/>
                <w:szCs w:val="28"/>
              </w:rPr>
              <w:t xml:space="preserve"> мітотичний індекс за формулою:</w:t>
            </w:r>
          </w:p>
        </w:tc>
        <w:tc>
          <w:tcPr>
            <w:tcW w:w="1320" w:type="dxa"/>
            <w:vMerge w:val="restart"/>
            <w:shd w:val="clear" w:color="auto" w:fill="auto"/>
            <w:vAlign w:val="center"/>
          </w:tcPr>
          <w:p w:rsidR="00061676" w:rsidRPr="00F87852" w:rsidRDefault="00061676" w:rsidP="00061676">
            <w:pPr>
              <w:autoSpaceDE w:val="0"/>
              <w:autoSpaceDN w:val="0"/>
              <w:jc w:val="right"/>
              <w:rPr>
                <w:b/>
                <w:i/>
                <w:color w:val="000000"/>
                <w:sz w:val="28"/>
                <w:szCs w:val="28"/>
              </w:rPr>
            </w:pPr>
            <w:r w:rsidRPr="00F87852">
              <w:rPr>
                <w:b/>
                <w:i/>
                <w:color w:val="000000"/>
                <w:sz w:val="28"/>
                <w:szCs w:val="28"/>
              </w:rPr>
              <w:t>МІ =</w:t>
            </w:r>
          </w:p>
        </w:tc>
        <w:tc>
          <w:tcPr>
            <w:tcW w:w="2040" w:type="dxa"/>
            <w:tcBorders>
              <w:bottom w:val="single" w:sz="4" w:space="0" w:color="auto"/>
            </w:tcBorders>
            <w:shd w:val="clear" w:color="auto" w:fill="auto"/>
            <w:vAlign w:val="center"/>
          </w:tcPr>
          <w:p w:rsidR="00061676" w:rsidRPr="00F87852" w:rsidRDefault="00061676" w:rsidP="00061676">
            <w:pPr>
              <w:autoSpaceDE w:val="0"/>
              <w:autoSpaceDN w:val="0"/>
              <w:ind w:left="-120" w:right="-108"/>
              <w:jc w:val="center"/>
              <w:rPr>
                <w:b/>
                <w:i/>
                <w:color w:val="000000"/>
                <w:sz w:val="28"/>
                <w:szCs w:val="28"/>
              </w:rPr>
            </w:pPr>
            <w:r w:rsidRPr="00F87852">
              <w:rPr>
                <w:b/>
                <w:i/>
                <w:color w:val="000000"/>
                <w:sz w:val="28"/>
                <w:szCs w:val="28"/>
              </w:rPr>
              <w:t>(П + М + А + Т)</w:t>
            </w:r>
          </w:p>
        </w:tc>
        <w:tc>
          <w:tcPr>
            <w:tcW w:w="1920" w:type="dxa"/>
            <w:vMerge w:val="restart"/>
            <w:shd w:val="clear" w:color="auto" w:fill="auto"/>
            <w:vAlign w:val="center"/>
          </w:tcPr>
          <w:p w:rsidR="00061676" w:rsidRPr="00F87852" w:rsidRDefault="00061676" w:rsidP="00061676">
            <w:pPr>
              <w:autoSpaceDE w:val="0"/>
              <w:autoSpaceDN w:val="0"/>
              <w:rPr>
                <w:b/>
                <w:color w:val="000000"/>
                <w:sz w:val="28"/>
                <w:szCs w:val="28"/>
              </w:rPr>
            </w:pPr>
            <w:r w:rsidRPr="00F87852">
              <w:rPr>
                <w:b/>
                <w:color w:val="000000"/>
                <w:sz w:val="28"/>
                <w:szCs w:val="28"/>
              </w:rPr>
              <w:t xml:space="preserve">=  (‰)   </w:t>
            </w:r>
            <w:r w:rsidRPr="00F87852">
              <w:rPr>
                <w:color w:val="000000"/>
                <w:sz w:val="28"/>
                <w:szCs w:val="28"/>
              </w:rPr>
              <w:t>(1),</w:t>
            </w:r>
          </w:p>
        </w:tc>
      </w:tr>
      <w:tr w:rsidR="00061676" w:rsidRPr="00F87852" w:rsidTr="00061676">
        <w:tc>
          <w:tcPr>
            <w:tcW w:w="4440" w:type="dxa"/>
            <w:vMerge/>
            <w:shd w:val="clear" w:color="auto" w:fill="auto"/>
          </w:tcPr>
          <w:p w:rsidR="00061676" w:rsidRPr="00F87852" w:rsidRDefault="00061676" w:rsidP="00061676">
            <w:pPr>
              <w:autoSpaceDE w:val="0"/>
              <w:autoSpaceDN w:val="0"/>
              <w:jc w:val="center"/>
              <w:rPr>
                <w:b/>
                <w:i/>
                <w:color w:val="000000"/>
                <w:sz w:val="26"/>
                <w:szCs w:val="26"/>
              </w:rPr>
            </w:pPr>
          </w:p>
        </w:tc>
        <w:tc>
          <w:tcPr>
            <w:tcW w:w="1320" w:type="dxa"/>
            <w:vMerge/>
            <w:shd w:val="clear" w:color="auto" w:fill="auto"/>
            <w:vAlign w:val="center"/>
          </w:tcPr>
          <w:p w:rsidR="00061676" w:rsidRPr="00F87852" w:rsidRDefault="00061676" w:rsidP="00061676">
            <w:pPr>
              <w:autoSpaceDE w:val="0"/>
              <w:autoSpaceDN w:val="0"/>
              <w:jc w:val="center"/>
              <w:rPr>
                <w:b/>
                <w:i/>
                <w:color w:val="000000"/>
                <w:sz w:val="26"/>
                <w:szCs w:val="26"/>
              </w:rPr>
            </w:pPr>
          </w:p>
        </w:tc>
        <w:tc>
          <w:tcPr>
            <w:tcW w:w="2040" w:type="dxa"/>
            <w:tcBorders>
              <w:top w:val="single" w:sz="4" w:space="0" w:color="auto"/>
            </w:tcBorders>
            <w:shd w:val="clear" w:color="auto" w:fill="auto"/>
            <w:vAlign w:val="center"/>
          </w:tcPr>
          <w:p w:rsidR="00061676" w:rsidRPr="00F87852" w:rsidRDefault="00061676" w:rsidP="00061676">
            <w:pPr>
              <w:autoSpaceDE w:val="0"/>
              <w:autoSpaceDN w:val="0"/>
              <w:ind w:left="-120" w:right="-108"/>
              <w:jc w:val="center"/>
              <w:rPr>
                <w:b/>
                <w:i/>
                <w:color w:val="000000"/>
                <w:sz w:val="28"/>
                <w:szCs w:val="28"/>
                <w:lang w:val="en-US"/>
              </w:rPr>
            </w:pPr>
            <w:r w:rsidRPr="00F87852">
              <w:rPr>
                <w:b/>
                <w:i/>
                <w:color w:val="000000"/>
                <w:sz w:val="28"/>
                <w:szCs w:val="28"/>
                <w:lang w:val="en-US"/>
              </w:rPr>
              <w:t>N</w:t>
            </w:r>
          </w:p>
        </w:tc>
        <w:tc>
          <w:tcPr>
            <w:tcW w:w="1920" w:type="dxa"/>
            <w:vMerge/>
            <w:shd w:val="clear" w:color="auto" w:fill="auto"/>
            <w:vAlign w:val="center"/>
          </w:tcPr>
          <w:p w:rsidR="00061676" w:rsidRPr="00F87852" w:rsidRDefault="00061676" w:rsidP="00061676">
            <w:pPr>
              <w:autoSpaceDE w:val="0"/>
              <w:autoSpaceDN w:val="0"/>
              <w:jc w:val="center"/>
              <w:rPr>
                <w:b/>
                <w:i/>
                <w:color w:val="000000"/>
                <w:sz w:val="26"/>
                <w:szCs w:val="26"/>
              </w:rPr>
            </w:pPr>
          </w:p>
        </w:tc>
      </w:tr>
    </w:tbl>
    <w:p w:rsidR="00061676" w:rsidRPr="00B8393C" w:rsidRDefault="00061676" w:rsidP="00061676">
      <w:pPr>
        <w:autoSpaceDE w:val="0"/>
        <w:autoSpaceDN w:val="0"/>
        <w:jc w:val="both"/>
        <w:rPr>
          <w:color w:val="000000"/>
          <w:sz w:val="20"/>
          <w:szCs w:val="20"/>
          <w:lang w:val="en-US"/>
        </w:rPr>
      </w:pPr>
    </w:p>
    <w:p w:rsidR="00061676" w:rsidRPr="00AF1267" w:rsidRDefault="00061676" w:rsidP="00061676">
      <w:pPr>
        <w:autoSpaceDE w:val="0"/>
        <w:autoSpaceDN w:val="0"/>
        <w:jc w:val="both"/>
        <w:rPr>
          <w:color w:val="000000"/>
          <w:sz w:val="28"/>
          <w:szCs w:val="28"/>
        </w:rPr>
      </w:pPr>
      <w:proofErr w:type="gramStart"/>
      <w:r w:rsidRPr="00AF1267">
        <w:rPr>
          <w:color w:val="000000"/>
          <w:sz w:val="28"/>
          <w:szCs w:val="28"/>
        </w:rPr>
        <w:t>в)  визначити</w:t>
      </w:r>
      <w:proofErr w:type="gramEnd"/>
      <w:r w:rsidRPr="00AF1267">
        <w:rPr>
          <w:color w:val="000000"/>
          <w:sz w:val="28"/>
          <w:szCs w:val="28"/>
        </w:rPr>
        <w:t xml:space="preserve"> відносну тривалість кожної фази мітозу (%) за формулами:</w:t>
      </w:r>
    </w:p>
    <w:p w:rsidR="00061676" w:rsidRPr="00611153" w:rsidRDefault="00061676" w:rsidP="00061676">
      <w:pPr>
        <w:autoSpaceDE w:val="0"/>
        <w:autoSpaceDN w:val="0"/>
        <w:jc w:val="center"/>
        <w:rPr>
          <w:color w:val="000000"/>
          <w:sz w:val="28"/>
          <w:szCs w:val="28"/>
        </w:rPr>
      </w:pPr>
    </w:p>
    <w:tbl>
      <w:tblPr>
        <w:tblW w:w="8160" w:type="dxa"/>
        <w:tblInd w:w="468" w:type="dxa"/>
        <w:tblLook w:val="01E0" w:firstRow="1" w:lastRow="1" w:firstColumn="1" w:lastColumn="1" w:noHBand="0" w:noVBand="0"/>
      </w:tblPr>
      <w:tblGrid>
        <w:gridCol w:w="3240"/>
        <w:gridCol w:w="960"/>
        <w:gridCol w:w="2040"/>
        <w:gridCol w:w="1920"/>
      </w:tblGrid>
      <w:tr w:rsidR="00061676" w:rsidRPr="00F87852" w:rsidTr="00061676">
        <w:tc>
          <w:tcPr>
            <w:tcW w:w="3240" w:type="dxa"/>
            <w:vMerge w:val="restart"/>
            <w:shd w:val="clear" w:color="auto" w:fill="auto"/>
            <w:vAlign w:val="center"/>
          </w:tcPr>
          <w:p w:rsidR="00061676" w:rsidRPr="00F87852" w:rsidRDefault="00061676" w:rsidP="00061676">
            <w:pPr>
              <w:autoSpaceDE w:val="0"/>
              <w:autoSpaceDN w:val="0"/>
              <w:rPr>
                <w:color w:val="000000"/>
                <w:sz w:val="28"/>
                <w:szCs w:val="28"/>
              </w:rPr>
            </w:pPr>
            <w:r w:rsidRPr="00F87852">
              <w:rPr>
                <w:color w:val="000000"/>
                <w:sz w:val="28"/>
                <w:szCs w:val="28"/>
                <w:lang w:val="en-US"/>
              </w:rPr>
              <w:t xml:space="preserve">1) </w:t>
            </w:r>
            <w:r w:rsidRPr="00F87852">
              <w:rPr>
                <w:color w:val="000000"/>
                <w:sz w:val="28"/>
                <w:szCs w:val="28"/>
              </w:rPr>
              <w:t xml:space="preserve">тривалість профази:     </w:t>
            </w:r>
          </w:p>
        </w:tc>
        <w:tc>
          <w:tcPr>
            <w:tcW w:w="960" w:type="dxa"/>
            <w:vMerge w:val="restart"/>
            <w:shd w:val="clear" w:color="auto" w:fill="auto"/>
            <w:vAlign w:val="center"/>
          </w:tcPr>
          <w:p w:rsidR="00061676" w:rsidRPr="00F87852" w:rsidRDefault="00061676" w:rsidP="00061676">
            <w:pPr>
              <w:autoSpaceDE w:val="0"/>
              <w:autoSpaceDN w:val="0"/>
              <w:jc w:val="right"/>
              <w:rPr>
                <w:b/>
                <w:i/>
                <w:color w:val="000000"/>
                <w:sz w:val="28"/>
                <w:szCs w:val="28"/>
              </w:rPr>
            </w:pPr>
            <w:r w:rsidRPr="00F87852">
              <w:rPr>
                <w:b/>
                <w:i/>
                <w:color w:val="000000"/>
                <w:sz w:val="28"/>
                <w:szCs w:val="28"/>
              </w:rPr>
              <w:t>П =</w:t>
            </w:r>
          </w:p>
        </w:tc>
        <w:tc>
          <w:tcPr>
            <w:tcW w:w="2040" w:type="dxa"/>
            <w:tcBorders>
              <w:bottom w:val="single" w:sz="4" w:space="0" w:color="auto"/>
            </w:tcBorders>
            <w:shd w:val="clear" w:color="auto" w:fill="auto"/>
            <w:vAlign w:val="center"/>
          </w:tcPr>
          <w:p w:rsidR="00061676" w:rsidRPr="00F87852" w:rsidRDefault="00061676" w:rsidP="00061676">
            <w:pPr>
              <w:autoSpaceDE w:val="0"/>
              <w:autoSpaceDN w:val="0"/>
              <w:ind w:left="-120" w:right="-108"/>
              <w:jc w:val="center"/>
              <w:rPr>
                <w:b/>
                <w:i/>
                <w:color w:val="000000"/>
                <w:sz w:val="28"/>
                <w:szCs w:val="28"/>
              </w:rPr>
            </w:pPr>
            <w:r w:rsidRPr="00F87852">
              <w:rPr>
                <w:b/>
                <w:i/>
                <w:color w:val="000000"/>
                <w:sz w:val="28"/>
                <w:szCs w:val="28"/>
              </w:rPr>
              <w:t xml:space="preserve">П </w:t>
            </w:r>
            <w:r w:rsidRPr="00F87852">
              <w:rPr>
                <w:b/>
                <w:color w:val="000000"/>
                <w:sz w:val="28"/>
                <w:szCs w:val="28"/>
              </w:rPr>
              <w:t>×100</w:t>
            </w:r>
          </w:p>
        </w:tc>
        <w:tc>
          <w:tcPr>
            <w:tcW w:w="1920" w:type="dxa"/>
            <w:vMerge w:val="restart"/>
            <w:shd w:val="clear" w:color="auto" w:fill="auto"/>
            <w:vAlign w:val="center"/>
          </w:tcPr>
          <w:p w:rsidR="00061676" w:rsidRPr="00F87852" w:rsidRDefault="00061676" w:rsidP="00061676">
            <w:pPr>
              <w:autoSpaceDE w:val="0"/>
              <w:autoSpaceDN w:val="0"/>
              <w:rPr>
                <w:b/>
                <w:color w:val="000000"/>
                <w:sz w:val="28"/>
                <w:szCs w:val="28"/>
              </w:rPr>
            </w:pPr>
            <w:r w:rsidRPr="00F87852">
              <w:rPr>
                <w:b/>
                <w:color w:val="000000"/>
                <w:sz w:val="28"/>
                <w:szCs w:val="28"/>
              </w:rPr>
              <w:t xml:space="preserve">=  (%)     </w:t>
            </w:r>
            <w:r w:rsidRPr="00F87852">
              <w:rPr>
                <w:color w:val="000000"/>
                <w:sz w:val="28"/>
                <w:szCs w:val="28"/>
              </w:rPr>
              <w:t>(2),</w:t>
            </w:r>
          </w:p>
        </w:tc>
      </w:tr>
      <w:tr w:rsidR="00061676" w:rsidRPr="00F87852" w:rsidTr="00061676">
        <w:tc>
          <w:tcPr>
            <w:tcW w:w="3240" w:type="dxa"/>
            <w:vMerge/>
            <w:shd w:val="clear" w:color="auto" w:fill="auto"/>
          </w:tcPr>
          <w:p w:rsidR="00061676" w:rsidRPr="00F87852" w:rsidRDefault="00061676" w:rsidP="00061676">
            <w:pPr>
              <w:autoSpaceDE w:val="0"/>
              <w:autoSpaceDN w:val="0"/>
              <w:jc w:val="center"/>
              <w:rPr>
                <w:b/>
                <w:i/>
                <w:color w:val="000000"/>
                <w:sz w:val="28"/>
                <w:szCs w:val="28"/>
              </w:rPr>
            </w:pPr>
          </w:p>
        </w:tc>
        <w:tc>
          <w:tcPr>
            <w:tcW w:w="960" w:type="dxa"/>
            <w:vMerge/>
            <w:shd w:val="clear" w:color="auto" w:fill="auto"/>
            <w:vAlign w:val="center"/>
          </w:tcPr>
          <w:p w:rsidR="00061676" w:rsidRPr="00F87852" w:rsidRDefault="00061676" w:rsidP="00061676">
            <w:pPr>
              <w:autoSpaceDE w:val="0"/>
              <w:autoSpaceDN w:val="0"/>
              <w:jc w:val="center"/>
              <w:rPr>
                <w:b/>
                <w:i/>
                <w:color w:val="000000"/>
                <w:sz w:val="28"/>
                <w:szCs w:val="28"/>
              </w:rPr>
            </w:pPr>
          </w:p>
        </w:tc>
        <w:tc>
          <w:tcPr>
            <w:tcW w:w="2040" w:type="dxa"/>
            <w:tcBorders>
              <w:top w:val="single" w:sz="4" w:space="0" w:color="auto"/>
            </w:tcBorders>
            <w:shd w:val="clear" w:color="auto" w:fill="auto"/>
            <w:vAlign w:val="center"/>
          </w:tcPr>
          <w:p w:rsidR="00061676" w:rsidRPr="00F87852" w:rsidRDefault="00061676" w:rsidP="00061676">
            <w:pPr>
              <w:autoSpaceDE w:val="0"/>
              <w:autoSpaceDN w:val="0"/>
              <w:ind w:left="-120" w:right="-108"/>
              <w:jc w:val="center"/>
              <w:rPr>
                <w:b/>
                <w:i/>
                <w:color w:val="000000"/>
                <w:sz w:val="28"/>
                <w:szCs w:val="28"/>
                <w:lang w:val="en-US"/>
              </w:rPr>
            </w:pPr>
            <w:r w:rsidRPr="00F87852">
              <w:rPr>
                <w:b/>
                <w:i/>
                <w:color w:val="000000"/>
                <w:sz w:val="28"/>
                <w:szCs w:val="28"/>
              </w:rPr>
              <w:t>П + М + А + Т</w:t>
            </w:r>
          </w:p>
        </w:tc>
        <w:tc>
          <w:tcPr>
            <w:tcW w:w="1920" w:type="dxa"/>
            <w:vMerge/>
            <w:shd w:val="clear" w:color="auto" w:fill="auto"/>
            <w:vAlign w:val="center"/>
          </w:tcPr>
          <w:p w:rsidR="00061676" w:rsidRPr="00F87852" w:rsidRDefault="00061676" w:rsidP="00061676">
            <w:pPr>
              <w:autoSpaceDE w:val="0"/>
              <w:autoSpaceDN w:val="0"/>
              <w:jc w:val="center"/>
              <w:rPr>
                <w:b/>
                <w:i/>
                <w:color w:val="000000"/>
                <w:sz w:val="28"/>
                <w:szCs w:val="28"/>
              </w:rPr>
            </w:pPr>
          </w:p>
        </w:tc>
      </w:tr>
    </w:tbl>
    <w:p w:rsidR="00061676" w:rsidRDefault="00061676" w:rsidP="00061676">
      <w:pPr>
        <w:autoSpaceDE w:val="0"/>
        <w:autoSpaceDN w:val="0"/>
        <w:jc w:val="center"/>
        <w:rPr>
          <w:color w:val="000000"/>
          <w:sz w:val="28"/>
          <w:szCs w:val="28"/>
          <w:lang w:val="en-US"/>
        </w:rPr>
      </w:pPr>
    </w:p>
    <w:tbl>
      <w:tblPr>
        <w:tblW w:w="8160" w:type="dxa"/>
        <w:tblInd w:w="468" w:type="dxa"/>
        <w:tblLook w:val="01E0" w:firstRow="1" w:lastRow="1" w:firstColumn="1" w:lastColumn="1" w:noHBand="0" w:noVBand="0"/>
      </w:tblPr>
      <w:tblGrid>
        <w:gridCol w:w="3240"/>
        <w:gridCol w:w="960"/>
        <w:gridCol w:w="2040"/>
        <w:gridCol w:w="1920"/>
      </w:tblGrid>
      <w:tr w:rsidR="00061676" w:rsidRPr="00F87852" w:rsidTr="00061676">
        <w:tc>
          <w:tcPr>
            <w:tcW w:w="3240" w:type="dxa"/>
            <w:vMerge w:val="restart"/>
            <w:shd w:val="clear" w:color="auto" w:fill="auto"/>
            <w:vAlign w:val="center"/>
          </w:tcPr>
          <w:p w:rsidR="00061676" w:rsidRPr="00F87852" w:rsidRDefault="00061676" w:rsidP="00061676">
            <w:pPr>
              <w:autoSpaceDE w:val="0"/>
              <w:autoSpaceDN w:val="0"/>
              <w:rPr>
                <w:color w:val="000000"/>
                <w:sz w:val="28"/>
                <w:szCs w:val="28"/>
              </w:rPr>
            </w:pPr>
            <w:r w:rsidRPr="00F87852">
              <w:rPr>
                <w:color w:val="000000"/>
                <w:sz w:val="28"/>
                <w:szCs w:val="28"/>
              </w:rPr>
              <w:t>2</w:t>
            </w:r>
            <w:r w:rsidRPr="00F87852">
              <w:rPr>
                <w:color w:val="000000"/>
                <w:sz w:val="28"/>
                <w:szCs w:val="28"/>
                <w:lang w:val="en-US"/>
              </w:rPr>
              <w:t xml:space="preserve">) </w:t>
            </w:r>
            <w:r w:rsidRPr="00F87852">
              <w:rPr>
                <w:color w:val="000000"/>
                <w:sz w:val="28"/>
                <w:szCs w:val="28"/>
              </w:rPr>
              <w:t xml:space="preserve">тривалість </w:t>
            </w:r>
            <w:proofErr w:type="gramStart"/>
            <w:r w:rsidRPr="00F87852">
              <w:rPr>
                <w:color w:val="000000"/>
                <w:sz w:val="28"/>
                <w:szCs w:val="28"/>
              </w:rPr>
              <w:t xml:space="preserve">метафази:   </w:t>
            </w:r>
            <w:proofErr w:type="gramEnd"/>
            <w:r w:rsidRPr="00F87852">
              <w:rPr>
                <w:color w:val="000000"/>
                <w:sz w:val="28"/>
                <w:szCs w:val="28"/>
              </w:rPr>
              <w:t xml:space="preserve">  </w:t>
            </w:r>
          </w:p>
        </w:tc>
        <w:tc>
          <w:tcPr>
            <w:tcW w:w="960" w:type="dxa"/>
            <w:vMerge w:val="restart"/>
            <w:shd w:val="clear" w:color="auto" w:fill="auto"/>
            <w:vAlign w:val="center"/>
          </w:tcPr>
          <w:p w:rsidR="00061676" w:rsidRPr="00F87852" w:rsidRDefault="00061676" w:rsidP="00061676">
            <w:pPr>
              <w:autoSpaceDE w:val="0"/>
              <w:autoSpaceDN w:val="0"/>
              <w:jc w:val="right"/>
              <w:rPr>
                <w:b/>
                <w:i/>
                <w:color w:val="000000"/>
                <w:sz w:val="28"/>
                <w:szCs w:val="28"/>
              </w:rPr>
            </w:pPr>
            <w:r w:rsidRPr="00F87852">
              <w:rPr>
                <w:b/>
                <w:i/>
                <w:color w:val="000000"/>
                <w:sz w:val="28"/>
                <w:szCs w:val="28"/>
              </w:rPr>
              <w:t>М =</w:t>
            </w:r>
          </w:p>
        </w:tc>
        <w:tc>
          <w:tcPr>
            <w:tcW w:w="2040" w:type="dxa"/>
            <w:tcBorders>
              <w:bottom w:val="single" w:sz="4" w:space="0" w:color="auto"/>
            </w:tcBorders>
            <w:shd w:val="clear" w:color="auto" w:fill="auto"/>
            <w:vAlign w:val="center"/>
          </w:tcPr>
          <w:p w:rsidR="00061676" w:rsidRPr="00F87852" w:rsidRDefault="00061676" w:rsidP="00061676">
            <w:pPr>
              <w:autoSpaceDE w:val="0"/>
              <w:autoSpaceDN w:val="0"/>
              <w:ind w:left="-120" w:right="-108"/>
              <w:jc w:val="center"/>
              <w:rPr>
                <w:b/>
                <w:i/>
                <w:color w:val="000000"/>
                <w:sz w:val="28"/>
                <w:szCs w:val="28"/>
              </w:rPr>
            </w:pPr>
            <w:r w:rsidRPr="00F87852">
              <w:rPr>
                <w:b/>
                <w:i/>
                <w:color w:val="000000"/>
                <w:sz w:val="28"/>
                <w:szCs w:val="28"/>
              </w:rPr>
              <w:t xml:space="preserve">М </w:t>
            </w:r>
            <w:r w:rsidRPr="00F87852">
              <w:rPr>
                <w:b/>
                <w:color w:val="000000"/>
                <w:sz w:val="28"/>
                <w:szCs w:val="28"/>
              </w:rPr>
              <w:t>×100</w:t>
            </w:r>
          </w:p>
        </w:tc>
        <w:tc>
          <w:tcPr>
            <w:tcW w:w="1920" w:type="dxa"/>
            <w:vMerge w:val="restart"/>
            <w:shd w:val="clear" w:color="auto" w:fill="auto"/>
            <w:vAlign w:val="center"/>
          </w:tcPr>
          <w:p w:rsidR="00061676" w:rsidRPr="00F87852" w:rsidRDefault="00061676" w:rsidP="00061676">
            <w:pPr>
              <w:autoSpaceDE w:val="0"/>
              <w:autoSpaceDN w:val="0"/>
              <w:rPr>
                <w:b/>
                <w:color w:val="000000"/>
                <w:sz w:val="28"/>
                <w:szCs w:val="28"/>
              </w:rPr>
            </w:pPr>
            <w:r w:rsidRPr="00F87852">
              <w:rPr>
                <w:b/>
                <w:color w:val="000000"/>
                <w:sz w:val="28"/>
                <w:szCs w:val="28"/>
              </w:rPr>
              <w:t xml:space="preserve">=  (%)     </w:t>
            </w:r>
            <w:r w:rsidRPr="00F87852">
              <w:rPr>
                <w:color w:val="000000"/>
                <w:sz w:val="28"/>
                <w:szCs w:val="28"/>
              </w:rPr>
              <w:t>(3),</w:t>
            </w:r>
          </w:p>
        </w:tc>
      </w:tr>
      <w:tr w:rsidR="00061676" w:rsidRPr="00F87852" w:rsidTr="00061676">
        <w:tc>
          <w:tcPr>
            <w:tcW w:w="3240" w:type="dxa"/>
            <w:vMerge/>
            <w:shd w:val="clear" w:color="auto" w:fill="auto"/>
          </w:tcPr>
          <w:p w:rsidR="00061676" w:rsidRPr="00F87852" w:rsidRDefault="00061676" w:rsidP="00061676">
            <w:pPr>
              <w:autoSpaceDE w:val="0"/>
              <w:autoSpaceDN w:val="0"/>
              <w:jc w:val="center"/>
              <w:rPr>
                <w:b/>
                <w:i/>
                <w:color w:val="000000"/>
                <w:sz w:val="28"/>
                <w:szCs w:val="28"/>
              </w:rPr>
            </w:pPr>
          </w:p>
        </w:tc>
        <w:tc>
          <w:tcPr>
            <w:tcW w:w="960" w:type="dxa"/>
            <w:vMerge/>
            <w:shd w:val="clear" w:color="auto" w:fill="auto"/>
            <w:vAlign w:val="center"/>
          </w:tcPr>
          <w:p w:rsidR="00061676" w:rsidRPr="00F87852" w:rsidRDefault="00061676" w:rsidP="00061676">
            <w:pPr>
              <w:autoSpaceDE w:val="0"/>
              <w:autoSpaceDN w:val="0"/>
              <w:jc w:val="center"/>
              <w:rPr>
                <w:b/>
                <w:i/>
                <w:color w:val="000000"/>
                <w:sz w:val="28"/>
                <w:szCs w:val="28"/>
              </w:rPr>
            </w:pPr>
          </w:p>
        </w:tc>
        <w:tc>
          <w:tcPr>
            <w:tcW w:w="2040" w:type="dxa"/>
            <w:tcBorders>
              <w:top w:val="single" w:sz="4" w:space="0" w:color="auto"/>
            </w:tcBorders>
            <w:shd w:val="clear" w:color="auto" w:fill="auto"/>
            <w:vAlign w:val="center"/>
          </w:tcPr>
          <w:p w:rsidR="00061676" w:rsidRPr="00F87852" w:rsidRDefault="00061676" w:rsidP="00061676">
            <w:pPr>
              <w:autoSpaceDE w:val="0"/>
              <w:autoSpaceDN w:val="0"/>
              <w:ind w:left="-120" w:right="-108"/>
              <w:jc w:val="center"/>
              <w:rPr>
                <w:b/>
                <w:i/>
                <w:color w:val="000000"/>
                <w:sz w:val="28"/>
                <w:szCs w:val="28"/>
                <w:lang w:val="en-US"/>
              </w:rPr>
            </w:pPr>
            <w:r w:rsidRPr="00F87852">
              <w:rPr>
                <w:b/>
                <w:i/>
                <w:color w:val="000000"/>
                <w:sz w:val="28"/>
                <w:szCs w:val="28"/>
              </w:rPr>
              <w:t>П + М + А + Т</w:t>
            </w:r>
          </w:p>
        </w:tc>
        <w:tc>
          <w:tcPr>
            <w:tcW w:w="1920" w:type="dxa"/>
            <w:vMerge/>
            <w:shd w:val="clear" w:color="auto" w:fill="auto"/>
            <w:vAlign w:val="center"/>
          </w:tcPr>
          <w:p w:rsidR="00061676" w:rsidRPr="00F87852" w:rsidRDefault="00061676" w:rsidP="00061676">
            <w:pPr>
              <w:autoSpaceDE w:val="0"/>
              <w:autoSpaceDN w:val="0"/>
              <w:jc w:val="center"/>
              <w:rPr>
                <w:b/>
                <w:i/>
                <w:color w:val="000000"/>
                <w:sz w:val="28"/>
                <w:szCs w:val="28"/>
              </w:rPr>
            </w:pPr>
          </w:p>
        </w:tc>
      </w:tr>
    </w:tbl>
    <w:p w:rsidR="00061676" w:rsidRDefault="00061676" w:rsidP="00061676">
      <w:pPr>
        <w:autoSpaceDE w:val="0"/>
        <w:autoSpaceDN w:val="0"/>
        <w:jc w:val="center"/>
        <w:rPr>
          <w:color w:val="000000"/>
          <w:sz w:val="28"/>
          <w:szCs w:val="28"/>
          <w:lang w:val="en-US"/>
        </w:rPr>
      </w:pPr>
    </w:p>
    <w:tbl>
      <w:tblPr>
        <w:tblW w:w="8160" w:type="dxa"/>
        <w:tblInd w:w="468" w:type="dxa"/>
        <w:tblLook w:val="01E0" w:firstRow="1" w:lastRow="1" w:firstColumn="1" w:lastColumn="1" w:noHBand="0" w:noVBand="0"/>
      </w:tblPr>
      <w:tblGrid>
        <w:gridCol w:w="3240"/>
        <w:gridCol w:w="960"/>
        <w:gridCol w:w="2040"/>
        <w:gridCol w:w="1920"/>
      </w:tblGrid>
      <w:tr w:rsidR="00061676" w:rsidRPr="00F87852" w:rsidTr="00061676">
        <w:tc>
          <w:tcPr>
            <w:tcW w:w="3240" w:type="dxa"/>
            <w:vMerge w:val="restart"/>
            <w:shd w:val="clear" w:color="auto" w:fill="auto"/>
            <w:vAlign w:val="center"/>
          </w:tcPr>
          <w:p w:rsidR="00061676" w:rsidRPr="00F87852" w:rsidRDefault="00061676" w:rsidP="00061676">
            <w:pPr>
              <w:autoSpaceDE w:val="0"/>
              <w:autoSpaceDN w:val="0"/>
              <w:rPr>
                <w:color w:val="000000"/>
                <w:sz w:val="28"/>
                <w:szCs w:val="28"/>
              </w:rPr>
            </w:pPr>
            <w:r w:rsidRPr="00F87852">
              <w:rPr>
                <w:color w:val="000000"/>
                <w:sz w:val="28"/>
                <w:szCs w:val="28"/>
              </w:rPr>
              <w:t>3</w:t>
            </w:r>
            <w:r w:rsidRPr="00F87852">
              <w:rPr>
                <w:color w:val="000000"/>
                <w:sz w:val="28"/>
                <w:szCs w:val="28"/>
                <w:lang w:val="en-US"/>
              </w:rPr>
              <w:t xml:space="preserve">) </w:t>
            </w:r>
            <w:r w:rsidRPr="00F87852">
              <w:rPr>
                <w:color w:val="000000"/>
                <w:sz w:val="28"/>
                <w:szCs w:val="28"/>
              </w:rPr>
              <w:t xml:space="preserve">тривалість </w:t>
            </w:r>
            <w:proofErr w:type="gramStart"/>
            <w:r w:rsidRPr="00F87852">
              <w:rPr>
                <w:color w:val="000000"/>
                <w:sz w:val="28"/>
                <w:szCs w:val="28"/>
              </w:rPr>
              <w:t xml:space="preserve">анафази:   </w:t>
            </w:r>
            <w:proofErr w:type="gramEnd"/>
            <w:r w:rsidRPr="00F87852">
              <w:rPr>
                <w:color w:val="000000"/>
                <w:sz w:val="28"/>
                <w:szCs w:val="28"/>
              </w:rPr>
              <w:t xml:space="preserve">  </w:t>
            </w:r>
          </w:p>
        </w:tc>
        <w:tc>
          <w:tcPr>
            <w:tcW w:w="960" w:type="dxa"/>
            <w:vMerge w:val="restart"/>
            <w:shd w:val="clear" w:color="auto" w:fill="auto"/>
            <w:vAlign w:val="center"/>
          </w:tcPr>
          <w:p w:rsidR="00061676" w:rsidRPr="00F87852" w:rsidRDefault="00061676" w:rsidP="00061676">
            <w:pPr>
              <w:autoSpaceDE w:val="0"/>
              <w:autoSpaceDN w:val="0"/>
              <w:jc w:val="right"/>
              <w:rPr>
                <w:b/>
                <w:i/>
                <w:color w:val="000000"/>
                <w:sz w:val="28"/>
                <w:szCs w:val="28"/>
              </w:rPr>
            </w:pPr>
            <w:r w:rsidRPr="00F87852">
              <w:rPr>
                <w:b/>
                <w:i/>
                <w:color w:val="000000"/>
                <w:sz w:val="28"/>
                <w:szCs w:val="28"/>
              </w:rPr>
              <w:t>А =</w:t>
            </w:r>
          </w:p>
        </w:tc>
        <w:tc>
          <w:tcPr>
            <w:tcW w:w="2040" w:type="dxa"/>
            <w:tcBorders>
              <w:bottom w:val="single" w:sz="4" w:space="0" w:color="auto"/>
            </w:tcBorders>
            <w:shd w:val="clear" w:color="auto" w:fill="auto"/>
            <w:vAlign w:val="center"/>
          </w:tcPr>
          <w:p w:rsidR="00061676" w:rsidRPr="00F87852" w:rsidRDefault="00061676" w:rsidP="00061676">
            <w:pPr>
              <w:autoSpaceDE w:val="0"/>
              <w:autoSpaceDN w:val="0"/>
              <w:ind w:left="-120" w:right="-108"/>
              <w:jc w:val="center"/>
              <w:rPr>
                <w:b/>
                <w:i/>
                <w:color w:val="000000"/>
                <w:sz w:val="28"/>
                <w:szCs w:val="28"/>
              </w:rPr>
            </w:pPr>
            <w:r w:rsidRPr="00F87852">
              <w:rPr>
                <w:b/>
                <w:i/>
                <w:color w:val="000000"/>
                <w:sz w:val="28"/>
                <w:szCs w:val="28"/>
              </w:rPr>
              <w:t xml:space="preserve">А </w:t>
            </w:r>
            <w:r w:rsidRPr="00F87852">
              <w:rPr>
                <w:b/>
                <w:color w:val="000000"/>
                <w:sz w:val="28"/>
                <w:szCs w:val="28"/>
              </w:rPr>
              <w:t>×100</w:t>
            </w:r>
          </w:p>
        </w:tc>
        <w:tc>
          <w:tcPr>
            <w:tcW w:w="1920" w:type="dxa"/>
            <w:vMerge w:val="restart"/>
            <w:shd w:val="clear" w:color="auto" w:fill="auto"/>
            <w:vAlign w:val="center"/>
          </w:tcPr>
          <w:p w:rsidR="00061676" w:rsidRPr="00F87852" w:rsidRDefault="00061676" w:rsidP="00061676">
            <w:pPr>
              <w:autoSpaceDE w:val="0"/>
              <w:autoSpaceDN w:val="0"/>
              <w:rPr>
                <w:b/>
                <w:color w:val="000000"/>
                <w:sz w:val="28"/>
                <w:szCs w:val="28"/>
              </w:rPr>
            </w:pPr>
            <w:r w:rsidRPr="00F87852">
              <w:rPr>
                <w:b/>
                <w:color w:val="000000"/>
                <w:sz w:val="28"/>
                <w:szCs w:val="28"/>
              </w:rPr>
              <w:t xml:space="preserve">=  (%)     </w:t>
            </w:r>
            <w:r w:rsidRPr="00F87852">
              <w:rPr>
                <w:color w:val="000000"/>
                <w:sz w:val="28"/>
                <w:szCs w:val="28"/>
              </w:rPr>
              <w:t>(4),</w:t>
            </w:r>
          </w:p>
        </w:tc>
      </w:tr>
      <w:tr w:rsidR="00061676" w:rsidRPr="00F87852" w:rsidTr="00061676">
        <w:tc>
          <w:tcPr>
            <w:tcW w:w="3240" w:type="dxa"/>
            <w:vMerge/>
            <w:shd w:val="clear" w:color="auto" w:fill="auto"/>
          </w:tcPr>
          <w:p w:rsidR="00061676" w:rsidRPr="00F87852" w:rsidRDefault="00061676" w:rsidP="00061676">
            <w:pPr>
              <w:autoSpaceDE w:val="0"/>
              <w:autoSpaceDN w:val="0"/>
              <w:jc w:val="center"/>
              <w:rPr>
                <w:b/>
                <w:i/>
                <w:color w:val="000000"/>
                <w:sz w:val="28"/>
                <w:szCs w:val="28"/>
              </w:rPr>
            </w:pPr>
          </w:p>
        </w:tc>
        <w:tc>
          <w:tcPr>
            <w:tcW w:w="960" w:type="dxa"/>
            <w:vMerge/>
            <w:shd w:val="clear" w:color="auto" w:fill="auto"/>
            <w:vAlign w:val="center"/>
          </w:tcPr>
          <w:p w:rsidR="00061676" w:rsidRPr="00F87852" w:rsidRDefault="00061676" w:rsidP="00061676">
            <w:pPr>
              <w:autoSpaceDE w:val="0"/>
              <w:autoSpaceDN w:val="0"/>
              <w:jc w:val="center"/>
              <w:rPr>
                <w:b/>
                <w:i/>
                <w:color w:val="000000"/>
                <w:sz w:val="28"/>
                <w:szCs w:val="28"/>
              </w:rPr>
            </w:pPr>
          </w:p>
        </w:tc>
        <w:tc>
          <w:tcPr>
            <w:tcW w:w="2040" w:type="dxa"/>
            <w:tcBorders>
              <w:top w:val="single" w:sz="4" w:space="0" w:color="auto"/>
            </w:tcBorders>
            <w:shd w:val="clear" w:color="auto" w:fill="auto"/>
            <w:vAlign w:val="center"/>
          </w:tcPr>
          <w:p w:rsidR="00061676" w:rsidRPr="00F87852" w:rsidRDefault="00061676" w:rsidP="00061676">
            <w:pPr>
              <w:autoSpaceDE w:val="0"/>
              <w:autoSpaceDN w:val="0"/>
              <w:ind w:left="-120" w:right="-108"/>
              <w:jc w:val="center"/>
              <w:rPr>
                <w:b/>
                <w:i/>
                <w:color w:val="000000"/>
                <w:sz w:val="28"/>
                <w:szCs w:val="28"/>
                <w:lang w:val="en-US"/>
              </w:rPr>
            </w:pPr>
            <w:r w:rsidRPr="00F87852">
              <w:rPr>
                <w:b/>
                <w:i/>
                <w:color w:val="000000"/>
                <w:sz w:val="28"/>
                <w:szCs w:val="28"/>
              </w:rPr>
              <w:t>П + М + А + Т</w:t>
            </w:r>
          </w:p>
        </w:tc>
        <w:tc>
          <w:tcPr>
            <w:tcW w:w="1920" w:type="dxa"/>
            <w:vMerge/>
            <w:shd w:val="clear" w:color="auto" w:fill="auto"/>
            <w:vAlign w:val="center"/>
          </w:tcPr>
          <w:p w:rsidR="00061676" w:rsidRPr="00F87852" w:rsidRDefault="00061676" w:rsidP="00061676">
            <w:pPr>
              <w:autoSpaceDE w:val="0"/>
              <w:autoSpaceDN w:val="0"/>
              <w:jc w:val="center"/>
              <w:rPr>
                <w:b/>
                <w:i/>
                <w:color w:val="000000"/>
                <w:sz w:val="28"/>
                <w:szCs w:val="28"/>
              </w:rPr>
            </w:pPr>
          </w:p>
        </w:tc>
      </w:tr>
    </w:tbl>
    <w:p w:rsidR="00061676" w:rsidRPr="00E07163" w:rsidRDefault="00061676" w:rsidP="00061676">
      <w:pPr>
        <w:autoSpaceDE w:val="0"/>
        <w:autoSpaceDN w:val="0"/>
        <w:jc w:val="center"/>
        <w:rPr>
          <w:color w:val="000000"/>
          <w:sz w:val="28"/>
          <w:szCs w:val="28"/>
          <w:lang w:val="en-US"/>
        </w:rPr>
      </w:pPr>
    </w:p>
    <w:tbl>
      <w:tblPr>
        <w:tblW w:w="8160" w:type="dxa"/>
        <w:tblInd w:w="468" w:type="dxa"/>
        <w:tblLook w:val="01E0" w:firstRow="1" w:lastRow="1" w:firstColumn="1" w:lastColumn="1" w:noHBand="0" w:noVBand="0"/>
      </w:tblPr>
      <w:tblGrid>
        <w:gridCol w:w="3240"/>
        <w:gridCol w:w="960"/>
        <w:gridCol w:w="2040"/>
        <w:gridCol w:w="1920"/>
      </w:tblGrid>
      <w:tr w:rsidR="00061676" w:rsidRPr="00F87852" w:rsidTr="00061676">
        <w:tc>
          <w:tcPr>
            <w:tcW w:w="3240" w:type="dxa"/>
            <w:vMerge w:val="restart"/>
            <w:shd w:val="clear" w:color="auto" w:fill="auto"/>
            <w:vAlign w:val="center"/>
          </w:tcPr>
          <w:p w:rsidR="00061676" w:rsidRPr="00F87852" w:rsidRDefault="00061676" w:rsidP="00061676">
            <w:pPr>
              <w:autoSpaceDE w:val="0"/>
              <w:autoSpaceDN w:val="0"/>
              <w:rPr>
                <w:color w:val="000000"/>
                <w:sz w:val="28"/>
                <w:szCs w:val="28"/>
              </w:rPr>
            </w:pPr>
            <w:r w:rsidRPr="00F87852">
              <w:rPr>
                <w:color w:val="000000"/>
                <w:sz w:val="28"/>
                <w:szCs w:val="28"/>
              </w:rPr>
              <w:t>4</w:t>
            </w:r>
            <w:r w:rsidRPr="00F87852">
              <w:rPr>
                <w:color w:val="000000"/>
                <w:sz w:val="28"/>
                <w:szCs w:val="28"/>
                <w:lang w:val="en-US"/>
              </w:rPr>
              <w:t xml:space="preserve">) </w:t>
            </w:r>
            <w:r w:rsidRPr="00F87852">
              <w:rPr>
                <w:color w:val="000000"/>
                <w:sz w:val="28"/>
                <w:szCs w:val="28"/>
              </w:rPr>
              <w:t xml:space="preserve">тривалість </w:t>
            </w:r>
            <w:proofErr w:type="gramStart"/>
            <w:r w:rsidRPr="00F87852">
              <w:rPr>
                <w:color w:val="000000"/>
                <w:sz w:val="28"/>
                <w:szCs w:val="28"/>
              </w:rPr>
              <w:t xml:space="preserve">телофази:   </w:t>
            </w:r>
            <w:proofErr w:type="gramEnd"/>
            <w:r w:rsidRPr="00F87852">
              <w:rPr>
                <w:color w:val="000000"/>
                <w:sz w:val="28"/>
                <w:szCs w:val="28"/>
              </w:rPr>
              <w:t xml:space="preserve">  </w:t>
            </w:r>
          </w:p>
        </w:tc>
        <w:tc>
          <w:tcPr>
            <w:tcW w:w="960" w:type="dxa"/>
            <w:vMerge w:val="restart"/>
            <w:shd w:val="clear" w:color="auto" w:fill="auto"/>
            <w:vAlign w:val="center"/>
          </w:tcPr>
          <w:p w:rsidR="00061676" w:rsidRPr="00F87852" w:rsidRDefault="00061676" w:rsidP="00061676">
            <w:pPr>
              <w:autoSpaceDE w:val="0"/>
              <w:autoSpaceDN w:val="0"/>
              <w:jc w:val="right"/>
              <w:rPr>
                <w:b/>
                <w:i/>
                <w:color w:val="000000"/>
                <w:sz w:val="28"/>
                <w:szCs w:val="28"/>
              </w:rPr>
            </w:pPr>
            <w:r w:rsidRPr="00F87852">
              <w:rPr>
                <w:b/>
                <w:i/>
                <w:color w:val="000000"/>
                <w:sz w:val="28"/>
                <w:szCs w:val="28"/>
              </w:rPr>
              <w:t>Т =</w:t>
            </w:r>
          </w:p>
        </w:tc>
        <w:tc>
          <w:tcPr>
            <w:tcW w:w="2040" w:type="dxa"/>
            <w:tcBorders>
              <w:bottom w:val="single" w:sz="4" w:space="0" w:color="auto"/>
            </w:tcBorders>
            <w:shd w:val="clear" w:color="auto" w:fill="auto"/>
            <w:vAlign w:val="center"/>
          </w:tcPr>
          <w:p w:rsidR="00061676" w:rsidRPr="00F87852" w:rsidRDefault="00061676" w:rsidP="00061676">
            <w:pPr>
              <w:autoSpaceDE w:val="0"/>
              <w:autoSpaceDN w:val="0"/>
              <w:ind w:left="-120" w:right="-108"/>
              <w:jc w:val="center"/>
              <w:rPr>
                <w:b/>
                <w:i/>
                <w:color w:val="000000"/>
                <w:sz w:val="28"/>
                <w:szCs w:val="28"/>
              </w:rPr>
            </w:pPr>
            <w:r w:rsidRPr="00F87852">
              <w:rPr>
                <w:b/>
                <w:i/>
                <w:color w:val="000000"/>
                <w:sz w:val="28"/>
                <w:szCs w:val="28"/>
              </w:rPr>
              <w:t xml:space="preserve">Т </w:t>
            </w:r>
            <w:r w:rsidRPr="00F87852">
              <w:rPr>
                <w:b/>
                <w:color w:val="000000"/>
                <w:sz w:val="28"/>
                <w:szCs w:val="28"/>
              </w:rPr>
              <w:t>×100</w:t>
            </w:r>
          </w:p>
        </w:tc>
        <w:tc>
          <w:tcPr>
            <w:tcW w:w="1920" w:type="dxa"/>
            <w:vMerge w:val="restart"/>
            <w:shd w:val="clear" w:color="auto" w:fill="auto"/>
            <w:vAlign w:val="center"/>
          </w:tcPr>
          <w:p w:rsidR="00061676" w:rsidRPr="00F87852" w:rsidRDefault="00061676" w:rsidP="00061676">
            <w:pPr>
              <w:autoSpaceDE w:val="0"/>
              <w:autoSpaceDN w:val="0"/>
              <w:rPr>
                <w:b/>
                <w:color w:val="000000"/>
                <w:sz w:val="28"/>
                <w:szCs w:val="28"/>
              </w:rPr>
            </w:pPr>
            <w:r w:rsidRPr="00F87852">
              <w:rPr>
                <w:b/>
                <w:color w:val="000000"/>
                <w:sz w:val="28"/>
                <w:szCs w:val="28"/>
              </w:rPr>
              <w:t xml:space="preserve">=  (%)     </w:t>
            </w:r>
            <w:r w:rsidRPr="00F87852">
              <w:rPr>
                <w:color w:val="000000"/>
                <w:sz w:val="28"/>
                <w:szCs w:val="28"/>
              </w:rPr>
              <w:t>(5),</w:t>
            </w:r>
          </w:p>
        </w:tc>
      </w:tr>
      <w:tr w:rsidR="00061676" w:rsidRPr="00F87852" w:rsidTr="00061676">
        <w:tc>
          <w:tcPr>
            <w:tcW w:w="3240" w:type="dxa"/>
            <w:vMerge/>
            <w:shd w:val="clear" w:color="auto" w:fill="auto"/>
          </w:tcPr>
          <w:p w:rsidR="00061676" w:rsidRPr="00F87852" w:rsidRDefault="00061676" w:rsidP="00061676">
            <w:pPr>
              <w:autoSpaceDE w:val="0"/>
              <w:autoSpaceDN w:val="0"/>
              <w:jc w:val="center"/>
              <w:rPr>
                <w:b/>
                <w:i/>
                <w:color w:val="000000"/>
                <w:sz w:val="28"/>
                <w:szCs w:val="28"/>
              </w:rPr>
            </w:pPr>
          </w:p>
        </w:tc>
        <w:tc>
          <w:tcPr>
            <w:tcW w:w="960" w:type="dxa"/>
            <w:vMerge/>
            <w:shd w:val="clear" w:color="auto" w:fill="auto"/>
            <w:vAlign w:val="center"/>
          </w:tcPr>
          <w:p w:rsidR="00061676" w:rsidRPr="00F87852" w:rsidRDefault="00061676" w:rsidP="00061676">
            <w:pPr>
              <w:autoSpaceDE w:val="0"/>
              <w:autoSpaceDN w:val="0"/>
              <w:jc w:val="center"/>
              <w:rPr>
                <w:b/>
                <w:i/>
                <w:color w:val="000000"/>
                <w:sz w:val="28"/>
                <w:szCs w:val="28"/>
              </w:rPr>
            </w:pPr>
          </w:p>
        </w:tc>
        <w:tc>
          <w:tcPr>
            <w:tcW w:w="2040" w:type="dxa"/>
            <w:tcBorders>
              <w:top w:val="single" w:sz="4" w:space="0" w:color="auto"/>
            </w:tcBorders>
            <w:shd w:val="clear" w:color="auto" w:fill="auto"/>
            <w:vAlign w:val="center"/>
          </w:tcPr>
          <w:p w:rsidR="00061676" w:rsidRPr="00F87852" w:rsidRDefault="00061676" w:rsidP="00061676">
            <w:pPr>
              <w:autoSpaceDE w:val="0"/>
              <w:autoSpaceDN w:val="0"/>
              <w:ind w:left="-120" w:right="-108"/>
              <w:jc w:val="center"/>
              <w:rPr>
                <w:b/>
                <w:i/>
                <w:color w:val="000000"/>
                <w:sz w:val="28"/>
                <w:szCs w:val="28"/>
                <w:lang w:val="en-US"/>
              </w:rPr>
            </w:pPr>
            <w:r w:rsidRPr="00F87852">
              <w:rPr>
                <w:b/>
                <w:i/>
                <w:color w:val="000000"/>
                <w:sz w:val="28"/>
                <w:szCs w:val="28"/>
              </w:rPr>
              <w:t>П + М + А + Т</w:t>
            </w:r>
          </w:p>
        </w:tc>
        <w:tc>
          <w:tcPr>
            <w:tcW w:w="1920" w:type="dxa"/>
            <w:vMerge/>
            <w:shd w:val="clear" w:color="auto" w:fill="auto"/>
            <w:vAlign w:val="center"/>
          </w:tcPr>
          <w:p w:rsidR="00061676" w:rsidRPr="00F87852" w:rsidRDefault="00061676" w:rsidP="00061676">
            <w:pPr>
              <w:autoSpaceDE w:val="0"/>
              <w:autoSpaceDN w:val="0"/>
              <w:jc w:val="center"/>
              <w:rPr>
                <w:b/>
                <w:i/>
                <w:color w:val="000000"/>
                <w:sz w:val="28"/>
                <w:szCs w:val="28"/>
              </w:rPr>
            </w:pPr>
          </w:p>
        </w:tc>
      </w:tr>
    </w:tbl>
    <w:p w:rsidR="00061676" w:rsidRDefault="00061676" w:rsidP="00061676">
      <w:pPr>
        <w:autoSpaceDE w:val="0"/>
        <w:autoSpaceDN w:val="0"/>
        <w:jc w:val="both"/>
        <w:rPr>
          <w:color w:val="000000"/>
          <w:sz w:val="28"/>
          <w:szCs w:val="28"/>
        </w:rPr>
      </w:pPr>
    </w:p>
    <w:tbl>
      <w:tblPr>
        <w:tblW w:w="8760" w:type="dxa"/>
        <w:tblInd w:w="468" w:type="dxa"/>
        <w:tblLook w:val="01E0" w:firstRow="1" w:lastRow="1" w:firstColumn="1" w:lastColumn="1" w:noHBand="0" w:noVBand="0"/>
      </w:tblPr>
      <w:tblGrid>
        <w:gridCol w:w="3240"/>
        <w:gridCol w:w="960"/>
        <w:gridCol w:w="2640"/>
        <w:gridCol w:w="1920"/>
      </w:tblGrid>
      <w:tr w:rsidR="00061676" w:rsidRPr="00F87852" w:rsidTr="00061676">
        <w:tc>
          <w:tcPr>
            <w:tcW w:w="3240" w:type="dxa"/>
            <w:vMerge w:val="restart"/>
            <w:shd w:val="clear" w:color="auto" w:fill="auto"/>
            <w:vAlign w:val="center"/>
          </w:tcPr>
          <w:p w:rsidR="00061676" w:rsidRPr="00F87852" w:rsidRDefault="00061676" w:rsidP="00061676">
            <w:pPr>
              <w:autoSpaceDE w:val="0"/>
              <w:autoSpaceDN w:val="0"/>
              <w:rPr>
                <w:color w:val="000000"/>
                <w:sz w:val="28"/>
                <w:szCs w:val="28"/>
              </w:rPr>
            </w:pPr>
            <w:r w:rsidRPr="00F87852">
              <w:rPr>
                <w:color w:val="000000"/>
                <w:sz w:val="28"/>
                <w:szCs w:val="28"/>
              </w:rPr>
              <w:t>5</w:t>
            </w:r>
            <w:r w:rsidRPr="00F87852">
              <w:rPr>
                <w:color w:val="000000"/>
                <w:sz w:val="28"/>
                <w:szCs w:val="28"/>
                <w:lang w:val="en-US"/>
              </w:rPr>
              <w:t xml:space="preserve">) </w:t>
            </w:r>
            <w:r w:rsidRPr="00F87852">
              <w:rPr>
                <w:color w:val="000000"/>
                <w:sz w:val="28"/>
                <w:szCs w:val="28"/>
              </w:rPr>
              <w:t xml:space="preserve">тривалість </w:t>
            </w:r>
            <w:proofErr w:type="gramStart"/>
            <w:r w:rsidRPr="00F87852">
              <w:rPr>
                <w:color w:val="000000"/>
                <w:sz w:val="28"/>
                <w:szCs w:val="28"/>
              </w:rPr>
              <w:t xml:space="preserve">інтерфази:   </w:t>
            </w:r>
            <w:proofErr w:type="gramEnd"/>
            <w:r w:rsidRPr="00F87852">
              <w:rPr>
                <w:color w:val="000000"/>
                <w:sz w:val="28"/>
                <w:szCs w:val="28"/>
              </w:rPr>
              <w:t xml:space="preserve">  </w:t>
            </w:r>
          </w:p>
        </w:tc>
        <w:tc>
          <w:tcPr>
            <w:tcW w:w="960" w:type="dxa"/>
            <w:vMerge w:val="restart"/>
            <w:shd w:val="clear" w:color="auto" w:fill="auto"/>
            <w:vAlign w:val="center"/>
          </w:tcPr>
          <w:p w:rsidR="00061676" w:rsidRPr="00F87852" w:rsidRDefault="00061676" w:rsidP="00061676">
            <w:pPr>
              <w:autoSpaceDE w:val="0"/>
              <w:autoSpaceDN w:val="0"/>
              <w:jc w:val="right"/>
              <w:rPr>
                <w:b/>
                <w:i/>
                <w:color w:val="000000"/>
                <w:sz w:val="28"/>
                <w:szCs w:val="28"/>
              </w:rPr>
            </w:pPr>
            <w:r w:rsidRPr="00F87852">
              <w:rPr>
                <w:b/>
                <w:i/>
                <w:color w:val="000000"/>
                <w:sz w:val="28"/>
                <w:szCs w:val="28"/>
              </w:rPr>
              <w:t>І =</w:t>
            </w:r>
          </w:p>
        </w:tc>
        <w:tc>
          <w:tcPr>
            <w:tcW w:w="2640" w:type="dxa"/>
            <w:tcBorders>
              <w:bottom w:val="single" w:sz="4" w:space="0" w:color="auto"/>
            </w:tcBorders>
            <w:shd w:val="clear" w:color="auto" w:fill="auto"/>
            <w:vAlign w:val="center"/>
          </w:tcPr>
          <w:p w:rsidR="00061676" w:rsidRPr="00F87852" w:rsidRDefault="00061676" w:rsidP="00061676">
            <w:pPr>
              <w:autoSpaceDE w:val="0"/>
              <w:autoSpaceDN w:val="0"/>
              <w:ind w:left="-120" w:right="-108"/>
              <w:jc w:val="center"/>
              <w:rPr>
                <w:b/>
                <w:i/>
                <w:color w:val="000000"/>
                <w:sz w:val="28"/>
                <w:szCs w:val="28"/>
              </w:rPr>
            </w:pPr>
            <w:r w:rsidRPr="00F87852">
              <w:rPr>
                <w:b/>
                <w:i/>
                <w:color w:val="000000"/>
                <w:sz w:val="28"/>
                <w:szCs w:val="28"/>
              </w:rPr>
              <w:t xml:space="preserve">І </w:t>
            </w:r>
            <w:r w:rsidRPr="00F87852">
              <w:rPr>
                <w:b/>
                <w:color w:val="000000"/>
                <w:sz w:val="28"/>
                <w:szCs w:val="28"/>
              </w:rPr>
              <w:t>×100</w:t>
            </w:r>
          </w:p>
        </w:tc>
        <w:tc>
          <w:tcPr>
            <w:tcW w:w="1920" w:type="dxa"/>
            <w:vMerge w:val="restart"/>
            <w:shd w:val="clear" w:color="auto" w:fill="auto"/>
            <w:vAlign w:val="center"/>
          </w:tcPr>
          <w:p w:rsidR="00061676" w:rsidRPr="00F87852" w:rsidRDefault="00061676" w:rsidP="00061676">
            <w:pPr>
              <w:autoSpaceDE w:val="0"/>
              <w:autoSpaceDN w:val="0"/>
              <w:rPr>
                <w:b/>
                <w:color w:val="000000"/>
                <w:sz w:val="28"/>
                <w:szCs w:val="28"/>
              </w:rPr>
            </w:pPr>
            <w:r w:rsidRPr="00F87852">
              <w:rPr>
                <w:b/>
                <w:color w:val="000000"/>
                <w:sz w:val="28"/>
                <w:szCs w:val="28"/>
              </w:rPr>
              <w:t xml:space="preserve">=  (%)     </w:t>
            </w:r>
            <w:r w:rsidRPr="00F87852">
              <w:rPr>
                <w:color w:val="000000"/>
                <w:sz w:val="28"/>
                <w:szCs w:val="28"/>
              </w:rPr>
              <w:t>(6),</w:t>
            </w:r>
          </w:p>
        </w:tc>
      </w:tr>
      <w:tr w:rsidR="00061676" w:rsidRPr="00F87852" w:rsidTr="00061676">
        <w:tc>
          <w:tcPr>
            <w:tcW w:w="3240" w:type="dxa"/>
            <w:vMerge/>
            <w:shd w:val="clear" w:color="auto" w:fill="auto"/>
          </w:tcPr>
          <w:p w:rsidR="00061676" w:rsidRPr="00F87852" w:rsidRDefault="00061676" w:rsidP="00061676">
            <w:pPr>
              <w:autoSpaceDE w:val="0"/>
              <w:autoSpaceDN w:val="0"/>
              <w:jc w:val="center"/>
              <w:rPr>
                <w:b/>
                <w:i/>
                <w:color w:val="000000"/>
                <w:sz w:val="28"/>
                <w:szCs w:val="28"/>
              </w:rPr>
            </w:pPr>
          </w:p>
        </w:tc>
        <w:tc>
          <w:tcPr>
            <w:tcW w:w="960" w:type="dxa"/>
            <w:vMerge/>
            <w:shd w:val="clear" w:color="auto" w:fill="auto"/>
            <w:vAlign w:val="center"/>
          </w:tcPr>
          <w:p w:rsidR="00061676" w:rsidRPr="00F87852" w:rsidRDefault="00061676" w:rsidP="00061676">
            <w:pPr>
              <w:autoSpaceDE w:val="0"/>
              <w:autoSpaceDN w:val="0"/>
              <w:jc w:val="center"/>
              <w:rPr>
                <w:b/>
                <w:i/>
                <w:color w:val="000000"/>
                <w:sz w:val="28"/>
                <w:szCs w:val="28"/>
              </w:rPr>
            </w:pPr>
          </w:p>
        </w:tc>
        <w:tc>
          <w:tcPr>
            <w:tcW w:w="2640" w:type="dxa"/>
            <w:tcBorders>
              <w:top w:val="single" w:sz="4" w:space="0" w:color="auto"/>
            </w:tcBorders>
            <w:shd w:val="clear" w:color="auto" w:fill="auto"/>
            <w:vAlign w:val="center"/>
          </w:tcPr>
          <w:p w:rsidR="00061676" w:rsidRPr="00F87852" w:rsidRDefault="00061676" w:rsidP="00061676">
            <w:pPr>
              <w:autoSpaceDE w:val="0"/>
              <w:autoSpaceDN w:val="0"/>
              <w:ind w:left="-120" w:right="-108"/>
              <w:jc w:val="center"/>
              <w:rPr>
                <w:b/>
                <w:i/>
                <w:color w:val="000000"/>
                <w:sz w:val="28"/>
                <w:szCs w:val="28"/>
                <w:lang w:val="en-US"/>
              </w:rPr>
            </w:pPr>
            <w:r w:rsidRPr="00F87852">
              <w:rPr>
                <w:b/>
                <w:i/>
                <w:color w:val="000000"/>
                <w:sz w:val="28"/>
                <w:szCs w:val="28"/>
              </w:rPr>
              <w:t>П + І + М + А + Т</w:t>
            </w:r>
          </w:p>
        </w:tc>
        <w:tc>
          <w:tcPr>
            <w:tcW w:w="1920" w:type="dxa"/>
            <w:vMerge/>
            <w:shd w:val="clear" w:color="auto" w:fill="auto"/>
            <w:vAlign w:val="center"/>
          </w:tcPr>
          <w:p w:rsidR="00061676" w:rsidRPr="00F87852" w:rsidRDefault="00061676" w:rsidP="00061676">
            <w:pPr>
              <w:autoSpaceDE w:val="0"/>
              <w:autoSpaceDN w:val="0"/>
              <w:jc w:val="center"/>
              <w:rPr>
                <w:b/>
                <w:i/>
                <w:color w:val="000000"/>
                <w:sz w:val="28"/>
                <w:szCs w:val="28"/>
              </w:rPr>
            </w:pPr>
          </w:p>
        </w:tc>
      </w:tr>
    </w:tbl>
    <w:p w:rsidR="00061676" w:rsidRPr="00AF1267" w:rsidRDefault="00061676" w:rsidP="00061676">
      <w:pPr>
        <w:autoSpaceDE w:val="0"/>
        <w:autoSpaceDN w:val="0"/>
        <w:jc w:val="center"/>
        <w:rPr>
          <w:color w:val="000000"/>
          <w:sz w:val="28"/>
          <w:szCs w:val="28"/>
        </w:rPr>
      </w:pPr>
    </w:p>
    <w:p w:rsidR="00061676" w:rsidRPr="00AF1267" w:rsidRDefault="00061676" w:rsidP="00061676">
      <w:pPr>
        <w:rPr>
          <w:b/>
          <w:i/>
          <w:sz w:val="28"/>
          <w:szCs w:val="28"/>
        </w:rPr>
      </w:pPr>
      <w:r w:rsidRPr="00AF1267">
        <w:rPr>
          <w:b/>
          <w:color w:val="000000"/>
          <w:sz w:val="28"/>
          <w:szCs w:val="28"/>
        </w:rPr>
        <w:t xml:space="preserve">Завдання </w:t>
      </w:r>
      <w:r>
        <w:rPr>
          <w:b/>
          <w:color w:val="000000"/>
          <w:sz w:val="28"/>
          <w:szCs w:val="28"/>
        </w:rPr>
        <w:t>2</w:t>
      </w:r>
      <w:r w:rsidRPr="00AF1267">
        <w:rPr>
          <w:b/>
          <w:color w:val="000000"/>
          <w:sz w:val="28"/>
          <w:szCs w:val="28"/>
        </w:rPr>
        <w:t xml:space="preserve">. </w:t>
      </w:r>
      <w:r w:rsidRPr="00AF1267">
        <w:rPr>
          <w:b/>
          <w:i/>
          <w:sz w:val="28"/>
          <w:szCs w:val="28"/>
        </w:rPr>
        <w:t>Дати відповідь на наступні запитання</w:t>
      </w:r>
    </w:p>
    <w:p w:rsidR="00061676" w:rsidRPr="00AF1267" w:rsidRDefault="00061676" w:rsidP="00E35578">
      <w:pPr>
        <w:pStyle w:val="Style5"/>
        <w:widowControl/>
        <w:numPr>
          <w:ilvl w:val="0"/>
          <w:numId w:val="27"/>
        </w:numPr>
        <w:spacing w:line="240" w:lineRule="auto"/>
        <w:ind w:left="0" w:firstLine="0"/>
        <w:rPr>
          <w:rStyle w:val="FontStyle15"/>
          <w:iCs/>
          <w:sz w:val="28"/>
          <w:szCs w:val="28"/>
          <w:lang w:val="uk-UA" w:eastAsia="uk-UA"/>
        </w:rPr>
      </w:pPr>
      <w:r w:rsidRPr="00154706">
        <w:rPr>
          <w:sz w:val="28"/>
          <w:szCs w:val="28"/>
        </w:rPr>
        <w:t>Якою є стадія мітозу, якщо в клітині помітні хромосоми, але немає ядерної оболонки та ядерця?</w:t>
      </w:r>
      <w:r>
        <w:rPr>
          <w:sz w:val="28"/>
          <w:szCs w:val="28"/>
        </w:rPr>
        <w:t xml:space="preserve"> </w:t>
      </w:r>
      <w:r w:rsidRPr="00154706">
        <w:rPr>
          <w:sz w:val="28"/>
          <w:szCs w:val="28"/>
        </w:rPr>
        <w:t xml:space="preserve">Як називається стадія мітозу, якщо в клітині добре видно веретено поділу, а всі хромосоми знаходяться в екваторіальній площині? </w:t>
      </w:r>
      <w:r w:rsidRPr="00AF1267">
        <w:rPr>
          <w:sz w:val="28"/>
          <w:szCs w:val="28"/>
        </w:rPr>
        <w:t>Чому хромосоми в анафазі мітозу мають V-подібну форму?</w:t>
      </w:r>
      <w:r>
        <w:rPr>
          <w:sz w:val="28"/>
          <w:szCs w:val="28"/>
        </w:rPr>
        <w:t xml:space="preserve"> </w:t>
      </w:r>
      <w:r w:rsidRPr="00AF1267">
        <w:rPr>
          <w:rStyle w:val="FontStyle15"/>
          <w:iCs/>
          <w:sz w:val="28"/>
          <w:szCs w:val="28"/>
          <w:lang w:val="uk-UA" w:eastAsia="uk-UA"/>
        </w:rPr>
        <w:t>У якій фазі мітозу можна підрахувати кількість хромосом у клітині та розрізнити їх за розмірами й за розташуванням центромірної ділянки?</w:t>
      </w:r>
    </w:p>
    <w:p w:rsidR="00061676" w:rsidRPr="00B174CE" w:rsidRDefault="00061676" w:rsidP="00E35578">
      <w:pPr>
        <w:pStyle w:val="af"/>
        <w:numPr>
          <w:ilvl w:val="0"/>
          <w:numId w:val="27"/>
        </w:numPr>
        <w:ind w:left="0" w:firstLine="0"/>
        <w:jc w:val="both"/>
        <w:rPr>
          <w:sz w:val="28"/>
          <w:szCs w:val="28"/>
        </w:rPr>
      </w:pPr>
      <w:r w:rsidRPr="00B174CE">
        <w:rPr>
          <w:sz w:val="28"/>
          <w:szCs w:val="28"/>
        </w:rPr>
        <w:t>Які дві стадії мітозу взаємно протилежні за процесами, що в них відбуваються?</w:t>
      </w:r>
    </w:p>
    <w:p w:rsidR="00061676" w:rsidRPr="00AF1267" w:rsidRDefault="00061676" w:rsidP="00E35578">
      <w:pPr>
        <w:numPr>
          <w:ilvl w:val="0"/>
          <w:numId w:val="26"/>
        </w:numPr>
        <w:ind w:left="0" w:firstLine="0"/>
        <w:jc w:val="both"/>
        <w:rPr>
          <w:sz w:val="28"/>
          <w:szCs w:val="28"/>
        </w:rPr>
      </w:pPr>
      <w:r w:rsidRPr="00AF1267">
        <w:rPr>
          <w:sz w:val="28"/>
          <w:szCs w:val="28"/>
        </w:rPr>
        <w:t>Під час мітозу в культурі тканини людини відбулася елімінація однієї хромосоми. Скільки хромосом буде у двох дочірніх кліти</w:t>
      </w:r>
      <w:r w:rsidRPr="00AF1267">
        <w:rPr>
          <w:sz w:val="28"/>
          <w:szCs w:val="28"/>
        </w:rPr>
        <w:softHyphen/>
        <w:t>нах?</w:t>
      </w:r>
    </w:p>
    <w:p w:rsidR="00061676" w:rsidRPr="00AF1267" w:rsidRDefault="00061676" w:rsidP="00E35578">
      <w:pPr>
        <w:pStyle w:val="Style5"/>
        <w:widowControl/>
        <w:numPr>
          <w:ilvl w:val="0"/>
          <w:numId w:val="26"/>
        </w:numPr>
        <w:spacing w:line="240" w:lineRule="auto"/>
        <w:ind w:left="0" w:firstLine="0"/>
        <w:rPr>
          <w:rStyle w:val="FontStyle15"/>
          <w:iCs/>
          <w:sz w:val="28"/>
          <w:szCs w:val="28"/>
          <w:lang w:val="uk-UA" w:eastAsia="uk-UA"/>
        </w:rPr>
      </w:pPr>
      <w:r w:rsidRPr="00AF1267">
        <w:rPr>
          <w:rStyle w:val="FontStyle15"/>
          <w:iCs/>
          <w:sz w:val="28"/>
          <w:szCs w:val="28"/>
          <w:lang w:val="uk-UA" w:eastAsia="uk-UA"/>
        </w:rPr>
        <w:t>Загальна маса всіх молекул ДНК у 46 хромосомах однієї соматичної клітини людини складає близько 6 × 10</w:t>
      </w:r>
      <w:r w:rsidRPr="00AF1267">
        <w:rPr>
          <w:rStyle w:val="FontStyle15"/>
          <w:iCs/>
          <w:sz w:val="28"/>
          <w:szCs w:val="28"/>
          <w:vertAlign w:val="superscript"/>
          <w:lang w:val="uk-UA" w:eastAsia="uk-UA"/>
        </w:rPr>
        <w:t>-9</w:t>
      </w:r>
      <w:r w:rsidRPr="00AF1267">
        <w:rPr>
          <w:rStyle w:val="FontStyle15"/>
          <w:iCs/>
          <w:sz w:val="28"/>
          <w:szCs w:val="28"/>
          <w:lang w:val="uk-UA" w:eastAsia="uk-UA"/>
        </w:rPr>
        <w:t xml:space="preserve"> мг. Визначте, якою буде маса всіх хромосом в одній дочірній та у двох дочірніх клітинах, що утворилися шляхом мітозу.</w:t>
      </w:r>
    </w:p>
    <w:p w:rsidR="00061676" w:rsidRPr="00AF1267" w:rsidRDefault="00061676" w:rsidP="00E35578">
      <w:pPr>
        <w:pStyle w:val="Style5"/>
        <w:widowControl/>
        <w:numPr>
          <w:ilvl w:val="0"/>
          <w:numId w:val="26"/>
        </w:numPr>
        <w:spacing w:line="240" w:lineRule="auto"/>
        <w:ind w:left="0" w:firstLine="0"/>
        <w:rPr>
          <w:rStyle w:val="FontStyle15"/>
          <w:iCs/>
          <w:sz w:val="28"/>
          <w:szCs w:val="28"/>
          <w:lang w:val="uk-UA" w:eastAsia="uk-UA"/>
        </w:rPr>
      </w:pPr>
      <w:r w:rsidRPr="00AF1267">
        <w:rPr>
          <w:rStyle w:val="FontStyle15"/>
          <w:iCs/>
          <w:sz w:val="28"/>
          <w:szCs w:val="28"/>
          <w:lang w:val="uk-UA" w:eastAsia="uk-UA"/>
        </w:rPr>
        <w:t>Під час мітозу в культурі нормальних клітин квасолі звичайної (2n=22) 10-</w:t>
      </w:r>
      <w:r w:rsidR="00B174CE">
        <w:rPr>
          <w:rStyle w:val="FontStyle15"/>
          <w:iCs/>
          <w:sz w:val="28"/>
          <w:szCs w:val="28"/>
          <w:lang w:val="uk-UA" w:eastAsia="uk-UA"/>
        </w:rPr>
        <w:t>т</w:t>
      </w:r>
      <w:r w:rsidRPr="00AF1267">
        <w:rPr>
          <w:rStyle w:val="FontStyle15"/>
          <w:iCs/>
          <w:sz w:val="28"/>
          <w:szCs w:val="28"/>
          <w:lang w:val="uk-UA" w:eastAsia="uk-UA"/>
        </w:rPr>
        <w:t>а і 15-та хромосоми не поділилися на хроматиди й попрямували: 15-та до одного полюса, а 10-та – до іншого. Яка кількість хромосом буде в клітинах клонів, засновниками яких стануть клітини, що утворилися при цьому поділі?</w:t>
      </w:r>
    </w:p>
    <w:p w:rsidR="00061676" w:rsidRPr="00AF1267" w:rsidRDefault="00061676" w:rsidP="00E35578">
      <w:pPr>
        <w:pStyle w:val="Style5"/>
        <w:widowControl/>
        <w:numPr>
          <w:ilvl w:val="0"/>
          <w:numId w:val="26"/>
        </w:numPr>
        <w:spacing w:line="240" w:lineRule="auto"/>
        <w:ind w:left="0" w:firstLine="0"/>
        <w:rPr>
          <w:rStyle w:val="FontStyle15"/>
          <w:iCs/>
          <w:sz w:val="28"/>
          <w:szCs w:val="28"/>
          <w:lang w:val="uk-UA" w:eastAsia="uk-UA"/>
        </w:rPr>
      </w:pPr>
      <w:r w:rsidRPr="00AF1267">
        <w:rPr>
          <w:rStyle w:val="FontStyle15"/>
          <w:iCs/>
          <w:sz w:val="28"/>
          <w:szCs w:val="28"/>
          <w:lang w:val="uk-UA" w:eastAsia="uk-UA"/>
        </w:rPr>
        <w:t>Під час мітозу в культурі нормальних клітин людини 20-та хромосома не поділилася на хроматиди і попрямувала до одного з полюсів. Скільки хромосом буде в клітинах клонів, засновниками яких стануть клітини, що утворилися при цьому поділі?</w:t>
      </w:r>
    </w:p>
    <w:p w:rsidR="00061676" w:rsidRPr="00AF1267" w:rsidRDefault="00061676" w:rsidP="00E35578">
      <w:pPr>
        <w:pStyle w:val="Style5"/>
        <w:widowControl/>
        <w:numPr>
          <w:ilvl w:val="0"/>
          <w:numId w:val="26"/>
        </w:numPr>
        <w:spacing w:line="240" w:lineRule="auto"/>
        <w:ind w:left="0" w:firstLine="0"/>
        <w:rPr>
          <w:rStyle w:val="FontStyle15"/>
          <w:iCs/>
          <w:sz w:val="28"/>
          <w:szCs w:val="28"/>
          <w:lang w:val="uk-UA" w:eastAsia="uk-UA"/>
        </w:rPr>
      </w:pPr>
      <w:r w:rsidRPr="00AF1267">
        <w:rPr>
          <w:rStyle w:val="FontStyle15"/>
          <w:iCs/>
          <w:sz w:val="28"/>
          <w:szCs w:val="28"/>
          <w:lang w:val="uk-UA" w:eastAsia="uk-UA"/>
        </w:rPr>
        <w:t>У слинних залозах дрозофіли у процесі синтезу ДНК при відсутності поділу клітин утворилися політенні хромосоми, які містять 512 хромонем. Скільки разів відбувався синтез ДНК, якщо вважати, що спочатку хромосоми складалися з однієї хромонеми?</w:t>
      </w:r>
    </w:p>
    <w:p w:rsidR="00061676" w:rsidRDefault="00061676" w:rsidP="00E35578">
      <w:pPr>
        <w:pStyle w:val="Style5"/>
        <w:widowControl/>
        <w:numPr>
          <w:ilvl w:val="0"/>
          <w:numId w:val="26"/>
        </w:numPr>
        <w:tabs>
          <w:tab w:val="left" w:pos="960"/>
        </w:tabs>
        <w:spacing w:line="240" w:lineRule="auto"/>
        <w:ind w:left="0" w:firstLine="0"/>
        <w:rPr>
          <w:rStyle w:val="FontStyle15"/>
          <w:iCs/>
          <w:sz w:val="28"/>
          <w:szCs w:val="28"/>
          <w:lang w:val="uk-UA" w:eastAsia="uk-UA"/>
        </w:rPr>
      </w:pPr>
      <w:r w:rsidRPr="00AF1267">
        <w:rPr>
          <w:rStyle w:val="FontStyle15"/>
          <w:iCs/>
          <w:sz w:val="28"/>
          <w:szCs w:val="28"/>
          <w:lang w:val="uk-UA" w:eastAsia="uk-UA"/>
        </w:rPr>
        <w:t>У слинних залозах дрозофіли відбулося семиразове подвоєння спадкового матеріалу. Скільки хромонем містять утворені внаслідок ендомітозу хромосоми, якщо спочатку вони складалися з однієї хромонеми?</w:t>
      </w:r>
    </w:p>
    <w:p w:rsidR="00B174CE" w:rsidRPr="00611153" w:rsidRDefault="00B174CE" w:rsidP="007B2403">
      <w:pPr>
        <w:jc w:val="center"/>
        <w:rPr>
          <w:b/>
          <w:bCs/>
          <w:iCs/>
          <w:color w:val="000000"/>
          <w:sz w:val="28"/>
          <w:szCs w:val="28"/>
          <w:lang w:val="uk-UA" w:eastAsia="uk-UA"/>
        </w:rPr>
      </w:pPr>
    </w:p>
    <w:p w:rsidR="00B174CE" w:rsidRPr="00B174CE" w:rsidRDefault="00B174CE" w:rsidP="00B174CE">
      <w:pPr>
        <w:jc w:val="center"/>
        <w:rPr>
          <w:b/>
          <w:sz w:val="28"/>
          <w:szCs w:val="28"/>
          <w:lang w:val="uk-UA"/>
        </w:rPr>
      </w:pPr>
      <w:r w:rsidRPr="000F5D14">
        <w:rPr>
          <w:rStyle w:val="FontStyle13"/>
          <w:b/>
          <w:i w:val="0"/>
          <w:iCs/>
          <w:sz w:val="28"/>
          <w:szCs w:val="28"/>
          <w:lang w:eastAsia="uk-UA"/>
        </w:rPr>
        <w:t xml:space="preserve">Тема </w:t>
      </w:r>
      <w:r w:rsidRPr="000F5D14">
        <w:rPr>
          <w:rStyle w:val="FontStyle13"/>
          <w:b/>
          <w:i w:val="0"/>
          <w:iCs/>
          <w:sz w:val="28"/>
          <w:szCs w:val="28"/>
          <w:lang w:val="uk-UA" w:eastAsia="uk-UA"/>
        </w:rPr>
        <w:t>2</w:t>
      </w:r>
      <w:r w:rsidR="005F5511">
        <w:rPr>
          <w:rStyle w:val="FontStyle13"/>
          <w:b/>
          <w:i w:val="0"/>
          <w:iCs/>
          <w:sz w:val="28"/>
          <w:szCs w:val="28"/>
          <w:lang w:val="uk-UA" w:eastAsia="uk-UA"/>
        </w:rPr>
        <w:t>.2</w:t>
      </w:r>
      <w:r w:rsidRPr="000F5D14">
        <w:rPr>
          <w:rStyle w:val="FontStyle13"/>
          <w:b/>
          <w:i w:val="0"/>
          <w:iCs/>
          <w:sz w:val="28"/>
          <w:szCs w:val="28"/>
          <w:lang w:eastAsia="uk-UA"/>
        </w:rPr>
        <w:t>.</w:t>
      </w:r>
      <w:r w:rsidRPr="00AF1267">
        <w:rPr>
          <w:rStyle w:val="FontStyle13"/>
          <w:b/>
          <w:iCs/>
          <w:sz w:val="28"/>
          <w:szCs w:val="28"/>
          <w:lang w:eastAsia="uk-UA"/>
        </w:rPr>
        <w:t xml:space="preserve"> </w:t>
      </w:r>
      <w:r w:rsidRPr="000F5D14">
        <w:rPr>
          <w:b/>
          <w:sz w:val="28"/>
          <w:szCs w:val="28"/>
        </w:rPr>
        <w:t>ЗАГАЛЬНА ХАРАКТЕРИСТИКА МОЛЕКУЛЯРНО</w:t>
      </w:r>
      <w:r w:rsidRPr="000F5D14">
        <w:rPr>
          <w:sz w:val="28"/>
          <w:szCs w:val="28"/>
        </w:rPr>
        <w:t>-</w:t>
      </w:r>
      <w:r w:rsidRPr="000F5D14">
        <w:rPr>
          <w:b/>
          <w:sz w:val="28"/>
          <w:szCs w:val="28"/>
        </w:rPr>
        <w:t>ГЕНЕТИЧНИХ ПРОЦЕСІВ</w:t>
      </w:r>
      <w:r>
        <w:rPr>
          <w:b/>
          <w:sz w:val="28"/>
          <w:szCs w:val="28"/>
          <w:lang w:val="uk-UA"/>
        </w:rPr>
        <w:t>.</w:t>
      </w:r>
      <w:r w:rsidRPr="00B476FF">
        <w:rPr>
          <w:b/>
          <w:sz w:val="28"/>
          <w:szCs w:val="28"/>
        </w:rPr>
        <w:t xml:space="preserve"> </w:t>
      </w:r>
      <w:r w:rsidRPr="00B174CE">
        <w:rPr>
          <w:b/>
          <w:bCs/>
          <w:iCs/>
          <w:color w:val="000000"/>
          <w:sz w:val="28"/>
          <w:szCs w:val="28"/>
          <w:lang w:eastAsia="uk-UA"/>
        </w:rPr>
        <w:t>МЕЙОЗ</w:t>
      </w:r>
      <w:r w:rsidRPr="00B174CE">
        <w:rPr>
          <w:b/>
          <w:bCs/>
          <w:iCs/>
          <w:color w:val="000000"/>
          <w:sz w:val="28"/>
          <w:szCs w:val="28"/>
        </w:rPr>
        <w:t>. ГАМЕТОГЕНЕЗ</w:t>
      </w:r>
    </w:p>
    <w:p w:rsidR="00B174CE" w:rsidRDefault="00B174CE" w:rsidP="00B174CE">
      <w:pPr>
        <w:rPr>
          <w:rStyle w:val="FontStyle13"/>
          <w:b/>
          <w:i w:val="0"/>
          <w:sz w:val="28"/>
          <w:szCs w:val="28"/>
          <w:lang w:val="uk-UA" w:eastAsia="uk-UA"/>
        </w:rPr>
      </w:pPr>
    </w:p>
    <w:p w:rsidR="00B174CE" w:rsidRDefault="00B174CE" w:rsidP="00B174CE">
      <w:pPr>
        <w:rPr>
          <w:b/>
          <w:sz w:val="28"/>
          <w:szCs w:val="28"/>
        </w:rPr>
      </w:pPr>
      <w:r>
        <w:rPr>
          <w:rStyle w:val="FontStyle13"/>
          <w:b/>
          <w:i w:val="0"/>
          <w:sz w:val="28"/>
          <w:szCs w:val="28"/>
          <w:lang w:val="uk-UA" w:eastAsia="uk-UA"/>
        </w:rPr>
        <w:t>Питання для актуалізації знань</w:t>
      </w:r>
      <w:r w:rsidRPr="00AF1267">
        <w:rPr>
          <w:rStyle w:val="FontStyle13"/>
          <w:b/>
          <w:i w:val="0"/>
          <w:sz w:val="28"/>
          <w:szCs w:val="28"/>
          <w:lang w:val="uk-UA" w:eastAsia="uk-UA"/>
        </w:rPr>
        <w:t>:</w:t>
      </w:r>
    </w:p>
    <w:p w:rsidR="007B2403" w:rsidRPr="006F2692" w:rsidRDefault="007B2403" w:rsidP="00E35578">
      <w:pPr>
        <w:numPr>
          <w:ilvl w:val="0"/>
          <w:numId w:val="5"/>
        </w:numPr>
        <w:jc w:val="both"/>
        <w:rPr>
          <w:sz w:val="28"/>
          <w:szCs w:val="28"/>
        </w:rPr>
      </w:pPr>
      <w:r w:rsidRPr="00AF1267">
        <w:rPr>
          <w:sz w:val="28"/>
          <w:szCs w:val="28"/>
        </w:rPr>
        <w:t>Мейоз</w:t>
      </w:r>
      <w:r>
        <w:rPr>
          <w:sz w:val="28"/>
          <w:szCs w:val="28"/>
        </w:rPr>
        <w:t xml:space="preserve">.  Профаза </w:t>
      </w:r>
      <w:r>
        <w:rPr>
          <w:sz w:val="28"/>
          <w:szCs w:val="28"/>
          <w:lang w:val="en-US"/>
        </w:rPr>
        <w:t>I</w:t>
      </w:r>
      <w:r>
        <w:rPr>
          <w:sz w:val="28"/>
          <w:szCs w:val="28"/>
        </w:rPr>
        <w:t>. К</w:t>
      </w:r>
      <w:r w:rsidRPr="00AF1267">
        <w:rPr>
          <w:sz w:val="28"/>
          <w:szCs w:val="28"/>
        </w:rPr>
        <w:t>он’югація хромосом</w:t>
      </w:r>
      <w:r>
        <w:rPr>
          <w:sz w:val="28"/>
          <w:szCs w:val="28"/>
        </w:rPr>
        <w:t>. Біваленти. Синаптонемальний комплекс. Механізм та значення кросинговеру.</w:t>
      </w:r>
    </w:p>
    <w:p w:rsidR="007B2403" w:rsidRPr="006F2692" w:rsidRDefault="007B2403" w:rsidP="00E35578">
      <w:pPr>
        <w:numPr>
          <w:ilvl w:val="0"/>
          <w:numId w:val="5"/>
        </w:numPr>
        <w:jc w:val="both"/>
        <w:rPr>
          <w:sz w:val="28"/>
          <w:szCs w:val="28"/>
        </w:rPr>
      </w:pPr>
      <w:r>
        <w:rPr>
          <w:sz w:val="28"/>
          <w:szCs w:val="28"/>
        </w:rPr>
        <w:t>Мейоз. Стадії.</w:t>
      </w:r>
    </w:p>
    <w:p w:rsidR="007B2403" w:rsidRPr="00AF1267" w:rsidRDefault="007B2403" w:rsidP="00E35578">
      <w:pPr>
        <w:numPr>
          <w:ilvl w:val="0"/>
          <w:numId w:val="5"/>
        </w:numPr>
        <w:jc w:val="both"/>
        <w:rPr>
          <w:sz w:val="28"/>
          <w:szCs w:val="28"/>
        </w:rPr>
      </w:pPr>
      <w:r w:rsidRPr="00AF1267">
        <w:rPr>
          <w:sz w:val="28"/>
          <w:szCs w:val="28"/>
        </w:rPr>
        <w:t xml:space="preserve">Біологічні відмінності мейозу від мітозу. </w:t>
      </w:r>
    </w:p>
    <w:p w:rsidR="007B2403" w:rsidRPr="00AF1267" w:rsidRDefault="007B2403" w:rsidP="00E35578">
      <w:pPr>
        <w:numPr>
          <w:ilvl w:val="0"/>
          <w:numId w:val="5"/>
        </w:numPr>
        <w:jc w:val="both"/>
        <w:rPr>
          <w:sz w:val="28"/>
          <w:szCs w:val="28"/>
        </w:rPr>
      </w:pPr>
      <w:r w:rsidRPr="00AF1267">
        <w:rPr>
          <w:sz w:val="28"/>
          <w:szCs w:val="28"/>
        </w:rPr>
        <w:t xml:space="preserve">Гаметогенез, періодизація. Основні етапи гаметогенезу у тварин та рослин. </w:t>
      </w:r>
    </w:p>
    <w:p w:rsidR="007B2403" w:rsidRPr="00AF1267" w:rsidRDefault="007B2403" w:rsidP="007B2403">
      <w:pPr>
        <w:ind w:firstLine="720"/>
        <w:jc w:val="both"/>
        <w:rPr>
          <w:bCs/>
          <w:iCs/>
          <w:color w:val="000000"/>
          <w:sz w:val="28"/>
          <w:szCs w:val="28"/>
          <w:u w:val="single"/>
          <w:lang w:eastAsia="uk-UA"/>
        </w:rPr>
      </w:pPr>
    </w:p>
    <w:p w:rsidR="00B174CE" w:rsidRPr="00466411" w:rsidRDefault="00B174CE" w:rsidP="00756BEF">
      <w:pPr>
        <w:pStyle w:val="Style5"/>
        <w:widowControl/>
        <w:tabs>
          <w:tab w:val="left" w:pos="0"/>
        </w:tabs>
        <w:spacing w:line="240" w:lineRule="auto"/>
        <w:ind w:firstLine="0"/>
        <w:jc w:val="center"/>
        <w:rPr>
          <w:rStyle w:val="FontStyle15"/>
          <w:b/>
          <w:iCs/>
          <w:sz w:val="28"/>
          <w:szCs w:val="28"/>
          <w:lang w:val="uk-UA" w:eastAsia="uk-UA"/>
        </w:rPr>
      </w:pPr>
      <w:r w:rsidRPr="00466411">
        <w:rPr>
          <w:rStyle w:val="FontStyle15"/>
          <w:b/>
          <w:iCs/>
          <w:sz w:val="28"/>
          <w:szCs w:val="28"/>
          <w:lang w:val="uk-UA" w:eastAsia="uk-UA"/>
        </w:rPr>
        <w:lastRenderedPageBreak/>
        <w:t>Теоретичні відомості</w:t>
      </w:r>
    </w:p>
    <w:p w:rsidR="00646A6B" w:rsidRPr="00AF1267" w:rsidRDefault="00B174CE" w:rsidP="00646A6B">
      <w:pPr>
        <w:keepLines/>
        <w:ind w:firstLine="720"/>
        <w:jc w:val="both"/>
        <w:rPr>
          <w:color w:val="000000"/>
          <w:sz w:val="28"/>
          <w:szCs w:val="28"/>
          <w:lang w:eastAsia="uk-UA"/>
        </w:rPr>
      </w:pPr>
      <w:r w:rsidRPr="00AF1267">
        <w:rPr>
          <w:rFonts w:ascii="Arial" w:hAnsi="Arial" w:cs="Arial"/>
          <w:b/>
          <w:sz w:val="32"/>
          <w:szCs w:val="32"/>
        </w:rPr>
        <w:sym w:font="Wingdings" w:char="F026"/>
      </w:r>
      <w:r w:rsidR="006E6134">
        <w:rPr>
          <w:rFonts w:ascii="Arial" w:hAnsi="Arial" w:cs="Arial"/>
          <w:b/>
          <w:sz w:val="32"/>
          <w:szCs w:val="32"/>
          <w:lang w:val="uk-UA"/>
        </w:rPr>
        <w:t xml:space="preserve"> </w:t>
      </w:r>
      <w:r w:rsidR="00646A6B" w:rsidRPr="00AF1267">
        <w:rPr>
          <w:color w:val="000000"/>
          <w:sz w:val="28"/>
          <w:szCs w:val="28"/>
          <w:lang w:eastAsia="uk-UA"/>
        </w:rPr>
        <w:t xml:space="preserve">Мейоз складається з двох поділів, які слідують один за одним: </w:t>
      </w:r>
      <w:r w:rsidR="00646A6B" w:rsidRPr="00AF1267">
        <w:rPr>
          <w:b/>
          <w:bCs/>
          <w:i/>
          <w:iCs/>
          <w:color w:val="000000"/>
          <w:sz w:val="28"/>
          <w:szCs w:val="28"/>
          <w:lang w:eastAsia="uk-UA"/>
        </w:rPr>
        <w:t>редукційного (I)</w:t>
      </w:r>
      <w:r w:rsidR="00646A6B" w:rsidRPr="00AF1267">
        <w:rPr>
          <w:color w:val="000000"/>
          <w:sz w:val="28"/>
          <w:szCs w:val="28"/>
          <w:lang w:eastAsia="uk-UA"/>
        </w:rPr>
        <w:t xml:space="preserve"> та </w:t>
      </w:r>
      <w:r w:rsidR="00646A6B" w:rsidRPr="00AF1267">
        <w:rPr>
          <w:b/>
          <w:i/>
          <w:color w:val="000000"/>
          <w:sz w:val="28"/>
          <w:szCs w:val="28"/>
          <w:lang w:eastAsia="uk-UA"/>
        </w:rPr>
        <w:t>е</w:t>
      </w:r>
      <w:r w:rsidR="00646A6B" w:rsidRPr="00AF1267">
        <w:rPr>
          <w:b/>
          <w:bCs/>
          <w:i/>
          <w:iCs/>
          <w:color w:val="000000"/>
          <w:sz w:val="28"/>
          <w:szCs w:val="28"/>
          <w:lang w:eastAsia="uk-UA"/>
        </w:rPr>
        <w:t xml:space="preserve">кваційного (II), </w:t>
      </w:r>
      <w:r w:rsidR="00646A6B" w:rsidRPr="00AF1267">
        <w:rPr>
          <w:bCs/>
          <w:iCs/>
          <w:color w:val="000000"/>
          <w:sz w:val="28"/>
          <w:szCs w:val="28"/>
          <w:lang w:eastAsia="uk-UA"/>
        </w:rPr>
        <w:t xml:space="preserve">кожен з яких </w:t>
      </w:r>
      <w:r w:rsidR="00646A6B" w:rsidRPr="00AF1267">
        <w:rPr>
          <w:color w:val="000000"/>
          <w:sz w:val="28"/>
          <w:szCs w:val="28"/>
          <w:lang w:eastAsia="uk-UA"/>
        </w:rPr>
        <w:t>складається з 4 фаз. У результаті цих двох поділів з однієї вихідної клітини з диплоїдним набором хромосом утворюються чотири гаплоїдні клітини (рис. 4).</w:t>
      </w:r>
    </w:p>
    <w:p w:rsidR="00646A6B" w:rsidRPr="00AF1267" w:rsidRDefault="00646A6B" w:rsidP="00E35578">
      <w:pPr>
        <w:widowControl w:val="0"/>
        <w:numPr>
          <w:ilvl w:val="0"/>
          <w:numId w:val="29"/>
        </w:numPr>
        <w:tabs>
          <w:tab w:val="num" w:pos="0"/>
          <w:tab w:val="num" w:pos="1080"/>
        </w:tabs>
        <w:ind w:left="0" w:firstLine="709"/>
        <w:jc w:val="both"/>
        <w:rPr>
          <w:bCs/>
          <w:iCs/>
          <w:color w:val="000000"/>
          <w:sz w:val="28"/>
          <w:szCs w:val="28"/>
          <w:lang w:eastAsia="uk-UA"/>
        </w:rPr>
      </w:pPr>
      <w:r w:rsidRPr="00AF1267">
        <w:rPr>
          <w:b/>
          <w:bCs/>
          <w:i/>
          <w:iCs/>
          <w:color w:val="000000"/>
          <w:sz w:val="28"/>
          <w:szCs w:val="28"/>
          <w:lang w:eastAsia="uk-UA"/>
        </w:rPr>
        <w:t xml:space="preserve">Профаза I – </w:t>
      </w:r>
      <w:r w:rsidRPr="00AF1267">
        <w:rPr>
          <w:color w:val="000000"/>
          <w:sz w:val="28"/>
          <w:szCs w:val="28"/>
          <w:lang w:eastAsia="uk-UA"/>
        </w:rPr>
        <w:t>складна й складається з наступних стадій</w:t>
      </w:r>
      <w:r w:rsidRPr="00AF1267">
        <w:rPr>
          <w:bCs/>
          <w:iCs/>
          <w:color w:val="000000"/>
          <w:sz w:val="28"/>
          <w:szCs w:val="28"/>
          <w:lang w:eastAsia="uk-UA"/>
        </w:rPr>
        <w:t xml:space="preserve">: </w:t>
      </w:r>
      <w:r w:rsidRPr="00AF1267">
        <w:rPr>
          <w:bCs/>
          <w:i/>
          <w:iCs/>
          <w:color w:val="000000"/>
          <w:sz w:val="28"/>
          <w:szCs w:val="28"/>
          <w:lang w:eastAsia="uk-UA"/>
        </w:rPr>
        <w:t xml:space="preserve">лептотени, зиготени, пахітени, диплотени та діакінезу. </w:t>
      </w:r>
      <w:r w:rsidRPr="00AF1267">
        <w:rPr>
          <w:bCs/>
          <w:iCs/>
          <w:color w:val="000000"/>
          <w:sz w:val="28"/>
          <w:szCs w:val="28"/>
          <w:lang w:eastAsia="uk-UA"/>
        </w:rPr>
        <w:t xml:space="preserve">На стадії </w:t>
      </w:r>
      <w:r w:rsidRPr="00AF1267">
        <w:rPr>
          <w:bCs/>
          <w:i/>
          <w:iCs/>
          <w:color w:val="000000"/>
          <w:sz w:val="28"/>
          <w:szCs w:val="28"/>
          <w:lang w:eastAsia="uk-UA"/>
        </w:rPr>
        <w:t xml:space="preserve">лептотени </w:t>
      </w:r>
      <w:r w:rsidRPr="00AF1267">
        <w:rPr>
          <w:bCs/>
          <w:iCs/>
          <w:color w:val="000000"/>
          <w:sz w:val="28"/>
          <w:szCs w:val="28"/>
          <w:lang w:eastAsia="uk-UA"/>
        </w:rPr>
        <w:t xml:space="preserve">хромосоми мають вигляд тонких слабо конденсованих ниток. У </w:t>
      </w:r>
      <w:r w:rsidRPr="00AF1267">
        <w:rPr>
          <w:bCs/>
          <w:i/>
          <w:iCs/>
          <w:color w:val="000000"/>
          <w:sz w:val="28"/>
          <w:szCs w:val="28"/>
          <w:lang w:eastAsia="uk-UA"/>
        </w:rPr>
        <w:t>зиготені</w:t>
      </w:r>
      <w:r w:rsidRPr="00AF1267">
        <w:rPr>
          <w:bCs/>
          <w:iCs/>
          <w:color w:val="000000"/>
          <w:sz w:val="28"/>
          <w:szCs w:val="28"/>
          <w:lang w:eastAsia="uk-UA"/>
        </w:rPr>
        <w:t xml:space="preserve"> помітне попарне </w:t>
      </w:r>
      <w:proofErr w:type="gramStart"/>
      <w:r w:rsidRPr="00AF1267">
        <w:rPr>
          <w:bCs/>
          <w:iCs/>
          <w:color w:val="000000"/>
          <w:sz w:val="28"/>
          <w:szCs w:val="28"/>
          <w:lang w:eastAsia="uk-UA"/>
        </w:rPr>
        <w:t>зближення  хромосом</w:t>
      </w:r>
      <w:proofErr w:type="gramEnd"/>
      <w:r w:rsidRPr="00AF1267">
        <w:rPr>
          <w:bCs/>
          <w:iCs/>
          <w:color w:val="000000"/>
          <w:sz w:val="28"/>
          <w:szCs w:val="28"/>
          <w:lang w:eastAsia="uk-UA"/>
        </w:rPr>
        <w:t xml:space="preserve">. У </w:t>
      </w:r>
      <w:r w:rsidRPr="00AF1267">
        <w:rPr>
          <w:bCs/>
          <w:i/>
          <w:iCs/>
          <w:color w:val="000000"/>
          <w:sz w:val="28"/>
          <w:szCs w:val="28"/>
          <w:lang w:eastAsia="uk-UA"/>
        </w:rPr>
        <w:t>пахітені</w:t>
      </w:r>
      <w:r w:rsidRPr="00AF1267">
        <w:rPr>
          <w:bCs/>
          <w:iCs/>
          <w:color w:val="000000"/>
          <w:sz w:val="28"/>
          <w:szCs w:val="28"/>
          <w:lang w:eastAsia="uk-UA"/>
        </w:rPr>
        <w:t xml:space="preserve"> – гомологічні хромосоми вкорочені та потовщені. Хромомерна будова хромосом проявляється дуже чітко. При роботі з імерсійним об’єктивом видно, що кон’югація хромосом проходить у відповідності до хромомерної будови. Хромосоми лежать парами. До кінця цієї фази виявляється, що кожна хромосома бівалента складається з двох хроматид. </w:t>
      </w:r>
      <w:r w:rsidRPr="00AF1267">
        <w:rPr>
          <w:bCs/>
          <w:i/>
          <w:iCs/>
          <w:color w:val="000000"/>
          <w:sz w:val="28"/>
          <w:szCs w:val="28"/>
          <w:lang w:eastAsia="uk-UA"/>
        </w:rPr>
        <w:t>Диплотена</w:t>
      </w:r>
      <w:r w:rsidRPr="00AF1267">
        <w:rPr>
          <w:bCs/>
          <w:iCs/>
          <w:color w:val="000000"/>
          <w:sz w:val="28"/>
          <w:szCs w:val="28"/>
          <w:lang w:eastAsia="uk-UA"/>
        </w:rPr>
        <w:t xml:space="preserve"> відрізняється тим, що хромосоми утворюють петлі;</w:t>
      </w:r>
      <w:r>
        <w:rPr>
          <w:bCs/>
          <w:iCs/>
          <w:color w:val="000000"/>
          <w:sz w:val="28"/>
          <w:szCs w:val="28"/>
          <w:lang w:eastAsia="uk-UA"/>
        </w:rPr>
        <w:t xml:space="preserve"> на цій стадії помітні хіазми. У</w:t>
      </w:r>
      <w:r w:rsidRPr="00AF1267">
        <w:rPr>
          <w:bCs/>
          <w:iCs/>
          <w:color w:val="000000"/>
          <w:sz w:val="28"/>
          <w:szCs w:val="28"/>
          <w:lang w:eastAsia="uk-UA"/>
        </w:rPr>
        <w:t xml:space="preserve"> </w:t>
      </w:r>
      <w:r w:rsidRPr="00AF1267">
        <w:rPr>
          <w:bCs/>
          <w:i/>
          <w:iCs/>
          <w:color w:val="000000"/>
          <w:sz w:val="28"/>
          <w:szCs w:val="28"/>
          <w:lang w:eastAsia="uk-UA"/>
        </w:rPr>
        <w:t xml:space="preserve">діакінезі </w:t>
      </w:r>
      <w:r w:rsidRPr="00AF1267">
        <w:rPr>
          <w:bCs/>
          <w:iCs/>
          <w:color w:val="000000"/>
          <w:sz w:val="28"/>
          <w:szCs w:val="28"/>
          <w:lang w:eastAsia="uk-UA"/>
        </w:rPr>
        <w:t>біваленти ще більш вкорочені, мають мінімум хіазм і розкидані по всьому ядру. Форма їх не однакова.  На всіх розглянутих стадіях профази І видно ядерце, яке пов’язане з конкретною парою хромосом; зберігається і ядерна оболонка.</w:t>
      </w:r>
    </w:p>
    <w:p w:rsidR="00646A6B" w:rsidRPr="00AF1267" w:rsidRDefault="00646A6B" w:rsidP="00E35578">
      <w:pPr>
        <w:keepLines/>
        <w:numPr>
          <w:ilvl w:val="0"/>
          <w:numId w:val="29"/>
        </w:numPr>
        <w:tabs>
          <w:tab w:val="clear" w:pos="1200"/>
          <w:tab w:val="num" w:pos="0"/>
          <w:tab w:val="left" w:pos="1134"/>
        </w:tabs>
        <w:ind w:left="0" w:firstLine="709"/>
        <w:jc w:val="both"/>
        <w:rPr>
          <w:bCs/>
          <w:iCs/>
          <w:color w:val="000000"/>
          <w:sz w:val="28"/>
          <w:szCs w:val="28"/>
          <w:lang w:eastAsia="uk-UA"/>
        </w:rPr>
      </w:pPr>
      <w:r w:rsidRPr="00AF1267">
        <w:rPr>
          <w:b/>
          <w:bCs/>
          <w:i/>
          <w:iCs/>
          <w:color w:val="000000"/>
          <w:sz w:val="28"/>
          <w:szCs w:val="28"/>
          <w:lang w:eastAsia="uk-UA"/>
        </w:rPr>
        <w:t xml:space="preserve">Метафаза І – </w:t>
      </w:r>
      <w:r w:rsidRPr="00AF1267">
        <w:rPr>
          <w:bCs/>
          <w:iCs/>
          <w:color w:val="000000"/>
          <w:sz w:val="28"/>
          <w:szCs w:val="28"/>
          <w:lang w:eastAsia="uk-UA"/>
        </w:rPr>
        <w:t>відсутня ядерна оболонка, біваленти збираються в екваторіальній зоні та прикріплені до ниток веретена поділу двома центромерами. Ядерце відсутнє. Біваленти короткі та потовщені, інтенсивно забарвлені.</w:t>
      </w:r>
    </w:p>
    <w:p w:rsidR="00646A6B" w:rsidRPr="00AF1267" w:rsidRDefault="00646A6B" w:rsidP="00E35578">
      <w:pPr>
        <w:keepLines/>
        <w:numPr>
          <w:ilvl w:val="0"/>
          <w:numId w:val="29"/>
        </w:numPr>
        <w:tabs>
          <w:tab w:val="clear" w:pos="1200"/>
          <w:tab w:val="num" w:pos="0"/>
          <w:tab w:val="left" w:pos="1134"/>
        </w:tabs>
        <w:ind w:left="0" w:firstLine="709"/>
        <w:jc w:val="both"/>
        <w:rPr>
          <w:bCs/>
          <w:iCs/>
          <w:color w:val="000000"/>
          <w:sz w:val="28"/>
          <w:szCs w:val="28"/>
          <w:lang w:eastAsia="uk-UA"/>
        </w:rPr>
      </w:pPr>
      <w:r w:rsidRPr="00AF1267">
        <w:rPr>
          <w:b/>
          <w:bCs/>
          <w:i/>
          <w:iCs/>
          <w:color w:val="000000"/>
          <w:sz w:val="28"/>
          <w:szCs w:val="28"/>
          <w:lang w:eastAsia="uk-UA"/>
        </w:rPr>
        <w:t>Анафаза І</w:t>
      </w:r>
      <w:r w:rsidRPr="00AF1267">
        <w:rPr>
          <w:bCs/>
          <w:iCs/>
          <w:color w:val="000000"/>
          <w:sz w:val="28"/>
          <w:szCs w:val="28"/>
          <w:lang w:eastAsia="uk-UA"/>
        </w:rPr>
        <w:t xml:space="preserve"> – біваленти розпадаються на дві гомологічні хромосоми, які прямують до різних полюсів.</w:t>
      </w:r>
    </w:p>
    <w:p w:rsidR="00646A6B" w:rsidRPr="00AF1267" w:rsidRDefault="00646A6B" w:rsidP="00E35578">
      <w:pPr>
        <w:keepLines/>
        <w:numPr>
          <w:ilvl w:val="0"/>
          <w:numId w:val="29"/>
        </w:numPr>
        <w:tabs>
          <w:tab w:val="clear" w:pos="1200"/>
          <w:tab w:val="num" w:pos="0"/>
          <w:tab w:val="left" w:pos="1134"/>
        </w:tabs>
        <w:ind w:left="0" w:firstLine="709"/>
        <w:jc w:val="both"/>
        <w:rPr>
          <w:bCs/>
          <w:iCs/>
          <w:color w:val="000000"/>
          <w:sz w:val="28"/>
          <w:szCs w:val="28"/>
          <w:lang w:eastAsia="uk-UA"/>
        </w:rPr>
      </w:pPr>
      <w:r w:rsidRPr="00AF1267">
        <w:rPr>
          <w:b/>
          <w:bCs/>
          <w:i/>
          <w:iCs/>
          <w:color w:val="000000"/>
          <w:sz w:val="28"/>
          <w:szCs w:val="28"/>
          <w:lang w:eastAsia="uk-UA"/>
        </w:rPr>
        <w:t xml:space="preserve">Телофаза І – </w:t>
      </w:r>
      <w:r w:rsidRPr="00AF1267">
        <w:rPr>
          <w:bCs/>
          <w:iCs/>
          <w:color w:val="000000"/>
          <w:sz w:val="28"/>
          <w:szCs w:val="28"/>
          <w:lang w:eastAsia="uk-UA"/>
        </w:rPr>
        <w:t>хромосоми конденсовані. У кінці цієї фази в злакових проходить цитокінез. З однієї клітини утворюються дві, які значно відрізняються за формою від вихідної. Обидві клітини (діода) вступають в</w:t>
      </w:r>
      <w:r w:rsidRPr="00AF1267">
        <w:rPr>
          <w:b/>
          <w:bCs/>
          <w:i/>
          <w:iCs/>
          <w:color w:val="000000"/>
          <w:sz w:val="28"/>
          <w:szCs w:val="28"/>
          <w:lang w:eastAsia="uk-UA"/>
        </w:rPr>
        <w:t xml:space="preserve"> інтеркінез</w:t>
      </w:r>
      <w:r w:rsidRPr="00AF1267">
        <w:rPr>
          <w:bCs/>
          <w:iCs/>
          <w:color w:val="000000"/>
          <w:sz w:val="28"/>
          <w:szCs w:val="28"/>
          <w:lang w:eastAsia="uk-UA"/>
        </w:rPr>
        <w:t xml:space="preserve">. </w:t>
      </w:r>
    </w:p>
    <w:p w:rsidR="00646A6B" w:rsidRPr="00AF1267" w:rsidRDefault="00646A6B" w:rsidP="00646A6B">
      <w:pPr>
        <w:keepLines/>
        <w:tabs>
          <w:tab w:val="num" w:pos="900"/>
        </w:tabs>
        <w:ind w:firstLine="720"/>
        <w:jc w:val="both"/>
        <w:rPr>
          <w:bCs/>
          <w:iCs/>
          <w:color w:val="000000"/>
          <w:sz w:val="28"/>
          <w:szCs w:val="28"/>
          <w:lang w:eastAsia="uk-UA"/>
        </w:rPr>
      </w:pPr>
      <w:r w:rsidRPr="00AF1267">
        <w:rPr>
          <w:bCs/>
          <w:iCs/>
          <w:color w:val="000000"/>
          <w:sz w:val="28"/>
          <w:szCs w:val="28"/>
          <w:lang w:eastAsia="uk-UA"/>
        </w:rPr>
        <w:t>Слід звернути увагу, що під час першого поділу мейозу змінюється форма клітин, які вступають в мейоз. Вони поступово округлюються, особливо в метафазі, анафазі та телофазі.</w:t>
      </w:r>
    </w:p>
    <w:p w:rsidR="00646A6B" w:rsidRPr="00AF1267" w:rsidRDefault="00646A6B" w:rsidP="00E35578">
      <w:pPr>
        <w:keepLines/>
        <w:numPr>
          <w:ilvl w:val="0"/>
          <w:numId w:val="29"/>
        </w:numPr>
        <w:tabs>
          <w:tab w:val="clear" w:pos="1200"/>
          <w:tab w:val="num" w:pos="0"/>
          <w:tab w:val="left" w:pos="1134"/>
        </w:tabs>
        <w:ind w:left="0" w:firstLine="709"/>
        <w:jc w:val="both"/>
        <w:rPr>
          <w:bCs/>
          <w:iCs/>
          <w:color w:val="000000"/>
          <w:sz w:val="28"/>
          <w:szCs w:val="28"/>
          <w:lang w:eastAsia="uk-UA"/>
        </w:rPr>
      </w:pPr>
      <w:r w:rsidRPr="00AF1267">
        <w:rPr>
          <w:b/>
          <w:bCs/>
          <w:i/>
          <w:iCs/>
          <w:color w:val="000000"/>
          <w:sz w:val="28"/>
          <w:szCs w:val="28"/>
          <w:lang w:eastAsia="uk-UA"/>
        </w:rPr>
        <w:t xml:space="preserve">Метафаза ІІ – </w:t>
      </w:r>
      <w:r w:rsidRPr="00AF1267">
        <w:rPr>
          <w:bCs/>
          <w:iCs/>
          <w:color w:val="000000"/>
          <w:sz w:val="28"/>
          <w:szCs w:val="28"/>
          <w:lang w:eastAsia="uk-UA"/>
        </w:rPr>
        <w:t>відрізняється від метафази І тим, що одночасно в двох клітинах помітно веретено поділу. В екваторіальній площині кожного веретена знаходиться група хромосом. Хромосоми метафази ІІ довші, ніж метафази І.</w:t>
      </w:r>
    </w:p>
    <w:p w:rsidR="00646A6B" w:rsidRPr="00AF1267" w:rsidRDefault="00646A6B" w:rsidP="00E35578">
      <w:pPr>
        <w:keepLines/>
        <w:numPr>
          <w:ilvl w:val="0"/>
          <w:numId w:val="29"/>
        </w:numPr>
        <w:tabs>
          <w:tab w:val="clear" w:pos="1200"/>
          <w:tab w:val="num" w:pos="0"/>
          <w:tab w:val="left" w:pos="1134"/>
        </w:tabs>
        <w:ind w:left="0" w:firstLine="709"/>
        <w:jc w:val="both"/>
        <w:rPr>
          <w:bCs/>
          <w:iCs/>
          <w:color w:val="000000"/>
          <w:sz w:val="28"/>
          <w:szCs w:val="28"/>
          <w:lang w:eastAsia="uk-UA"/>
        </w:rPr>
      </w:pPr>
      <w:r w:rsidRPr="00AF1267">
        <w:rPr>
          <w:b/>
          <w:bCs/>
          <w:i/>
          <w:iCs/>
          <w:color w:val="000000"/>
          <w:sz w:val="28"/>
          <w:szCs w:val="28"/>
          <w:lang w:eastAsia="uk-UA"/>
        </w:rPr>
        <w:t xml:space="preserve">Анафаза ІІ – </w:t>
      </w:r>
      <w:r w:rsidRPr="00AF1267">
        <w:rPr>
          <w:bCs/>
          <w:iCs/>
          <w:color w:val="000000"/>
          <w:sz w:val="28"/>
          <w:szCs w:val="28"/>
          <w:lang w:eastAsia="uk-UA"/>
        </w:rPr>
        <w:t>хроматиди розходяться, і коли розходження завершується, то в обох клітинах одночасно чітко помітні полюси з хромосомами.</w:t>
      </w:r>
    </w:p>
    <w:p w:rsidR="00646A6B" w:rsidRPr="00AF1267" w:rsidRDefault="00646A6B" w:rsidP="00E35578">
      <w:pPr>
        <w:keepLines/>
        <w:numPr>
          <w:ilvl w:val="0"/>
          <w:numId w:val="29"/>
        </w:numPr>
        <w:tabs>
          <w:tab w:val="clear" w:pos="1200"/>
          <w:tab w:val="num" w:pos="0"/>
          <w:tab w:val="left" w:pos="1134"/>
        </w:tabs>
        <w:ind w:left="0" w:firstLine="709"/>
        <w:jc w:val="both"/>
        <w:rPr>
          <w:bCs/>
          <w:iCs/>
          <w:color w:val="000000"/>
          <w:sz w:val="28"/>
          <w:szCs w:val="28"/>
          <w:lang w:eastAsia="uk-UA"/>
        </w:rPr>
      </w:pPr>
      <w:r w:rsidRPr="00AF1267">
        <w:rPr>
          <w:b/>
          <w:bCs/>
          <w:i/>
          <w:iCs/>
          <w:color w:val="000000"/>
          <w:sz w:val="28"/>
          <w:szCs w:val="28"/>
          <w:lang w:eastAsia="uk-UA"/>
        </w:rPr>
        <w:t xml:space="preserve">Телофаза ІІ – </w:t>
      </w:r>
      <w:r w:rsidRPr="00AF1267">
        <w:rPr>
          <w:bCs/>
          <w:iCs/>
          <w:color w:val="000000"/>
          <w:sz w:val="28"/>
          <w:szCs w:val="28"/>
          <w:lang w:eastAsia="uk-UA"/>
        </w:rPr>
        <w:t>хромосоми на полюсах втрачають свою форму, поступово формуються ядро та ядерце.</w:t>
      </w:r>
    </w:p>
    <w:p w:rsidR="007B2403" w:rsidRPr="006E6134" w:rsidRDefault="007B2403" w:rsidP="00B174CE">
      <w:pPr>
        <w:autoSpaceDE w:val="0"/>
        <w:autoSpaceDN w:val="0"/>
        <w:ind w:left="357"/>
        <w:rPr>
          <w:color w:val="000000"/>
          <w:sz w:val="28"/>
          <w:szCs w:val="28"/>
          <w:lang w:val="uk-UA"/>
        </w:rPr>
      </w:pPr>
    </w:p>
    <w:p w:rsidR="007B2403" w:rsidRPr="00AF1267" w:rsidRDefault="007B2403" w:rsidP="007B2403">
      <w:pPr>
        <w:keepLines/>
        <w:tabs>
          <w:tab w:val="num" w:pos="900"/>
        </w:tabs>
        <w:jc w:val="center"/>
        <w:rPr>
          <w:bCs/>
          <w:iCs/>
          <w:color w:val="000000"/>
          <w:sz w:val="28"/>
          <w:szCs w:val="28"/>
          <w:lang w:eastAsia="uk-UA"/>
        </w:rPr>
      </w:pPr>
      <w:r w:rsidRPr="00AF1267">
        <w:rPr>
          <w:bCs/>
          <w:iCs/>
          <w:noProof/>
          <w:color w:val="000000"/>
          <w:sz w:val="28"/>
          <w:szCs w:val="28"/>
          <w:lang w:val="uk-UA" w:eastAsia="uk-UA"/>
        </w:rPr>
        <w:lastRenderedPageBreak/>
        <w:drawing>
          <wp:inline distT="0" distB="0" distL="0" distR="0">
            <wp:extent cx="5615940" cy="3460986"/>
            <wp:effectExtent l="0" t="0" r="3810" b="6350"/>
            <wp:docPr id="583" name="Рисунок 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l="2043" t="3285" r="7123" b="1617"/>
                    <a:stretch>
                      <a:fillRect/>
                    </a:stretch>
                  </pic:blipFill>
                  <pic:spPr bwMode="auto">
                    <a:xfrm>
                      <a:off x="0" y="0"/>
                      <a:ext cx="5623236" cy="3465482"/>
                    </a:xfrm>
                    <a:prstGeom prst="rect">
                      <a:avLst/>
                    </a:prstGeom>
                    <a:noFill/>
                    <a:ln>
                      <a:noFill/>
                    </a:ln>
                  </pic:spPr>
                </pic:pic>
              </a:graphicData>
            </a:graphic>
          </wp:inline>
        </w:drawing>
      </w:r>
    </w:p>
    <w:p w:rsidR="007B2403" w:rsidRPr="00AF1267" w:rsidRDefault="007B2403" w:rsidP="00611153">
      <w:pPr>
        <w:widowControl w:val="0"/>
        <w:ind w:firstLine="720"/>
        <w:jc w:val="center"/>
        <w:rPr>
          <w:bCs/>
          <w:iCs/>
          <w:color w:val="000000"/>
          <w:sz w:val="28"/>
          <w:szCs w:val="28"/>
          <w:lang w:eastAsia="uk-UA"/>
        </w:rPr>
      </w:pPr>
      <w:r w:rsidRPr="00AF1267">
        <w:rPr>
          <w:bCs/>
          <w:iCs/>
          <w:color w:val="000000"/>
          <w:sz w:val="28"/>
          <w:szCs w:val="28"/>
          <w:lang w:eastAsia="uk-UA"/>
        </w:rPr>
        <w:t xml:space="preserve">Рис. </w:t>
      </w:r>
      <w:r w:rsidR="006E6134">
        <w:rPr>
          <w:bCs/>
          <w:iCs/>
          <w:color w:val="000000"/>
          <w:sz w:val="28"/>
          <w:szCs w:val="28"/>
          <w:lang w:val="uk-UA" w:eastAsia="uk-UA"/>
        </w:rPr>
        <w:t>4</w:t>
      </w:r>
      <w:r w:rsidRPr="00AF1267">
        <w:rPr>
          <w:bCs/>
          <w:iCs/>
          <w:color w:val="000000"/>
          <w:sz w:val="28"/>
          <w:szCs w:val="28"/>
          <w:lang w:eastAsia="uk-UA"/>
        </w:rPr>
        <w:t xml:space="preserve"> </w:t>
      </w:r>
      <w:r w:rsidRPr="00AF1267">
        <w:rPr>
          <w:b/>
          <w:bCs/>
          <w:i/>
          <w:iCs/>
          <w:color w:val="000000"/>
          <w:sz w:val="28"/>
          <w:szCs w:val="28"/>
          <w:lang w:eastAsia="uk-UA"/>
        </w:rPr>
        <w:t xml:space="preserve">– </w:t>
      </w:r>
      <w:r w:rsidRPr="00AF1267">
        <w:rPr>
          <w:bCs/>
          <w:iCs/>
          <w:color w:val="000000"/>
          <w:sz w:val="28"/>
          <w:szCs w:val="28"/>
          <w:lang w:eastAsia="uk-UA"/>
        </w:rPr>
        <w:t>Стадії мейотичного поділу клітини</w:t>
      </w:r>
    </w:p>
    <w:p w:rsidR="007B2403" w:rsidRPr="00AF1267" w:rsidRDefault="007B2403" w:rsidP="007B2403">
      <w:pPr>
        <w:widowControl w:val="0"/>
        <w:tabs>
          <w:tab w:val="num" w:pos="1200"/>
        </w:tabs>
        <w:jc w:val="both"/>
        <w:rPr>
          <w:bCs/>
          <w:iCs/>
          <w:color w:val="000000"/>
          <w:sz w:val="28"/>
          <w:szCs w:val="28"/>
          <w:lang w:eastAsia="uk-UA"/>
        </w:rPr>
      </w:pPr>
      <w:r w:rsidRPr="00AF1267">
        <w:rPr>
          <w:bCs/>
          <w:iCs/>
          <w:color w:val="000000"/>
          <w:sz w:val="28"/>
          <w:szCs w:val="28"/>
          <w:lang w:eastAsia="uk-UA"/>
        </w:rPr>
        <w:tab/>
      </w:r>
    </w:p>
    <w:p w:rsidR="007B2403" w:rsidRPr="00AF1267" w:rsidRDefault="007B2403" w:rsidP="007B2403">
      <w:pPr>
        <w:pStyle w:val="Style2"/>
        <w:widowControl/>
        <w:ind w:firstLine="720"/>
        <w:jc w:val="both"/>
        <w:rPr>
          <w:sz w:val="28"/>
          <w:szCs w:val="28"/>
          <w:lang w:val="uk-UA"/>
        </w:rPr>
      </w:pPr>
      <w:r w:rsidRPr="00AF1267">
        <w:rPr>
          <w:rFonts w:ascii="Arial" w:hAnsi="Arial" w:cs="Arial"/>
          <w:b/>
          <w:sz w:val="32"/>
          <w:szCs w:val="32"/>
          <w:lang w:val="uk-UA"/>
        </w:rPr>
        <w:sym w:font="Wingdings" w:char="F026"/>
      </w:r>
      <w:r w:rsidRPr="00AF1267">
        <w:rPr>
          <w:sz w:val="28"/>
          <w:szCs w:val="28"/>
          <w:lang w:val="uk-UA"/>
        </w:rPr>
        <w:t xml:space="preserve">  У розвитку статевих клітин розрізняють чотири періоди: розмноження, ріст, дозрівання та формування.</w:t>
      </w:r>
      <w:r w:rsidRPr="00AF1267">
        <w:rPr>
          <w:i/>
          <w:iCs/>
          <w:sz w:val="28"/>
          <w:szCs w:val="28"/>
          <w:lang w:val="uk-UA"/>
        </w:rPr>
        <w:t xml:space="preserve">  Період розмноження чоловічих статевих клітин</w:t>
      </w:r>
      <w:r w:rsidRPr="00AF1267">
        <w:rPr>
          <w:sz w:val="28"/>
          <w:szCs w:val="28"/>
          <w:lang w:val="uk-UA"/>
        </w:rPr>
        <w:t xml:space="preserve"> – </w:t>
      </w:r>
      <w:r w:rsidRPr="00AF1267">
        <w:rPr>
          <w:b/>
          <w:bCs/>
          <w:i/>
          <w:iCs/>
          <w:sz w:val="28"/>
          <w:szCs w:val="28"/>
          <w:lang w:val="uk-UA"/>
        </w:rPr>
        <w:t>сперматогоніїв</w:t>
      </w:r>
      <w:r w:rsidRPr="00AF1267">
        <w:rPr>
          <w:sz w:val="28"/>
          <w:szCs w:val="28"/>
          <w:lang w:val="uk-UA"/>
        </w:rPr>
        <w:t xml:space="preserve">  у людини йде протягом всього життя організму і до старості поступово загасає. У плоду людини розмножується частина сперматогоніїв, але масове їх розмноження спостерігається з настанням статевої зрілості. Сперматогонії розташовуються на периферії звивистих канальців сім’яників, під їхньою оболонкою. Вони мають вигляд невеликих округлих клітин, цитоплазма яких погано помітна на тлі цитоплазми клітин Сертолі. Ядра клітин сперматогоніїв округлі, багаті хроматином і добре помітні. Сперматогонії, розмножуючись мітозом, дають нові покоління клітин. Деяка частина сперматогоніїв перестає ділитися, ядра їх округлюються, і в них збільшується вміст хроматину. Такі сперматогонії переходять до наступного періоду розвитку.</w:t>
      </w:r>
      <w:r w:rsidRPr="00AF1267">
        <w:rPr>
          <w:i/>
          <w:iCs/>
          <w:sz w:val="28"/>
          <w:szCs w:val="28"/>
          <w:lang w:val="uk-UA"/>
        </w:rPr>
        <w:t xml:space="preserve"> Період росту</w:t>
      </w:r>
      <w:r w:rsidRPr="00AF1267">
        <w:rPr>
          <w:sz w:val="28"/>
          <w:szCs w:val="28"/>
          <w:lang w:val="uk-UA"/>
        </w:rPr>
        <w:t xml:space="preserve"> чоловічих статевих клітин характерний тим, що маса їх ядер і цитоплазми збільшується приблизно в 4 рази. Ці клітини відтісняються ближче до центру звивистого сім’яного  канальця. Вони мають найбільші ядра, які забарвлені світліше, ніж ядра сперматогоніїв. Сперматогонії, які закінчили період росту, називаються </w:t>
      </w:r>
      <w:r w:rsidRPr="00AF1267">
        <w:rPr>
          <w:b/>
          <w:i/>
          <w:iCs/>
          <w:sz w:val="28"/>
          <w:szCs w:val="28"/>
          <w:lang w:val="uk-UA"/>
        </w:rPr>
        <w:t>сперматоцитами першого порядку.</w:t>
      </w:r>
      <w:r w:rsidRPr="00AF1267">
        <w:rPr>
          <w:i/>
          <w:iCs/>
          <w:sz w:val="28"/>
          <w:szCs w:val="28"/>
          <w:lang w:val="uk-UA"/>
        </w:rPr>
        <w:t xml:space="preserve"> Період дозрівання</w:t>
      </w:r>
      <w:r w:rsidRPr="00AF1267">
        <w:rPr>
          <w:sz w:val="28"/>
          <w:szCs w:val="28"/>
          <w:lang w:val="uk-UA"/>
        </w:rPr>
        <w:t xml:space="preserve"> характеризується зростанням і змінами в ядрі чоловічих статевих клітин і відноситься до профази першого мейотичного поділу. Після періоду розмноження хромосоми в статевих клітинах продовжують залишатися в слабо спіралізованому стані та їх видно у світловий мікроскоп. Гомологічні хромосоми зближуються, випрямляються і щільно прилягають один до одного – відбувається </w:t>
      </w:r>
      <w:r w:rsidRPr="00AF1267">
        <w:rPr>
          <w:i/>
          <w:iCs/>
          <w:sz w:val="28"/>
          <w:szCs w:val="28"/>
          <w:lang w:val="uk-UA"/>
        </w:rPr>
        <w:t>кон’югація.</w:t>
      </w:r>
      <w:r w:rsidRPr="00AF1267">
        <w:rPr>
          <w:sz w:val="28"/>
          <w:szCs w:val="28"/>
          <w:lang w:val="uk-UA"/>
        </w:rPr>
        <w:t xml:space="preserve"> У людини утворюється 23 пари гомологічних хромосом, між якими відбувається </w:t>
      </w:r>
      <w:r w:rsidRPr="00AF1267">
        <w:rPr>
          <w:i/>
          <w:iCs/>
          <w:sz w:val="28"/>
          <w:szCs w:val="28"/>
          <w:lang w:val="uk-UA"/>
        </w:rPr>
        <w:t>кросинговер</w:t>
      </w:r>
      <w:r w:rsidRPr="00AF1267">
        <w:rPr>
          <w:sz w:val="28"/>
          <w:szCs w:val="28"/>
          <w:lang w:val="uk-UA"/>
        </w:rPr>
        <w:t xml:space="preserve">. На цій стадії вже помітно, що кожна гомологічна хромосома складається з двох хроматид. Так, у статевій клітині людини утворюються 23 пучки хроматид по 4 хроматиди у кожному – </w:t>
      </w:r>
      <w:r w:rsidRPr="00AF1267">
        <w:rPr>
          <w:i/>
          <w:iCs/>
          <w:sz w:val="28"/>
          <w:szCs w:val="28"/>
          <w:lang w:val="uk-UA"/>
        </w:rPr>
        <w:lastRenderedPageBreak/>
        <w:t>тетради</w:t>
      </w:r>
      <w:r w:rsidRPr="00AF1267">
        <w:rPr>
          <w:sz w:val="28"/>
          <w:szCs w:val="28"/>
          <w:lang w:val="uk-UA"/>
        </w:rPr>
        <w:t xml:space="preserve">. Надалі гомологічні хромосоми відходять одна від одної. Сперматоцит першого порядку  вступає </w:t>
      </w:r>
      <w:r w:rsidRPr="00AF1267">
        <w:rPr>
          <w:rStyle w:val="FontStyle15"/>
          <w:sz w:val="28"/>
          <w:szCs w:val="28"/>
          <w:lang w:val="uk-UA" w:eastAsia="uk-UA"/>
        </w:rPr>
        <w:t>в</w:t>
      </w:r>
      <w:r w:rsidRPr="00AF1267">
        <w:rPr>
          <w:sz w:val="28"/>
          <w:szCs w:val="28"/>
          <w:lang w:val="uk-UA"/>
        </w:rPr>
        <w:t xml:space="preserve"> період дозрівання. Сутність </w:t>
      </w:r>
      <w:r w:rsidRPr="00AF1267">
        <w:rPr>
          <w:i/>
          <w:iCs/>
          <w:sz w:val="28"/>
          <w:szCs w:val="28"/>
          <w:lang w:val="uk-UA"/>
        </w:rPr>
        <w:t>періоду дозрівання</w:t>
      </w:r>
      <w:r w:rsidRPr="00AF1267">
        <w:rPr>
          <w:sz w:val="28"/>
          <w:szCs w:val="28"/>
          <w:lang w:val="uk-UA"/>
        </w:rPr>
        <w:t xml:space="preserve"> полягає </w:t>
      </w:r>
      <w:r w:rsidRPr="00AF1267">
        <w:rPr>
          <w:rStyle w:val="FontStyle15"/>
          <w:sz w:val="28"/>
          <w:szCs w:val="28"/>
          <w:lang w:val="uk-UA" w:eastAsia="uk-UA"/>
        </w:rPr>
        <w:t>в</w:t>
      </w:r>
      <w:r w:rsidRPr="00AF1267">
        <w:rPr>
          <w:sz w:val="28"/>
          <w:szCs w:val="28"/>
          <w:lang w:val="uk-UA"/>
        </w:rPr>
        <w:t xml:space="preserve"> тому, що </w:t>
      </w:r>
      <w:r w:rsidRPr="00AF1267">
        <w:rPr>
          <w:rStyle w:val="FontStyle15"/>
          <w:sz w:val="28"/>
          <w:szCs w:val="28"/>
          <w:lang w:val="uk-UA" w:eastAsia="uk-UA"/>
        </w:rPr>
        <w:t>в</w:t>
      </w:r>
      <w:r w:rsidRPr="00AF1267">
        <w:rPr>
          <w:sz w:val="28"/>
          <w:szCs w:val="28"/>
          <w:lang w:val="uk-UA"/>
        </w:rPr>
        <w:t xml:space="preserve"> статевих клітинах шляхом двократного поділу (мейозу) відбувається зменшення кількості хромосом удвічі, а ДНК – </w:t>
      </w:r>
      <w:r w:rsidRPr="00AF1267">
        <w:rPr>
          <w:rStyle w:val="FontStyle15"/>
          <w:sz w:val="28"/>
          <w:szCs w:val="28"/>
          <w:lang w:val="uk-UA" w:eastAsia="uk-UA"/>
        </w:rPr>
        <w:t>в</w:t>
      </w:r>
      <w:r w:rsidRPr="00AF1267">
        <w:rPr>
          <w:sz w:val="28"/>
          <w:szCs w:val="28"/>
          <w:lang w:val="uk-UA"/>
        </w:rPr>
        <w:t xml:space="preserve">четверо. Якщо диплоїдний набір у первинних сперматоцитах людини представлений 46 хромосомами, то </w:t>
      </w:r>
      <w:r w:rsidRPr="00AF1267">
        <w:rPr>
          <w:rStyle w:val="FontStyle15"/>
          <w:sz w:val="28"/>
          <w:szCs w:val="28"/>
          <w:lang w:val="uk-UA" w:eastAsia="uk-UA"/>
        </w:rPr>
        <w:t>в</w:t>
      </w:r>
      <w:r w:rsidRPr="00AF1267">
        <w:rPr>
          <w:sz w:val="28"/>
          <w:szCs w:val="28"/>
          <w:lang w:val="uk-UA"/>
        </w:rPr>
        <w:t xml:space="preserve"> статевих клітинах, які завершили розвиток, спостерігаються лише 23 дочірні хромосоми, або хроматиди, тобто гаплоїдний набір. </w:t>
      </w:r>
      <w:r w:rsidRPr="00AF1267">
        <w:rPr>
          <w:i/>
          <w:iCs/>
          <w:sz w:val="28"/>
          <w:szCs w:val="28"/>
          <w:lang w:val="uk-UA"/>
        </w:rPr>
        <w:t xml:space="preserve"> Перший поділ мейозу</w:t>
      </w:r>
      <w:r w:rsidRPr="00AF1267">
        <w:rPr>
          <w:sz w:val="28"/>
          <w:szCs w:val="28"/>
          <w:lang w:val="uk-UA"/>
        </w:rPr>
        <w:t xml:space="preserve"> полягає </w:t>
      </w:r>
      <w:r w:rsidRPr="00AF1267">
        <w:rPr>
          <w:rStyle w:val="FontStyle15"/>
          <w:sz w:val="28"/>
          <w:szCs w:val="28"/>
          <w:lang w:val="uk-UA" w:eastAsia="uk-UA"/>
        </w:rPr>
        <w:t>в</w:t>
      </w:r>
      <w:r w:rsidRPr="00AF1267">
        <w:rPr>
          <w:sz w:val="28"/>
          <w:szCs w:val="28"/>
          <w:lang w:val="uk-UA"/>
        </w:rPr>
        <w:t xml:space="preserve"> тому, що гомологічні хромосоми кожної пари розходяться до протилежних полюсів і клітина ділиться. У двох утворених клітинах, які називаються </w:t>
      </w:r>
      <w:r w:rsidRPr="00AF1267">
        <w:rPr>
          <w:i/>
          <w:iCs/>
          <w:sz w:val="28"/>
          <w:szCs w:val="28"/>
          <w:lang w:val="uk-UA"/>
        </w:rPr>
        <w:t xml:space="preserve">вторинними сперматоцитами </w:t>
      </w:r>
      <w:r w:rsidRPr="00AF1267">
        <w:rPr>
          <w:sz w:val="28"/>
          <w:szCs w:val="28"/>
          <w:lang w:val="uk-UA"/>
        </w:rPr>
        <w:t xml:space="preserve">або </w:t>
      </w:r>
      <w:r w:rsidRPr="00AF1267">
        <w:rPr>
          <w:b/>
          <w:i/>
          <w:iCs/>
          <w:sz w:val="28"/>
          <w:szCs w:val="28"/>
          <w:lang w:val="uk-UA"/>
        </w:rPr>
        <w:t>сперматоцитами другого порядку</w:t>
      </w:r>
      <w:r w:rsidRPr="00AF1267">
        <w:rPr>
          <w:i/>
          <w:iCs/>
          <w:sz w:val="28"/>
          <w:szCs w:val="28"/>
          <w:lang w:val="uk-UA"/>
        </w:rPr>
        <w:t>,</w:t>
      </w:r>
      <w:r w:rsidRPr="00AF1267">
        <w:rPr>
          <w:sz w:val="28"/>
          <w:szCs w:val="28"/>
          <w:lang w:val="uk-UA"/>
        </w:rPr>
        <w:t xml:space="preserve"> спостерігається по 23 хромосоми. Сперматоцити другого порядку вдвічі менші за сперматоцити першого порядку, в їх ядрах мало хроматину, який зосереджений в основному під оболонкою ядра. Розташовуються вторинні сперматоцити ще ближче до просвіту звивистих сім’яних канальців, ніж первинні сперматоцити. </w:t>
      </w:r>
      <w:r w:rsidRPr="00AF1267">
        <w:rPr>
          <w:i/>
          <w:iCs/>
          <w:sz w:val="28"/>
          <w:szCs w:val="28"/>
          <w:lang w:val="uk-UA"/>
        </w:rPr>
        <w:t xml:space="preserve"> Другий поділ мейозу</w:t>
      </w:r>
      <w:r w:rsidRPr="00AF1267">
        <w:rPr>
          <w:sz w:val="28"/>
          <w:szCs w:val="28"/>
          <w:lang w:val="uk-UA"/>
        </w:rPr>
        <w:t xml:space="preserve"> наступає незабаром після телофази першого мейотичного поділу, і хромосоми не встигають деспіралізуватися або подвоїти ДНК у період дуже короткої інтерфази. У результаті другого мейотичного поділу кожна з 23 хромосом сперматоцита другого порядку людини розщеплюється на дві хроматиди, які порівну розподіляються між дочірніми клітинами – </w:t>
      </w:r>
      <w:r w:rsidRPr="00AF1267">
        <w:rPr>
          <w:b/>
          <w:i/>
          <w:iCs/>
          <w:sz w:val="28"/>
          <w:szCs w:val="28"/>
          <w:lang w:val="uk-UA"/>
        </w:rPr>
        <w:t>сперматидами.</w:t>
      </w:r>
      <w:r w:rsidRPr="00AF1267">
        <w:rPr>
          <w:sz w:val="28"/>
          <w:szCs w:val="28"/>
          <w:lang w:val="uk-UA"/>
        </w:rPr>
        <w:t xml:space="preserve"> Сперматиди удвічі дрібніші, ніж сперматоцити другого порядку, ядро їх дуже маленьке. Розташовуються сперматиди ще ближче до просвіту звивистих сім’яних канальців. Таким чином, у результаті двох мейотичних поділів із сперматоцита першого порядку утворюються чотири сперматиди з гаплоїдним набором хромосом. Останній період розвитку чоловічих статевих клітин – </w:t>
      </w:r>
      <w:r w:rsidRPr="00AF1267">
        <w:rPr>
          <w:i/>
          <w:sz w:val="28"/>
          <w:szCs w:val="28"/>
          <w:lang w:val="uk-UA"/>
        </w:rPr>
        <w:t>період формування</w:t>
      </w:r>
      <w:r w:rsidRPr="00AF1267">
        <w:rPr>
          <w:sz w:val="28"/>
          <w:szCs w:val="28"/>
          <w:lang w:val="uk-UA"/>
        </w:rPr>
        <w:t xml:space="preserve">, сутність якого полягає у тому, що сперматиди перетворюються на </w:t>
      </w:r>
      <w:r w:rsidRPr="00AF1267">
        <w:rPr>
          <w:b/>
          <w:i/>
          <w:sz w:val="28"/>
          <w:szCs w:val="28"/>
          <w:lang w:val="uk-UA"/>
        </w:rPr>
        <w:t>сперматозоїди</w:t>
      </w:r>
      <w:r w:rsidRPr="00AF1267">
        <w:rPr>
          <w:sz w:val="28"/>
          <w:szCs w:val="28"/>
          <w:lang w:val="uk-UA"/>
        </w:rPr>
        <w:t>. У період формування ядро сперматиди переміщається під плазмалему. Між ядром і плазмалемою розташовується комплекс Гольджі, який починає продукувати бульбашки Гольджі, що містять найдрібніші гранули ферменту гіалуронідази. Бульбашки Гольджі зливаються та гранули ферменту розташовуються між мембраною ядра та плазмалемою у вигляді акросомної гранули. Ядро сперматиди зменшується в об’ємі й подовжується. Обидві центріолі розташовуються біля мембрани ядра на протилежному від акросоми боці. Одна з центріолей, проксимальна, лежить поперек поздовжньої осі клітини, а інша, дистальна, – уздовж неї. Від дистальної центріолі, яка виконує роль базального тільця, починають рости мікротрубочки джгутика, що веде до різкого подовження клітини. У середній частині джгутика поступово нагромаджуються мітохондрії, формуючи мітохондріальну спіраль. Після утворення акросомної гранули комплекс Гольджі відходить від ядра та розпадається на найдрібніші бульбашки, цитоплазма сповзає по хвостику, сперматиди ще більш подовжуються й перетворюються на сперматозоїди. Сформовані сперматозоїди спочатку розташовуються у звивистому сім’яному  канальці між сперматидами, а їх хвостики звернені до просвіту канальця, куди вони потім і надходять.</w:t>
      </w:r>
    </w:p>
    <w:p w:rsidR="007B2403" w:rsidRPr="00AF1267" w:rsidRDefault="007B2403" w:rsidP="007B2403">
      <w:pPr>
        <w:pStyle w:val="Style2"/>
        <w:widowControl/>
        <w:ind w:firstLine="708"/>
        <w:jc w:val="both"/>
        <w:rPr>
          <w:sz w:val="28"/>
          <w:szCs w:val="28"/>
          <w:lang w:val="uk-UA"/>
        </w:rPr>
      </w:pPr>
      <w:r w:rsidRPr="00AF1267">
        <w:rPr>
          <w:sz w:val="28"/>
          <w:szCs w:val="28"/>
          <w:lang w:val="uk-UA"/>
        </w:rPr>
        <w:t xml:space="preserve">У розвитку жіночих статевих клітин виділяють три періоди: розмноження, ріст і дозрівання. </w:t>
      </w:r>
      <w:r w:rsidRPr="00AF1267">
        <w:rPr>
          <w:i/>
          <w:iCs/>
          <w:sz w:val="28"/>
          <w:szCs w:val="28"/>
          <w:lang w:val="uk-UA"/>
        </w:rPr>
        <w:t>Період розмноження</w:t>
      </w:r>
      <w:r w:rsidRPr="00AF1267">
        <w:rPr>
          <w:sz w:val="28"/>
          <w:szCs w:val="28"/>
          <w:lang w:val="uk-UA"/>
        </w:rPr>
        <w:t xml:space="preserve"> жіночих статевих клітин у людини </w:t>
      </w:r>
      <w:r w:rsidRPr="00AF1267">
        <w:rPr>
          <w:sz w:val="28"/>
          <w:szCs w:val="28"/>
          <w:lang w:val="uk-UA"/>
        </w:rPr>
        <w:lastRenderedPageBreak/>
        <w:t xml:space="preserve">спостерігається лише в ембріогенезі. Після формування яєчника, що має місце наприкінці другого місяця ембріонального розвитку, первинні статеві клітини перестають розмножуватися і починають диференціюватися в </w:t>
      </w:r>
      <w:r w:rsidRPr="00AF1267">
        <w:rPr>
          <w:b/>
          <w:i/>
          <w:iCs/>
          <w:sz w:val="28"/>
          <w:szCs w:val="28"/>
          <w:lang w:val="uk-UA"/>
        </w:rPr>
        <w:t>оогонії.</w:t>
      </w:r>
      <w:r w:rsidRPr="00AF1267">
        <w:rPr>
          <w:i/>
          <w:iCs/>
          <w:sz w:val="28"/>
          <w:szCs w:val="28"/>
          <w:lang w:val="uk-UA"/>
        </w:rPr>
        <w:t xml:space="preserve"> Період росту</w:t>
      </w:r>
      <w:r w:rsidRPr="00AF1267">
        <w:rPr>
          <w:sz w:val="28"/>
          <w:szCs w:val="28"/>
          <w:lang w:val="uk-UA"/>
        </w:rPr>
        <w:t xml:space="preserve"> жіночих статевих клітин починається з третього місяця ембріонального розвитку людини. Оогонії, оточені одним шаром фолікулярних клітин, які постачають їм поживні речовини, перестають ділитися і диференціюються в </w:t>
      </w:r>
      <w:r w:rsidRPr="00AF1267">
        <w:rPr>
          <w:i/>
          <w:iCs/>
          <w:sz w:val="28"/>
          <w:szCs w:val="28"/>
          <w:lang w:val="uk-UA"/>
        </w:rPr>
        <w:t>первинні овоцити,</w:t>
      </w:r>
      <w:r w:rsidRPr="00AF1267">
        <w:rPr>
          <w:sz w:val="28"/>
          <w:szCs w:val="28"/>
          <w:lang w:val="uk-UA"/>
        </w:rPr>
        <w:t xml:space="preserve"> або </w:t>
      </w:r>
      <w:r w:rsidRPr="00AF1267">
        <w:rPr>
          <w:b/>
          <w:i/>
          <w:iCs/>
          <w:sz w:val="28"/>
          <w:szCs w:val="28"/>
          <w:lang w:val="uk-UA"/>
        </w:rPr>
        <w:t>овоцити першого порядку</w:t>
      </w:r>
      <w:r w:rsidRPr="00AF1267">
        <w:rPr>
          <w:i/>
          <w:iCs/>
          <w:sz w:val="28"/>
          <w:szCs w:val="28"/>
          <w:lang w:val="uk-UA"/>
        </w:rPr>
        <w:t>.</w:t>
      </w:r>
      <w:r w:rsidRPr="00AF1267">
        <w:rPr>
          <w:sz w:val="28"/>
          <w:szCs w:val="28"/>
          <w:lang w:val="uk-UA"/>
        </w:rPr>
        <w:t xml:space="preserve"> В ядрі овоцитів першого порядку, так само як і сперматоцитів першого порядку, здійснюється підготовка до зменшення кількості хромосом, тобто проходить профаза першого мейотичного поділу. Після кон’югації хромосоми овоцита першого порядку розходяться, деспіралізуються, стають невидимими до закінчення періоду росту. Деспіралізація хромосом настає у зв’язку з тим, що вони беруть активну участь в процесі росту овоцитів, у накопиченні запасних поживних речовин, необхідних для розвитку зародка. У такому стані овоцити першого порядку можуть залишатися багато років, до настання статевої зрілості. З настанням статевої зрілості організму окремі овоцити першого порядку одержують можливість продовжувати ріст, але більшість з них дегенерує, гине і розсмоктується. Під час росту овоцита першого порядку можна виділити дві фази росту: превітелогенез, або фаза малого росту, і вітелогенез, або фаза великого росту. </w:t>
      </w:r>
      <w:r w:rsidRPr="00AF1267">
        <w:rPr>
          <w:i/>
          <w:iCs/>
          <w:sz w:val="28"/>
          <w:szCs w:val="28"/>
          <w:lang w:val="uk-UA"/>
        </w:rPr>
        <w:t>Превітелогенез</w:t>
      </w:r>
      <w:r w:rsidRPr="00AF1267">
        <w:rPr>
          <w:sz w:val="28"/>
          <w:szCs w:val="28"/>
          <w:lang w:val="uk-UA"/>
        </w:rPr>
        <w:t xml:space="preserve"> характеризується збільшенням маси ядра та цитоплазми овоцита першого порядку. У цитоплазмі синтезується й нагромаджується багато РНК, унаслідок чого цитоплазма статевої клітини стає базофільною, тобто інтенсивно забарвлюється лужними барвниками. У клітині утворюються численні рибосоми, пухирці ендоплазматичної сітки, спостерігається значний розвиток комплексу Гольджі та різко збільшується кількість мітохондрій. Всі ці органели концентруються біля ядра. Вони одержали назву мітохондріальної хмари, оскільки в цьому скупченні органоїдів уперше була виявлена присутність мітохондрій. Якщо до початку превітелогенезу фолікулярні клітини розташовувалися паралельно вітеліновій оболонці, то з початком росту вони займають радіальне положення. Такі утворення називаються </w:t>
      </w:r>
      <w:r w:rsidRPr="00AF1267">
        <w:rPr>
          <w:i/>
          <w:iCs/>
          <w:sz w:val="28"/>
          <w:szCs w:val="28"/>
          <w:lang w:val="uk-UA"/>
        </w:rPr>
        <w:t>первинними</w:t>
      </w:r>
      <w:r w:rsidRPr="00AF1267">
        <w:rPr>
          <w:sz w:val="28"/>
          <w:szCs w:val="28"/>
          <w:lang w:val="uk-UA"/>
        </w:rPr>
        <w:t xml:space="preserve"> чи </w:t>
      </w:r>
      <w:r w:rsidRPr="00AF1267">
        <w:rPr>
          <w:i/>
          <w:iCs/>
          <w:sz w:val="28"/>
          <w:szCs w:val="28"/>
          <w:lang w:val="uk-UA"/>
        </w:rPr>
        <w:t>примордіальними фолікулами.</w:t>
      </w:r>
      <w:r w:rsidRPr="00AF1267">
        <w:rPr>
          <w:sz w:val="28"/>
          <w:szCs w:val="28"/>
          <w:lang w:val="uk-UA"/>
        </w:rPr>
        <w:t xml:space="preserve"> Спостерігаються зміни й в локалізації первинних фолікулів, які до початку фази малого росту знаходяться </w:t>
      </w:r>
      <w:r w:rsidRPr="00AF1267">
        <w:rPr>
          <w:rStyle w:val="FontStyle15"/>
          <w:sz w:val="28"/>
          <w:szCs w:val="28"/>
          <w:lang w:val="uk-UA" w:eastAsia="uk-UA"/>
        </w:rPr>
        <w:t>в</w:t>
      </w:r>
      <w:r w:rsidRPr="00AF1267">
        <w:rPr>
          <w:sz w:val="28"/>
          <w:szCs w:val="28"/>
          <w:lang w:val="uk-UA"/>
        </w:rPr>
        <w:t xml:space="preserve"> поверхневих шарах коркової речовини яєчника, а з початком росту переміщаються </w:t>
      </w:r>
      <w:r w:rsidRPr="00AF1267">
        <w:rPr>
          <w:rStyle w:val="FontStyle15"/>
          <w:sz w:val="28"/>
          <w:szCs w:val="28"/>
          <w:lang w:val="uk-UA" w:eastAsia="uk-UA"/>
        </w:rPr>
        <w:t>в</w:t>
      </w:r>
      <w:r w:rsidRPr="00AF1267">
        <w:rPr>
          <w:sz w:val="28"/>
          <w:szCs w:val="28"/>
          <w:lang w:val="uk-UA"/>
        </w:rPr>
        <w:t xml:space="preserve"> глибші шари. Інтенсивний синтез жовтка, що має місце у фазі </w:t>
      </w:r>
      <w:r w:rsidRPr="00AF1267">
        <w:rPr>
          <w:i/>
          <w:iCs/>
          <w:sz w:val="28"/>
          <w:szCs w:val="28"/>
          <w:lang w:val="uk-UA"/>
        </w:rPr>
        <w:t>вітелогенезу,</w:t>
      </w:r>
      <w:r w:rsidRPr="00AF1267">
        <w:rPr>
          <w:sz w:val="28"/>
          <w:szCs w:val="28"/>
          <w:lang w:val="uk-UA"/>
        </w:rPr>
        <w:t xml:space="preserve"> проходить за участю як фолікулярних клітин, так і клітин всього організму. Всі органоїди клітини, що приймають участь </w:t>
      </w:r>
      <w:r w:rsidRPr="00AF1267">
        <w:rPr>
          <w:rStyle w:val="FontStyle15"/>
          <w:sz w:val="28"/>
          <w:szCs w:val="28"/>
          <w:lang w:val="uk-UA" w:eastAsia="uk-UA"/>
        </w:rPr>
        <w:t>в</w:t>
      </w:r>
      <w:r w:rsidRPr="00AF1267">
        <w:rPr>
          <w:sz w:val="28"/>
          <w:szCs w:val="28"/>
          <w:lang w:val="uk-UA"/>
        </w:rPr>
        <w:t xml:space="preserve"> синтезі жовтка, накопичуються </w:t>
      </w:r>
      <w:r w:rsidRPr="00AF1267">
        <w:rPr>
          <w:rStyle w:val="FontStyle15"/>
          <w:sz w:val="28"/>
          <w:szCs w:val="28"/>
          <w:lang w:val="uk-UA" w:eastAsia="uk-UA"/>
        </w:rPr>
        <w:t>в</w:t>
      </w:r>
      <w:r w:rsidRPr="00AF1267">
        <w:rPr>
          <w:sz w:val="28"/>
          <w:szCs w:val="28"/>
          <w:lang w:val="uk-UA"/>
        </w:rPr>
        <w:t xml:space="preserve"> периферичному шарі цитоплазми, тобто ближче до фолікулярних клітин, які постачають овоциту поживні речовини, необхідні для синтезу. У синтезі жовтка бере участь весь організм, і в першу чергу його печінка, а утворений жовток переноситься кров’ю до овоцитів.</w:t>
      </w:r>
    </w:p>
    <w:p w:rsidR="007B2403" w:rsidRDefault="007B2403" w:rsidP="007B2403">
      <w:pPr>
        <w:pStyle w:val="Style2"/>
        <w:widowControl/>
        <w:ind w:firstLine="708"/>
        <w:jc w:val="both"/>
        <w:rPr>
          <w:sz w:val="28"/>
          <w:szCs w:val="28"/>
          <w:lang w:val="uk-UA"/>
        </w:rPr>
      </w:pPr>
      <w:r w:rsidRPr="00AF1267">
        <w:rPr>
          <w:sz w:val="28"/>
          <w:szCs w:val="28"/>
          <w:lang w:val="uk-UA"/>
        </w:rPr>
        <w:t xml:space="preserve">З настанням фази вітелогенезу, яка характеризується інтенсивним накопиченням жовтка, овоцити першого порядку поступово переміщуються до середини коркового шару яєчника, а клітини фолікулярного епітелію з плоских перетворюються на кубічні та циліндричні. Овоцит, оточений одним шаром циліндричних фолікулярних клітин, називають </w:t>
      </w:r>
      <w:r w:rsidRPr="00AF1267">
        <w:rPr>
          <w:i/>
          <w:iCs/>
          <w:sz w:val="28"/>
          <w:szCs w:val="28"/>
          <w:lang w:val="uk-UA"/>
        </w:rPr>
        <w:t>одношаровим фолікулом.</w:t>
      </w:r>
      <w:r w:rsidRPr="00AF1267">
        <w:rPr>
          <w:sz w:val="28"/>
          <w:szCs w:val="28"/>
          <w:lang w:val="uk-UA"/>
        </w:rPr>
        <w:t xml:space="preserve"> Надалі </w:t>
      </w:r>
      <w:r w:rsidRPr="00AF1267">
        <w:rPr>
          <w:sz w:val="28"/>
          <w:szCs w:val="28"/>
          <w:lang w:val="uk-UA"/>
        </w:rPr>
        <w:lastRenderedPageBreak/>
        <w:t xml:space="preserve">кількість фолікулярних клітин навколо овоцита збільшується; вони розташовуються у два шари, і виникає </w:t>
      </w:r>
      <w:r w:rsidRPr="00AF1267">
        <w:rPr>
          <w:i/>
          <w:iCs/>
          <w:sz w:val="28"/>
          <w:szCs w:val="28"/>
          <w:lang w:val="uk-UA"/>
        </w:rPr>
        <w:t>двошаровий фолікул.</w:t>
      </w:r>
      <w:r w:rsidRPr="00AF1267">
        <w:rPr>
          <w:sz w:val="28"/>
          <w:szCs w:val="28"/>
          <w:lang w:val="uk-UA"/>
        </w:rPr>
        <w:t xml:space="preserve"> Починаючи з формування одношарового фолікула, навколо яйцеклітини помітні блискуча зона та променистий вінець. Коли кількість шарів фолікулярних клітин навколо овоцита зростає до трьох і більше, виникає </w:t>
      </w:r>
      <w:r w:rsidRPr="00AF1267">
        <w:rPr>
          <w:i/>
          <w:iCs/>
          <w:sz w:val="28"/>
          <w:szCs w:val="28"/>
          <w:lang w:val="uk-UA"/>
        </w:rPr>
        <w:t>багатошаровий фолікул.</w:t>
      </w:r>
      <w:r w:rsidRPr="00AF1267">
        <w:rPr>
          <w:sz w:val="28"/>
          <w:szCs w:val="28"/>
          <w:lang w:val="uk-UA"/>
        </w:rPr>
        <w:t xml:space="preserve"> Розмножуючись, фолікулярні клітини не тільки утворюють багатошарову вторинну оболонку овоцита, але й накопичуються по периферії. Ці клітини формують зернистий шар фолікула, а оточуюча їх зовні сполучна тканина дає початок сполучнотканинній оболонці фолікула. Між зернистим шаром і сполучнотканинною оболонкою фолікула відокремлюється базальна мембрана. </w:t>
      </w:r>
      <w:r w:rsidRPr="00AF1267">
        <w:rPr>
          <w:sz w:val="28"/>
          <w:szCs w:val="28"/>
          <w:lang w:val="uk-UA"/>
        </w:rPr>
        <w:br/>
        <w:t xml:space="preserve">Ріст багатошарового фолікула призводить до того, що між фолікулярними клітинами виникають невеликі порожнини, при злитті яких утворюється велика порожнина, наповнена рідиною, багатою жіночим статевим гормоном естрогеном. Багатошаровий фолікул розтягується і перетворюється на </w:t>
      </w:r>
      <w:r w:rsidRPr="00AF1267">
        <w:rPr>
          <w:i/>
          <w:iCs/>
          <w:sz w:val="28"/>
          <w:szCs w:val="28"/>
          <w:lang w:val="uk-UA"/>
        </w:rPr>
        <w:t>пухирчастий фолікул,</w:t>
      </w:r>
      <w:r w:rsidRPr="00AF1267">
        <w:rPr>
          <w:sz w:val="28"/>
          <w:szCs w:val="28"/>
          <w:lang w:val="uk-UA"/>
        </w:rPr>
        <w:t xml:space="preserve"> або </w:t>
      </w:r>
      <w:r w:rsidRPr="00AF1267">
        <w:rPr>
          <w:i/>
          <w:iCs/>
          <w:sz w:val="28"/>
          <w:szCs w:val="28"/>
          <w:lang w:val="uk-UA"/>
        </w:rPr>
        <w:t>Граафову бульбашку.</w:t>
      </w:r>
      <w:r w:rsidRPr="00AF1267">
        <w:rPr>
          <w:sz w:val="28"/>
          <w:szCs w:val="28"/>
          <w:lang w:val="uk-UA"/>
        </w:rPr>
        <w:t xml:space="preserve"> На внутрішній стінці граафового пухирця фолікулярні клітини утворюють яйценосний горбок, на якому розташовується овоцит першого порядку, оточений шарами фолікулярних клітин. З утворенням граафового пухирця закінчується фаза вітелогенезу. Граафова бульбашка випинає стінку яєчника, розривається, і овоцит першого порядку виявляється у воронці яйцепроводу. Цей процес називають </w:t>
      </w:r>
      <w:r w:rsidRPr="00AF1267">
        <w:rPr>
          <w:i/>
          <w:iCs/>
          <w:sz w:val="28"/>
          <w:szCs w:val="28"/>
          <w:lang w:val="uk-UA"/>
        </w:rPr>
        <w:t>овуляцією.</w:t>
      </w:r>
      <w:r w:rsidRPr="00AF1267">
        <w:rPr>
          <w:sz w:val="28"/>
          <w:szCs w:val="28"/>
          <w:lang w:val="uk-UA"/>
        </w:rPr>
        <w:t xml:space="preserve"> Із 300-400 тис. овоцитів, наявних в яєчнику людини, закінчують ріст і овулюють лише близько 400, оскільки овуляція відбувається 13 разів на рік протягом близько 30 років. Інші овоцити або не проходять періоду росту, або гинуть на різних стадіях росту. </w:t>
      </w:r>
      <w:r w:rsidRPr="00AF1267">
        <w:rPr>
          <w:i/>
          <w:iCs/>
          <w:sz w:val="28"/>
          <w:szCs w:val="28"/>
          <w:lang w:val="uk-UA"/>
        </w:rPr>
        <w:t>Період дозрівання</w:t>
      </w:r>
      <w:r w:rsidRPr="00AF1267">
        <w:rPr>
          <w:sz w:val="28"/>
          <w:szCs w:val="28"/>
          <w:lang w:val="uk-UA"/>
        </w:rPr>
        <w:t xml:space="preserve"> жіночих статевих клітин у плацентарних ссавців і людини здійснюється після овуляції, після контакту яйцеклітини зі сперматозоїдом чи навіть після запліднення – проникнення чоловічої статевої клітини в яйцеклітину, що є сигналом до початку дозрівання. При дозріванні в ядрі овоцита першого порядку проходять ті ж процеси, що і при дозріванні чоловічих статевих клітин, однак на противагу сперматогенезу після першого мейотичного поділу виникають дві клітини різних розмірів: велика клітина, в яку переходить весь жовток і майже вся цитоплазма – </w:t>
      </w:r>
      <w:r w:rsidRPr="00AF1267">
        <w:rPr>
          <w:i/>
          <w:iCs/>
          <w:sz w:val="28"/>
          <w:szCs w:val="28"/>
          <w:lang w:val="uk-UA"/>
        </w:rPr>
        <w:t>вторинний овоцит,</w:t>
      </w:r>
      <w:r w:rsidRPr="00AF1267">
        <w:rPr>
          <w:sz w:val="28"/>
          <w:szCs w:val="28"/>
          <w:lang w:val="uk-UA"/>
        </w:rPr>
        <w:t xml:space="preserve"> або </w:t>
      </w:r>
      <w:r w:rsidRPr="00AF1267">
        <w:rPr>
          <w:b/>
          <w:i/>
          <w:iCs/>
          <w:sz w:val="28"/>
          <w:szCs w:val="28"/>
          <w:lang w:val="uk-UA"/>
        </w:rPr>
        <w:t>овоцит другого порядку</w:t>
      </w:r>
      <w:r w:rsidRPr="00AF1267">
        <w:rPr>
          <w:iCs/>
          <w:sz w:val="28"/>
          <w:szCs w:val="28"/>
          <w:lang w:val="uk-UA"/>
        </w:rPr>
        <w:t>,</w:t>
      </w:r>
      <w:r w:rsidRPr="00AF1267">
        <w:rPr>
          <w:sz w:val="28"/>
          <w:szCs w:val="28"/>
          <w:lang w:val="uk-UA"/>
        </w:rPr>
        <w:t xml:space="preserve"> та невелика клітина – </w:t>
      </w:r>
      <w:r w:rsidRPr="00AF1267">
        <w:rPr>
          <w:i/>
          <w:iCs/>
          <w:sz w:val="28"/>
          <w:szCs w:val="28"/>
          <w:lang w:val="uk-UA"/>
        </w:rPr>
        <w:t>перше полярне тільце</w:t>
      </w:r>
      <w:r w:rsidRPr="00AF1267">
        <w:rPr>
          <w:sz w:val="28"/>
          <w:szCs w:val="28"/>
          <w:lang w:val="uk-UA"/>
        </w:rPr>
        <w:t xml:space="preserve"> (полоцит), що містить ядро та незначну кількість цитоплазми. Вторинний овоцит і перше полярне тільце після першого мейотичного поділу мають по 23 хромосоми. При другому мейотичному поділі овоцит другого порядку ділиться на дві нерівні клітини, утворюючи </w:t>
      </w:r>
      <w:r w:rsidRPr="00AF1267">
        <w:rPr>
          <w:i/>
          <w:iCs/>
          <w:sz w:val="28"/>
          <w:szCs w:val="28"/>
          <w:lang w:val="uk-UA"/>
        </w:rPr>
        <w:t>зрілу яйцеклітину</w:t>
      </w:r>
      <w:r w:rsidRPr="00AF1267">
        <w:rPr>
          <w:sz w:val="28"/>
          <w:szCs w:val="28"/>
          <w:lang w:val="uk-UA"/>
        </w:rPr>
        <w:t xml:space="preserve"> (</w:t>
      </w:r>
      <w:r w:rsidRPr="00AF1267">
        <w:rPr>
          <w:b/>
          <w:sz w:val="28"/>
          <w:szCs w:val="28"/>
          <w:lang w:val="uk-UA"/>
        </w:rPr>
        <w:t>оотиду</w:t>
      </w:r>
      <w:r w:rsidRPr="00AF1267">
        <w:rPr>
          <w:sz w:val="28"/>
          <w:szCs w:val="28"/>
          <w:lang w:val="uk-UA"/>
        </w:rPr>
        <w:t xml:space="preserve">) та </w:t>
      </w:r>
      <w:r w:rsidRPr="00AF1267">
        <w:rPr>
          <w:i/>
          <w:iCs/>
          <w:sz w:val="28"/>
          <w:szCs w:val="28"/>
          <w:lang w:val="uk-UA"/>
        </w:rPr>
        <w:t>друге полярне тільце.</w:t>
      </w:r>
      <w:r w:rsidRPr="00AF1267">
        <w:rPr>
          <w:sz w:val="28"/>
          <w:szCs w:val="28"/>
          <w:lang w:val="uk-UA"/>
        </w:rPr>
        <w:t xml:space="preserve"> В цей же час відбувається поділ першого полярного тільця на два тільця. Як у зрілій яйцеклітині, так і в двох полярних тільцях після другого мейотичного поділу нараховується по 23 хроматиди, тобто гаплоїдний набір хромосом. Полярні тільця дегенерують і розсмоктуються. Під час другого мейо</w:t>
      </w:r>
      <w:r w:rsidR="00C22E93">
        <w:rPr>
          <w:sz w:val="28"/>
          <w:szCs w:val="28"/>
          <w:lang w:val="uk-UA"/>
        </w:rPr>
        <w:t>з</w:t>
      </w:r>
      <w:r w:rsidRPr="00AF1267">
        <w:rPr>
          <w:sz w:val="28"/>
          <w:szCs w:val="28"/>
          <w:lang w:val="uk-UA"/>
        </w:rPr>
        <w:t>у центріолі овоцита другого порядку переміщ</w:t>
      </w:r>
      <w:r w:rsidR="00D74608">
        <w:rPr>
          <w:sz w:val="28"/>
          <w:szCs w:val="28"/>
          <w:lang w:val="uk-UA"/>
        </w:rPr>
        <w:t>уютьс</w:t>
      </w:r>
      <w:r w:rsidRPr="00AF1267">
        <w:rPr>
          <w:sz w:val="28"/>
          <w:szCs w:val="28"/>
          <w:lang w:val="uk-UA"/>
        </w:rPr>
        <w:t xml:space="preserve"> до екваторіальної зони, зменшуються у розмірах і зникають. Таким чином, у результаті мейотичних поділів овоцита першого порядку утворяться, як і при сперматогенезі, чотири клітини з гаплоїдним набором хромосом: одна зріла яйцеклітина та три полярних тільця. Утворення </w:t>
      </w:r>
      <w:r w:rsidRPr="00AF1267">
        <w:rPr>
          <w:sz w:val="28"/>
          <w:szCs w:val="28"/>
          <w:lang w:val="uk-UA"/>
        </w:rPr>
        <w:lastRenderedPageBreak/>
        <w:t>останніх дає можливість яйцеклітині позбутися зайвих хромосом й одночасно зберегти майже всю цитоплазму та жовток, необхідні для розвитку організму.</w:t>
      </w:r>
    </w:p>
    <w:p w:rsidR="003F7BE8" w:rsidRDefault="003F7BE8" w:rsidP="007B2403">
      <w:pPr>
        <w:pStyle w:val="Style2"/>
        <w:widowControl/>
        <w:ind w:firstLine="708"/>
        <w:jc w:val="both"/>
        <w:rPr>
          <w:b/>
          <w:sz w:val="28"/>
          <w:szCs w:val="28"/>
          <w:lang w:val="uk-UA"/>
        </w:rPr>
      </w:pPr>
      <w:bookmarkStart w:id="9" w:name="_Hlk136920483"/>
    </w:p>
    <w:p w:rsidR="003F7BE8" w:rsidRDefault="003F7BE8" w:rsidP="003F7BE8">
      <w:pPr>
        <w:pStyle w:val="Style2"/>
        <w:widowControl/>
        <w:ind w:firstLine="708"/>
        <w:jc w:val="center"/>
        <w:rPr>
          <w:sz w:val="28"/>
          <w:szCs w:val="28"/>
          <w:lang w:val="uk-UA"/>
        </w:rPr>
      </w:pPr>
      <w:r>
        <w:rPr>
          <w:b/>
          <w:sz w:val="28"/>
          <w:szCs w:val="28"/>
          <w:lang w:val="uk-UA"/>
        </w:rPr>
        <w:t>Інструкції</w:t>
      </w:r>
      <w:r w:rsidRPr="00466411">
        <w:rPr>
          <w:b/>
          <w:sz w:val="28"/>
          <w:szCs w:val="28"/>
        </w:rPr>
        <w:t xml:space="preserve"> до виконання практичних завдань</w:t>
      </w:r>
      <w:bookmarkEnd w:id="9"/>
    </w:p>
    <w:p w:rsidR="003F7BE8" w:rsidRDefault="003F7BE8" w:rsidP="003F7BE8">
      <w:pPr>
        <w:spacing w:after="120"/>
        <w:jc w:val="both"/>
        <w:rPr>
          <w:sz w:val="28"/>
          <w:szCs w:val="28"/>
          <w:u w:val="single"/>
        </w:rPr>
      </w:pPr>
      <w:bookmarkStart w:id="10" w:name="_Hlk136920549"/>
      <w:bookmarkStart w:id="11" w:name="_Hlk136920643"/>
      <w:r w:rsidRPr="007544F7">
        <w:rPr>
          <w:b/>
          <w:sz w:val="40"/>
          <w:szCs w:val="40"/>
        </w:rPr>
        <w:sym w:font="Wingdings" w:char="F047"/>
      </w:r>
      <w:bookmarkEnd w:id="10"/>
      <w:r w:rsidRPr="00671FBB">
        <w:rPr>
          <w:sz w:val="28"/>
          <w:szCs w:val="28"/>
        </w:rPr>
        <w:t xml:space="preserve">  </w:t>
      </w:r>
      <w:r w:rsidRPr="00AF1267">
        <w:rPr>
          <w:sz w:val="28"/>
          <w:szCs w:val="28"/>
          <w:u w:val="single"/>
        </w:rPr>
        <w:t>Відомості, які необхідні для розв’язання задач</w:t>
      </w:r>
    </w:p>
    <w:p w:rsidR="00E2610F" w:rsidRDefault="00E2610F" w:rsidP="003F7BE8">
      <w:pPr>
        <w:pStyle w:val="Style2"/>
        <w:widowControl/>
        <w:ind w:firstLine="708"/>
        <w:jc w:val="both"/>
        <w:rPr>
          <w:rStyle w:val="FontStyle15"/>
          <w:iCs/>
          <w:sz w:val="28"/>
          <w:szCs w:val="28"/>
          <w:lang w:val="uk-UA" w:eastAsia="uk-UA"/>
        </w:rPr>
      </w:pPr>
      <w:r>
        <w:rPr>
          <w:rStyle w:val="FontStyle15"/>
          <w:iCs/>
          <w:sz w:val="28"/>
          <w:szCs w:val="28"/>
          <w:lang w:val="uk-UA" w:eastAsia="uk-UA"/>
        </w:rPr>
        <w:t xml:space="preserve">Кількість типів статевих клітин визначається кільістю можливих комбінацій гомологічних хромосом. </w:t>
      </w:r>
    </w:p>
    <w:p w:rsidR="006E6134" w:rsidRDefault="003F7BE8" w:rsidP="003F7BE8">
      <w:pPr>
        <w:pStyle w:val="Style2"/>
        <w:widowControl/>
        <w:ind w:firstLine="708"/>
        <w:jc w:val="both"/>
        <w:rPr>
          <w:rStyle w:val="FontStyle15"/>
          <w:iCs/>
          <w:sz w:val="28"/>
          <w:szCs w:val="28"/>
          <w:lang w:val="uk-UA" w:eastAsia="uk-UA"/>
        </w:rPr>
      </w:pPr>
      <w:r w:rsidRPr="00AE67B3">
        <w:rPr>
          <w:rStyle w:val="FontStyle15"/>
          <w:iCs/>
          <w:sz w:val="28"/>
          <w:szCs w:val="28"/>
          <w:lang w:val="uk-UA" w:eastAsia="uk-UA"/>
        </w:rPr>
        <w:t xml:space="preserve">Кількість </w:t>
      </w:r>
      <w:r>
        <w:rPr>
          <w:rStyle w:val="FontStyle15"/>
          <w:iCs/>
          <w:sz w:val="28"/>
          <w:szCs w:val="28"/>
          <w:lang w:val="uk-UA" w:eastAsia="uk-UA"/>
        </w:rPr>
        <w:t xml:space="preserve"> можливих </w:t>
      </w:r>
      <w:r w:rsidRPr="00AE67B3">
        <w:rPr>
          <w:rStyle w:val="FontStyle15"/>
          <w:iCs/>
          <w:sz w:val="28"/>
          <w:szCs w:val="28"/>
          <w:lang w:val="uk-UA" w:eastAsia="uk-UA"/>
        </w:rPr>
        <w:t>комбінацій</w:t>
      </w:r>
      <w:r>
        <w:rPr>
          <w:rStyle w:val="FontStyle15"/>
          <w:iCs/>
          <w:sz w:val="28"/>
          <w:szCs w:val="28"/>
          <w:lang w:val="uk-UA" w:eastAsia="uk-UA"/>
        </w:rPr>
        <w:t xml:space="preserve"> хромосом при мейозі або гаметогенезі</w:t>
      </w:r>
      <w:r w:rsidRPr="00AE67B3">
        <w:rPr>
          <w:rStyle w:val="FontStyle15"/>
          <w:iCs/>
          <w:sz w:val="28"/>
          <w:szCs w:val="28"/>
          <w:lang w:val="uk-UA" w:eastAsia="uk-UA"/>
        </w:rPr>
        <w:t xml:space="preserve"> залежить від кількості пар гомологіч</w:t>
      </w:r>
      <w:r w:rsidRPr="00AE67B3">
        <w:rPr>
          <w:rStyle w:val="FontStyle15"/>
          <w:iCs/>
          <w:sz w:val="28"/>
          <w:szCs w:val="28"/>
          <w:lang w:val="uk-UA" w:eastAsia="uk-UA"/>
        </w:rPr>
        <w:softHyphen/>
        <w:t xml:space="preserve">них хромосом і розраховується за формулою 2n, де </w:t>
      </w:r>
      <w:r w:rsidRPr="00611153">
        <w:rPr>
          <w:rStyle w:val="FontStyle15"/>
          <w:i/>
          <w:sz w:val="28"/>
          <w:lang w:val="uk-UA"/>
        </w:rPr>
        <w:t xml:space="preserve">п </w:t>
      </w:r>
      <w:r w:rsidRPr="00611153">
        <w:rPr>
          <w:rStyle w:val="FontStyle15"/>
          <w:iCs/>
          <w:sz w:val="28"/>
          <w:lang w:val="uk-UA" w:eastAsia="uk-UA"/>
        </w:rPr>
        <w:t>–</w:t>
      </w:r>
      <w:r w:rsidRPr="00AE67B3">
        <w:rPr>
          <w:rStyle w:val="FontStyle15"/>
          <w:iCs/>
          <w:sz w:val="28"/>
          <w:szCs w:val="28"/>
          <w:lang w:val="uk-UA" w:eastAsia="uk-UA"/>
        </w:rPr>
        <w:t xml:space="preserve"> кількість гомологічних пар</w:t>
      </w:r>
      <w:r>
        <w:rPr>
          <w:rStyle w:val="FontStyle15"/>
          <w:iCs/>
          <w:sz w:val="28"/>
          <w:szCs w:val="28"/>
          <w:lang w:val="uk-UA" w:eastAsia="uk-UA"/>
        </w:rPr>
        <w:t>.</w:t>
      </w:r>
    </w:p>
    <w:p w:rsidR="003F7BE8" w:rsidRPr="00E77321" w:rsidRDefault="003F7BE8" w:rsidP="003F7BE8">
      <w:pPr>
        <w:pStyle w:val="Style2"/>
        <w:widowControl/>
        <w:ind w:firstLine="708"/>
        <w:jc w:val="both"/>
        <w:rPr>
          <w:sz w:val="28"/>
          <w:szCs w:val="28"/>
          <w:lang w:val="uk-UA"/>
        </w:rPr>
      </w:pPr>
      <w:r w:rsidRPr="003F7BE8">
        <w:rPr>
          <w:sz w:val="28"/>
          <w:szCs w:val="28"/>
          <w:lang w:val="uk-UA"/>
        </w:rPr>
        <w:t>Ймовірність кожної події розраховується як добуто</w:t>
      </w:r>
      <w:r w:rsidR="00E77321">
        <w:rPr>
          <w:sz w:val="28"/>
          <w:szCs w:val="28"/>
          <w:lang w:val="uk-UA"/>
        </w:rPr>
        <w:t>к</w:t>
      </w:r>
      <w:r w:rsidRPr="003F7BE8">
        <w:rPr>
          <w:sz w:val="28"/>
          <w:szCs w:val="28"/>
          <w:lang w:val="uk-UA"/>
        </w:rPr>
        <w:t xml:space="preserve"> ймовірностей окремих складових цієї події.</w:t>
      </w:r>
      <w:r w:rsidR="00E77321">
        <w:rPr>
          <w:sz w:val="28"/>
          <w:szCs w:val="28"/>
          <w:lang w:val="uk-UA"/>
        </w:rPr>
        <w:t xml:space="preserve"> Тому якщо ймовірність потрапляння в клітину певної хромосоми із гомологічної пари дорівнює ½, то при наявності </w:t>
      </w:r>
      <w:r w:rsidR="00E77321">
        <w:rPr>
          <w:sz w:val="28"/>
          <w:szCs w:val="28"/>
          <w:lang w:val="en-US"/>
        </w:rPr>
        <w:t>n</w:t>
      </w:r>
      <w:r w:rsidR="00E77321" w:rsidRPr="00611153">
        <w:rPr>
          <w:sz w:val="28"/>
          <w:szCs w:val="28"/>
          <w:lang w:val="uk-UA"/>
        </w:rPr>
        <w:t>-пар хромосом, така й</w:t>
      </w:r>
      <w:r w:rsidR="00E77321">
        <w:rPr>
          <w:sz w:val="28"/>
          <w:szCs w:val="28"/>
          <w:lang w:val="uk-UA"/>
        </w:rPr>
        <w:t>м</w:t>
      </w:r>
      <w:r w:rsidR="00E77321" w:rsidRPr="00611153">
        <w:rPr>
          <w:sz w:val="28"/>
          <w:szCs w:val="28"/>
          <w:lang w:val="uk-UA"/>
        </w:rPr>
        <w:t>ов</w:t>
      </w:r>
      <w:r w:rsidR="00E77321">
        <w:rPr>
          <w:sz w:val="28"/>
          <w:szCs w:val="28"/>
          <w:lang w:val="uk-UA"/>
        </w:rPr>
        <w:t>і</w:t>
      </w:r>
      <w:r w:rsidR="00E77321" w:rsidRPr="00611153">
        <w:rPr>
          <w:sz w:val="28"/>
          <w:szCs w:val="28"/>
          <w:lang w:val="uk-UA"/>
        </w:rPr>
        <w:t>рн</w:t>
      </w:r>
      <w:r w:rsidR="00E77321">
        <w:rPr>
          <w:sz w:val="28"/>
          <w:szCs w:val="28"/>
          <w:lang w:val="uk-UA"/>
        </w:rPr>
        <w:t>і</w:t>
      </w:r>
      <w:r w:rsidR="00E77321" w:rsidRPr="00611153">
        <w:rPr>
          <w:sz w:val="28"/>
          <w:szCs w:val="28"/>
          <w:lang w:val="uk-UA"/>
        </w:rPr>
        <w:t xml:space="preserve">сть буде </w:t>
      </w:r>
      <w:r w:rsidR="00E77321">
        <w:rPr>
          <w:sz w:val="28"/>
          <w:szCs w:val="28"/>
          <w:lang w:val="uk-UA"/>
        </w:rPr>
        <w:t>(½)</w:t>
      </w:r>
      <w:r w:rsidR="00E77321" w:rsidRPr="00E77321">
        <w:rPr>
          <w:sz w:val="28"/>
          <w:szCs w:val="28"/>
          <w:vertAlign w:val="superscript"/>
          <w:lang w:val="en-US"/>
        </w:rPr>
        <w:t>n</w:t>
      </w:r>
      <w:r w:rsidR="00E77321">
        <w:rPr>
          <w:sz w:val="28"/>
          <w:szCs w:val="28"/>
          <w:lang w:val="uk-UA"/>
        </w:rPr>
        <w:t>.</w:t>
      </w:r>
    </w:p>
    <w:p w:rsidR="003F7BE8" w:rsidRPr="00611153" w:rsidRDefault="003F7BE8" w:rsidP="006E6134">
      <w:pPr>
        <w:pStyle w:val="Style2"/>
        <w:widowControl/>
        <w:jc w:val="center"/>
        <w:rPr>
          <w:b/>
          <w:sz w:val="28"/>
          <w:szCs w:val="28"/>
          <w:lang w:val="uk-UA"/>
        </w:rPr>
      </w:pPr>
    </w:p>
    <w:p w:rsidR="006E6134" w:rsidRPr="00335355" w:rsidRDefault="006E6134" w:rsidP="006E6134">
      <w:pPr>
        <w:pStyle w:val="Style2"/>
        <w:widowControl/>
        <w:jc w:val="center"/>
        <w:rPr>
          <w:b/>
          <w:sz w:val="28"/>
          <w:szCs w:val="28"/>
        </w:rPr>
      </w:pPr>
      <w:r w:rsidRPr="00335355">
        <w:rPr>
          <w:b/>
          <w:sz w:val="28"/>
          <w:szCs w:val="28"/>
        </w:rPr>
        <w:t>Практичні завдання</w:t>
      </w:r>
    </w:p>
    <w:bookmarkEnd w:id="11"/>
    <w:p w:rsidR="006E6134" w:rsidRPr="006E6134" w:rsidRDefault="006E6134" w:rsidP="00FD1D0E">
      <w:pPr>
        <w:ind w:firstLine="708"/>
        <w:rPr>
          <w:b/>
          <w:i/>
          <w:sz w:val="28"/>
          <w:szCs w:val="28"/>
          <w:lang w:val="uk-UA"/>
        </w:rPr>
      </w:pPr>
      <w:r w:rsidRPr="00AF1267">
        <w:rPr>
          <w:b/>
          <w:color w:val="000000"/>
          <w:sz w:val="28"/>
          <w:szCs w:val="28"/>
        </w:rPr>
        <w:t xml:space="preserve">Завдання </w:t>
      </w:r>
      <w:r>
        <w:rPr>
          <w:b/>
          <w:color w:val="000000"/>
          <w:sz w:val="28"/>
          <w:szCs w:val="28"/>
        </w:rPr>
        <w:t>1</w:t>
      </w:r>
      <w:r w:rsidRPr="00AF1267">
        <w:rPr>
          <w:b/>
          <w:color w:val="000000"/>
          <w:sz w:val="28"/>
          <w:szCs w:val="28"/>
        </w:rPr>
        <w:t xml:space="preserve">.  </w:t>
      </w:r>
      <w:r w:rsidRPr="00AF1267">
        <w:rPr>
          <w:b/>
          <w:i/>
          <w:sz w:val="28"/>
          <w:szCs w:val="28"/>
        </w:rPr>
        <w:t>Дати відповідь на наступні запитання</w:t>
      </w:r>
      <w:r>
        <w:rPr>
          <w:b/>
          <w:i/>
          <w:sz w:val="28"/>
          <w:szCs w:val="28"/>
          <w:lang w:val="uk-UA"/>
        </w:rPr>
        <w:t>:</w:t>
      </w:r>
    </w:p>
    <w:p w:rsidR="006E6134" w:rsidRPr="00AF1267" w:rsidRDefault="006E6134" w:rsidP="00E35578">
      <w:pPr>
        <w:pStyle w:val="Style5"/>
        <w:widowControl/>
        <w:numPr>
          <w:ilvl w:val="0"/>
          <w:numId w:val="28"/>
        </w:numPr>
        <w:spacing w:line="240" w:lineRule="auto"/>
        <w:ind w:left="0" w:firstLine="0"/>
        <w:rPr>
          <w:rStyle w:val="FontStyle15"/>
          <w:sz w:val="28"/>
          <w:szCs w:val="28"/>
          <w:lang w:val="uk-UA" w:eastAsia="uk-UA"/>
        </w:rPr>
      </w:pPr>
      <w:r w:rsidRPr="00AF1267">
        <w:rPr>
          <w:rStyle w:val="FontStyle15"/>
          <w:sz w:val="28"/>
          <w:szCs w:val="28"/>
          <w:lang w:val="uk-UA" w:eastAsia="uk-UA"/>
        </w:rPr>
        <w:t>Чи можна сказати, що клітини, які утворилися внаслідок мейозу, ідентичні? Поясніть чому?</w:t>
      </w:r>
    </w:p>
    <w:p w:rsidR="006E6134" w:rsidRPr="00AF1267" w:rsidRDefault="006E6134" w:rsidP="00E35578">
      <w:pPr>
        <w:pStyle w:val="Style5"/>
        <w:widowControl/>
        <w:numPr>
          <w:ilvl w:val="0"/>
          <w:numId w:val="28"/>
        </w:numPr>
        <w:spacing w:line="240" w:lineRule="auto"/>
        <w:ind w:left="0" w:firstLine="0"/>
        <w:rPr>
          <w:rStyle w:val="FontStyle15"/>
          <w:sz w:val="28"/>
          <w:szCs w:val="28"/>
          <w:lang w:val="uk-UA" w:eastAsia="uk-UA"/>
        </w:rPr>
      </w:pPr>
      <w:r w:rsidRPr="00AF1267">
        <w:rPr>
          <w:rStyle w:val="FontStyle15"/>
          <w:sz w:val="28"/>
          <w:szCs w:val="28"/>
          <w:lang w:val="uk-UA" w:eastAsia="uk-UA"/>
        </w:rPr>
        <w:t>Скільки бівалентів утворюється в клітині, якщо: а) 2n=14; б) 2n=2</w:t>
      </w:r>
      <w:r w:rsidR="00E77321">
        <w:rPr>
          <w:rStyle w:val="FontStyle15"/>
          <w:sz w:val="28"/>
          <w:szCs w:val="28"/>
          <w:lang w:val="uk-UA" w:eastAsia="uk-UA"/>
        </w:rPr>
        <w:t>0</w:t>
      </w:r>
      <w:r w:rsidRPr="00AF1267">
        <w:rPr>
          <w:rStyle w:val="FontStyle15"/>
          <w:sz w:val="28"/>
          <w:szCs w:val="28"/>
          <w:lang w:val="uk-UA" w:eastAsia="uk-UA"/>
        </w:rPr>
        <w:t>; в) 2n=46?</w:t>
      </w:r>
    </w:p>
    <w:p w:rsidR="006E6134" w:rsidRPr="00AF1267" w:rsidRDefault="006E6134" w:rsidP="00E35578">
      <w:pPr>
        <w:pStyle w:val="Style5"/>
        <w:widowControl/>
        <w:numPr>
          <w:ilvl w:val="0"/>
          <w:numId w:val="28"/>
        </w:numPr>
        <w:spacing w:line="240" w:lineRule="auto"/>
        <w:ind w:left="0" w:firstLine="0"/>
        <w:rPr>
          <w:iCs/>
          <w:spacing w:val="10"/>
          <w:sz w:val="28"/>
          <w:szCs w:val="28"/>
          <w:lang w:val="uk-UA" w:eastAsia="uk-UA"/>
        </w:rPr>
      </w:pPr>
      <w:r w:rsidRPr="00AF1267">
        <w:rPr>
          <w:sz w:val="28"/>
          <w:szCs w:val="28"/>
          <w:lang w:val="uk-UA"/>
        </w:rPr>
        <w:t>Під час ненормального мейозу в клітині людини одна з пар гомо</w:t>
      </w:r>
      <w:r w:rsidRPr="00AF1267">
        <w:rPr>
          <w:sz w:val="28"/>
          <w:szCs w:val="28"/>
          <w:lang w:val="uk-UA"/>
        </w:rPr>
        <w:softHyphen/>
        <w:t>логічних хромосом не розійшлась до різних полюсів. Яка кількість хромосом буде в дочірніх клітинах?</w:t>
      </w:r>
    </w:p>
    <w:p w:rsidR="006E6134" w:rsidRPr="00AF1267" w:rsidRDefault="006E6134" w:rsidP="00E35578">
      <w:pPr>
        <w:pStyle w:val="Style5"/>
        <w:widowControl/>
        <w:numPr>
          <w:ilvl w:val="0"/>
          <w:numId w:val="28"/>
        </w:numPr>
        <w:spacing w:line="240" w:lineRule="auto"/>
        <w:ind w:left="0" w:firstLine="0"/>
        <w:rPr>
          <w:rStyle w:val="FontStyle15"/>
          <w:sz w:val="28"/>
          <w:szCs w:val="28"/>
          <w:lang w:val="uk-UA" w:eastAsia="uk-UA"/>
        </w:rPr>
      </w:pPr>
      <w:r w:rsidRPr="00AF1267">
        <w:rPr>
          <w:rStyle w:val="FontStyle15"/>
          <w:sz w:val="28"/>
          <w:szCs w:val="28"/>
          <w:lang w:val="uk-UA" w:eastAsia="uk-UA"/>
        </w:rPr>
        <w:t>Якщо материнська клітина має 1</w:t>
      </w:r>
      <w:r w:rsidR="00E77321">
        <w:rPr>
          <w:rStyle w:val="FontStyle15"/>
          <w:sz w:val="28"/>
          <w:szCs w:val="28"/>
          <w:lang w:val="uk-UA" w:eastAsia="uk-UA"/>
        </w:rPr>
        <w:t>2</w:t>
      </w:r>
      <w:r w:rsidRPr="00AF1267">
        <w:rPr>
          <w:rStyle w:val="FontStyle15"/>
          <w:sz w:val="28"/>
          <w:szCs w:val="28"/>
          <w:lang w:val="uk-UA" w:eastAsia="uk-UA"/>
        </w:rPr>
        <w:t xml:space="preserve"> хромосом, то скільки хромосом відходить до кожного полюса в анафазі редукційного поділу? Скільки хроматид відходить до кожного полюса?</w:t>
      </w:r>
    </w:p>
    <w:p w:rsidR="006E6134" w:rsidRPr="00AF1267" w:rsidRDefault="006E6134" w:rsidP="00E35578">
      <w:pPr>
        <w:pStyle w:val="Style5"/>
        <w:widowControl/>
        <w:numPr>
          <w:ilvl w:val="0"/>
          <w:numId w:val="28"/>
        </w:numPr>
        <w:spacing w:line="240" w:lineRule="auto"/>
        <w:ind w:left="0" w:firstLine="0"/>
        <w:rPr>
          <w:rStyle w:val="FontStyle15"/>
          <w:sz w:val="28"/>
          <w:szCs w:val="28"/>
          <w:lang w:val="uk-UA" w:eastAsia="uk-UA"/>
        </w:rPr>
      </w:pPr>
      <w:r w:rsidRPr="00AF1267">
        <w:rPr>
          <w:rStyle w:val="FontStyle15"/>
          <w:sz w:val="28"/>
          <w:szCs w:val="28"/>
          <w:lang w:val="uk-UA" w:eastAsia="uk-UA"/>
        </w:rPr>
        <w:t>Скільки хроматид відходить до кожного полюса в анафазі екваційного поділу, якщо клітина має 28 хромосом?</w:t>
      </w:r>
    </w:p>
    <w:p w:rsidR="00C22E93" w:rsidRDefault="006E6134" w:rsidP="00E35578">
      <w:pPr>
        <w:pStyle w:val="Style5"/>
        <w:widowControl/>
        <w:numPr>
          <w:ilvl w:val="0"/>
          <w:numId w:val="28"/>
        </w:numPr>
        <w:spacing w:line="240" w:lineRule="auto"/>
        <w:ind w:left="0" w:firstLine="0"/>
        <w:rPr>
          <w:rStyle w:val="FontStyle15"/>
          <w:sz w:val="28"/>
          <w:szCs w:val="28"/>
          <w:lang w:val="uk-UA" w:eastAsia="uk-UA"/>
        </w:rPr>
      </w:pPr>
      <w:r w:rsidRPr="00C22E93">
        <w:rPr>
          <w:rStyle w:val="FontStyle15"/>
          <w:sz w:val="28"/>
          <w:szCs w:val="28"/>
          <w:lang w:val="uk-UA" w:eastAsia="uk-UA"/>
        </w:rPr>
        <w:t>Яка ймовірність того, що дитина успадкує від бабусі з боку батька</w:t>
      </w:r>
      <w:r w:rsidR="00C22E93" w:rsidRPr="00C22E93">
        <w:rPr>
          <w:rStyle w:val="FontStyle15"/>
          <w:sz w:val="28"/>
          <w:szCs w:val="28"/>
          <w:lang w:val="uk-UA" w:eastAsia="uk-UA"/>
        </w:rPr>
        <w:t xml:space="preserve"> або від бабусі з боку матері</w:t>
      </w:r>
      <w:r w:rsidRPr="00C22E93">
        <w:rPr>
          <w:rStyle w:val="FontStyle15"/>
          <w:sz w:val="28"/>
          <w:szCs w:val="28"/>
          <w:lang w:val="uk-UA" w:eastAsia="uk-UA"/>
        </w:rPr>
        <w:t xml:space="preserve"> всі 23 хромосоми? </w:t>
      </w:r>
    </w:p>
    <w:p w:rsidR="006E6134" w:rsidRPr="00C22E93" w:rsidRDefault="006E6134" w:rsidP="00E35578">
      <w:pPr>
        <w:pStyle w:val="Style5"/>
        <w:widowControl/>
        <w:numPr>
          <w:ilvl w:val="0"/>
          <w:numId w:val="28"/>
        </w:numPr>
        <w:spacing w:line="240" w:lineRule="auto"/>
        <w:ind w:left="0" w:firstLine="0"/>
        <w:rPr>
          <w:rStyle w:val="FontStyle15"/>
          <w:sz w:val="28"/>
          <w:szCs w:val="28"/>
          <w:lang w:val="uk-UA" w:eastAsia="uk-UA"/>
        </w:rPr>
      </w:pPr>
      <w:r w:rsidRPr="00C22E93">
        <w:rPr>
          <w:rStyle w:val="FontStyle15"/>
          <w:sz w:val="28"/>
          <w:szCs w:val="28"/>
          <w:lang w:val="uk-UA" w:eastAsia="uk-UA"/>
        </w:rPr>
        <w:t>Чи можуть у клітині, яка утворилася внаслідок мейозу і містить 20 хромосом, 15 хромосом бути батьківськими?</w:t>
      </w:r>
    </w:p>
    <w:p w:rsidR="006E6134" w:rsidRPr="00AF1267" w:rsidRDefault="006E6134" w:rsidP="00E35578">
      <w:pPr>
        <w:pStyle w:val="Style5"/>
        <w:widowControl/>
        <w:numPr>
          <w:ilvl w:val="0"/>
          <w:numId w:val="28"/>
        </w:numPr>
        <w:spacing w:line="240" w:lineRule="auto"/>
        <w:ind w:left="0" w:firstLine="0"/>
        <w:rPr>
          <w:rStyle w:val="FontStyle15"/>
          <w:sz w:val="28"/>
          <w:szCs w:val="28"/>
          <w:lang w:val="uk-UA" w:eastAsia="uk-UA"/>
        </w:rPr>
      </w:pPr>
      <w:r w:rsidRPr="00AF1267">
        <w:rPr>
          <w:rStyle w:val="FontStyle15"/>
          <w:sz w:val="28"/>
          <w:szCs w:val="28"/>
          <w:lang w:val="uk-UA" w:eastAsia="uk-UA"/>
        </w:rPr>
        <w:t>Яку максимальну кількість батьківських хромосом може містити сперматозоїд людини й чому?</w:t>
      </w:r>
    </w:p>
    <w:p w:rsidR="006E6134" w:rsidRPr="00AF1267" w:rsidRDefault="006E6134" w:rsidP="00E35578">
      <w:pPr>
        <w:pStyle w:val="Style5"/>
        <w:widowControl/>
        <w:numPr>
          <w:ilvl w:val="0"/>
          <w:numId w:val="28"/>
        </w:numPr>
        <w:spacing w:line="240" w:lineRule="auto"/>
        <w:ind w:left="0" w:firstLine="0"/>
        <w:rPr>
          <w:rStyle w:val="FontStyle15"/>
          <w:iCs/>
          <w:sz w:val="28"/>
          <w:szCs w:val="28"/>
          <w:lang w:val="uk-UA" w:eastAsia="uk-UA"/>
        </w:rPr>
      </w:pPr>
      <w:r w:rsidRPr="00AF1267">
        <w:rPr>
          <w:rStyle w:val="FontStyle15"/>
          <w:iCs/>
          <w:sz w:val="28"/>
          <w:szCs w:val="28"/>
          <w:lang w:val="uk-UA" w:eastAsia="uk-UA"/>
        </w:rPr>
        <w:t>У пилку вишні садової 16 хромосом, у пилку шпинату – 6, капусти – 9. Яка кількість хроматид буде у кожного з цих видів наприкінці інтеркінезу?</w:t>
      </w:r>
    </w:p>
    <w:p w:rsidR="006E6134" w:rsidRPr="00AF1267" w:rsidRDefault="006E6134" w:rsidP="00E35578">
      <w:pPr>
        <w:pStyle w:val="Style5"/>
        <w:widowControl/>
        <w:numPr>
          <w:ilvl w:val="0"/>
          <w:numId w:val="28"/>
        </w:numPr>
        <w:spacing w:line="240" w:lineRule="auto"/>
        <w:ind w:left="0" w:firstLine="0"/>
        <w:rPr>
          <w:rStyle w:val="FontStyle15"/>
          <w:iCs/>
          <w:sz w:val="28"/>
          <w:szCs w:val="28"/>
          <w:lang w:val="uk-UA" w:eastAsia="uk-UA"/>
        </w:rPr>
      </w:pPr>
      <w:r w:rsidRPr="00AF1267">
        <w:rPr>
          <w:rStyle w:val="FontStyle15"/>
          <w:iCs/>
          <w:sz w:val="28"/>
          <w:szCs w:val="28"/>
          <w:lang w:val="uk-UA" w:eastAsia="uk-UA"/>
        </w:rPr>
        <w:t>У шимпанзе набір хромосом 2n=48. Скільки хромосом буде міститися в клітинах наприкінці телофази І?</w:t>
      </w:r>
    </w:p>
    <w:p w:rsidR="003F7BE8" w:rsidRDefault="003F7BE8" w:rsidP="00FD1D0E">
      <w:pPr>
        <w:pStyle w:val="Style1"/>
        <w:widowControl/>
        <w:spacing w:before="19" w:line="240" w:lineRule="auto"/>
        <w:ind w:firstLine="567"/>
        <w:jc w:val="both"/>
        <w:rPr>
          <w:b/>
          <w:color w:val="000000"/>
          <w:sz w:val="28"/>
          <w:szCs w:val="28"/>
          <w:lang w:val="uk-UA"/>
        </w:rPr>
      </w:pPr>
    </w:p>
    <w:p w:rsidR="006E6134" w:rsidRPr="00AF1267" w:rsidRDefault="006E6134" w:rsidP="00FD1D0E">
      <w:pPr>
        <w:pStyle w:val="Style1"/>
        <w:widowControl/>
        <w:spacing w:before="19" w:line="240" w:lineRule="auto"/>
        <w:ind w:firstLine="567"/>
        <w:jc w:val="both"/>
        <w:rPr>
          <w:rStyle w:val="FontStyle13"/>
          <w:b/>
          <w:i w:val="0"/>
          <w:iCs/>
          <w:sz w:val="28"/>
          <w:szCs w:val="28"/>
          <w:lang w:val="uk-UA" w:eastAsia="uk-UA"/>
        </w:rPr>
      </w:pPr>
      <w:r w:rsidRPr="00AF1267">
        <w:rPr>
          <w:b/>
          <w:color w:val="000000"/>
          <w:sz w:val="28"/>
          <w:szCs w:val="28"/>
          <w:lang w:val="uk-UA"/>
        </w:rPr>
        <w:t xml:space="preserve">Завдання </w:t>
      </w:r>
      <w:r>
        <w:rPr>
          <w:b/>
          <w:color w:val="000000"/>
          <w:sz w:val="28"/>
          <w:szCs w:val="28"/>
          <w:lang w:val="uk-UA"/>
        </w:rPr>
        <w:t>2</w:t>
      </w:r>
      <w:r w:rsidRPr="00AF1267">
        <w:rPr>
          <w:b/>
          <w:color w:val="000000"/>
          <w:sz w:val="28"/>
          <w:szCs w:val="28"/>
          <w:lang w:val="uk-UA"/>
        </w:rPr>
        <w:t>.</w:t>
      </w:r>
      <w:r w:rsidRPr="00AF1267">
        <w:rPr>
          <w:b/>
          <w:i/>
          <w:color w:val="000000"/>
          <w:sz w:val="28"/>
          <w:szCs w:val="28"/>
          <w:lang w:val="uk-UA"/>
        </w:rPr>
        <w:t xml:space="preserve"> Провести порівняльний аналіз спермато- та овогенезу людини</w:t>
      </w:r>
      <w:r w:rsidR="00C22E93">
        <w:rPr>
          <w:b/>
          <w:i/>
          <w:color w:val="000000"/>
          <w:sz w:val="28"/>
          <w:szCs w:val="28"/>
          <w:lang w:val="uk-UA"/>
        </w:rPr>
        <w:t>.</w:t>
      </w:r>
    </w:p>
    <w:p w:rsidR="006E6134" w:rsidRPr="00AF1267" w:rsidRDefault="006E6134" w:rsidP="00FD1D0E">
      <w:pPr>
        <w:pStyle w:val="Style2"/>
        <w:widowControl/>
        <w:ind w:firstLine="927"/>
        <w:jc w:val="both"/>
        <w:rPr>
          <w:bCs/>
          <w:sz w:val="28"/>
          <w:szCs w:val="28"/>
          <w:lang w:val="uk-UA"/>
        </w:rPr>
      </w:pPr>
      <w:r w:rsidRPr="00FD1D0E">
        <w:rPr>
          <w:noProof/>
          <w:lang w:val="uk-UA" w:eastAsia="uk-UA"/>
        </w:rPr>
        <w:lastRenderedPageBreak/>
        <w:drawing>
          <wp:anchor distT="0" distB="0" distL="114300" distR="114300" simplePos="0" relativeHeight="252143616" behindDoc="1" locked="0" layoutInCell="1" allowOverlap="1">
            <wp:simplePos x="0" y="0"/>
            <wp:positionH relativeFrom="column">
              <wp:posOffset>113030</wp:posOffset>
            </wp:positionH>
            <wp:positionV relativeFrom="paragraph">
              <wp:posOffset>589915</wp:posOffset>
            </wp:positionV>
            <wp:extent cx="3536315" cy="1739900"/>
            <wp:effectExtent l="0" t="0" r="6985" b="0"/>
            <wp:wrapTight wrapText="bothSides">
              <wp:wrapPolygon edited="0">
                <wp:start x="0" y="0"/>
                <wp:lineTo x="0" y="21285"/>
                <wp:lineTo x="21526" y="21285"/>
                <wp:lineTo x="21526" y="0"/>
                <wp:lineTo x="0" y="0"/>
              </wp:wrapPolygon>
            </wp:wrapTight>
            <wp:docPr id="584" name="Рисунок 584" descr="http://do.gendocs.ru/pars_docs/tw_refs/170/169961/169961_html_m6d380c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http://do.gendocs.ru/pars_docs/tw_refs/170/169961/169961_html_m6d380c58.jpg"/>
                    <pic:cNvPicPr>
                      <a:picLocks noChangeAspect="1" noChangeArrowheads="1"/>
                    </pic:cNvPicPr>
                  </pic:nvPicPr>
                  <pic:blipFill>
                    <a:blip r:embed="rId14" cstate="print">
                      <a:grayscl/>
                      <a:extLst>
                        <a:ext uri="{28A0092B-C50C-407E-A947-70E740481C1C}">
                          <a14:useLocalDpi xmlns:a14="http://schemas.microsoft.com/office/drawing/2010/main" val="0"/>
                        </a:ext>
                      </a:extLst>
                    </a:blip>
                    <a:srcRect l="14362" t="8942" r="1201" b="6950"/>
                    <a:stretch>
                      <a:fillRect/>
                    </a:stretch>
                  </pic:blipFill>
                  <pic:spPr bwMode="auto">
                    <a:xfrm>
                      <a:off x="0" y="0"/>
                      <a:ext cx="3536315" cy="1739900"/>
                    </a:xfrm>
                    <a:prstGeom prst="rect">
                      <a:avLst/>
                    </a:prstGeom>
                    <a:noFill/>
                  </pic:spPr>
                </pic:pic>
              </a:graphicData>
            </a:graphic>
          </wp:anchor>
        </w:drawing>
      </w:r>
      <w:r w:rsidRPr="00FD1D0E">
        <w:rPr>
          <w:noProof/>
          <w:lang w:val="uk-UA" w:eastAsia="uk-UA"/>
        </w:rPr>
        <w:drawing>
          <wp:anchor distT="0" distB="0" distL="114300" distR="114300" simplePos="0" relativeHeight="252142592" behindDoc="1" locked="0" layoutInCell="1" allowOverlap="1">
            <wp:simplePos x="0" y="0"/>
            <wp:positionH relativeFrom="column">
              <wp:posOffset>3949065</wp:posOffset>
            </wp:positionH>
            <wp:positionV relativeFrom="paragraph">
              <wp:posOffset>589915</wp:posOffset>
            </wp:positionV>
            <wp:extent cx="2236470" cy="1645285"/>
            <wp:effectExtent l="0" t="0" r="0" b="0"/>
            <wp:wrapTight wrapText="bothSides">
              <wp:wrapPolygon edited="0">
                <wp:start x="0" y="0"/>
                <wp:lineTo x="0" y="21258"/>
                <wp:lineTo x="21342" y="21258"/>
                <wp:lineTo x="21342" y="0"/>
                <wp:lineTo x="0" y="0"/>
              </wp:wrapPolygon>
            </wp:wrapTight>
            <wp:docPr id="585" name="Рисунок 585" descr="http://histol.narod.ru/images/male/testis-04-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histol.narod.ru/images/male/testis-04-l.jpg"/>
                    <pic:cNvPicPr>
                      <a:picLocks noChangeAspect="1" noChangeArrowheads="1"/>
                    </pic:cNvPicPr>
                  </pic:nvPicPr>
                  <pic:blipFill>
                    <a:blip r:embed="rId15" cstate="print">
                      <a:lum contrast="40000"/>
                      <a:grayscl/>
                      <a:extLst>
                        <a:ext uri="{28A0092B-C50C-407E-A947-70E740481C1C}">
                          <a14:useLocalDpi xmlns:a14="http://schemas.microsoft.com/office/drawing/2010/main" val="0"/>
                        </a:ext>
                      </a:extLst>
                    </a:blip>
                    <a:srcRect/>
                    <a:stretch>
                      <a:fillRect/>
                    </a:stretch>
                  </pic:blipFill>
                  <pic:spPr bwMode="auto">
                    <a:xfrm>
                      <a:off x="0" y="0"/>
                      <a:ext cx="2236470" cy="1645285"/>
                    </a:xfrm>
                    <a:prstGeom prst="rect">
                      <a:avLst/>
                    </a:prstGeom>
                    <a:noFill/>
                  </pic:spPr>
                </pic:pic>
              </a:graphicData>
            </a:graphic>
          </wp:anchor>
        </w:drawing>
      </w:r>
      <w:r w:rsidR="00FD1D0E" w:rsidRPr="00FD1D0E">
        <w:rPr>
          <w:sz w:val="28"/>
          <w:szCs w:val="28"/>
          <w:u w:val="single"/>
          <w:lang w:val="uk-UA"/>
        </w:rPr>
        <w:t xml:space="preserve">а) </w:t>
      </w:r>
      <w:r w:rsidR="00FD1D0E">
        <w:rPr>
          <w:sz w:val="28"/>
          <w:szCs w:val="28"/>
          <w:u w:val="single"/>
          <w:lang w:val="uk-UA"/>
        </w:rPr>
        <w:t>н</w:t>
      </w:r>
      <w:r w:rsidRPr="00FD1D0E">
        <w:rPr>
          <w:sz w:val="28"/>
          <w:szCs w:val="28"/>
          <w:u w:val="single"/>
          <w:lang w:val="uk-UA"/>
        </w:rPr>
        <w:t>еобхідно</w:t>
      </w:r>
      <w:r w:rsidRPr="00AF1267">
        <w:rPr>
          <w:sz w:val="28"/>
          <w:szCs w:val="28"/>
          <w:lang w:val="uk-UA"/>
        </w:rPr>
        <w:t xml:space="preserve"> розшифрувати сліпі малюнки та визначити стадії розвитку чоловічих гамет на рисунках</w:t>
      </w:r>
      <w:r w:rsidR="00FD1D0E">
        <w:rPr>
          <w:sz w:val="28"/>
          <w:szCs w:val="28"/>
          <w:lang w:val="uk-UA"/>
        </w:rPr>
        <w:t xml:space="preserve"> 5-6</w:t>
      </w:r>
      <w:r w:rsidRPr="00AF1267">
        <w:rPr>
          <w:sz w:val="28"/>
          <w:szCs w:val="28"/>
          <w:lang w:val="uk-UA"/>
        </w:rPr>
        <w:t xml:space="preserve">, позначені стрілочками або цифрами. </w:t>
      </w:r>
      <w:r w:rsidRPr="00AF1267">
        <w:rPr>
          <w:sz w:val="28"/>
          <w:szCs w:val="28"/>
          <w:lang w:val="uk-UA"/>
        </w:rPr>
        <w:br/>
      </w:r>
      <w:r w:rsidRPr="00AF1267">
        <w:rPr>
          <w:sz w:val="28"/>
          <w:szCs w:val="28"/>
          <w:lang w:val="uk-UA"/>
        </w:rPr>
        <w:br/>
      </w:r>
      <w:r w:rsidRPr="00AF1267">
        <w:rPr>
          <w:bCs/>
          <w:sz w:val="28"/>
          <w:szCs w:val="28"/>
          <w:lang w:val="uk-UA"/>
        </w:rPr>
        <w:t xml:space="preserve">Рис. </w:t>
      </w:r>
      <w:r w:rsidR="00FD1D0E">
        <w:rPr>
          <w:bCs/>
          <w:sz w:val="28"/>
          <w:szCs w:val="28"/>
          <w:lang w:val="uk-UA"/>
        </w:rPr>
        <w:t>5</w:t>
      </w:r>
      <w:r w:rsidRPr="00AF1267">
        <w:rPr>
          <w:bCs/>
          <w:sz w:val="28"/>
          <w:szCs w:val="28"/>
          <w:lang w:val="uk-UA"/>
        </w:rPr>
        <w:t xml:space="preserve"> </w:t>
      </w:r>
      <w:r w:rsidRPr="00AF1267">
        <w:rPr>
          <w:sz w:val="28"/>
          <w:szCs w:val="28"/>
          <w:lang w:val="uk-UA"/>
        </w:rPr>
        <w:t xml:space="preserve">– </w:t>
      </w:r>
      <w:r w:rsidRPr="00AF1267">
        <w:rPr>
          <w:bCs/>
          <w:sz w:val="28"/>
          <w:szCs w:val="28"/>
          <w:lang w:val="uk-UA"/>
        </w:rPr>
        <w:t xml:space="preserve">Стадії розвитку сперматозоїда                Рис. </w:t>
      </w:r>
      <w:r w:rsidR="00FD1D0E">
        <w:rPr>
          <w:bCs/>
          <w:sz w:val="28"/>
          <w:szCs w:val="28"/>
          <w:lang w:val="uk-UA"/>
        </w:rPr>
        <w:t>6</w:t>
      </w:r>
      <w:r w:rsidRPr="00AF1267">
        <w:rPr>
          <w:bCs/>
          <w:sz w:val="28"/>
          <w:szCs w:val="28"/>
          <w:lang w:val="uk-UA"/>
        </w:rPr>
        <w:t xml:space="preserve"> </w:t>
      </w:r>
      <w:r w:rsidRPr="00AF1267">
        <w:rPr>
          <w:sz w:val="28"/>
          <w:szCs w:val="28"/>
          <w:lang w:val="uk-UA"/>
        </w:rPr>
        <w:t xml:space="preserve">– </w:t>
      </w:r>
      <w:r w:rsidRPr="00AF1267">
        <w:rPr>
          <w:bCs/>
          <w:sz w:val="28"/>
          <w:szCs w:val="28"/>
          <w:lang w:val="uk-UA"/>
        </w:rPr>
        <w:t>Зріз сім’яного канальця</w:t>
      </w:r>
    </w:p>
    <w:p w:rsidR="007B2403" w:rsidRPr="00AF1267" w:rsidRDefault="007B2403" w:rsidP="007B2403">
      <w:pPr>
        <w:pStyle w:val="Style2"/>
        <w:widowControl/>
        <w:ind w:firstLine="708"/>
        <w:jc w:val="both"/>
        <w:rPr>
          <w:sz w:val="28"/>
          <w:szCs w:val="28"/>
          <w:u w:val="single"/>
          <w:lang w:val="uk-UA"/>
        </w:rPr>
      </w:pPr>
    </w:p>
    <w:p w:rsidR="007B2403" w:rsidRDefault="007B2403" w:rsidP="007B2403">
      <w:pPr>
        <w:pStyle w:val="Style2"/>
        <w:widowControl/>
        <w:ind w:firstLine="708"/>
        <w:jc w:val="both"/>
        <w:rPr>
          <w:sz w:val="28"/>
          <w:szCs w:val="28"/>
          <w:lang w:val="uk-UA"/>
        </w:rPr>
      </w:pPr>
      <w:r w:rsidRPr="00FD1D0E">
        <w:rPr>
          <w:sz w:val="28"/>
          <w:szCs w:val="28"/>
          <w:u w:val="single"/>
          <w:lang w:val="uk-UA"/>
        </w:rPr>
        <w:t xml:space="preserve">Б) </w:t>
      </w:r>
      <w:r w:rsidR="00FD1D0E" w:rsidRPr="00FD1D0E">
        <w:rPr>
          <w:sz w:val="28"/>
          <w:szCs w:val="28"/>
          <w:u w:val="single"/>
          <w:lang w:val="uk-UA"/>
        </w:rPr>
        <w:t>н</w:t>
      </w:r>
      <w:r w:rsidRPr="00FD1D0E">
        <w:rPr>
          <w:sz w:val="28"/>
          <w:szCs w:val="28"/>
          <w:u w:val="single"/>
          <w:lang w:val="uk-UA"/>
        </w:rPr>
        <w:t>еобхідно</w:t>
      </w:r>
      <w:r w:rsidRPr="00AF1267">
        <w:rPr>
          <w:sz w:val="28"/>
          <w:szCs w:val="28"/>
          <w:lang w:val="uk-UA"/>
        </w:rPr>
        <w:t xml:space="preserve"> визначити стадії розвитку й складові овоцитів різного віку та зрілої яйцеклітини, зробити підписи до сліпих рисунків (рис.</w:t>
      </w:r>
      <w:r w:rsidR="00FD1D0E">
        <w:rPr>
          <w:sz w:val="28"/>
          <w:szCs w:val="28"/>
          <w:lang w:val="uk-UA"/>
        </w:rPr>
        <w:t xml:space="preserve"> 7</w:t>
      </w:r>
      <w:r w:rsidRPr="00AF1267">
        <w:rPr>
          <w:sz w:val="28"/>
          <w:szCs w:val="28"/>
          <w:lang w:val="uk-UA"/>
        </w:rPr>
        <w:t>).</w:t>
      </w:r>
    </w:p>
    <w:p w:rsidR="00C22E93" w:rsidRDefault="00C22E93" w:rsidP="007B2403">
      <w:pPr>
        <w:pStyle w:val="Style2"/>
        <w:widowControl/>
        <w:ind w:firstLine="708"/>
        <w:jc w:val="both"/>
        <w:rPr>
          <w:sz w:val="28"/>
          <w:szCs w:val="28"/>
          <w:lang w:val="uk-UA"/>
        </w:rPr>
      </w:pPr>
    </w:p>
    <w:tbl>
      <w:tblPr>
        <w:tblStyle w:val="af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2"/>
        <w:gridCol w:w="2403"/>
        <w:gridCol w:w="2411"/>
        <w:gridCol w:w="7"/>
        <w:gridCol w:w="2405"/>
      </w:tblGrid>
      <w:tr w:rsidR="00C22E93" w:rsidRPr="00611153" w:rsidTr="00C22E93">
        <w:trPr>
          <w:trHeight w:val="1881"/>
          <w:jc w:val="center"/>
        </w:trPr>
        <w:tc>
          <w:tcPr>
            <w:tcW w:w="2402" w:type="dxa"/>
          </w:tcPr>
          <w:p w:rsidR="00C22E93" w:rsidRDefault="00C22E93" w:rsidP="00C22E93">
            <w:pPr>
              <w:pStyle w:val="Style2"/>
              <w:widowControl/>
              <w:jc w:val="center"/>
              <w:rPr>
                <w:sz w:val="28"/>
                <w:szCs w:val="28"/>
                <w:lang w:val="uk-UA"/>
              </w:rPr>
            </w:pPr>
            <w:r w:rsidRPr="00AF1267">
              <w:rPr>
                <w:noProof/>
                <w:lang w:val="uk-UA" w:eastAsia="uk-UA"/>
              </w:rPr>
              <w:drawing>
                <wp:anchor distT="0" distB="0" distL="114300" distR="114300" simplePos="0" relativeHeight="252153856" behindDoc="1" locked="0" layoutInCell="1" allowOverlap="1">
                  <wp:simplePos x="0" y="0"/>
                  <wp:positionH relativeFrom="column">
                    <wp:posOffset>503555</wp:posOffset>
                  </wp:positionH>
                  <wp:positionV relativeFrom="paragraph">
                    <wp:posOffset>0</wp:posOffset>
                  </wp:positionV>
                  <wp:extent cx="1276350" cy="1150620"/>
                  <wp:effectExtent l="0" t="0" r="0" b="0"/>
                  <wp:wrapTight wrapText="bothSides">
                    <wp:wrapPolygon edited="0">
                      <wp:start x="0" y="0"/>
                      <wp:lineTo x="0" y="21099"/>
                      <wp:lineTo x="21278" y="21099"/>
                      <wp:lineTo x="21278" y="0"/>
                      <wp:lineTo x="0" y="0"/>
                    </wp:wrapPolygon>
                  </wp:wrapTight>
                  <wp:docPr id="587" name="Рисунок 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16" cstate="print">
                            <a:lum contrast="20000"/>
                            <a:grayscl/>
                            <a:extLst>
                              <a:ext uri="{28A0092B-C50C-407E-A947-70E740481C1C}">
                                <a14:useLocalDpi xmlns:a14="http://schemas.microsoft.com/office/drawing/2010/main" val="0"/>
                              </a:ext>
                            </a:extLst>
                          </a:blip>
                          <a:srcRect l="36555" t="7907" r="36555" b="72180"/>
                          <a:stretch>
                            <a:fillRect/>
                          </a:stretch>
                        </pic:blipFill>
                        <pic:spPr bwMode="auto">
                          <a:xfrm>
                            <a:off x="0" y="0"/>
                            <a:ext cx="1276350" cy="1150620"/>
                          </a:xfrm>
                          <a:prstGeom prst="rect">
                            <a:avLst/>
                          </a:prstGeom>
                          <a:noFill/>
                        </pic:spPr>
                      </pic:pic>
                    </a:graphicData>
                  </a:graphic>
                </wp:anchor>
              </w:drawing>
            </w:r>
          </w:p>
        </w:tc>
        <w:tc>
          <w:tcPr>
            <w:tcW w:w="2403" w:type="dxa"/>
          </w:tcPr>
          <w:p w:rsidR="00C22E93" w:rsidRDefault="00C22E93" w:rsidP="00C22E93">
            <w:pPr>
              <w:pStyle w:val="Style2"/>
              <w:widowControl/>
              <w:jc w:val="center"/>
              <w:rPr>
                <w:sz w:val="28"/>
                <w:szCs w:val="28"/>
                <w:lang w:val="uk-UA"/>
              </w:rPr>
            </w:pPr>
            <w:r w:rsidRPr="00AF1267">
              <w:rPr>
                <w:noProof/>
                <w:lang w:val="uk-UA" w:eastAsia="uk-UA"/>
              </w:rPr>
              <w:drawing>
                <wp:anchor distT="0" distB="0" distL="114300" distR="114300" simplePos="0" relativeHeight="252145664" behindDoc="1" locked="0" layoutInCell="1" allowOverlap="1">
                  <wp:simplePos x="0" y="0"/>
                  <wp:positionH relativeFrom="column">
                    <wp:posOffset>-65405</wp:posOffset>
                  </wp:positionH>
                  <wp:positionV relativeFrom="paragraph">
                    <wp:posOffset>43815</wp:posOffset>
                  </wp:positionV>
                  <wp:extent cx="1259840" cy="1062990"/>
                  <wp:effectExtent l="0" t="0" r="0" b="3810"/>
                  <wp:wrapTight wrapText="bothSides">
                    <wp:wrapPolygon edited="0">
                      <wp:start x="0" y="0"/>
                      <wp:lineTo x="0" y="21290"/>
                      <wp:lineTo x="21230" y="21290"/>
                      <wp:lineTo x="21230" y="0"/>
                      <wp:lineTo x="0" y="0"/>
                    </wp:wrapPolygon>
                  </wp:wrapTight>
                  <wp:docPr id="589" name="Рисунок 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16" cstate="print">
                            <a:lum contrast="20000"/>
                            <a:grayscl/>
                            <a:extLst>
                              <a:ext uri="{28A0092B-C50C-407E-A947-70E740481C1C}">
                                <a14:useLocalDpi xmlns:a14="http://schemas.microsoft.com/office/drawing/2010/main" val="0"/>
                              </a:ext>
                            </a:extLst>
                          </a:blip>
                          <a:srcRect l="69826" t="78268" r="1299" b="1717"/>
                          <a:stretch>
                            <a:fillRect/>
                          </a:stretch>
                        </pic:blipFill>
                        <pic:spPr bwMode="auto">
                          <a:xfrm>
                            <a:off x="0" y="0"/>
                            <a:ext cx="1259840" cy="1062990"/>
                          </a:xfrm>
                          <a:prstGeom prst="rect">
                            <a:avLst/>
                          </a:prstGeom>
                          <a:noFill/>
                        </pic:spPr>
                      </pic:pic>
                    </a:graphicData>
                  </a:graphic>
                </wp:anchor>
              </w:drawing>
            </w:r>
          </w:p>
        </w:tc>
        <w:tc>
          <w:tcPr>
            <w:tcW w:w="2418" w:type="dxa"/>
            <w:gridSpan w:val="2"/>
          </w:tcPr>
          <w:p w:rsidR="00C22E93" w:rsidRDefault="00C22E93" w:rsidP="00C22E93">
            <w:pPr>
              <w:pStyle w:val="Style2"/>
              <w:widowControl/>
              <w:jc w:val="center"/>
              <w:rPr>
                <w:sz w:val="28"/>
                <w:szCs w:val="28"/>
                <w:lang w:val="uk-UA"/>
              </w:rPr>
            </w:pPr>
            <w:r w:rsidRPr="00AF1267">
              <w:rPr>
                <w:noProof/>
                <w:lang w:val="uk-UA" w:eastAsia="uk-UA"/>
              </w:rPr>
              <w:drawing>
                <wp:anchor distT="0" distB="0" distL="114300" distR="114300" simplePos="0" relativeHeight="252152832" behindDoc="1" locked="0" layoutInCell="1" allowOverlap="1">
                  <wp:simplePos x="0" y="0"/>
                  <wp:positionH relativeFrom="column">
                    <wp:posOffset>570865</wp:posOffset>
                  </wp:positionH>
                  <wp:positionV relativeFrom="paragraph">
                    <wp:posOffset>0</wp:posOffset>
                  </wp:positionV>
                  <wp:extent cx="1398270" cy="1127760"/>
                  <wp:effectExtent l="0" t="0" r="0" b="0"/>
                  <wp:wrapTight wrapText="bothSides">
                    <wp:wrapPolygon edited="0">
                      <wp:start x="0" y="0"/>
                      <wp:lineTo x="0" y="21162"/>
                      <wp:lineTo x="21188" y="21162"/>
                      <wp:lineTo x="21188" y="0"/>
                      <wp:lineTo x="0" y="0"/>
                    </wp:wrapPolygon>
                  </wp:wrapTight>
                  <wp:docPr id="586" name="Рисунок 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6" cstate="print">
                            <a:lum contrast="20000"/>
                            <a:grayscl/>
                            <a:extLst>
                              <a:ext uri="{28A0092B-C50C-407E-A947-70E740481C1C}">
                                <a14:useLocalDpi xmlns:a14="http://schemas.microsoft.com/office/drawing/2010/main" val="0"/>
                              </a:ext>
                            </a:extLst>
                          </a:blip>
                          <a:srcRect l="70471" t="8923" r="790" b="72035"/>
                          <a:stretch>
                            <a:fillRect/>
                          </a:stretch>
                        </pic:blipFill>
                        <pic:spPr bwMode="auto">
                          <a:xfrm>
                            <a:off x="0" y="0"/>
                            <a:ext cx="1398270" cy="1127760"/>
                          </a:xfrm>
                          <a:prstGeom prst="rect">
                            <a:avLst/>
                          </a:prstGeom>
                          <a:noFill/>
                        </pic:spPr>
                      </pic:pic>
                    </a:graphicData>
                  </a:graphic>
                </wp:anchor>
              </w:drawing>
            </w:r>
          </w:p>
        </w:tc>
        <w:tc>
          <w:tcPr>
            <w:tcW w:w="2405" w:type="dxa"/>
          </w:tcPr>
          <w:p w:rsidR="00C22E93" w:rsidRDefault="00C22E93" w:rsidP="00C22E93">
            <w:pPr>
              <w:pStyle w:val="Style2"/>
              <w:widowControl/>
              <w:jc w:val="center"/>
              <w:rPr>
                <w:sz w:val="28"/>
                <w:szCs w:val="28"/>
                <w:lang w:val="uk-UA"/>
              </w:rPr>
            </w:pPr>
            <w:r w:rsidRPr="00AF1267">
              <w:rPr>
                <w:noProof/>
                <w:lang w:val="uk-UA" w:eastAsia="uk-UA"/>
              </w:rPr>
              <w:drawing>
                <wp:anchor distT="0" distB="0" distL="114300" distR="114300" simplePos="0" relativeHeight="252147712" behindDoc="1" locked="0" layoutInCell="1" allowOverlap="1">
                  <wp:simplePos x="0" y="0"/>
                  <wp:positionH relativeFrom="column">
                    <wp:posOffset>116840</wp:posOffset>
                  </wp:positionH>
                  <wp:positionV relativeFrom="paragraph">
                    <wp:posOffset>0</wp:posOffset>
                  </wp:positionV>
                  <wp:extent cx="1338580" cy="1113155"/>
                  <wp:effectExtent l="0" t="0" r="0" b="0"/>
                  <wp:wrapTight wrapText="bothSides">
                    <wp:wrapPolygon edited="0">
                      <wp:start x="0" y="0"/>
                      <wp:lineTo x="0" y="21070"/>
                      <wp:lineTo x="21211" y="21070"/>
                      <wp:lineTo x="21211" y="0"/>
                      <wp:lineTo x="0" y="0"/>
                    </wp:wrapPolygon>
                  </wp:wrapTight>
                  <wp:docPr id="588" name="Рисунок 588" descr="http://womanadvice.ru/sites/default/files/sozrevanie_yayceklet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omanadvice.ru/sites/default/files/sozrevanie_yaycekletki.jpg"/>
                          <pic:cNvPicPr>
                            <a:picLocks noChangeAspect="1" noChangeArrowheads="1"/>
                          </pic:cNvPicPr>
                        </pic:nvPicPr>
                        <pic:blipFill>
                          <a:blip r:embed="rId17" cstate="print">
                            <a:lum contrast="40000"/>
                            <a:grayscl/>
                            <a:extLst>
                              <a:ext uri="{28A0092B-C50C-407E-A947-70E740481C1C}">
                                <a14:useLocalDpi xmlns:a14="http://schemas.microsoft.com/office/drawing/2010/main" val="0"/>
                              </a:ext>
                            </a:extLst>
                          </a:blip>
                          <a:srcRect l="20016" t="14389" r="22748" b="-1003"/>
                          <a:stretch>
                            <a:fillRect/>
                          </a:stretch>
                        </pic:blipFill>
                        <pic:spPr bwMode="auto">
                          <a:xfrm>
                            <a:off x="0" y="0"/>
                            <a:ext cx="1338580" cy="1113155"/>
                          </a:xfrm>
                          <a:prstGeom prst="rect">
                            <a:avLst/>
                          </a:prstGeom>
                          <a:noFill/>
                        </pic:spPr>
                      </pic:pic>
                    </a:graphicData>
                  </a:graphic>
                </wp:anchor>
              </w:drawing>
            </w:r>
          </w:p>
        </w:tc>
      </w:tr>
      <w:tr w:rsidR="00C22E93" w:rsidTr="00C22E93">
        <w:trPr>
          <w:jc w:val="center"/>
        </w:trPr>
        <w:tc>
          <w:tcPr>
            <w:tcW w:w="2402" w:type="dxa"/>
          </w:tcPr>
          <w:p w:rsidR="00C22E93" w:rsidRDefault="00C22E93" w:rsidP="00C22E93">
            <w:pPr>
              <w:pStyle w:val="Style2"/>
              <w:widowControl/>
              <w:jc w:val="center"/>
              <w:rPr>
                <w:sz w:val="28"/>
                <w:szCs w:val="28"/>
                <w:lang w:val="uk-UA"/>
              </w:rPr>
            </w:pPr>
            <w:r w:rsidRPr="00AF1267">
              <w:rPr>
                <w:sz w:val="28"/>
                <w:szCs w:val="28"/>
                <w:lang w:val="uk-UA"/>
              </w:rPr>
              <w:t>а</w:t>
            </w:r>
          </w:p>
        </w:tc>
        <w:tc>
          <w:tcPr>
            <w:tcW w:w="2403" w:type="dxa"/>
          </w:tcPr>
          <w:p w:rsidR="00C22E93" w:rsidRDefault="00C22E93" w:rsidP="00C22E93">
            <w:pPr>
              <w:pStyle w:val="Style2"/>
              <w:widowControl/>
              <w:jc w:val="center"/>
              <w:rPr>
                <w:sz w:val="28"/>
                <w:szCs w:val="28"/>
                <w:lang w:val="uk-UA"/>
              </w:rPr>
            </w:pPr>
            <w:r w:rsidRPr="00AF1267">
              <w:rPr>
                <w:sz w:val="28"/>
                <w:szCs w:val="28"/>
                <w:lang w:val="uk-UA"/>
              </w:rPr>
              <w:t>б</w:t>
            </w:r>
          </w:p>
        </w:tc>
        <w:tc>
          <w:tcPr>
            <w:tcW w:w="2411" w:type="dxa"/>
          </w:tcPr>
          <w:p w:rsidR="00C22E93" w:rsidRDefault="00C22E93" w:rsidP="00C22E93">
            <w:pPr>
              <w:pStyle w:val="Style2"/>
              <w:widowControl/>
              <w:jc w:val="center"/>
              <w:rPr>
                <w:sz w:val="28"/>
                <w:szCs w:val="28"/>
                <w:lang w:val="uk-UA"/>
              </w:rPr>
            </w:pPr>
            <w:r>
              <w:rPr>
                <w:sz w:val="28"/>
                <w:szCs w:val="28"/>
                <w:lang w:val="uk-UA"/>
              </w:rPr>
              <w:t>в</w:t>
            </w:r>
          </w:p>
        </w:tc>
        <w:tc>
          <w:tcPr>
            <w:tcW w:w="2412" w:type="dxa"/>
            <w:gridSpan w:val="2"/>
          </w:tcPr>
          <w:p w:rsidR="00C22E93" w:rsidRDefault="00C22E93" w:rsidP="00C22E93">
            <w:pPr>
              <w:pStyle w:val="Style2"/>
              <w:widowControl/>
              <w:jc w:val="center"/>
              <w:rPr>
                <w:sz w:val="28"/>
                <w:szCs w:val="28"/>
                <w:lang w:val="uk-UA"/>
              </w:rPr>
            </w:pPr>
            <w:r>
              <w:rPr>
                <w:sz w:val="28"/>
                <w:szCs w:val="28"/>
                <w:lang w:val="uk-UA"/>
              </w:rPr>
              <w:t>г</w:t>
            </w:r>
          </w:p>
        </w:tc>
      </w:tr>
    </w:tbl>
    <w:p w:rsidR="007B2403" w:rsidRPr="00AF1267" w:rsidRDefault="007B2403" w:rsidP="00611153">
      <w:pPr>
        <w:pStyle w:val="Style2"/>
        <w:widowControl/>
        <w:ind w:firstLine="708"/>
        <w:jc w:val="center"/>
        <w:rPr>
          <w:sz w:val="28"/>
          <w:szCs w:val="28"/>
          <w:lang w:val="uk-UA"/>
        </w:rPr>
      </w:pPr>
      <w:r w:rsidRPr="00AF1267">
        <w:rPr>
          <w:sz w:val="28"/>
          <w:szCs w:val="28"/>
          <w:lang w:val="uk-UA"/>
        </w:rPr>
        <w:t xml:space="preserve">Рис. </w:t>
      </w:r>
      <w:r w:rsidR="00FD1D0E">
        <w:rPr>
          <w:sz w:val="28"/>
          <w:szCs w:val="28"/>
          <w:lang w:val="uk-UA"/>
        </w:rPr>
        <w:t xml:space="preserve">7 </w:t>
      </w:r>
      <w:r w:rsidRPr="00AF1267">
        <w:rPr>
          <w:sz w:val="28"/>
          <w:szCs w:val="28"/>
          <w:lang w:val="uk-UA"/>
        </w:rPr>
        <w:t>– Стадії розвитку яйцеклітини людини</w:t>
      </w:r>
    </w:p>
    <w:p w:rsidR="007B2403" w:rsidRPr="00AF1267" w:rsidRDefault="007B2403" w:rsidP="007B2403">
      <w:pPr>
        <w:pStyle w:val="Style2"/>
        <w:widowControl/>
        <w:jc w:val="both"/>
        <w:rPr>
          <w:sz w:val="28"/>
          <w:szCs w:val="28"/>
          <w:lang w:val="uk-UA"/>
        </w:rPr>
      </w:pPr>
    </w:p>
    <w:p w:rsidR="007B2403" w:rsidRDefault="007B2403" w:rsidP="007B2403">
      <w:pPr>
        <w:pStyle w:val="Style2"/>
        <w:widowControl/>
        <w:ind w:firstLine="708"/>
        <w:jc w:val="both"/>
        <w:rPr>
          <w:rStyle w:val="FontStyle15"/>
          <w:sz w:val="28"/>
          <w:szCs w:val="28"/>
          <w:lang w:val="uk-UA" w:eastAsia="uk-UA"/>
        </w:rPr>
      </w:pPr>
      <w:r w:rsidRPr="00FD1D0E">
        <w:rPr>
          <w:rStyle w:val="FontStyle15"/>
          <w:sz w:val="28"/>
          <w:szCs w:val="28"/>
          <w:u w:val="single"/>
          <w:lang w:val="uk-UA" w:eastAsia="uk-UA"/>
        </w:rPr>
        <w:t xml:space="preserve">в) </w:t>
      </w:r>
      <w:r w:rsidR="00FD1D0E">
        <w:rPr>
          <w:rStyle w:val="FontStyle15"/>
          <w:sz w:val="28"/>
          <w:szCs w:val="28"/>
          <w:u w:val="single"/>
          <w:lang w:val="uk-UA" w:eastAsia="uk-UA"/>
        </w:rPr>
        <w:t>н</w:t>
      </w:r>
      <w:r w:rsidRPr="00FD1D0E">
        <w:rPr>
          <w:rStyle w:val="FontStyle15"/>
          <w:sz w:val="28"/>
          <w:szCs w:val="28"/>
          <w:u w:val="single"/>
          <w:lang w:val="uk-UA" w:eastAsia="uk-UA"/>
        </w:rPr>
        <w:t>еобхідно</w:t>
      </w:r>
      <w:r w:rsidRPr="00AF1267">
        <w:rPr>
          <w:rStyle w:val="FontStyle15"/>
          <w:sz w:val="28"/>
          <w:szCs w:val="28"/>
          <w:lang w:val="uk-UA" w:eastAsia="uk-UA"/>
        </w:rPr>
        <w:t xml:space="preserve"> порівняти спермато- та овогенез за стадіями та внести на рисунок  назви фаз </w:t>
      </w:r>
      <w:r w:rsidRPr="00D242D2">
        <w:rPr>
          <w:rStyle w:val="FontStyle15"/>
          <w:sz w:val="28"/>
          <w:szCs w:val="28"/>
          <w:lang w:val="uk-UA" w:eastAsia="uk-UA"/>
        </w:rPr>
        <w:t xml:space="preserve">розвитку та стадій. </w:t>
      </w:r>
    </w:p>
    <w:p w:rsidR="007B2403" w:rsidRPr="00D242D2" w:rsidRDefault="00C22E93" w:rsidP="00611153">
      <w:pPr>
        <w:pStyle w:val="Style2"/>
        <w:widowControl/>
        <w:ind w:firstLine="708"/>
        <w:jc w:val="center"/>
        <w:rPr>
          <w:color w:val="000000"/>
          <w:sz w:val="28"/>
          <w:szCs w:val="28"/>
          <w:highlight w:val="cyan"/>
          <w:lang w:val="uk-UA"/>
        </w:rPr>
      </w:pPr>
      <w:r w:rsidRPr="00FD1D0E">
        <w:rPr>
          <w:noProof/>
          <w:lang w:val="uk-UA" w:eastAsia="uk-UA"/>
        </w:rPr>
        <w:drawing>
          <wp:inline distT="0" distB="0" distL="0" distR="0">
            <wp:extent cx="3352800" cy="3037840"/>
            <wp:effectExtent l="0" t="0" r="0" b="0"/>
            <wp:docPr id="590" name="Рисунок 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352800" cy="3037840"/>
                    </a:xfrm>
                    <a:prstGeom prst="rect">
                      <a:avLst/>
                    </a:prstGeom>
                    <a:noFill/>
                    <a:ln>
                      <a:noFill/>
                    </a:ln>
                  </pic:spPr>
                </pic:pic>
              </a:graphicData>
            </a:graphic>
          </wp:inline>
        </w:drawing>
      </w:r>
    </w:p>
    <w:p w:rsidR="007B2403" w:rsidRDefault="007B2403" w:rsidP="00611153">
      <w:pPr>
        <w:pStyle w:val="Style5"/>
        <w:widowControl/>
        <w:tabs>
          <w:tab w:val="left" w:pos="720"/>
        </w:tabs>
        <w:spacing w:line="240" w:lineRule="auto"/>
        <w:ind w:firstLine="0"/>
        <w:jc w:val="center"/>
        <w:rPr>
          <w:color w:val="000000"/>
          <w:sz w:val="28"/>
          <w:szCs w:val="28"/>
          <w:lang w:val="uk-UA"/>
        </w:rPr>
      </w:pPr>
      <w:r w:rsidRPr="00081A4E">
        <w:rPr>
          <w:color w:val="000000"/>
          <w:sz w:val="28"/>
          <w:szCs w:val="28"/>
          <w:lang w:val="uk-UA"/>
        </w:rPr>
        <w:t xml:space="preserve">Рис. </w:t>
      </w:r>
      <w:r w:rsidR="00C22E93">
        <w:rPr>
          <w:color w:val="000000"/>
          <w:sz w:val="28"/>
          <w:szCs w:val="28"/>
          <w:lang w:val="uk-UA"/>
        </w:rPr>
        <w:t xml:space="preserve">8 </w:t>
      </w:r>
      <w:r w:rsidRPr="00081A4E">
        <w:rPr>
          <w:sz w:val="28"/>
          <w:szCs w:val="28"/>
          <w:lang w:val="uk-UA"/>
        </w:rPr>
        <w:t xml:space="preserve">– </w:t>
      </w:r>
      <w:r w:rsidRPr="00081A4E">
        <w:rPr>
          <w:color w:val="000000"/>
          <w:sz w:val="28"/>
          <w:szCs w:val="28"/>
          <w:lang w:val="uk-UA"/>
        </w:rPr>
        <w:t>Порівняльна схема спермато- та овогенезу</w:t>
      </w:r>
    </w:p>
    <w:p w:rsidR="007B2403" w:rsidRPr="00AF1267" w:rsidRDefault="00E2610F" w:rsidP="007B2403">
      <w:pPr>
        <w:pStyle w:val="Style5"/>
        <w:widowControl/>
        <w:tabs>
          <w:tab w:val="left" w:pos="0"/>
        </w:tabs>
        <w:spacing w:line="240" w:lineRule="auto"/>
        <w:ind w:firstLine="0"/>
        <w:rPr>
          <w:b/>
          <w:i/>
          <w:sz w:val="28"/>
          <w:szCs w:val="28"/>
          <w:lang w:val="uk-UA"/>
        </w:rPr>
      </w:pPr>
      <w:r>
        <w:rPr>
          <w:b/>
          <w:color w:val="000000"/>
          <w:sz w:val="28"/>
          <w:szCs w:val="28"/>
          <w:lang w:val="uk-UA"/>
        </w:rPr>
        <w:lastRenderedPageBreak/>
        <w:tab/>
      </w:r>
      <w:r w:rsidR="007B2403" w:rsidRPr="00AF1267">
        <w:rPr>
          <w:b/>
          <w:color w:val="000000"/>
          <w:sz w:val="28"/>
          <w:szCs w:val="28"/>
          <w:lang w:val="uk-UA"/>
        </w:rPr>
        <w:t>Завдання</w:t>
      </w:r>
      <w:r w:rsidR="007B2403">
        <w:rPr>
          <w:b/>
          <w:color w:val="000000"/>
          <w:sz w:val="28"/>
          <w:szCs w:val="28"/>
          <w:lang w:val="uk-UA"/>
        </w:rPr>
        <w:t xml:space="preserve"> 3</w:t>
      </w:r>
      <w:r w:rsidR="007B2403" w:rsidRPr="00AF1267">
        <w:rPr>
          <w:b/>
          <w:color w:val="000000"/>
          <w:sz w:val="28"/>
          <w:szCs w:val="28"/>
          <w:lang w:val="uk-UA"/>
        </w:rPr>
        <w:t xml:space="preserve">. </w:t>
      </w:r>
      <w:r w:rsidR="007B2403" w:rsidRPr="00AF1267">
        <w:rPr>
          <w:b/>
          <w:i/>
          <w:sz w:val="28"/>
          <w:szCs w:val="28"/>
          <w:lang w:val="uk-UA"/>
        </w:rPr>
        <w:t>Дати відповідь на наступні запитання</w:t>
      </w:r>
      <w:r w:rsidR="00AE67B3">
        <w:rPr>
          <w:b/>
          <w:i/>
          <w:sz w:val="28"/>
          <w:szCs w:val="28"/>
          <w:lang w:val="uk-UA"/>
        </w:rPr>
        <w:t>:</w:t>
      </w:r>
    </w:p>
    <w:p w:rsidR="00155FB8" w:rsidRPr="00AF1267" w:rsidRDefault="00155FB8" w:rsidP="00E35578">
      <w:pPr>
        <w:pStyle w:val="Style5"/>
        <w:widowControl/>
        <w:numPr>
          <w:ilvl w:val="0"/>
          <w:numId w:val="30"/>
        </w:numPr>
        <w:tabs>
          <w:tab w:val="left" w:pos="426"/>
        </w:tabs>
        <w:spacing w:line="240" w:lineRule="auto"/>
        <w:rPr>
          <w:rStyle w:val="FontStyle15"/>
          <w:iCs/>
          <w:sz w:val="28"/>
          <w:szCs w:val="28"/>
          <w:lang w:val="uk-UA" w:eastAsia="uk-UA"/>
        </w:rPr>
      </w:pPr>
      <w:r w:rsidRPr="00AF1267">
        <w:rPr>
          <w:rStyle w:val="FontStyle15"/>
          <w:iCs/>
          <w:sz w:val="28"/>
          <w:szCs w:val="28"/>
          <w:lang w:val="uk-UA" w:eastAsia="uk-UA"/>
        </w:rPr>
        <w:t xml:space="preserve">Гаплоїдне число хромосом у собак дорівнює 39. Скільки хромосом: а) </w:t>
      </w:r>
      <w:r w:rsidRPr="00AF1267">
        <w:rPr>
          <w:rStyle w:val="FontStyle15"/>
          <w:sz w:val="28"/>
          <w:szCs w:val="28"/>
          <w:lang w:val="uk-UA" w:eastAsia="uk-UA"/>
        </w:rPr>
        <w:t>в</w:t>
      </w:r>
      <w:r w:rsidRPr="00AF1267">
        <w:rPr>
          <w:rStyle w:val="FontStyle15"/>
          <w:iCs/>
          <w:sz w:val="28"/>
          <w:szCs w:val="28"/>
          <w:lang w:val="uk-UA" w:eastAsia="uk-UA"/>
        </w:rPr>
        <w:t xml:space="preserve"> </w:t>
      </w:r>
      <w:r w:rsidRPr="00AE67B3">
        <w:rPr>
          <w:rStyle w:val="FontStyle15"/>
          <w:sz w:val="28"/>
          <w:szCs w:val="28"/>
          <w:lang w:val="uk-UA" w:eastAsia="uk-UA"/>
        </w:rPr>
        <w:t>сперматозоїдах</w:t>
      </w:r>
      <w:r w:rsidRPr="00AF1267">
        <w:rPr>
          <w:rStyle w:val="FontStyle15"/>
          <w:iCs/>
          <w:sz w:val="28"/>
          <w:szCs w:val="28"/>
          <w:lang w:val="uk-UA" w:eastAsia="uk-UA"/>
        </w:rPr>
        <w:t xml:space="preserve">; б) </w:t>
      </w:r>
      <w:r w:rsidRPr="00AF1267">
        <w:rPr>
          <w:rStyle w:val="FontStyle15"/>
          <w:sz w:val="28"/>
          <w:szCs w:val="28"/>
          <w:lang w:val="uk-UA" w:eastAsia="uk-UA"/>
        </w:rPr>
        <w:t>в</w:t>
      </w:r>
      <w:r w:rsidRPr="00AF1267">
        <w:rPr>
          <w:rStyle w:val="FontStyle15"/>
          <w:iCs/>
          <w:sz w:val="28"/>
          <w:szCs w:val="28"/>
          <w:lang w:val="uk-UA" w:eastAsia="uk-UA"/>
        </w:rPr>
        <w:t xml:space="preserve"> клітинах шкіри; в) в яйцеклітинах до запліднення; г) </w:t>
      </w:r>
      <w:r w:rsidRPr="00AF1267">
        <w:rPr>
          <w:rStyle w:val="FontStyle15"/>
          <w:sz w:val="28"/>
          <w:szCs w:val="28"/>
          <w:lang w:val="uk-UA" w:eastAsia="uk-UA"/>
        </w:rPr>
        <w:t>в</w:t>
      </w:r>
      <w:r w:rsidRPr="00AF1267">
        <w:rPr>
          <w:rStyle w:val="FontStyle15"/>
          <w:iCs/>
          <w:sz w:val="28"/>
          <w:szCs w:val="28"/>
          <w:lang w:val="uk-UA" w:eastAsia="uk-UA"/>
        </w:rPr>
        <w:t xml:space="preserve"> заплідненій яйцеклітині?</w:t>
      </w:r>
    </w:p>
    <w:p w:rsidR="00155FB8" w:rsidRPr="00646A6B" w:rsidRDefault="00155FB8" w:rsidP="00E35578">
      <w:pPr>
        <w:pStyle w:val="Style5"/>
        <w:widowControl/>
        <w:numPr>
          <w:ilvl w:val="0"/>
          <w:numId w:val="30"/>
        </w:numPr>
        <w:tabs>
          <w:tab w:val="left" w:pos="426"/>
        </w:tabs>
        <w:spacing w:line="240" w:lineRule="auto"/>
        <w:rPr>
          <w:rStyle w:val="FontStyle15"/>
          <w:iCs/>
          <w:sz w:val="28"/>
          <w:szCs w:val="28"/>
          <w:lang w:val="uk-UA" w:eastAsia="uk-UA"/>
        </w:rPr>
      </w:pPr>
      <w:r w:rsidRPr="00611153">
        <w:rPr>
          <w:rStyle w:val="FontStyle15"/>
          <w:iCs/>
          <w:sz w:val="28"/>
          <w:lang w:val="uk-UA" w:eastAsia="uk-UA"/>
        </w:rPr>
        <w:t xml:space="preserve">Скільки  типів сперматозоїдів і з якою кількістю хромосом утворюється з одного сперматогонія, який містить 4, 20, 46 хромосом? </w:t>
      </w:r>
      <w:r w:rsidRPr="00646A6B">
        <w:rPr>
          <w:rStyle w:val="FontStyle15"/>
          <w:iCs/>
          <w:sz w:val="28"/>
          <w:szCs w:val="28"/>
          <w:lang w:val="uk-UA" w:eastAsia="uk-UA"/>
        </w:rPr>
        <w:t>Як багато типів яйцеклітин утворюється, якщо оогоній містить 4, 6, 24 хромосоми?</w:t>
      </w:r>
    </w:p>
    <w:p w:rsidR="00155FB8" w:rsidRPr="00AF1267" w:rsidRDefault="00155FB8" w:rsidP="00E35578">
      <w:pPr>
        <w:pStyle w:val="Style5"/>
        <w:widowControl/>
        <w:numPr>
          <w:ilvl w:val="0"/>
          <w:numId w:val="30"/>
        </w:numPr>
        <w:tabs>
          <w:tab w:val="left" w:pos="426"/>
        </w:tabs>
        <w:spacing w:line="240" w:lineRule="auto"/>
        <w:rPr>
          <w:rStyle w:val="FontStyle15"/>
          <w:iCs/>
          <w:sz w:val="28"/>
          <w:szCs w:val="28"/>
          <w:lang w:val="uk-UA" w:eastAsia="uk-UA"/>
        </w:rPr>
      </w:pPr>
      <w:r w:rsidRPr="00AE67B3">
        <w:rPr>
          <w:rStyle w:val="FontStyle15"/>
          <w:iCs/>
          <w:sz w:val="28"/>
          <w:szCs w:val="28"/>
          <w:lang w:val="uk-UA" w:eastAsia="uk-UA"/>
        </w:rPr>
        <w:t>Утворилося 1000 сперматозоїдів, а диплоїдний набір хромосом в організмі дорівнює 2. Скільки утворилося сортів сперматозоїдів і в якій кількості?</w:t>
      </w:r>
    </w:p>
    <w:p w:rsidR="00155FB8" w:rsidRPr="00AE67B3" w:rsidRDefault="00155FB8" w:rsidP="00E35578">
      <w:pPr>
        <w:pStyle w:val="Style5"/>
        <w:widowControl/>
        <w:numPr>
          <w:ilvl w:val="0"/>
          <w:numId w:val="30"/>
        </w:numPr>
        <w:tabs>
          <w:tab w:val="left" w:pos="426"/>
        </w:tabs>
        <w:spacing w:line="240" w:lineRule="auto"/>
        <w:rPr>
          <w:rStyle w:val="FontStyle15"/>
          <w:iCs/>
          <w:sz w:val="28"/>
          <w:lang w:val="uk-UA" w:eastAsia="uk-UA"/>
        </w:rPr>
      </w:pPr>
      <w:r w:rsidRPr="00AE67B3">
        <w:rPr>
          <w:rStyle w:val="FontStyle15"/>
          <w:iCs/>
          <w:sz w:val="28"/>
          <w:lang w:val="uk-UA" w:eastAsia="uk-UA"/>
        </w:rPr>
        <w:t>У соматичних клітинах кішки міститься 6,6×10-9 мг ДНК. Яка кількість ДНК буде у сперматозоїдах цього виду тварин?</w:t>
      </w:r>
    </w:p>
    <w:p w:rsidR="00155FB8" w:rsidRPr="00AF1267" w:rsidRDefault="00155FB8" w:rsidP="00E35578">
      <w:pPr>
        <w:pStyle w:val="Style5"/>
        <w:widowControl/>
        <w:numPr>
          <w:ilvl w:val="0"/>
          <w:numId w:val="30"/>
        </w:numPr>
        <w:tabs>
          <w:tab w:val="left" w:pos="426"/>
        </w:tabs>
        <w:spacing w:line="240" w:lineRule="auto"/>
        <w:rPr>
          <w:rStyle w:val="FontStyle15"/>
          <w:iCs/>
          <w:sz w:val="28"/>
          <w:szCs w:val="28"/>
          <w:lang w:val="uk-UA" w:eastAsia="uk-UA"/>
        </w:rPr>
      </w:pPr>
      <w:r w:rsidRPr="00AE67B3">
        <w:rPr>
          <w:rStyle w:val="FontStyle15"/>
          <w:iCs/>
          <w:sz w:val="28"/>
          <w:szCs w:val="28"/>
          <w:lang w:val="uk-UA" w:eastAsia="uk-UA"/>
        </w:rPr>
        <w:t xml:space="preserve">Диплоїдний набір хромосом дорівнює </w:t>
      </w:r>
      <w:r>
        <w:rPr>
          <w:rStyle w:val="FontStyle15"/>
          <w:iCs/>
          <w:sz w:val="28"/>
          <w:szCs w:val="28"/>
          <w:lang w:val="uk-UA" w:eastAsia="uk-UA"/>
        </w:rPr>
        <w:t>4</w:t>
      </w:r>
      <w:r w:rsidRPr="00AE67B3">
        <w:rPr>
          <w:rStyle w:val="FontStyle15"/>
          <w:iCs/>
          <w:sz w:val="28"/>
          <w:szCs w:val="28"/>
          <w:lang w:val="uk-UA" w:eastAsia="uk-UA"/>
        </w:rPr>
        <w:t>. Самиця продукує 100 яєць. Скільки буде сортів яєць? Скільки яєць кожного сорту?</w:t>
      </w:r>
    </w:p>
    <w:p w:rsidR="00155FB8" w:rsidRPr="00AF1267" w:rsidRDefault="00155FB8" w:rsidP="00E35578">
      <w:pPr>
        <w:pStyle w:val="Style5"/>
        <w:widowControl/>
        <w:numPr>
          <w:ilvl w:val="0"/>
          <w:numId w:val="30"/>
        </w:numPr>
        <w:tabs>
          <w:tab w:val="left" w:pos="426"/>
        </w:tabs>
        <w:spacing w:line="240" w:lineRule="auto"/>
        <w:rPr>
          <w:rStyle w:val="FontStyle15"/>
          <w:iCs/>
          <w:sz w:val="28"/>
          <w:szCs w:val="28"/>
          <w:lang w:val="uk-UA" w:eastAsia="uk-UA"/>
        </w:rPr>
      </w:pPr>
      <w:r w:rsidRPr="00AE67B3">
        <w:rPr>
          <w:rStyle w:val="FontStyle15"/>
          <w:iCs/>
          <w:sz w:val="28"/>
          <w:szCs w:val="28"/>
          <w:lang w:val="uk-UA" w:eastAsia="uk-UA"/>
        </w:rPr>
        <w:t>Диплоїдний набір хромосом дорівнює чотирьом. У самця утвори</w:t>
      </w:r>
      <w:r w:rsidRPr="00AE67B3">
        <w:rPr>
          <w:rStyle w:val="FontStyle15"/>
          <w:iCs/>
          <w:sz w:val="28"/>
          <w:szCs w:val="28"/>
          <w:lang w:val="uk-UA" w:eastAsia="uk-UA"/>
        </w:rPr>
        <w:softHyphen/>
        <w:t xml:space="preserve">лось </w:t>
      </w:r>
      <w:r w:rsidRPr="00AE67B3">
        <w:rPr>
          <w:rStyle w:val="FontStyle15"/>
          <w:i/>
          <w:sz w:val="28"/>
        </w:rPr>
        <w:t xml:space="preserve">200 </w:t>
      </w:r>
      <w:r w:rsidRPr="00AE67B3">
        <w:rPr>
          <w:rStyle w:val="FontStyle15"/>
          <w:iCs/>
          <w:sz w:val="28"/>
          <w:szCs w:val="28"/>
          <w:lang w:val="uk-UA" w:eastAsia="uk-UA"/>
        </w:rPr>
        <w:t>сперматозоїдів. Скільки буде сортів сперматозоїдів? Скільки буде сперматозоїдів кожного сорту?</w:t>
      </w:r>
    </w:p>
    <w:p w:rsidR="00155FB8" w:rsidRPr="00AF1267" w:rsidRDefault="00155FB8" w:rsidP="00E35578">
      <w:pPr>
        <w:pStyle w:val="Style5"/>
        <w:widowControl/>
        <w:numPr>
          <w:ilvl w:val="0"/>
          <w:numId w:val="30"/>
        </w:numPr>
        <w:tabs>
          <w:tab w:val="left" w:pos="426"/>
        </w:tabs>
        <w:spacing w:line="240" w:lineRule="auto"/>
        <w:rPr>
          <w:rStyle w:val="FontStyle15"/>
          <w:iCs/>
          <w:sz w:val="28"/>
          <w:szCs w:val="28"/>
          <w:lang w:val="uk-UA" w:eastAsia="uk-UA"/>
        </w:rPr>
      </w:pPr>
      <w:r w:rsidRPr="00AE67B3">
        <w:rPr>
          <w:rStyle w:val="FontStyle15"/>
          <w:iCs/>
          <w:sz w:val="28"/>
          <w:szCs w:val="28"/>
          <w:lang w:val="uk-UA" w:eastAsia="uk-UA"/>
        </w:rPr>
        <w:t xml:space="preserve">Мушка дрозофіла має </w:t>
      </w:r>
      <w:r w:rsidRPr="00AE67B3">
        <w:rPr>
          <w:rStyle w:val="FontStyle15"/>
          <w:i/>
          <w:sz w:val="28"/>
        </w:rPr>
        <w:t xml:space="preserve">4 </w:t>
      </w:r>
      <w:r w:rsidRPr="00AE67B3">
        <w:rPr>
          <w:rStyle w:val="FontStyle15"/>
          <w:iCs/>
          <w:sz w:val="28"/>
          <w:szCs w:val="28"/>
          <w:lang w:val="uk-UA" w:eastAsia="uk-UA"/>
        </w:rPr>
        <w:t xml:space="preserve">пари хромосом, з яких 4 вона успадкувала від матері й 4 </w:t>
      </w:r>
      <w:r w:rsidRPr="00AE67B3">
        <w:rPr>
          <w:rStyle w:val="FontStyle15"/>
          <w:iCs/>
          <w:sz w:val="28"/>
          <w:lang w:eastAsia="uk-UA"/>
        </w:rPr>
        <w:t>–</w:t>
      </w:r>
      <w:r w:rsidRPr="00AE67B3">
        <w:rPr>
          <w:rStyle w:val="FontStyle15"/>
          <w:iCs/>
          <w:sz w:val="28"/>
          <w:szCs w:val="28"/>
          <w:lang w:val="uk-UA" w:eastAsia="uk-UA"/>
        </w:rPr>
        <w:t xml:space="preserve"> від батька. Як обчислити ймовірність того, що гамета цієї самиці буде містити весь набір батьківських хромосом?</w:t>
      </w:r>
    </w:p>
    <w:p w:rsidR="00155FB8" w:rsidRPr="00AF1267" w:rsidRDefault="00155FB8" w:rsidP="00E35578">
      <w:pPr>
        <w:pStyle w:val="Style5"/>
        <w:widowControl/>
        <w:numPr>
          <w:ilvl w:val="0"/>
          <w:numId w:val="30"/>
        </w:numPr>
        <w:tabs>
          <w:tab w:val="left" w:pos="426"/>
        </w:tabs>
        <w:spacing w:line="240" w:lineRule="auto"/>
        <w:rPr>
          <w:rStyle w:val="FontStyle15"/>
          <w:iCs/>
          <w:sz w:val="28"/>
          <w:szCs w:val="28"/>
          <w:lang w:val="uk-UA" w:eastAsia="uk-UA"/>
        </w:rPr>
      </w:pPr>
      <w:r w:rsidRPr="00AE67B3">
        <w:rPr>
          <w:rStyle w:val="FontStyle15"/>
          <w:i/>
          <w:sz w:val="28"/>
        </w:rPr>
        <w:t xml:space="preserve">У </w:t>
      </w:r>
      <w:r w:rsidRPr="00AE67B3">
        <w:rPr>
          <w:rStyle w:val="FontStyle15"/>
          <w:iCs/>
          <w:sz w:val="28"/>
          <w:szCs w:val="28"/>
          <w:lang w:val="uk-UA" w:eastAsia="uk-UA"/>
        </w:rPr>
        <w:t>людини 23 пари хромосом. За якою формулою можна обчисли</w:t>
      </w:r>
      <w:r w:rsidRPr="00AE67B3">
        <w:rPr>
          <w:rStyle w:val="FontStyle15"/>
          <w:iCs/>
          <w:sz w:val="28"/>
          <w:szCs w:val="28"/>
          <w:lang w:val="uk-UA" w:eastAsia="uk-UA"/>
        </w:rPr>
        <w:softHyphen/>
        <w:t xml:space="preserve">ти ймовірність того, </w:t>
      </w:r>
      <w:r w:rsidRPr="00AE67B3">
        <w:rPr>
          <w:rStyle w:val="FontStyle15"/>
          <w:iCs/>
          <w:sz w:val="28"/>
        </w:rPr>
        <w:t xml:space="preserve">що </w:t>
      </w:r>
      <w:r w:rsidRPr="00AE67B3">
        <w:rPr>
          <w:rStyle w:val="FontStyle15"/>
          <w:iCs/>
          <w:sz w:val="28"/>
          <w:szCs w:val="28"/>
          <w:lang w:val="uk-UA" w:eastAsia="uk-UA"/>
        </w:rPr>
        <w:t>гамета одержить весь набір материнських хромосом?</w:t>
      </w:r>
    </w:p>
    <w:p w:rsidR="00155FB8" w:rsidRPr="00AF1267" w:rsidRDefault="00155FB8" w:rsidP="00E35578">
      <w:pPr>
        <w:pStyle w:val="Style5"/>
        <w:widowControl/>
        <w:numPr>
          <w:ilvl w:val="0"/>
          <w:numId w:val="30"/>
        </w:numPr>
        <w:tabs>
          <w:tab w:val="left" w:pos="426"/>
        </w:tabs>
        <w:spacing w:line="240" w:lineRule="auto"/>
        <w:rPr>
          <w:rStyle w:val="FontStyle15"/>
          <w:iCs/>
          <w:sz w:val="28"/>
          <w:szCs w:val="28"/>
          <w:lang w:val="uk-UA" w:eastAsia="uk-UA"/>
        </w:rPr>
      </w:pPr>
      <w:r w:rsidRPr="00AE67B3">
        <w:rPr>
          <w:rStyle w:val="FontStyle15"/>
          <w:iCs/>
          <w:sz w:val="28"/>
          <w:szCs w:val="28"/>
          <w:lang w:val="uk-UA" w:eastAsia="uk-UA"/>
        </w:rPr>
        <w:t>Чи можуть яйця самиці тварини містити більше материнських хромосом, ніж соматичні клітини? Поясніть, чому.</w:t>
      </w:r>
    </w:p>
    <w:p w:rsidR="00155FB8" w:rsidRPr="00AF1267" w:rsidRDefault="00155FB8" w:rsidP="00E35578">
      <w:pPr>
        <w:pStyle w:val="Style5"/>
        <w:widowControl/>
        <w:numPr>
          <w:ilvl w:val="0"/>
          <w:numId w:val="30"/>
        </w:numPr>
        <w:tabs>
          <w:tab w:val="left" w:pos="426"/>
        </w:tabs>
        <w:spacing w:line="240" w:lineRule="auto"/>
        <w:rPr>
          <w:rStyle w:val="FontStyle15"/>
          <w:iCs/>
          <w:sz w:val="28"/>
          <w:szCs w:val="28"/>
          <w:lang w:val="uk-UA" w:eastAsia="uk-UA"/>
        </w:rPr>
      </w:pPr>
      <w:r w:rsidRPr="00AE67B3">
        <w:rPr>
          <w:rStyle w:val="FontStyle15"/>
          <w:iCs/>
          <w:sz w:val="28"/>
          <w:szCs w:val="28"/>
          <w:lang w:val="uk-UA" w:eastAsia="uk-UA"/>
        </w:rPr>
        <w:t xml:space="preserve">Материнська клітина мала </w:t>
      </w:r>
      <w:r>
        <w:rPr>
          <w:rStyle w:val="FontStyle15"/>
          <w:iCs/>
          <w:sz w:val="28"/>
          <w:szCs w:val="28"/>
          <w:lang w:val="uk-UA" w:eastAsia="uk-UA"/>
        </w:rPr>
        <w:t>три</w:t>
      </w:r>
      <w:r w:rsidRPr="00AE67B3">
        <w:rPr>
          <w:rStyle w:val="FontStyle15"/>
          <w:iCs/>
          <w:sz w:val="28"/>
          <w:szCs w:val="28"/>
          <w:lang w:val="uk-UA" w:eastAsia="uk-UA"/>
        </w:rPr>
        <w:t xml:space="preserve"> пари хромосом. Скільки сортів пилкових зерен утворилося та в якій кількості кожного сорту, якщо загальна кількість пилкових зерен у пиляку 1000?</w:t>
      </w:r>
    </w:p>
    <w:p w:rsidR="00155FB8" w:rsidRPr="00036CAD" w:rsidRDefault="00155FB8" w:rsidP="00E35578">
      <w:pPr>
        <w:pStyle w:val="Style5"/>
        <w:widowControl/>
        <w:numPr>
          <w:ilvl w:val="0"/>
          <w:numId w:val="30"/>
        </w:numPr>
        <w:tabs>
          <w:tab w:val="left" w:pos="426"/>
        </w:tabs>
        <w:spacing w:line="240" w:lineRule="auto"/>
        <w:rPr>
          <w:rStyle w:val="FontStyle15"/>
          <w:iCs/>
          <w:sz w:val="28"/>
          <w:szCs w:val="28"/>
          <w:lang w:val="uk-UA" w:eastAsia="uk-UA"/>
        </w:rPr>
      </w:pPr>
      <w:r w:rsidRPr="00036CAD">
        <w:rPr>
          <w:rStyle w:val="FontStyle15"/>
          <w:iCs/>
          <w:sz w:val="28"/>
          <w:szCs w:val="28"/>
          <w:lang w:val="uk-UA" w:eastAsia="uk-UA"/>
        </w:rPr>
        <w:t>Скільки яйцеклітин дадуть 4000 оогоніїв у процесі оогенезу?</w:t>
      </w:r>
      <w:r>
        <w:rPr>
          <w:rStyle w:val="FontStyle15"/>
          <w:iCs/>
          <w:sz w:val="28"/>
          <w:szCs w:val="28"/>
          <w:lang w:val="uk-UA" w:eastAsia="uk-UA"/>
        </w:rPr>
        <w:t xml:space="preserve"> </w:t>
      </w:r>
      <w:r w:rsidRPr="00036CAD">
        <w:rPr>
          <w:rStyle w:val="FontStyle15"/>
          <w:iCs/>
          <w:sz w:val="28"/>
          <w:szCs w:val="28"/>
          <w:lang w:val="uk-UA" w:eastAsia="uk-UA"/>
        </w:rPr>
        <w:t xml:space="preserve">Скільки яйцеклітин можуть дати 6000 овоцитів І порядку </w:t>
      </w:r>
      <w:r w:rsidRPr="00036CAD">
        <w:rPr>
          <w:rStyle w:val="FontStyle15"/>
          <w:iCs/>
          <w:sz w:val="28"/>
        </w:rPr>
        <w:t xml:space="preserve">в </w:t>
      </w:r>
      <w:r w:rsidRPr="00036CAD">
        <w:rPr>
          <w:rStyle w:val="FontStyle15"/>
          <w:iCs/>
          <w:sz w:val="28"/>
          <w:szCs w:val="28"/>
          <w:lang w:val="uk-UA" w:eastAsia="uk-UA"/>
        </w:rPr>
        <w:t>оогенезі?</w:t>
      </w:r>
    </w:p>
    <w:p w:rsidR="00155FB8" w:rsidRPr="00E2610F" w:rsidRDefault="00155FB8" w:rsidP="00E35578">
      <w:pPr>
        <w:pStyle w:val="Style5"/>
        <w:widowControl/>
        <w:numPr>
          <w:ilvl w:val="0"/>
          <w:numId w:val="30"/>
        </w:numPr>
        <w:tabs>
          <w:tab w:val="left" w:pos="426"/>
        </w:tabs>
        <w:spacing w:line="240" w:lineRule="auto"/>
        <w:rPr>
          <w:rStyle w:val="FontStyle15"/>
          <w:iCs/>
          <w:sz w:val="28"/>
          <w:szCs w:val="28"/>
          <w:lang w:val="uk-UA" w:eastAsia="uk-UA"/>
        </w:rPr>
      </w:pPr>
      <w:r w:rsidRPr="00E2610F">
        <w:rPr>
          <w:rStyle w:val="FontStyle15"/>
          <w:iCs/>
          <w:sz w:val="28"/>
          <w:szCs w:val="28"/>
          <w:lang w:val="uk-UA" w:eastAsia="uk-UA"/>
        </w:rPr>
        <w:t xml:space="preserve">Скільки мікроспор утворюється з однієї материнської клітини?Скільки функціонуючих мегаспор утворюється з однієї материнської клітини </w:t>
      </w:r>
      <w:r>
        <w:rPr>
          <w:rStyle w:val="FontStyle15"/>
          <w:iCs/>
          <w:sz w:val="28"/>
          <w:szCs w:val="28"/>
          <w:lang w:val="uk-UA" w:eastAsia="uk-UA"/>
        </w:rPr>
        <w:t>?</w:t>
      </w:r>
    </w:p>
    <w:p w:rsidR="00155FB8" w:rsidRPr="00AF1267" w:rsidRDefault="00155FB8" w:rsidP="00E35578">
      <w:pPr>
        <w:pStyle w:val="Style5"/>
        <w:widowControl/>
        <w:numPr>
          <w:ilvl w:val="0"/>
          <w:numId w:val="30"/>
        </w:numPr>
        <w:tabs>
          <w:tab w:val="left" w:pos="426"/>
        </w:tabs>
        <w:spacing w:line="240" w:lineRule="auto"/>
        <w:rPr>
          <w:rStyle w:val="FontStyle15"/>
          <w:iCs/>
          <w:sz w:val="28"/>
          <w:szCs w:val="28"/>
          <w:lang w:val="uk-UA" w:eastAsia="uk-UA"/>
        </w:rPr>
      </w:pPr>
      <w:r w:rsidRPr="00AE67B3">
        <w:rPr>
          <w:rStyle w:val="FontStyle15"/>
          <w:iCs/>
          <w:sz w:val="28"/>
          <w:szCs w:val="28"/>
          <w:lang w:val="uk-UA" w:eastAsia="uk-UA"/>
        </w:rPr>
        <w:t xml:space="preserve">У рослини внаслідок мікроспорогенезу утворилось 100 пилкових зерен. Скільки материнських клітин пилку взяли участь </w:t>
      </w:r>
      <w:r w:rsidRPr="00AE67B3">
        <w:rPr>
          <w:rStyle w:val="FontStyle15"/>
          <w:iCs/>
          <w:sz w:val="28"/>
        </w:rPr>
        <w:t xml:space="preserve">в </w:t>
      </w:r>
      <w:r w:rsidRPr="00AE67B3">
        <w:rPr>
          <w:rStyle w:val="FontStyle15"/>
          <w:iCs/>
          <w:sz w:val="28"/>
          <w:szCs w:val="28"/>
          <w:lang w:val="uk-UA" w:eastAsia="uk-UA"/>
        </w:rPr>
        <w:t>їхньому утворенні?</w:t>
      </w:r>
    </w:p>
    <w:p w:rsidR="00155FB8" w:rsidRPr="00AF1267" w:rsidRDefault="00155FB8" w:rsidP="00E35578">
      <w:pPr>
        <w:pStyle w:val="Style5"/>
        <w:widowControl/>
        <w:numPr>
          <w:ilvl w:val="0"/>
          <w:numId w:val="30"/>
        </w:numPr>
        <w:tabs>
          <w:tab w:val="left" w:pos="426"/>
        </w:tabs>
        <w:spacing w:line="240" w:lineRule="auto"/>
        <w:rPr>
          <w:rStyle w:val="FontStyle15"/>
          <w:iCs/>
          <w:sz w:val="28"/>
          <w:szCs w:val="28"/>
          <w:lang w:val="uk-UA" w:eastAsia="uk-UA"/>
        </w:rPr>
      </w:pPr>
      <w:r w:rsidRPr="00AF1267">
        <w:rPr>
          <w:rStyle w:val="FontStyle15"/>
          <w:iCs/>
          <w:sz w:val="28"/>
          <w:szCs w:val="28"/>
          <w:lang w:val="uk-UA" w:eastAsia="uk-UA"/>
        </w:rPr>
        <w:t xml:space="preserve">Клітини </w:t>
      </w:r>
      <w:r>
        <w:rPr>
          <w:rStyle w:val="FontStyle15"/>
          <w:iCs/>
          <w:sz w:val="28"/>
          <w:szCs w:val="28"/>
          <w:lang w:val="uk-UA" w:eastAsia="uk-UA"/>
        </w:rPr>
        <w:t>мезофілу</w:t>
      </w:r>
      <w:r w:rsidRPr="00AF1267">
        <w:rPr>
          <w:rStyle w:val="FontStyle15"/>
          <w:iCs/>
          <w:sz w:val="28"/>
          <w:szCs w:val="28"/>
          <w:lang w:val="uk-UA" w:eastAsia="uk-UA"/>
        </w:rPr>
        <w:t xml:space="preserve"> ячменю мають 14 хромосом. Скільки хромосом міститься у клітинах: а) епідермісу; б) тичинкової нитки; в) статевих?</w:t>
      </w:r>
    </w:p>
    <w:p w:rsidR="00155FB8" w:rsidRPr="00AF1267" w:rsidRDefault="00155FB8" w:rsidP="00E35578">
      <w:pPr>
        <w:pStyle w:val="Style5"/>
        <w:widowControl/>
        <w:numPr>
          <w:ilvl w:val="0"/>
          <w:numId w:val="30"/>
        </w:numPr>
        <w:tabs>
          <w:tab w:val="left" w:pos="426"/>
        </w:tabs>
        <w:spacing w:line="240" w:lineRule="auto"/>
        <w:rPr>
          <w:rStyle w:val="FontStyle15"/>
          <w:iCs/>
          <w:sz w:val="28"/>
          <w:szCs w:val="28"/>
          <w:lang w:val="uk-UA" w:eastAsia="uk-UA"/>
        </w:rPr>
      </w:pPr>
      <w:r w:rsidRPr="00AF1267">
        <w:rPr>
          <w:rStyle w:val="FontStyle15"/>
          <w:sz w:val="28"/>
          <w:szCs w:val="28"/>
          <w:lang w:val="uk-UA" w:eastAsia="uk-UA"/>
        </w:rPr>
        <w:t>Клітини корінців рису містять 2</w:t>
      </w:r>
      <w:r>
        <w:rPr>
          <w:rStyle w:val="FontStyle15"/>
          <w:sz w:val="28"/>
          <w:szCs w:val="28"/>
          <w:lang w:val="uk-UA" w:eastAsia="uk-UA"/>
        </w:rPr>
        <w:t>2</w:t>
      </w:r>
      <w:r w:rsidRPr="00AF1267">
        <w:rPr>
          <w:rStyle w:val="FontStyle15"/>
          <w:sz w:val="28"/>
          <w:szCs w:val="28"/>
          <w:lang w:val="uk-UA" w:eastAsia="uk-UA"/>
        </w:rPr>
        <w:t xml:space="preserve"> хромосоми. Скільки хромосом мають: а) материнська клітина пилку, б) мікроспора, </w:t>
      </w:r>
      <w:r w:rsidRPr="00AF1267">
        <w:rPr>
          <w:rStyle w:val="FontStyle16"/>
          <w:iCs/>
          <w:sz w:val="28"/>
          <w:szCs w:val="28"/>
          <w:lang w:val="uk-UA" w:eastAsia="uk-UA"/>
        </w:rPr>
        <w:t xml:space="preserve">в) </w:t>
      </w:r>
      <w:r w:rsidRPr="00AF1267">
        <w:rPr>
          <w:rStyle w:val="FontStyle15"/>
          <w:sz w:val="28"/>
          <w:szCs w:val="28"/>
          <w:lang w:val="uk-UA" w:eastAsia="uk-UA"/>
        </w:rPr>
        <w:t xml:space="preserve">зародок, г) яйцеклітина, </w:t>
      </w:r>
      <w:r w:rsidRPr="00AF1267">
        <w:rPr>
          <w:rStyle w:val="FontStyle17"/>
          <w:sz w:val="28"/>
          <w:szCs w:val="28"/>
          <w:lang w:val="uk-UA" w:eastAsia="uk-UA"/>
        </w:rPr>
        <w:t xml:space="preserve">ґ) </w:t>
      </w:r>
      <w:r w:rsidRPr="00AF1267">
        <w:rPr>
          <w:rStyle w:val="FontStyle15"/>
          <w:sz w:val="28"/>
          <w:szCs w:val="28"/>
          <w:lang w:val="uk-UA" w:eastAsia="uk-UA"/>
        </w:rPr>
        <w:t xml:space="preserve">полярне ядро, д) </w:t>
      </w:r>
      <w:r w:rsidRPr="00AF1267">
        <w:rPr>
          <w:rStyle w:val="FontStyle17"/>
          <w:sz w:val="28"/>
          <w:szCs w:val="28"/>
          <w:lang w:val="uk-UA" w:eastAsia="uk-UA"/>
        </w:rPr>
        <w:t xml:space="preserve">мегаспора, </w:t>
      </w:r>
      <w:r w:rsidRPr="00AF1267">
        <w:rPr>
          <w:rStyle w:val="FontStyle15"/>
          <w:sz w:val="28"/>
          <w:szCs w:val="28"/>
          <w:lang w:val="uk-UA" w:eastAsia="uk-UA"/>
        </w:rPr>
        <w:t xml:space="preserve">е) ядро </w:t>
      </w:r>
      <w:r w:rsidRPr="00AF1267">
        <w:rPr>
          <w:rStyle w:val="FontStyle17"/>
          <w:sz w:val="28"/>
          <w:szCs w:val="28"/>
          <w:lang w:val="uk-UA" w:eastAsia="uk-UA"/>
        </w:rPr>
        <w:t xml:space="preserve">пилкової </w:t>
      </w:r>
      <w:r w:rsidRPr="00E620DB">
        <w:rPr>
          <w:rStyle w:val="FontStyle15"/>
          <w:sz w:val="28"/>
          <w:szCs w:val="28"/>
          <w:lang w:val="uk-UA" w:eastAsia="uk-UA"/>
        </w:rPr>
        <w:t>трубки,</w:t>
      </w:r>
      <w:r w:rsidRPr="00AF1267">
        <w:rPr>
          <w:rStyle w:val="FontStyle15"/>
          <w:sz w:val="28"/>
          <w:szCs w:val="28"/>
          <w:lang w:val="uk-UA" w:eastAsia="uk-UA"/>
        </w:rPr>
        <w:t xml:space="preserve"> є) ендосперм, ж) генеративне ядро, з) материнська клітина мегаспори?</w:t>
      </w:r>
    </w:p>
    <w:p w:rsidR="00155FB8" w:rsidRPr="00AE67B3" w:rsidRDefault="00155FB8" w:rsidP="00E35578">
      <w:pPr>
        <w:pStyle w:val="Style5"/>
        <w:widowControl/>
        <w:numPr>
          <w:ilvl w:val="0"/>
          <w:numId w:val="30"/>
        </w:numPr>
        <w:tabs>
          <w:tab w:val="left" w:pos="426"/>
        </w:tabs>
        <w:spacing w:line="240" w:lineRule="auto"/>
        <w:rPr>
          <w:rStyle w:val="FontStyle15"/>
          <w:sz w:val="28"/>
          <w:szCs w:val="28"/>
          <w:lang w:val="uk-UA" w:eastAsia="uk-UA"/>
        </w:rPr>
      </w:pPr>
      <w:r w:rsidRPr="00AF1267">
        <w:rPr>
          <w:rStyle w:val="FontStyle15"/>
          <w:sz w:val="28"/>
          <w:szCs w:val="28"/>
          <w:lang w:val="uk-UA" w:eastAsia="uk-UA"/>
        </w:rPr>
        <w:t xml:space="preserve">У рослини утворилось </w:t>
      </w:r>
      <w:r>
        <w:rPr>
          <w:rStyle w:val="FontStyle15"/>
          <w:sz w:val="28"/>
          <w:szCs w:val="28"/>
          <w:lang w:val="uk-UA" w:eastAsia="uk-UA"/>
        </w:rPr>
        <w:t>5</w:t>
      </w:r>
      <w:r w:rsidRPr="00AF1267">
        <w:rPr>
          <w:rStyle w:val="FontStyle15"/>
          <w:sz w:val="28"/>
          <w:szCs w:val="28"/>
          <w:lang w:val="uk-UA" w:eastAsia="uk-UA"/>
        </w:rPr>
        <w:t>0 насінин. Скільки материнських клітин мегаспор брало участь в їхньому утворенні? Який набір хромосом (диплоїдний чи гаплоїдний) має насінина?</w:t>
      </w:r>
    </w:p>
    <w:p w:rsidR="00155FB8" w:rsidRPr="00611153" w:rsidRDefault="00155FB8" w:rsidP="00E35578">
      <w:pPr>
        <w:pStyle w:val="Style5"/>
        <w:widowControl/>
        <w:numPr>
          <w:ilvl w:val="0"/>
          <w:numId w:val="30"/>
        </w:numPr>
        <w:tabs>
          <w:tab w:val="left" w:pos="426"/>
        </w:tabs>
        <w:spacing w:line="240" w:lineRule="auto"/>
        <w:rPr>
          <w:rStyle w:val="FontStyle15"/>
          <w:b/>
          <w:bCs/>
          <w:i/>
          <w:iCs/>
          <w:color w:val="000000"/>
          <w:sz w:val="28"/>
          <w:szCs w:val="28"/>
          <w:lang w:val="uk-UA" w:eastAsia="uk-UA"/>
        </w:rPr>
      </w:pPr>
      <w:r w:rsidRPr="00646A6B">
        <w:rPr>
          <w:rStyle w:val="FontStyle15"/>
          <w:sz w:val="28"/>
          <w:szCs w:val="28"/>
          <w:lang w:val="uk-UA" w:eastAsia="uk-UA"/>
        </w:rPr>
        <w:t>Скільки хромосом має фертильний гібрид кавуна, який одержано шляхом схрещування диплоїду з тетраплоїдом (гаплоїдне число дорівнює 8)?</w:t>
      </w:r>
    </w:p>
    <w:p w:rsidR="00150DF2" w:rsidRDefault="00150DF2" w:rsidP="00694FEA">
      <w:pPr>
        <w:autoSpaceDE w:val="0"/>
        <w:autoSpaceDN w:val="0"/>
        <w:adjustRightInd w:val="0"/>
        <w:ind w:firstLine="709"/>
        <w:jc w:val="center"/>
        <w:rPr>
          <w:b/>
          <w:sz w:val="28"/>
          <w:szCs w:val="28"/>
          <w:lang w:val="uk-UA"/>
        </w:rPr>
      </w:pPr>
    </w:p>
    <w:p w:rsidR="006B6C39" w:rsidRDefault="00F60D4C" w:rsidP="00694FEA">
      <w:pPr>
        <w:autoSpaceDE w:val="0"/>
        <w:autoSpaceDN w:val="0"/>
        <w:adjustRightInd w:val="0"/>
        <w:ind w:firstLine="709"/>
        <w:jc w:val="center"/>
        <w:rPr>
          <w:b/>
          <w:sz w:val="28"/>
          <w:szCs w:val="28"/>
          <w:lang w:val="uk-UA"/>
        </w:rPr>
      </w:pPr>
      <w:r>
        <w:rPr>
          <w:b/>
          <w:sz w:val="28"/>
          <w:szCs w:val="28"/>
          <w:lang w:val="uk-UA"/>
        </w:rPr>
        <w:lastRenderedPageBreak/>
        <w:t>Тема 3</w:t>
      </w:r>
      <w:r w:rsidR="005F5511">
        <w:rPr>
          <w:b/>
          <w:sz w:val="28"/>
          <w:szCs w:val="28"/>
          <w:lang w:val="uk-UA"/>
        </w:rPr>
        <w:t>.1</w:t>
      </w:r>
      <w:r>
        <w:rPr>
          <w:b/>
          <w:sz w:val="28"/>
          <w:szCs w:val="28"/>
          <w:lang w:val="uk-UA"/>
        </w:rPr>
        <w:t xml:space="preserve">. </w:t>
      </w:r>
      <w:r w:rsidR="00155FB8" w:rsidRPr="00F60D4C">
        <w:rPr>
          <w:b/>
          <w:sz w:val="28"/>
          <w:szCs w:val="28"/>
        </w:rPr>
        <w:t>НЕЗАЛЕЖНЕ (МЕНДЕЛІВСЬКЕ) УСПАДКУВАННЯ</w:t>
      </w:r>
      <w:r w:rsidR="0005628F">
        <w:rPr>
          <w:b/>
          <w:sz w:val="28"/>
          <w:szCs w:val="28"/>
          <w:lang w:val="uk-UA"/>
        </w:rPr>
        <w:t>.</w:t>
      </w:r>
      <w:r w:rsidR="006B6C39">
        <w:rPr>
          <w:b/>
          <w:sz w:val="28"/>
          <w:szCs w:val="28"/>
          <w:lang w:val="uk-UA"/>
        </w:rPr>
        <w:t xml:space="preserve"> МОНО- ТА ПОЛІГІБРИДНЕ СХРЕЩУВАННЯ. </w:t>
      </w:r>
    </w:p>
    <w:p w:rsidR="00F60D4C" w:rsidRPr="0005628F" w:rsidRDefault="006B6C39" w:rsidP="00694FEA">
      <w:pPr>
        <w:autoSpaceDE w:val="0"/>
        <w:autoSpaceDN w:val="0"/>
        <w:adjustRightInd w:val="0"/>
        <w:ind w:firstLine="709"/>
        <w:jc w:val="center"/>
        <w:rPr>
          <w:b/>
          <w:sz w:val="28"/>
          <w:szCs w:val="28"/>
          <w:lang w:val="uk-UA"/>
        </w:rPr>
      </w:pPr>
      <w:r>
        <w:rPr>
          <w:b/>
          <w:sz w:val="28"/>
          <w:szCs w:val="28"/>
          <w:lang w:val="uk-UA"/>
        </w:rPr>
        <w:t>АЛЕЛЬНА ВЗАЄМОДІЯ ГЕНІВ</w:t>
      </w:r>
    </w:p>
    <w:p w:rsidR="00155FB8" w:rsidRDefault="00155FB8" w:rsidP="00155FB8">
      <w:pPr>
        <w:pStyle w:val="Style1"/>
        <w:widowControl/>
        <w:spacing w:before="19" w:line="240" w:lineRule="auto"/>
        <w:jc w:val="both"/>
        <w:rPr>
          <w:rStyle w:val="FontStyle13"/>
          <w:b/>
          <w:i w:val="0"/>
          <w:sz w:val="28"/>
          <w:szCs w:val="28"/>
          <w:lang w:val="uk-UA" w:eastAsia="uk-UA"/>
        </w:rPr>
      </w:pPr>
      <w:bookmarkStart w:id="12" w:name="_Hlk136920055"/>
    </w:p>
    <w:p w:rsidR="00155FB8" w:rsidRPr="002F53F6" w:rsidRDefault="00155FB8" w:rsidP="00155FB8">
      <w:pPr>
        <w:pStyle w:val="Style1"/>
        <w:widowControl/>
        <w:spacing w:before="19" w:line="240" w:lineRule="auto"/>
        <w:jc w:val="both"/>
        <w:rPr>
          <w:rStyle w:val="FontStyle13"/>
          <w:b/>
          <w:i w:val="0"/>
          <w:spacing w:val="0"/>
          <w:sz w:val="28"/>
          <w:szCs w:val="28"/>
          <w:lang w:val="uk-UA" w:eastAsia="uk-UA"/>
        </w:rPr>
      </w:pPr>
      <w:r w:rsidRPr="002F53F6">
        <w:rPr>
          <w:rStyle w:val="FontStyle13"/>
          <w:b/>
          <w:i w:val="0"/>
          <w:spacing w:val="0"/>
          <w:sz w:val="28"/>
          <w:szCs w:val="28"/>
          <w:lang w:val="uk-UA" w:eastAsia="uk-UA"/>
        </w:rPr>
        <w:t>Питання для актуалізації знань:</w:t>
      </w:r>
      <w:bookmarkEnd w:id="12"/>
    </w:p>
    <w:p w:rsidR="00155FB8" w:rsidRPr="002F53F6" w:rsidRDefault="00155FB8" w:rsidP="00E35578">
      <w:pPr>
        <w:pStyle w:val="Style1"/>
        <w:widowControl/>
        <w:numPr>
          <w:ilvl w:val="0"/>
          <w:numId w:val="31"/>
        </w:numPr>
        <w:spacing w:before="19" w:line="240" w:lineRule="auto"/>
        <w:jc w:val="both"/>
        <w:rPr>
          <w:rStyle w:val="FontStyle13"/>
          <w:i w:val="0"/>
          <w:iCs/>
          <w:spacing w:val="0"/>
          <w:sz w:val="28"/>
          <w:szCs w:val="28"/>
          <w:lang w:val="uk-UA" w:eastAsia="uk-UA"/>
        </w:rPr>
      </w:pPr>
      <w:r w:rsidRPr="002F53F6">
        <w:rPr>
          <w:rStyle w:val="FontStyle13"/>
          <w:i w:val="0"/>
          <w:iCs/>
          <w:spacing w:val="0"/>
          <w:sz w:val="28"/>
          <w:szCs w:val="28"/>
          <w:lang w:val="uk-UA" w:eastAsia="uk-UA"/>
        </w:rPr>
        <w:t>Генетична термінологія та символіка.</w:t>
      </w:r>
    </w:p>
    <w:p w:rsidR="00155FB8" w:rsidRPr="002F53F6" w:rsidRDefault="00155FB8" w:rsidP="00E35578">
      <w:pPr>
        <w:pStyle w:val="Style1"/>
        <w:widowControl/>
        <w:numPr>
          <w:ilvl w:val="0"/>
          <w:numId w:val="31"/>
        </w:numPr>
        <w:spacing w:before="19" w:line="240" w:lineRule="auto"/>
        <w:jc w:val="both"/>
        <w:rPr>
          <w:rStyle w:val="FontStyle13"/>
          <w:i w:val="0"/>
          <w:iCs/>
          <w:spacing w:val="0"/>
          <w:sz w:val="28"/>
          <w:szCs w:val="28"/>
          <w:lang w:val="uk-UA" w:eastAsia="uk-UA"/>
        </w:rPr>
      </w:pPr>
      <w:r w:rsidRPr="002F53F6">
        <w:rPr>
          <w:rStyle w:val="FontStyle13"/>
          <w:i w:val="0"/>
          <w:iCs/>
          <w:spacing w:val="0"/>
          <w:sz w:val="28"/>
          <w:szCs w:val="28"/>
          <w:lang w:val="uk-UA" w:eastAsia="uk-UA"/>
        </w:rPr>
        <w:t>Гібридологічний метод Менделя, принципи.</w:t>
      </w:r>
    </w:p>
    <w:p w:rsidR="00155FB8" w:rsidRPr="002F53F6" w:rsidRDefault="00155FB8" w:rsidP="00E35578">
      <w:pPr>
        <w:pStyle w:val="Style1"/>
        <w:widowControl/>
        <w:numPr>
          <w:ilvl w:val="0"/>
          <w:numId w:val="31"/>
        </w:numPr>
        <w:spacing w:before="19" w:line="240" w:lineRule="auto"/>
        <w:jc w:val="both"/>
        <w:rPr>
          <w:rStyle w:val="FontStyle13"/>
          <w:i w:val="0"/>
          <w:iCs/>
          <w:spacing w:val="0"/>
          <w:sz w:val="28"/>
          <w:szCs w:val="28"/>
          <w:lang w:val="uk-UA" w:eastAsia="uk-UA"/>
        </w:rPr>
      </w:pPr>
      <w:r w:rsidRPr="002F53F6">
        <w:rPr>
          <w:rStyle w:val="FontStyle13"/>
          <w:i w:val="0"/>
          <w:iCs/>
          <w:spacing w:val="0"/>
          <w:sz w:val="28"/>
          <w:szCs w:val="28"/>
          <w:lang w:val="uk-UA" w:eastAsia="uk-UA"/>
        </w:rPr>
        <w:t>Поліморфізм генів. Алельний стан гену.</w:t>
      </w:r>
      <w:r w:rsidR="0005628F" w:rsidRPr="002F53F6">
        <w:rPr>
          <w:rStyle w:val="FontStyle13"/>
          <w:i w:val="0"/>
          <w:iCs/>
          <w:spacing w:val="0"/>
          <w:sz w:val="28"/>
          <w:szCs w:val="28"/>
          <w:lang w:val="uk-UA" w:eastAsia="uk-UA"/>
        </w:rPr>
        <w:t xml:space="preserve"> Алельна взаємодія</w:t>
      </w:r>
      <w:r w:rsidR="00860FCB" w:rsidRPr="002F53F6">
        <w:rPr>
          <w:rStyle w:val="FontStyle13"/>
          <w:i w:val="0"/>
          <w:iCs/>
          <w:spacing w:val="0"/>
          <w:sz w:val="28"/>
          <w:szCs w:val="28"/>
          <w:lang w:val="uk-UA" w:eastAsia="uk-UA"/>
        </w:rPr>
        <w:t>: повне домінування, неповне домінування, кодомінування.</w:t>
      </w:r>
    </w:p>
    <w:p w:rsidR="00860FCB" w:rsidRPr="002F53F6" w:rsidRDefault="00860FCB" w:rsidP="00E35578">
      <w:pPr>
        <w:pStyle w:val="Style1"/>
        <w:widowControl/>
        <w:numPr>
          <w:ilvl w:val="0"/>
          <w:numId w:val="31"/>
        </w:numPr>
        <w:spacing w:before="19" w:line="240" w:lineRule="auto"/>
        <w:jc w:val="both"/>
        <w:rPr>
          <w:rStyle w:val="FontStyle13"/>
          <w:i w:val="0"/>
          <w:iCs/>
          <w:spacing w:val="0"/>
          <w:sz w:val="28"/>
          <w:szCs w:val="28"/>
          <w:lang w:val="uk-UA" w:eastAsia="uk-UA"/>
        </w:rPr>
      </w:pPr>
      <w:r w:rsidRPr="002F53F6">
        <w:rPr>
          <w:rStyle w:val="FontStyle13"/>
          <w:i w:val="0"/>
          <w:iCs/>
          <w:spacing w:val="0"/>
          <w:sz w:val="28"/>
          <w:szCs w:val="28"/>
          <w:lang w:val="uk-UA" w:eastAsia="uk-UA"/>
        </w:rPr>
        <w:t>Плейотропія, пенетрантність, експресивність генів.</w:t>
      </w:r>
    </w:p>
    <w:p w:rsidR="00155FB8" w:rsidRPr="002F53F6" w:rsidRDefault="00155FB8" w:rsidP="00E35578">
      <w:pPr>
        <w:pStyle w:val="Style1"/>
        <w:widowControl/>
        <w:numPr>
          <w:ilvl w:val="0"/>
          <w:numId w:val="31"/>
        </w:numPr>
        <w:spacing w:before="19" w:line="240" w:lineRule="auto"/>
        <w:jc w:val="both"/>
        <w:rPr>
          <w:rStyle w:val="FontStyle13"/>
          <w:i w:val="0"/>
          <w:iCs/>
          <w:spacing w:val="0"/>
          <w:sz w:val="28"/>
          <w:szCs w:val="28"/>
          <w:lang w:val="uk-UA" w:eastAsia="uk-UA"/>
        </w:rPr>
      </w:pPr>
      <w:r w:rsidRPr="002F53F6">
        <w:rPr>
          <w:rStyle w:val="FontStyle13"/>
          <w:i w:val="0"/>
          <w:iCs/>
          <w:spacing w:val="0"/>
          <w:sz w:val="28"/>
          <w:szCs w:val="28"/>
          <w:lang w:val="uk-UA" w:eastAsia="uk-UA"/>
        </w:rPr>
        <w:t>Моно- та полігібридне схрещування.</w:t>
      </w:r>
    </w:p>
    <w:p w:rsidR="00155FB8" w:rsidRPr="002F53F6" w:rsidRDefault="00155FB8" w:rsidP="00E35578">
      <w:pPr>
        <w:pStyle w:val="Style1"/>
        <w:widowControl/>
        <w:numPr>
          <w:ilvl w:val="0"/>
          <w:numId w:val="31"/>
        </w:numPr>
        <w:spacing w:before="19" w:line="240" w:lineRule="auto"/>
        <w:jc w:val="both"/>
        <w:rPr>
          <w:rStyle w:val="FontStyle13"/>
          <w:i w:val="0"/>
          <w:iCs/>
          <w:spacing w:val="0"/>
          <w:sz w:val="28"/>
          <w:szCs w:val="28"/>
          <w:lang w:val="uk-UA" w:eastAsia="uk-UA"/>
        </w:rPr>
      </w:pPr>
      <w:r w:rsidRPr="002F53F6">
        <w:rPr>
          <w:rStyle w:val="FontStyle13"/>
          <w:i w:val="0"/>
          <w:iCs/>
          <w:spacing w:val="0"/>
          <w:sz w:val="28"/>
          <w:szCs w:val="28"/>
          <w:lang w:val="uk-UA" w:eastAsia="uk-UA"/>
        </w:rPr>
        <w:t>Незалежне успадкування, закономірності.</w:t>
      </w:r>
    </w:p>
    <w:p w:rsidR="00155FB8" w:rsidRPr="002F53F6" w:rsidRDefault="00155FB8" w:rsidP="00155FB8">
      <w:pPr>
        <w:pStyle w:val="Style1"/>
        <w:widowControl/>
        <w:spacing w:before="19" w:line="240" w:lineRule="auto"/>
        <w:ind w:left="720"/>
        <w:jc w:val="both"/>
        <w:rPr>
          <w:rStyle w:val="FontStyle13"/>
          <w:b/>
          <w:i w:val="0"/>
          <w:iCs/>
          <w:spacing w:val="0"/>
          <w:sz w:val="28"/>
          <w:szCs w:val="28"/>
          <w:lang w:val="uk-UA" w:eastAsia="uk-UA"/>
        </w:rPr>
      </w:pPr>
    </w:p>
    <w:p w:rsidR="00DA20C3" w:rsidRPr="00756BEF" w:rsidRDefault="002F53F6" w:rsidP="002F53F6">
      <w:pPr>
        <w:spacing w:after="120"/>
        <w:jc w:val="center"/>
        <w:rPr>
          <w:b/>
          <w:sz w:val="28"/>
          <w:szCs w:val="28"/>
          <w:u w:val="single"/>
          <w:lang w:val="uk-UA"/>
        </w:rPr>
      </w:pPr>
      <w:bookmarkStart w:id="13" w:name="_Hlk136923226"/>
      <w:r w:rsidRPr="00756BEF">
        <w:rPr>
          <w:b/>
          <w:sz w:val="40"/>
          <w:szCs w:val="40"/>
        </w:rPr>
        <w:sym w:font="Wingdings" w:char="F047"/>
      </w:r>
      <w:r w:rsidRPr="00756BEF">
        <w:rPr>
          <w:b/>
          <w:sz w:val="40"/>
          <w:szCs w:val="40"/>
          <w:lang w:val="uk-UA"/>
        </w:rPr>
        <w:t xml:space="preserve"> </w:t>
      </w:r>
      <w:r w:rsidRPr="00756BEF">
        <w:rPr>
          <w:b/>
          <w:sz w:val="28"/>
          <w:szCs w:val="28"/>
          <w:u w:val="single"/>
          <w:lang w:val="uk-UA"/>
        </w:rPr>
        <w:t>І</w:t>
      </w:r>
      <w:r w:rsidR="00DA20C3" w:rsidRPr="00756BEF">
        <w:rPr>
          <w:b/>
          <w:sz w:val="28"/>
          <w:szCs w:val="28"/>
          <w:u w:val="single"/>
        </w:rPr>
        <w:t xml:space="preserve">нструкції до </w:t>
      </w:r>
      <w:r w:rsidRPr="00756BEF">
        <w:rPr>
          <w:b/>
          <w:sz w:val="28"/>
          <w:szCs w:val="28"/>
          <w:u w:val="single"/>
        </w:rPr>
        <w:t>розв’язання</w:t>
      </w:r>
      <w:r w:rsidRPr="00756BEF">
        <w:rPr>
          <w:b/>
          <w:sz w:val="28"/>
          <w:szCs w:val="28"/>
          <w:u w:val="single"/>
          <w:lang w:val="uk-UA"/>
        </w:rPr>
        <w:t xml:space="preserve"> задач</w:t>
      </w:r>
    </w:p>
    <w:p w:rsidR="002F53F6" w:rsidRDefault="002F53F6" w:rsidP="002F53F6">
      <w:pPr>
        <w:spacing w:after="120"/>
        <w:ind w:firstLine="851"/>
        <w:jc w:val="both"/>
        <w:rPr>
          <w:sz w:val="28"/>
          <w:szCs w:val="28"/>
          <w:lang w:val="uk-UA"/>
        </w:rPr>
      </w:pPr>
      <w:r>
        <w:rPr>
          <w:sz w:val="28"/>
          <w:szCs w:val="28"/>
          <w:lang w:val="uk-UA"/>
        </w:rPr>
        <w:t xml:space="preserve">1 - </w:t>
      </w:r>
      <w:r w:rsidRPr="005258FD">
        <w:rPr>
          <w:sz w:val="28"/>
          <w:szCs w:val="28"/>
        </w:rPr>
        <w:t>Розв’язок задач записують у вигляді генетичних схем, у яких використовують латинські літери для умовних позначень</w:t>
      </w:r>
      <w:r>
        <w:rPr>
          <w:sz w:val="28"/>
          <w:szCs w:val="28"/>
          <w:lang w:val="uk-UA"/>
        </w:rPr>
        <w:t>.</w:t>
      </w:r>
    </w:p>
    <w:p w:rsidR="002F53F6" w:rsidRDefault="002F53F6" w:rsidP="002F53F6">
      <w:pPr>
        <w:spacing w:after="120"/>
        <w:ind w:firstLine="851"/>
        <w:jc w:val="both"/>
        <w:rPr>
          <w:sz w:val="28"/>
          <w:szCs w:val="28"/>
          <w:lang w:val="uk-UA"/>
        </w:rPr>
      </w:pPr>
      <w:r w:rsidRPr="002F53F6">
        <w:rPr>
          <w:sz w:val="28"/>
          <w:szCs w:val="28"/>
          <w:lang w:val="uk-UA"/>
        </w:rPr>
        <w:t xml:space="preserve">2 – Обовязкові компоненти задачі: дано, схема схрещування із позначенням генотипу і </w:t>
      </w:r>
      <w:r>
        <w:rPr>
          <w:sz w:val="28"/>
          <w:szCs w:val="28"/>
          <w:lang w:val="uk-UA"/>
        </w:rPr>
        <w:t>ф</w:t>
      </w:r>
      <w:r w:rsidRPr="002F53F6">
        <w:rPr>
          <w:sz w:val="28"/>
          <w:szCs w:val="28"/>
          <w:lang w:val="uk-UA"/>
        </w:rPr>
        <w:t>енотипу особин</w:t>
      </w:r>
      <w:r>
        <w:rPr>
          <w:sz w:val="28"/>
          <w:szCs w:val="28"/>
          <w:lang w:val="uk-UA"/>
        </w:rPr>
        <w:t>, типи гамет, в</w:t>
      </w:r>
      <w:r w:rsidRPr="002F53F6">
        <w:rPr>
          <w:sz w:val="28"/>
          <w:szCs w:val="28"/>
          <w:lang w:val="uk-UA"/>
        </w:rPr>
        <w:t>исновок щодо характеру або особливостей успадкування</w:t>
      </w:r>
      <w:r>
        <w:rPr>
          <w:sz w:val="28"/>
          <w:szCs w:val="28"/>
          <w:lang w:val="uk-UA"/>
        </w:rPr>
        <w:t>.</w:t>
      </w:r>
    </w:p>
    <w:p w:rsidR="002F53F6" w:rsidRDefault="002F53F6" w:rsidP="002F53F6">
      <w:pPr>
        <w:spacing w:after="120"/>
        <w:ind w:firstLine="851"/>
        <w:jc w:val="both"/>
        <w:rPr>
          <w:sz w:val="28"/>
          <w:szCs w:val="28"/>
          <w:lang w:val="uk-UA"/>
        </w:rPr>
      </w:pPr>
      <w:r>
        <w:rPr>
          <w:sz w:val="28"/>
          <w:szCs w:val="28"/>
          <w:lang w:val="uk-UA"/>
        </w:rPr>
        <w:t>3 -  При розвязанні задачі треба діяти свідомо, послідовно, керуватися теоретичними знаннями. При запису сортів гамет керуватися розумінням механізму мейозу.</w:t>
      </w:r>
    </w:p>
    <w:p w:rsidR="002F53F6" w:rsidRPr="00611153" w:rsidRDefault="002F53F6" w:rsidP="002F53F6">
      <w:pPr>
        <w:spacing w:after="120"/>
        <w:jc w:val="center"/>
        <w:rPr>
          <w:b/>
          <w:sz w:val="28"/>
          <w:szCs w:val="28"/>
          <w:u w:val="single"/>
          <w:lang w:val="uk-UA"/>
        </w:rPr>
      </w:pPr>
      <w:r w:rsidRPr="00756BEF">
        <w:rPr>
          <w:b/>
          <w:sz w:val="40"/>
          <w:szCs w:val="40"/>
        </w:rPr>
        <w:sym w:font="Wingdings" w:char="F047"/>
      </w:r>
      <w:r w:rsidRPr="00611153">
        <w:rPr>
          <w:b/>
          <w:sz w:val="28"/>
          <w:szCs w:val="28"/>
          <w:lang w:val="uk-UA"/>
        </w:rPr>
        <w:t xml:space="preserve">  </w:t>
      </w:r>
      <w:r w:rsidRPr="00611153">
        <w:rPr>
          <w:b/>
          <w:sz w:val="28"/>
          <w:szCs w:val="28"/>
          <w:u w:val="single"/>
          <w:lang w:val="uk-UA"/>
        </w:rPr>
        <w:t>Відомості, які необхідні для розв’язання задач</w:t>
      </w:r>
    </w:p>
    <w:p w:rsidR="002F53F6" w:rsidRPr="002F53F6" w:rsidRDefault="002F53F6" w:rsidP="002F53F6">
      <w:pPr>
        <w:ind w:firstLine="360"/>
        <w:jc w:val="both"/>
        <w:rPr>
          <w:sz w:val="28"/>
          <w:szCs w:val="28"/>
        </w:rPr>
      </w:pPr>
      <w:r w:rsidRPr="002F53F6">
        <w:rPr>
          <w:sz w:val="28"/>
          <w:szCs w:val="28"/>
        </w:rPr>
        <w:t>При оформленні задач використовується спеціальна символіка:</w:t>
      </w:r>
    </w:p>
    <w:p w:rsidR="002F53F6" w:rsidRPr="00AF1267" w:rsidRDefault="002F53F6" w:rsidP="00E35578">
      <w:pPr>
        <w:numPr>
          <w:ilvl w:val="0"/>
          <w:numId w:val="6"/>
        </w:numPr>
        <w:jc w:val="both"/>
        <w:rPr>
          <w:sz w:val="28"/>
          <w:szCs w:val="28"/>
        </w:rPr>
      </w:pPr>
      <w:r w:rsidRPr="00AF1267">
        <w:rPr>
          <w:sz w:val="28"/>
          <w:szCs w:val="28"/>
        </w:rPr>
        <w:t>× – схрещування;</w:t>
      </w:r>
    </w:p>
    <w:p w:rsidR="002F53F6" w:rsidRPr="00AF1267" w:rsidRDefault="002F53F6" w:rsidP="00E35578">
      <w:pPr>
        <w:numPr>
          <w:ilvl w:val="0"/>
          <w:numId w:val="6"/>
        </w:numPr>
        <w:jc w:val="both"/>
        <w:rPr>
          <w:sz w:val="28"/>
          <w:szCs w:val="28"/>
        </w:rPr>
      </w:pPr>
      <w:r w:rsidRPr="00AF1267">
        <w:rPr>
          <w:sz w:val="28"/>
          <w:szCs w:val="28"/>
        </w:rPr>
        <w:t>♀ (дзеркало богині Венери) – жіноча особина або материнський організм;</w:t>
      </w:r>
    </w:p>
    <w:p w:rsidR="002F53F6" w:rsidRPr="00AF1267" w:rsidRDefault="002F53F6" w:rsidP="00E35578">
      <w:pPr>
        <w:numPr>
          <w:ilvl w:val="0"/>
          <w:numId w:val="6"/>
        </w:numPr>
        <w:jc w:val="both"/>
        <w:rPr>
          <w:sz w:val="28"/>
          <w:szCs w:val="28"/>
        </w:rPr>
      </w:pPr>
      <w:r w:rsidRPr="00AF1267">
        <w:rPr>
          <w:sz w:val="28"/>
          <w:szCs w:val="28"/>
        </w:rPr>
        <w:t>♂ (щит і спис бога війни Марса) – чоловіча особина або батьківський організм;</w:t>
      </w:r>
    </w:p>
    <w:p w:rsidR="002F53F6" w:rsidRPr="00AF1267" w:rsidRDefault="002F53F6" w:rsidP="00E35578">
      <w:pPr>
        <w:numPr>
          <w:ilvl w:val="0"/>
          <w:numId w:val="6"/>
        </w:numPr>
        <w:jc w:val="both"/>
        <w:rPr>
          <w:sz w:val="28"/>
          <w:szCs w:val="28"/>
        </w:rPr>
      </w:pPr>
      <w:r w:rsidRPr="00AF1267">
        <w:rPr>
          <w:sz w:val="28"/>
          <w:szCs w:val="28"/>
        </w:rPr>
        <w:t xml:space="preserve">Р (від латинського </w:t>
      </w:r>
      <w:r w:rsidRPr="00AF1267">
        <w:rPr>
          <w:i/>
          <w:sz w:val="28"/>
          <w:szCs w:val="28"/>
        </w:rPr>
        <w:t>parentes</w:t>
      </w:r>
      <w:r w:rsidRPr="00AF1267">
        <w:rPr>
          <w:sz w:val="28"/>
          <w:szCs w:val="28"/>
        </w:rPr>
        <w:t xml:space="preserve"> – батьки) – вихідні батьківські форми;</w:t>
      </w:r>
    </w:p>
    <w:p w:rsidR="002F53F6" w:rsidRPr="00AF1267" w:rsidRDefault="002F53F6" w:rsidP="00E35578">
      <w:pPr>
        <w:numPr>
          <w:ilvl w:val="0"/>
          <w:numId w:val="6"/>
        </w:numPr>
        <w:jc w:val="both"/>
        <w:rPr>
          <w:sz w:val="28"/>
          <w:szCs w:val="28"/>
        </w:rPr>
      </w:pPr>
      <w:r w:rsidRPr="00AF1267">
        <w:rPr>
          <w:sz w:val="28"/>
          <w:szCs w:val="28"/>
        </w:rPr>
        <w:t xml:space="preserve">F (від латинського </w:t>
      </w:r>
      <w:r w:rsidRPr="00AF1267">
        <w:rPr>
          <w:i/>
          <w:sz w:val="28"/>
          <w:szCs w:val="28"/>
        </w:rPr>
        <w:t>filii</w:t>
      </w:r>
      <w:r w:rsidRPr="00AF1267">
        <w:rPr>
          <w:sz w:val="28"/>
          <w:szCs w:val="28"/>
        </w:rPr>
        <w:t xml:space="preserve"> – діти) – нащадки;</w:t>
      </w:r>
    </w:p>
    <w:p w:rsidR="002F53F6" w:rsidRDefault="002F53F6" w:rsidP="00E35578">
      <w:pPr>
        <w:numPr>
          <w:ilvl w:val="0"/>
          <w:numId w:val="6"/>
        </w:numPr>
        <w:jc w:val="both"/>
        <w:rPr>
          <w:sz w:val="28"/>
          <w:szCs w:val="28"/>
        </w:rPr>
      </w:pPr>
      <w:r w:rsidRPr="00AF1267">
        <w:rPr>
          <w:i/>
          <w:sz w:val="28"/>
          <w:szCs w:val="28"/>
        </w:rPr>
        <w:t>F</w:t>
      </w:r>
      <w:r w:rsidRPr="00AF1267">
        <w:rPr>
          <w:i/>
          <w:sz w:val="28"/>
          <w:szCs w:val="28"/>
          <w:vertAlign w:val="subscript"/>
        </w:rPr>
        <w:t>1</w:t>
      </w:r>
      <w:r w:rsidRPr="00AF1267">
        <w:rPr>
          <w:sz w:val="28"/>
          <w:szCs w:val="28"/>
        </w:rPr>
        <w:t xml:space="preserve">, </w:t>
      </w:r>
      <w:r w:rsidRPr="00AF1267">
        <w:rPr>
          <w:i/>
          <w:sz w:val="28"/>
          <w:szCs w:val="28"/>
        </w:rPr>
        <w:t>F</w:t>
      </w:r>
      <w:r w:rsidRPr="00AF1267">
        <w:rPr>
          <w:i/>
          <w:sz w:val="28"/>
          <w:szCs w:val="28"/>
          <w:vertAlign w:val="subscript"/>
        </w:rPr>
        <w:t>2</w:t>
      </w:r>
      <w:r w:rsidRPr="00AF1267">
        <w:rPr>
          <w:sz w:val="28"/>
          <w:szCs w:val="28"/>
        </w:rPr>
        <w:t xml:space="preserve">, </w:t>
      </w:r>
      <w:r w:rsidRPr="00AF1267">
        <w:rPr>
          <w:i/>
          <w:sz w:val="28"/>
          <w:szCs w:val="28"/>
        </w:rPr>
        <w:t>F</w:t>
      </w:r>
      <w:r w:rsidRPr="00AF1267">
        <w:rPr>
          <w:i/>
          <w:sz w:val="28"/>
          <w:szCs w:val="28"/>
          <w:vertAlign w:val="subscript"/>
        </w:rPr>
        <w:t>3</w:t>
      </w:r>
      <w:r w:rsidRPr="00AF1267">
        <w:rPr>
          <w:sz w:val="28"/>
          <w:szCs w:val="28"/>
        </w:rPr>
        <w:t xml:space="preserve"> – індекс, що відповідає номеру гібридного покоління.</w:t>
      </w:r>
    </w:p>
    <w:p w:rsidR="00E959AC" w:rsidRDefault="00E959AC" w:rsidP="00E959AC">
      <w:pPr>
        <w:ind w:firstLine="851"/>
        <w:jc w:val="center"/>
        <w:rPr>
          <w:b/>
          <w:sz w:val="40"/>
          <w:szCs w:val="40"/>
          <w:u w:val="single"/>
        </w:rPr>
      </w:pPr>
    </w:p>
    <w:p w:rsidR="00E959AC" w:rsidRPr="00756BEF" w:rsidRDefault="00E959AC" w:rsidP="00E959AC">
      <w:pPr>
        <w:ind w:firstLine="851"/>
        <w:jc w:val="center"/>
        <w:rPr>
          <w:b/>
          <w:color w:val="000000"/>
          <w:sz w:val="28"/>
          <w:szCs w:val="28"/>
          <w:u w:val="single"/>
        </w:rPr>
      </w:pPr>
      <w:r w:rsidRPr="00756BEF">
        <w:rPr>
          <w:b/>
          <w:sz w:val="40"/>
          <w:szCs w:val="40"/>
          <w:u w:val="single"/>
        </w:rPr>
        <w:sym w:font="Wingdings" w:char="F047"/>
      </w:r>
      <w:r w:rsidRPr="00756BEF">
        <w:rPr>
          <w:b/>
          <w:sz w:val="40"/>
          <w:szCs w:val="40"/>
          <w:u w:val="single"/>
          <w:lang w:val="uk-UA"/>
        </w:rPr>
        <w:t xml:space="preserve"> </w:t>
      </w:r>
      <w:r w:rsidRPr="00756BEF">
        <w:rPr>
          <w:b/>
          <w:color w:val="000000"/>
          <w:sz w:val="28"/>
          <w:szCs w:val="28"/>
          <w:u w:val="single"/>
        </w:rPr>
        <w:t xml:space="preserve">Перевірка гіпотези успадкування </w:t>
      </w:r>
      <w:proofErr w:type="gramStart"/>
      <w:r w:rsidRPr="00756BEF">
        <w:rPr>
          <w:b/>
          <w:color w:val="000000"/>
          <w:sz w:val="28"/>
          <w:szCs w:val="28"/>
          <w:u w:val="single"/>
        </w:rPr>
        <w:t xml:space="preserve">методом </w:t>
      </w:r>
      <w:r w:rsidRPr="00756BEF">
        <w:rPr>
          <w:rFonts w:ascii="Symbol" w:hAnsi="Symbol"/>
          <w:b/>
          <w:sz w:val="28"/>
          <w:szCs w:val="28"/>
          <w:u w:val="single"/>
        </w:rPr>
        <w:t></w:t>
      </w:r>
      <w:r w:rsidRPr="00756BEF">
        <w:rPr>
          <w:b/>
          <w:sz w:val="28"/>
          <w:szCs w:val="28"/>
          <w:u w:val="single"/>
        </w:rPr>
        <w:t xml:space="preserve"> </w:t>
      </w:r>
      <w:r w:rsidRPr="00756BEF">
        <w:rPr>
          <w:b/>
          <w:sz w:val="28"/>
          <w:szCs w:val="28"/>
          <w:u w:val="single"/>
          <w:vertAlign w:val="superscript"/>
        </w:rPr>
        <w:t>2</w:t>
      </w:r>
      <w:proofErr w:type="gramEnd"/>
    </w:p>
    <w:p w:rsidR="00E959AC" w:rsidRPr="00A502E6" w:rsidRDefault="00E959AC" w:rsidP="00E959AC">
      <w:pPr>
        <w:pStyle w:val="a3"/>
        <w:ind w:firstLine="851"/>
        <w:jc w:val="both"/>
        <w:rPr>
          <w:sz w:val="28"/>
          <w:szCs w:val="28"/>
          <w:lang w:val="uk-UA"/>
        </w:rPr>
      </w:pPr>
      <w:r w:rsidRPr="00A502E6">
        <w:rPr>
          <w:sz w:val="28"/>
          <w:szCs w:val="28"/>
          <w:lang w:val="uk-UA"/>
        </w:rPr>
        <w:t xml:space="preserve">Вирішення питання про те, чи випадкове відхилення фактично отриманого розщеплення потомства при схрещуванні від теоретично розрахованого, можливо лише із застосуванням методів статистики. Найпростішим і зручнішим методом є критерій хі-квадрат, запропонований англійським математиком К. Пірсоном в 1900 році. Розрахунок здійснюється за формулою:  </w:t>
      </w:r>
    </w:p>
    <w:p w:rsidR="00E959AC" w:rsidRPr="00E959AC" w:rsidRDefault="00E959AC" w:rsidP="00E959AC">
      <w:pPr>
        <w:ind w:firstLine="851"/>
        <w:jc w:val="center"/>
        <w:rPr>
          <w:sz w:val="28"/>
          <w:szCs w:val="28"/>
        </w:rPr>
      </w:pPr>
      <w:r>
        <w:rPr>
          <w:noProof/>
          <w:lang w:val="uk-UA" w:eastAsia="uk-UA"/>
        </w:rPr>
        <w:lastRenderedPageBreak/>
        <w:drawing>
          <wp:inline distT="0" distB="0" distL="0" distR="0">
            <wp:extent cx="2339340" cy="825098"/>
            <wp:effectExtent l="0" t="0" r="3810" b="0"/>
            <wp:docPr id="594" name="Рисунок 594" descr="Результат пошуку зображень за запитом хи квадрат формула er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езультат пошуку зображень за запитом хи квадрат формула erh"/>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52408" cy="829707"/>
                    </a:xfrm>
                    <a:prstGeom prst="rect">
                      <a:avLst/>
                    </a:prstGeom>
                    <a:noFill/>
                    <a:ln>
                      <a:noFill/>
                    </a:ln>
                  </pic:spPr>
                </pic:pic>
              </a:graphicData>
            </a:graphic>
          </wp:inline>
        </w:drawing>
      </w:r>
    </w:p>
    <w:p w:rsidR="00E959AC" w:rsidRPr="00A502E6" w:rsidRDefault="00E959AC" w:rsidP="00400C8E">
      <w:pPr>
        <w:pStyle w:val="a3"/>
        <w:spacing w:before="0" w:beforeAutospacing="0" w:after="0" w:afterAutospacing="0"/>
        <w:jc w:val="both"/>
        <w:rPr>
          <w:sz w:val="28"/>
          <w:szCs w:val="28"/>
          <w:lang w:val="uk-UA"/>
        </w:rPr>
      </w:pPr>
      <w:r w:rsidRPr="00A502E6">
        <w:rPr>
          <w:sz w:val="28"/>
          <w:szCs w:val="28"/>
          <w:lang w:val="uk-UA"/>
        </w:rPr>
        <w:t xml:space="preserve">де </w:t>
      </w:r>
      <w:r>
        <w:rPr>
          <w:i/>
          <w:sz w:val="28"/>
          <w:szCs w:val="28"/>
          <w:lang w:val="en-US"/>
        </w:rPr>
        <w:t>E</w:t>
      </w:r>
      <w:r w:rsidRPr="002C46E0">
        <w:rPr>
          <w:i/>
          <w:sz w:val="28"/>
          <w:szCs w:val="28"/>
          <w:vertAlign w:val="subscript"/>
          <w:lang w:val="en-US"/>
        </w:rPr>
        <w:t>i</w:t>
      </w:r>
      <w:r w:rsidRPr="00A502E6">
        <w:rPr>
          <w:sz w:val="28"/>
          <w:szCs w:val="28"/>
          <w:lang w:val="uk-UA"/>
        </w:rPr>
        <w:t xml:space="preserve"> — теоретично очікуване число особин з визначеним ознакою, </w:t>
      </w:r>
      <w:r w:rsidRPr="00A502E6">
        <w:rPr>
          <w:i/>
          <w:sz w:val="28"/>
          <w:szCs w:val="28"/>
          <w:lang w:val="uk-UA"/>
        </w:rPr>
        <w:t>(</w:t>
      </w:r>
      <w:r>
        <w:rPr>
          <w:i/>
          <w:sz w:val="28"/>
          <w:szCs w:val="28"/>
          <w:lang w:val="en-US"/>
        </w:rPr>
        <w:t>O</w:t>
      </w:r>
      <w:r w:rsidRPr="002C46E0">
        <w:rPr>
          <w:i/>
          <w:sz w:val="28"/>
          <w:szCs w:val="28"/>
          <w:vertAlign w:val="subscript"/>
          <w:lang w:val="en-US"/>
        </w:rPr>
        <w:t>i</w:t>
      </w:r>
      <w:r w:rsidRPr="00A502E6">
        <w:rPr>
          <w:i/>
          <w:sz w:val="28"/>
          <w:szCs w:val="28"/>
          <w:lang w:val="uk-UA"/>
        </w:rPr>
        <w:t xml:space="preserve"> – </w:t>
      </w:r>
      <w:r>
        <w:rPr>
          <w:i/>
          <w:sz w:val="28"/>
          <w:szCs w:val="28"/>
          <w:lang w:val="en-US"/>
        </w:rPr>
        <w:t>E</w:t>
      </w:r>
      <w:r w:rsidRPr="002C46E0">
        <w:rPr>
          <w:i/>
          <w:sz w:val="28"/>
          <w:szCs w:val="28"/>
          <w:vertAlign w:val="subscript"/>
          <w:lang w:val="en-US"/>
        </w:rPr>
        <w:t>i</w:t>
      </w:r>
      <w:r w:rsidRPr="00A502E6">
        <w:rPr>
          <w:sz w:val="28"/>
          <w:szCs w:val="28"/>
          <w:lang w:val="uk-UA"/>
        </w:rPr>
        <w:t xml:space="preserve">) — відхилення фактично отриманих даних від теоретично очікуваних для кожного класу. </w:t>
      </w:r>
    </w:p>
    <w:p w:rsidR="00E959AC" w:rsidRPr="00A502E6" w:rsidRDefault="00E959AC" w:rsidP="00400C8E">
      <w:pPr>
        <w:pStyle w:val="a3"/>
        <w:spacing w:before="0" w:beforeAutospacing="0" w:after="0" w:afterAutospacing="0"/>
        <w:ind w:firstLine="851"/>
        <w:jc w:val="both"/>
        <w:rPr>
          <w:sz w:val="28"/>
          <w:szCs w:val="28"/>
          <w:lang w:val="uk-UA"/>
        </w:rPr>
      </w:pPr>
      <w:r w:rsidRPr="00A502E6">
        <w:rPr>
          <w:sz w:val="28"/>
          <w:szCs w:val="28"/>
          <w:lang w:val="uk-UA"/>
        </w:rPr>
        <w:t xml:space="preserve"> В процесі розрахунків спочатку обчислюють відхилення (в ту або іншу сторону) фактичного розщеплення по кожному класу від теоретично розрахованого. Наприклад, при моногібридному схрещуванні із загального числа в 100 отриманих горошин теоретично розраховане по передбачуваній формулі розщеплювання 3 : 1 число зелених горошин = 25, жовтих = 75, фактично отримано 23 зелені і 77 жовтих  горошин. Отже, відхилення по зелених горошинах складає –2, по жовтих +2 (сума всіх відхилень повинна дорівнювати нулю).  Потім кожне відхилення зводять в квадрат (в даному випадку 2 х 2 = 4) і ділять його на теоретично очікуване число (в даному випадку на 25 і 75). Потім все підсумовують і отримують величину </w:t>
      </w:r>
      <w:r w:rsidRPr="00A502E6">
        <w:rPr>
          <w:rFonts w:ascii="Symbol" w:hAnsi="Symbol"/>
          <w:sz w:val="28"/>
          <w:szCs w:val="28"/>
        </w:rPr>
        <w:t></w:t>
      </w:r>
      <w:r w:rsidRPr="00A502E6">
        <w:rPr>
          <w:sz w:val="28"/>
          <w:szCs w:val="28"/>
        </w:rPr>
        <w:t xml:space="preserve"> </w:t>
      </w:r>
      <w:r w:rsidRPr="00A502E6">
        <w:rPr>
          <w:sz w:val="28"/>
          <w:szCs w:val="28"/>
          <w:vertAlign w:val="superscript"/>
        </w:rPr>
        <w:t>2</w:t>
      </w:r>
      <w:r w:rsidRPr="00A502E6">
        <w:rPr>
          <w:sz w:val="28"/>
          <w:szCs w:val="28"/>
          <w:lang w:val="uk-UA"/>
        </w:rPr>
        <w:t xml:space="preserve"> (у нашому прикладі 4/25 + 4/75 = 0,213).  </w:t>
      </w:r>
    </w:p>
    <w:p w:rsidR="00E959AC" w:rsidRPr="00A502E6" w:rsidRDefault="00E959AC" w:rsidP="00400C8E">
      <w:pPr>
        <w:pStyle w:val="a3"/>
        <w:spacing w:before="0" w:beforeAutospacing="0" w:after="0" w:afterAutospacing="0"/>
        <w:ind w:firstLine="851"/>
        <w:jc w:val="both"/>
        <w:rPr>
          <w:sz w:val="28"/>
          <w:szCs w:val="28"/>
          <w:lang w:val="uk-UA"/>
        </w:rPr>
      </w:pPr>
      <w:r w:rsidRPr="00A502E6">
        <w:rPr>
          <w:sz w:val="28"/>
          <w:szCs w:val="28"/>
          <w:lang w:val="uk-UA"/>
        </w:rPr>
        <w:t xml:space="preserve">Оцінку величини </w:t>
      </w:r>
      <w:r w:rsidRPr="00A502E6">
        <w:rPr>
          <w:rFonts w:ascii="Symbol" w:hAnsi="Symbol"/>
          <w:sz w:val="28"/>
          <w:szCs w:val="28"/>
        </w:rPr>
        <w:t></w:t>
      </w:r>
      <w:r w:rsidRPr="00A502E6">
        <w:rPr>
          <w:sz w:val="28"/>
          <w:szCs w:val="28"/>
        </w:rPr>
        <w:t xml:space="preserve"> </w:t>
      </w:r>
      <w:r w:rsidRPr="00A502E6">
        <w:rPr>
          <w:sz w:val="28"/>
          <w:szCs w:val="28"/>
          <w:vertAlign w:val="superscript"/>
        </w:rPr>
        <w:t>2</w:t>
      </w:r>
      <w:r w:rsidRPr="00A502E6">
        <w:rPr>
          <w:sz w:val="28"/>
          <w:szCs w:val="28"/>
          <w:lang w:val="uk-UA"/>
        </w:rPr>
        <w:t xml:space="preserve"> проводять за таблицею Фішера:</w:t>
      </w:r>
    </w:p>
    <w:tbl>
      <w:tblPr>
        <w:tblStyle w:val="af0"/>
        <w:tblW w:w="8505" w:type="dxa"/>
        <w:jc w:val="center"/>
        <w:tblLook w:val="04A0" w:firstRow="1" w:lastRow="0" w:firstColumn="1" w:lastColumn="0" w:noHBand="0" w:noVBand="1"/>
      </w:tblPr>
      <w:tblGrid>
        <w:gridCol w:w="1664"/>
        <w:gridCol w:w="1669"/>
        <w:gridCol w:w="1687"/>
        <w:gridCol w:w="1687"/>
        <w:gridCol w:w="1798"/>
      </w:tblGrid>
      <w:tr w:rsidR="00E959AC" w:rsidRPr="00A502E6" w:rsidTr="00400C8E">
        <w:trPr>
          <w:jc w:val="center"/>
        </w:trPr>
        <w:tc>
          <w:tcPr>
            <w:tcW w:w="973" w:type="pct"/>
            <w:hideMark/>
          </w:tcPr>
          <w:p w:rsidR="00E959AC" w:rsidRPr="00A502E6" w:rsidRDefault="00E959AC" w:rsidP="00400C8E">
            <w:pPr>
              <w:ind w:firstLine="851"/>
              <w:jc w:val="both"/>
              <w:rPr>
                <w:sz w:val="28"/>
                <w:szCs w:val="28"/>
              </w:rPr>
            </w:pPr>
            <w:r w:rsidRPr="00A502E6">
              <w:rPr>
                <w:sz w:val="28"/>
                <w:szCs w:val="28"/>
              </w:rPr>
              <w:t> </w:t>
            </w:r>
          </w:p>
        </w:tc>
        <w:tc>
          <w:tcPr>
            <w:tcW w:w="4002" w:type="pct"/>
            <w:gridSpan w:val="4"/>
            <w:hideMark/>
          </w:tcPr>
          <w:p w:rsidR="00E959AC" w:rsidRPr="00A502E6" w:rsidRDefault="00E959AC" w:rsidP="00400C8E">
            <w:pPr>
              <w:jc w:val="center"/>
              <w:rPr>
                <w:sz w:val="28"/>
                <w:szCs w:val="28"/>
              </w:rPr>
            </w:pPr>
            <w:proofErr w:type="gramStart"/>
            <w:r w:rsidRPr="00A502E6">
              <w:rPr>
                <w:sz w:val="28"/>
                <w:szCs w:val="28"/>
              </w:rPr>
              <w:t>Вірогідність  (</w:t>
            </w:r>
            <w:proofErr w:type="gramEnd"/>
            <w:r w:rsidRPr="00A502E6">
              <w:rPr>
                <w:sz w:val="28"/>
                <w:szCs w:val="28"/>
              </w:rPr>
              <w:t>Р)</w:t>
            </w:r>
          </w:p>
        </w:tc>
      </w:tr>
      <w:tr w:rsidR="00E959AC" w:rsidRPr="00A502E6" w:rsidTr="00400C8E">
        <w:trPr>
          <w:jc w:val="center"/>
        </w:trPr>
        <w:tc>
          <w:tcPr>
            <w:tcW w:w="973" w:type="pct"/>
            <w:hideMark/>
          </w:tcPr>
          <w:p w:rsidR="00E959AC" w:rsidRPr="00A502E6" w:rsidRDefault="00E959AC" w:rsidP="00400C8E">
            <w:pPr>
              <w:rPr>
                <w:sz w:val="28"/>
                <w:szCs w:val="28"/>
              </w:rPr>
            </w:pPr>
            <w:r w:rsidRPr="00A502E6">
              <w:rPr>
                <w:sz w:val="28"/>
                <w:szCs w:val="28"/>
              </w:rPr>
              <w:t>Число ступенів свободи (n)</w:t>
            </w:r>
          </w:p>
        </w:tc>
        <w:tc>
          <w:tcPr>
            <w:tcW w:w="976" w:type="pct"/>
            <w:hideMark/>
          </w:tcPr>
          <w:p w:rsidR="00E959AC" w:rsidRPr="00A502E6" w:rsidRDefault="00E959AC" w:rsidP="00400C8E">
            <w:pPr>
              <w:jc w:val="center"/>
              <w:rPr>
                <w:sz w:val="28"/>
                <w:szCs w:val="28"/>
              </w:rPr>
            </w:pPr>
            <w:r w:rsidRPr="00A502E6">
              <w:rPr>
                <w:sz w:val="28"/>
                <w:szCs w:val="28"/>
              </w:rPr>
              <w:t>0,1</w:t>
            </w:r>
          </w:p>
        </w:tc>
        <w:tc>
          <w:tcPr>
            <w:tcW w:w="987" w:type="pct"/>
            <w:hideMark/>
          </w:tcPr>
          <w:p w:rsidR="00E959AC" w:rsidRPr="00A502E6" w:rsidRDefault="00E959AC" w:rsidP="00400C8E">
            <w:pPr>
              <w:jc w:val="center"/>
              <w:rPr>
                <w:sz w:val="28"/>
                <w:szCs w:val="28"/>
              </w:rPr>
            </w:pPr>
            <w:r w:rsidRPr="00A502E6">
              <w:rPr>
                <w:sz w:val="28"/>
                <w:szCs w:val="28"/>
              </w:rPr>
              <w:t>0,05</w:t>
            </w:r>
          </w:p>
        </w:tc>
        <w:tc>
          <w:tcPr>
            <w:tcW w:w="987" w:type="pct"/>
            <w:hideMark/>
          </w:tcPr>
          <w:p w:rsidR="00E959AC" w:rsidRPr="00A502E6" w:rsidRDefault="00E959AC" w:rsidP="00400C8E">
            <w:pPr>
              <w:jc w:val="center"/>
              <w:rPr>
                <w:sz w:val="28"/>
                <w:szCs w:val="28"/>
              </w:rPr>
            </w:pPr>
            <w:r w:rsidRPr="00A502E6">
              <w:rPr>
                <w:sz w:val="28"/>
                <w:szCs w:val="28"/>
              </w:rPr>
              <w:t>0,025</w:t>
            </w:r>
          </w:p>
        </w:tc>
        <w:tc>
          <w:tcPr>
            <w:tcW w:w="1027" w:type="pct"/>
            <w:hideMark/>
          </w:tcPr>
          <w:p w:rsidR="00E959AC" w:rsidRPr="00A502E6" w:rsidRDefault="00E959AC" w:rsidP="00400C8E">
            <w:pPr>
              <w:jc w:val="center"/>
              <w:rPr>
                <w:sz w:val="28"/>
                <w:szCs w:val="28"/>
              </w:rPr>
            </w:pPr>
            <w:r w:rsidRPr="00A502E6">
              <w:rPr>
                <w:sz w:val="28"/>
                <w:szCs w:val="28"/>
              </w:rPr>
              <w:t>0,01</w:t>
            </w:r>
          </w:p>
        </w:tc>
      </w:tr>
      <w:tr w:rsidR="00E959AC" w:rsidRPr="00A502E6" w:rsidTr="00400C8E">
        <w:trPr>
          <w:jc w:val="center"/>
        </w:trPr>
        <w:tc>
          <w:tcPr>
            <w:tcW w:w="973" w:type="pct"/>
            <w:hideMark/>
          </w:tcPr>
          <w:p w:rsidR="00E959AC" w:rsidRPr="00A502E6" w:rsidRDefault="00E959AC" w:rsidP="00400C8E">
            <w:pPr>
              <w:jc w:val="center"/>
              <w:rPr>
                <w:sz w:val="28"/>
                <w:szCs w:val="28"/>
              </w:rPr>
            </w:pPr>
            <w:r w:rsidRPr="00A502E6">
              <w:rPr>
                <w:sz w:val="28"/>
                <w:szCs w:val="28"/>
              </w:rPr>
              <w:t>1</w:t>
            </w:r>
          </w:p>
        </w:tc>
        <w:tc>
          <w:tcPr>
            <w:tcW w:w="976" w:type="pct"/>
            <w:hideMark/>
          </w:tcPr>
          <w:p w:rsidR="00E959AC" w:rsidRPr="00A502E6" w:rsidRDefault="00E959AC" w:rsidP="00400C8E">
            <w:pPr>
              <w:jc w:val="center"/>
              <w:rPr>
                <w:sz w:val="28"/>
                <w:szCs w:val="28"/>
              </w:rPr>
            </w:pPr>
            <w:r w:rsidRPr="00A502E6">
              <w:rPr>
                <w:sz w:val="28"/>
                <w:szCs w:val="28"/>
              </w:rPr>
              <w:t>2,71</w:t>
            </w:r>
          </w:p>
        </w:tc>
        <w:tc>
          <w:tcPr>
            <w:tcW w:w="987" w:type="pct"/>
            <w:hideMark/>
          </w:tcPr>
          <w:p w:rsidR="00E959AC" w:rsidRPr="00A502E6" w:rsidRDefault="00E959AC" w:rsidP="00400C8E">
            <w:pPr>
              <w:jc w:val="center"/>
              <w:rPr>
                <w:sz w:val="28"/>
                <w:szCs w:val="28"/>
              </w:rPr>
            </w:pPr>
            <w:r w:rsidRPr="00A502E6">
              <w:rPr>
                <w:sz w:val="28"/>
                <w:szCs w:val="28"/>
              </w:rPr>
              <w:t>3,84</w:t>
            </w:r>
          </w:p>
        </w:tc>
        <w:tc>
          <w:tcPr>
            <w:tcW w:w="987" w:type="pct"/>
            <w:hideMark/>
          </w:tcPr>
          <w:p w:rsidR="00E959AC" w:rsidRPr="00A502E6" w:rsidRDefault="00E959AC" w:rsidP="00400C8E">
            <w:pPr>
              <w:jc w:val="center"/>
              <w:rPr>
                <w:sz w:val="28"/>
                <w:szCs w:val="28"/>
              </w:rPr>
            </w:pPr>
            <w:r w:rsidRPr="00A502E6">
              <w:rPr>
                <w:sz w:val="28"/>
                <w:szCs w:val="28"/>
              </w:rPr>
              <w:t>5,02</w:t>
            </w:r>
          </w:p>
        </w:tc>
        <w:tc>
          <w:tcPr>
            <w:tcW w:w="1027" w:type="pct"/>
            <w:hideMark/>
          </w:tcPr>
          <w:p w:rsidR="00E959AC" w:rsidRPr="00A502E6" w:rsidRDefault="00E959AC" w:rsidP="00400C8E">
            <w:pPr>
              <w:jc w:val="center"/>
              <w:rPr>
                <w:sz w:val="28"/>
                <w:szCs w:val="28"/>
              </w:rPr>
            </w:pPr>
            <w:r w:rsidRPr="00A502E6">
              <w:rPr>
                <w:sz w:val="28"/>
                <w:szCs w:val="28"/>
              </w:rPr>
              <w:t>6,63</w:t>
            </w:r>
          </w:p>
        </w:tc>
      </w:tr>
      <w:tr w:rsidR="00E959AC" w:rsidRPr="00A502E6" w:rsidTr="00400C8E">
        <w:trPr>
          <w:jc w:val="center"/>
        </w:trPr>
        <w:tc>
          <w:tcPr>
            <w:tcW w:w="973" w:type="pct"/>
            <w:hideMark/>
          </w:tcPr>
          <w:p w:rsidR="00E959AC" w:rsidRPr="00A502E6" w:rsidRDefault="00E959AC" w:rsidP="00400C8E">
            <w:pPr>
              <w:jc w:val="center"/>
              <w:rPr>
                <w:sz w:val="28"/>
                <w:szCs w:val="28"/>
              </w:rPr>
            </w:pPr>
            <w:r w:rsidRPr="00A502E6">
              <w:rPr>
                <w:sz w:val="28"/>
                <w:szCs w:val="28"/>
              </w:rPr>
              <w:t>2</w:t>
            </w:r>
          </w:p>
        </w:tc>
        <w:tc>
          <w:tcPr>
            <w:tcW w:w="976" w:type="pct"/>
            <w:hideMark/>
          </w:tcPr>
          <w:p w:rsidR="00E959AC" w:rsidRPr="00A502E6" w:rsidRDefault="00E959AC" w:rsidP="00400C8E">
            <w:pPr>
              <w:jc w:val="center"/>
              <w:rPr>
                <w:sz w:val="28"/>
                <w:szCs w:val="28"/>
              </w:rPr>
            </w:pPr>
            <w:r w:rsidRPr="00A502E6">
              <w:rPr>
                <w:sz w:val="28"/>
                <w:szCs w:val="28"/>
              </w:rPr>
              <w:t>4,61</w:t>
            </w:r>
          </w:p>
        </w:tc>
        <w:tc>
          <w:tcPr>
            <w:tcW w:w="987" w:type="pct"/>
            <w:hideMark/>
          </w:tcPr>
          <w:p w:rsidR="00E959AC" w:rsidRPr="00A502E6" w:rsidRDefault="00E959AC" w:rsidP="00400C8E">
            <w:pPr>
              <w:jc w:val="center"/>
              <w:rPr>
                <w:sz w:val="28"/>
                <w:szCs w:val="28"/>
              </w:rPr>
            </w:pPr>
            <w:r w:rsidRPr="00A502E6">
              <w:rPr>
                <w:sz w:val="28"/>
                <w:szCs w:val="28"/>
              </w:rPr>
              <w:t>5,99</w:t>
            </w:r>
          </w:p>
        </w:tc>
        <w:tc>
          <w:tcPr>
            <w:tcW w:w="987" w:type="pct"/>
            <w:hideMark/>
          </w:tcPr>
          <w:p w:rsidR="00E959AC" w:rsidRPr="00A502E6" w:rsidRDefault="00E959AC" w:rsidP="00400C8E">
            <w:pPr>
              <w:jc w:val="center"/>
              <w:rPr>
                <w:sz w:val="28"/>
                <w:szCs w:val="28"/>
              </w:rPr>
            </w:pPr>
            <w:r w:rsidRPr="00A502E6">
              <w:rPr>
                <w:sz w:val="28"/>
                <w:szCs w:val="28"/>
              </w:rPr>
              <w:t>7,38</w:t>
            </w:r>
          </w:p>
        </w:tc>
        <w:tc>
          <w:tcPr>
            <w:tcW w:w="1027" w:type="pct"/>
            <w:hideMark/>
          </w:tcPr>
          <w:p w:rsidR="00E959AC" w:rsidRPr="00A502E6" w:rsidRDefault="00E959AC" w:rsidP="00400C8E">
            <w:pPr>
              <w:jc w:val="center"/>
              <w:rPr>
                <w:sz w:val="28"/>
                <w:szCs w:val="28"/>
              </w:rPr>
            </w:pPr>
            <w:r w:rsidRPr="00A502E6">
              <w:rPr>
                <w:sz w:val="28"/>
                <w:szCs w:val="28"/>
              </w:rPr>
              <w:t>9,21</w:t>
            </w:r>
          </w:p>
        </w:tc>
      </w:tr>
      <w:tr w:rsidR="00E959AC" w:rsidRPr="00A502E6" w:rsidTr="00400C8E">
        <w:trPr>
          <w:jc w:val="center"/>
        </w:trPr>
        <w:tc>
          <w:tcPr>
            <w:tcW w:w="973" w:type="pct"/>
            <w:hideMark/>
          </w:tcPr>
          <w:p w:rsidR="00E959AC" w:rsidRPr="00A502E6" w:rsidRDefault="00E959AC" w:rsidP="00400C8E">
            <w:pPr>
              <w:jc w:val="center"/>
              <w:rPr>
                <w:sz w:val="28"/>
                <w:szCs w:val="28"/>
              </w:rPr>
            </w:pPr>
            <w:r w:rsidRPr="00A502E6">
              <w:rPr>
                <w:sz w:val="28"/>
                <w:szCs w:val="28"/>
              </w:rPr>
              <w:t>3</w:t>
            </w:r>
          </w:p>
        </w:tc>
        <w:tc>
          <w:tcPr>
            <w:tcW w:w="976" w:type="pct"/>
            <w:hideMark/>
          </w:tcPr>
          <w:p w:rsidR="00E959AC" w:rsidRPr="00A502E6" w:rsidRDefault="00E959AC" w:rsidP="00400C8E">
            <w:pPr>
              <w:jc w:val="center"/>
              <w:rPr>
                <w:sz w:val="28"/>
                <w:szCs w:val="28"/>
              </w:rPr>
            </w:pPr>
            <w:r w:rsidRPr="00A502E6">
              <w:rPr>
                <w:sz w:val="28"/>
                <w:szCs w:val="28"/>
              </w:rPr>
              <w:t>6,25</w:t>
            </w:r>
          </w:p>
        </w:tc>
        <w:tc>
          <w:tcPr>
            <w:tcW w:w="987" w:type="pct"/>
            <w:hideMark/>
          </w:tcPr>
          <w:p w:rsidR="00E959AC" w:rsidRPr="00A502E6" w:rsidRDefault="00E959AC" w:rsidP="00400C8E">
            <w:pPr>
              <w:jc w:val="center"/>
              <w:rPr>
                <w:sz w:val="28"/>
                <w:szCs w:val="28"/>
              </w:rPr>
            </w:pPr>
            <w:r w:rsidRPr="00A502E6">
              <w:rPr>
                <w:sz w:val="28"/>
                <w:szCs w:val="28"/>
              </w:rPr>
              <w:t>7,81</w:t>
            </w:r>
          </w:p>
        </w:tc>
        <w:tc>
          <w:tcPr>
            <w:tcW w:w="987" w:type="pct"/>
            <w:hideMark/>
          </w:tcPr>
          <w:p w:rsidR="00E959AC" w:rsidRPr="00A502E6" w:rsidRDefault="00E959AC" w:rsidP="00400C8E">
            <w:pPr>
              <w:jc w:val="center"/>
              <w:rPr>
                <w:sz w:val="28"/>
                <w:szCs w:val="28"/>
              </w:rPr>
            </w:pPr>
            <w:r w:rsidRPr="00A502E6">
              <w:rPr>
                <w:sz w:val="28"/>
                <w:szCs w:val="28"/>
              </w:rPr>
              <w:t>9,35</w:t>
            </w:r>
          </w:p>
        </w:tc>
        <w:tc>
          <w:tcPr>
            <w:tcW w:w="1027" w:type="pct"/>
            <w:hideMark/>
          </w:tcPr>
          <w:p w:rsidR="00E959AC" w:rsidRPr="00A502E6" w:rsidRDefault="00E959AC" w:rsidP="00400C8E">
            <w:pPr>
              <w:jc w:val="center"/>
              <w:rPr>
                <w:sz w:val="28"/>
                <w:szCs w:val="28"/>
              </w:rPr>
            </w:pPr>
            <w:r w:rsidRPr="00A502E6">
              <w:rPr>
                <w:sz w:val="28"/>
                <w:szCs w:val="28"/>
              </w:rPr>
              <w:t>11,34</w:t>
            </w:r>
          </w:p>
        </w:tc>
      </w:tr>
      <w:tr w:rsidR="00E959AC" w:rsidRPr="00A502E6" w:rsidTr="00400C8E">
        <w:trPr>
          <w:jc w:val="center"/>
        </w:trPr>
        <w:tc>
          <w:tcPr>
            <w:tcW w:w="973" w:type="pct"/>
            <w:hideMark/>
          </w:tcPr>
          <w:p w:rsidR="00E959AC" w:rsidRPr="00A502E6" w:rsidRDefault="00E959AC" w:rsidP="00400C8E">
            <w:pPr>
              <w:jc w:val="center"/>
              <w:rPr>
                <w:sz w:val="28"/>
                <w:szCs w:val="28"/>
              </w:rPr>
            </w:pPr>
            <w:r w:rsidRPr="00A502E6">
              <w:rPr>
                <w:sz w:val="28"/>
                <w:szCs w:val="28"/>
              </w:rPr>
              <w:t>4</w:t>
            </w:r>
          </w:p>
        </w:tc>
        <w:tc>
          <w:tcPr>
            <w:tcW w:w="976" w:type="pct"/>
            <w:hideMark/>
          </w:tcPr>
          <w:p w:rsidR="00E959AC" w:rsidRPr="00A502E6" w:rsidRDefault="00E959AC" w:rsidP="00400C8E">
            <w:pPr>
              <w:jc w:val="center"/>
              <w:rPr>
                <w:sz w:val="28"/>
                <w:szCs w:val="28"/>
              </w:rPr>
            </w:pPr>
            <w:r w:rsidRPr="00A502E6">
              <w:rPr>
                <w:sz w:val="28"/>
                <w:szCs w:val="28"/>
              </w:rPr>
              <w:t>7,78</w:t>
            </w:r>
          </w:p>
        </w:tc>
        <w:tc>
          <w:tcPr>
            <w:tcW w:w="987" w:type="pct"/>
            <w:hideMark/>
          </w:tcPr>
          <w:p w:rsidR="00E959AC" w:rsidRPr="00A502E6" w:rsidRDefault="00E959AC" w:rsidP="00400C8E">
            <w:pPr>
              <w:jc w:val="center"/>
              <w:rPr>
                <w:sz w:val="28"/>
                <w:szCs w:val="28"/>
              </w:rPr>
            </w:pPr>
            <w:r w:rsidRPr="00A502E6">
              <w:rPr>
                <w:sz w:val="28"/>
                <w:szCs w:val="28"/>
              </w:rPr>
              <w:t>9,49</w:t>
            </w:r>
          </w:p>
        </w:tc>
        <w:tc>
          <w:tcPr>
            <w:tcW w:w="987" w:type="pct"/>
            <w:hideMark/>
          </w:tcPr>
          <w:p w:rsidR="00E959AC" w:rsidRPr="00A502E6" w:rsidRDefault="00E959AC" w:rsidP="00400C8E">
            <w:pPr>
              <w:jc w:val="center"/>
              <w:rPr>
                <w:sz w:val="28"/>
                <w:szCs w:val="28"/>
              </w:rPr>
            </w:pPr>
            <w:r w:rsidRPr="00A502E6">
              <w:rPr>
                <w:sz w:val="28"/>
                <w:szCs w:val="28"/>
              </w:rPr>
              <w:t>11,14</w:t>
            </w:r>
          </w:p>
        </w:tc>
        <w:tc>
          <w:tcPr>
            <w:tcW w:w="1027" w:type="pct"/>
            <w:hideMark/>
          </w:tcPr>
          <w:p w:rsidR="00E959AC" w:rsidRPr="00A502E6" w:rsidRDefault="00E959AC" w:rsidP="00400C8E">
            <w:pPr>
              <w:jc w:val="center"/>
              <w:rPr>
                <w:sz w:val="28"/>
                <w:szCs w:val="28"/>
              </w:rPr>
            </w:pPr>
            <w:r w:rsidRPr="00A502E6">
              <w:rPr>
                <w:sz w:val="28"/>
                <w:szCs w:val="28"/>
              </w:rPr>
              <w:t>13,2</w:t>
            </w:r>
          </w:p>
        </w:tc>
      </w:tr>
      <w:tr w:rsidR="00E959AC" w:rsidRPr="00A502E6" w:rsidTr="00400C8E">
        <w:trPr>
          <w:jc w:val="center"/>
        </w:trPr>
        <w:tc>
          <w:tcPr>
            <w:tcW w:w="973" w:type="pct"/>
            <w:hideMark/>
          </w:tcPr>
          <w:p w:rsidR="00E959AC" w:rsidRPr="00A502E6" w:rsidRDefault="00E959AC" w:rsidP="00400C8E">
            <w:pPr>
              <w:jc w:val="center"/>
              <w:rPr>
                <w:sz w:val="28"/>
                <w:szCs w:val="28"/>
              </w:rPr>
            </w:pPr>
            <w:r w:rsidRPr="00A502E6">
              <w:rPr>
                <w:sz w:val="28"/>
                <w:szCs w:val="28"/>
              </w:rPr>
              <w:t>5</w:t>
            </w:r>
          </w:p>
        </w:tc>
        <w:tc>
          <w:tcPr>
            <w:tcW w:w="976" w:type="pct"/>
            <w:hideMark/>
          </w:tcPr>
          <w:p w:rsidR="00E959AC" w:rsidRPr="00A502E6" w:rsidRDefault="00E959AC" w:rsidP="00400C8E">
            <w:pPr>
              <w:jc w:val="center"/>
              <w:rPr>
                <w:sz w:val="28"/>
                <w:szCs w:val="28"/>
              </w:rPr>
            </w:pPr>
            <w:r w:rsidRPr="00A502E6">
              <w:rPr>
                <w:sz w:val="28"/>
                <w:szCs w:val="28"/>
              </w:rPr>
              <w:t>9,24</w:t>
            </w:r>
          </w:p>
        </w:tc>
        <w:tc>
          <w:tcPr>
            <w:tcW w:w="987" w:type="pct"/>
            <w:hideMark/>
          </w:tcPr>
          <w:p w:rsidR="00E959AC" w:rsidRPr="00A502E6" w:rsidRDefault="00E959AC" w:rsidP="00400C8E">
            <w:pPr>
              <w:jc w:val="center"/>
              <w:rPr>
                <w:sz w:val="28"/>
                <w:szCs w:val="28"/>
              </w:rPr>
            </w:pPr>
            <w:r w:rsidRPr="00A502E6">
              <w:rPr>
                <w:sz w:val="28"/>
                <w:szCs w:val="28"/>
              </w:rPr>
              <w:t>11,0</w:t>
            </w:r>
          </w:p>
        </w:tc>
        <w:tc>
          <w:tcPr>
            <w:tcW w:w="987" w:type="pct"/>
            <w:hideMark/>
          </w:tcPr>
          <w:p w:rsidR="00E959AC" w:rsidRPr="00A502E6" w:rsidRDefault="00E959AC" w:rsidP="00400C8E">
            <w:pPr>
              <w:jc w:val="center"/>
              <w:rPr>
                <w:sz w:val="28"/>
                <w:szCs w:val="28"/>
              </w:rPr>
            </w:pPr>
            <w:r w:rsidRPr="00A502E6">
              <w:rPr>
                <w:sz w:val="28"/>
                <w:szCs w:val="28"/>
              </w:rPr>
              <w:t>12,83</w:t>
            </w:r>
          </w:p>
        </w:tc>
        <w:tc>
          <w:tcPr>
            <w:tcW w:w="1027" w:type="pct"/>
            <w:hideMark/>
          </w:tcPr>
          <w:p w:rsidR="00E959AC" w:rsidRPr="00A502E6" w:rsidRDefault="00E959AC" w:rsidP="00400C8E">
            <w:pPr>
              <w:jc w:val="center"/>
              <w:rPr>
                <w:sz w:val="28"/>
                <w:szCs w:val="28"/>
              </w:rPr>
            </w:pPr>
            <w:r w:rsidRPr="00A502E6">
              <w:rPr>
                <w:sz w:val="28"/>
                <w:szCs w:val="28"/>
              </w:rPr>
              <w:t>15,0</w:t>
            </w:r>
          </w:p>
        </w:tc>
      </w:tr>
    </w:tbl>
    <w:p w:rsidR="00E959AC" w:rsidRDefault="00E959AC" w:rsidP="00400C8E">
      <w:pPr>
        <w:pStyle w:val="a3"/>
        <w:spacing w:before="0" w:beforeAutospacing="0" w:after="0" w:afterAutospacing="0"/>
        <w:ind w:firstLine="851"/>
        <w:jc w:val="both"/>
        <w:rPr>
          <w:sz w:val="28"/>
          <w:szCs w:val="28"/>
          <w:lang w:val="uk-UA"/>
        </w:rPr>
      </w:pPr>
      <w:r w:rsidRPr="00A502E6">
        <w:rPr>
          <w:sz w:val="28"/>
          <w:szCs w:val="28"/>
          <w:lang w:val="uk-UA"/>
        </w:rPr>
        <w:t xml:space="preserve">У цій таблиці вірогідність (Р) — числова міра можливості появи випадкової події, у долях одиниці. При Р = 1 подія вважається достовірною, тобто єдино можливою, при Р = 0 вона виявляється неможливою, при 0 &lt; Р &lt; 1 — випадковою або можливою з різною мірою вірогідності. </w:t>
      </w:r>
    </w:p>
    <w:p w:rsidR="00E959AC" w:rsidRPr="00A502E6" w:rsidRDefault="00E959AC" w:rsidP="00E959AC">
      <w:pPr>
        <w:pStyle w:val="a3"/>
        <w:spacing w:before="0" w:beforeAutospacing="0" w:after="0" w:afterAutospacing="0"/>
        <w:ind w:firstLine="851"/>
        <w:jc w:val="both"/>
        <w:rPr>
          <w:sz w:val="28"/>
          <w:szCs w:val="28"/>
          <w:lang w:val="uk-UA"/>
        </w:rPr>
      </w:pPr>
      <w:r>
        <w:rPr>
          <w:sz w:val="28"/>
          <w:szCs w:val="28"/>
          <w:lang w:val="uk-UA"/>
        </w:rPr>
        <w:t>Н</w:t>
      </w:r>
      <w:r w:rsidRPr="00A502E6">
        <w:rPr>
          <w:sz w:val="28"/>
          <w:szCs w:val="28"/>
          <w:lang w:val="uk-UA"/>
        </w:rPr>
        <w:t xml:space="preserve">еобхідно прийняти рівень значущості, при якому відхиленням можна нехтувати і прийняти нульову гіпотезу. </w:t>
      </w:r>
      <w:r w:rsidRPr="002C46E0">
        <w:rPr>
          <w:sz w:val="28"/>
          <w:szCs w:val="28"/>
          <w:u w:val="single"/>
          <w:lang w:val="uk-UA"/>
        </w:rPr>
        <w:t>У біологічних дослідженнях зазвичай приймають 5%-вий рівень значущості, якому відповідає вірогідність Р = 0,05.</w:t>
      </w:r>
      <w:r w:rsidRPr="00A502E6">
        <w:rPr>
          <w:sz w:val="28"/>
          <w:szCs w:val="28"/>
          <w:lang w:val="uk-UA"/>
        </w:rPr>
        <w:t xml:space="preserve"> Вона говорить про те, що якщо порівнювані величини відрізняються випадково, то значення хі-квадрат, вказане в таблиці, може з'явитися лише в 5 вибірках з 100 подібних. Значить, якщо розрахований нами показник </w:t>
      </w:r>
      <w:r w:rsidRPr="00A502E6">
        <w:rPr>
          <w:rFonts w:ascii="Symbol" w:hAnsi="Symbol"/>
          <w:sz w:val="28"/>
          <w:szCs w:val="28"/>
        </w:rPr>
        <w:t></w:t>
      </w:r>
      <w:r w:rsidRPr="00A502E6">
        <w:rPr>
          <w:sz w:val="28"/>
          <w:szCs w:val="28"/>
          <w:lang w:val="uk-UA"/>
        </w:rPr>
        <w:t xml:space="preserve"> </w:t>
      </w:r>
      <w:r w:rsidRPr="00A502E6">
        <w:rPr>
          <w:sz w:val="28"/>
          <w:szCs w:val="28"/>
          <w:vertAlign w:val="superscript"/>
          <w:lang w:val="uk-UA"/>
        </w:rPr>
        <w:t>2</w:t>
      </w:r>
      <w:r w:rsidRPr="00A502E6">
        <w:rPr>
          <w:sz w:val="28"/>
          <w:szCs w:val="28"/>
          <w:lang w:val="uk-UA"/>
        </w:rPr>
        <w:t xml:space="preserve"> буде рівний або більше вказаного в таблиці в колонці 0,05, це означає, що відмінності між порівнюваними величинами не можна вважати випадковими, і нульову гіпотезу слід відкинути. Нульова гіпотеза підтверджується, якщо розраховане значення </w:t>
      </w:r>
      <w:r w:rsidRPr="00A502E6">
        <w:rPr>
          <w:rFonts w:ascii="Symbol" w:hAnsi="Symbol"/>
          <w:sz w:val="28"/>
          <w:szCs w:val="28"/>
        </w:rPr>
        <w:t></w:t>
      </w:r>
      <w:r w:rsidRPr="00755819">
        <w:rPr>
          <w:sz w:val="28"/>
          <w:szCs w:val="28"/>
          <w:lang w:val="uk-UA"/>
        </w:rPr>
        <w:t xml:space="preserve"> </w:t>
      </w:r>
      <w:r w:rsidRPr="00755819">
        <w:rPr>
          <w:sz w:val="28"/>
          <w:szCs w:val="28"/>
          <w:vertAlign w:val="superscript"/>
          <w:lang w:val="uk-UA"/>
        </w:rPr>
        <w:t>2</w:t>
      </w:r>
      <w:r w:rsidRPr="00A502E6">
        <w:rPr>
          <w:sz w:val="28"/>
          <w:szCs w:val="28"/>
          <w:lang w:val="uk-UA"/>
        </w:rPr>
        <w:t xml:space="preserve"> менше табличного для даної вірогідності. </w:t>
      </w:r>
    </w:p>
    <w:p w:rsidR="00E959AC" w:rsidRPr="002C46E0" w:rsidRDefault="00E959AC" w:rsidP="00E959AC">
      <w:pPr>
        <w:pStyle w:val="a3"/>
        <w:spacing w:before="0" w:beforeAutospacing="0" w:after="0" w:afterAutospacing="0"/>
        <w:ind w:firstLine="851"/>
        <w:jc w:val="both"/>
        <w:rPr>
          <w:sz w:val="28"/>
          <w:szCs w:val="28"/>
          <w:u w:val="single"/>
          <w:lang w:val="uk-UA"/>
        </w:rPr>
      </w:pPr>
      <w:r w:rsidRPr="00A502E6">
        <w:rPr>
          <w:sz w:val="28"/>
          <w:szCs w:val="28"/>
          <w:lang w:val="uk-UA"/>
        </w:rPr>
        <w:t xml:space="preserve"> Число ступенів свободи - це число незалежно розрахованих теоретично очікуваних величин. У даному прикладі розраховані дві теоретично   очікувані </w:t>
      </w:r>
      <w:r w:rsidRPr="00A502E6">
        <w:rPr>
          <w:sz w:val="28"/>
          <w:szCs w:val="28"/>
          <w:lang w:val="uk-UA"/>
        </w:rPr>
        <w:lastRenderedPageBreak/>
        <w:t xml:space="preserve">величини (число жовтих і зелених горошин). Проте якщо розрахувати число горошин з рецесивною ознакою, то число горошин з домінантною ознакою визначається автоматично (у 3 рази більше), воно залежить від числа горошин з рецесивною ознакою (і навпаки). Отже, в даному випадку число незалежно розрахованих величин дорівнює одиниці. </w:t>
      </w:r>
      <w:r w:rsidRPr="002C46E0">
        <w:rPr>
          <w:sz w:val="28"/>
          <w:szCs w:val="28"/>
          <w:u w:val="single"/>
          <w:lang w:val="uk-UA"/>
        </w:rPr>
        <w:t xml:space="preserve">У загальному вигляді число ступенів свободи при аналізі розщеплення завжди дорівнює числу різних класів мінус одиниця.  </w:t>
      </w:r>
    </w:p>
    <w:p w:rsidR="00E959AC" w:rsidRPr="00611153" w:rsidRDefault="00E959AC" w:rsidP="00400C8E">
      <w:pPr>
        <w:ind w:firstLine="708"/>
        <w:jc w:val="both"/>
        <w:rPr>
          <w:sz w:val="28"/>
          <w:szCs w:val="28"/>
          <w:u w:val="single"/>
          <w:lang w:val="uk-UA"/>
        </w:rPr>
      </w:pPr>
      <w:r w:rsidRPr="00611153">
        <w:rPr>
          <w:sz w:val="28"/>
          <w:szCs w:val="28"/>
          <w:u w:val="single"/>
          <w:lang w:val="uk-UA"/>
        </w:rPr>
        <w:t xml:space="preserve">Критерій </w:t>
      </w:r>
      <w:r w:rsidR="00400C8E" w:rsidRPr="00A502E6">
        <w:rPr>
          <w:rFonts w:ascii="Symbol" w:hAnsi="Symbol"/>
          <w:sz w:val="28"/>
          <w:szCs w:val="28"/>
        </w:rPr>
        <w:t></w:t>
      </w:r>
      <w:r w:rsidR="00400C8E" w:rsidRPr="00A502E6">
        <w:rPr>
          <w:sz w:val="28"/>
          <w:szCs w:val="28"/>
          <w:lang w:val="uk-UA"/>
        </w:rPr>
        <w:t xml:space="preserve"> </w:t>
      </w:r>
      <w:r w:rsidR="00400C8E" w:rsidRPr="00A502E6">
        <w:rPr>
          <w:sz w:val="28"/>
          <w:szCs w:val="28"/>
          <w:vertAlign w:val="superscript"/>
          <w:lang w:val="uk-UA"/>
        </w:rPr>
        <w:t>2</w:t>
      </w:r>
      <w:r w:rsidRPr="00611153">
        <w:rPr>
          <w:sz w:val="28"/>
          <w:szCs w:val="28"/>
          <w:u w:val="single"/>
          <w:lang w:val="uk-UA"/>
        </w:rPr>
        <w:t>дає надійні результати, якщо об'єм вибірки більше 50.</w:t>
      </w:r>
    </w:p>
    <w:p w:rsidR="00E959AC" w:rsidRPr="00611153" w:rsidRDefault="00E959AC" w:rsidP="00E959AC">
      <w:pPr>
        <w:ind w:firstLine="851"/>
        <w:jc w:val="both"/>
        <w:rPr>
          <w:sz w:val="28"/>
          <w:szCs w:val="28"/>
          <w:lang w:val="uk-UA"/>
        </w:rPr>
      </w:pPr>
    </w:p>
    <w:bookmarkEnd w:id="13"/>
    <w:p w:rsidR="00F60D4C" w:rsidRPr="00611153" w:rsidRDefault="008958E4" w:rsidP="00694FEA">
      <w:pPr>
        <w:autoSpaceDE w:val="0"/>
        <w:autoSpaceDN w:val="0"/>
        <w:adjustRightInd w:val="0"/>
        <w:ind w:firstLine="709"/>
        <w:jc w:val="center"/>
        <w:rPr>
          <w:b/>
          <w:sz w:val="28"/>
          <w:szCs w:val="28"/>
          <w:u w:val="single"/>
          <w:lang w:val="uk-UA"/>
        </w:rPr>
      </w:pPr>
      <w:r w:rsidRPr="00756BEF">
        <w:rPr>
          <w:b/>
          <w:sz w:val="40"/>
          <w:szCs w:val="40"/>
        </w:rPr>
        <w:sym w:font="Wingdings" w:char="F047"/>
      </w:r>
      <w:r w:rsidRPr="00611153">
        <w:rPr>
          <w:b/>
          <w:sz w:val="28"/>
          <w:szCs w:val="28"/>
          <w:lang w:val="uk-UA"/>
        </w:rPr>
        <w:t xml:space="preserve">  </w:t>
      </w:r>
      <w:r w:rsidRPr="00611153">
        <w:rPr>
          <w:b/>
          <w:sz w:val="28"/>
          <w:szCs w:val="28"/>
          <w:u w:val="single"/>
          <w:lang w:val="uk-UA"/>
        </w:rPr>
        <w:t>Приклад розв’язання задач</w:t>
      </w:r>
    </w:p>
    <w:p w:rsidR="00756BEF" w:rsidRPr="00756BEF" w:rsidRDefault="00756BEF" w:rsidP="00756BEF">
      <w:pPr>
        <w:pStyle w:val="af"/>
        <w:autoSpaceDE w:val="0"/>
        <w:autoSpaceDN w:val="0"/>
        <w:adjustRightInd w:val="0"/>
        <w:ind w:left="0"/>
        <w:jc w:val="both"/>
        <w:rPr>
          <w:color w:val="000000"/>
          <w:sz w:val="28"/>
          <w:szCs w:val="28"/>
        </w:rPr>
      </w:pPr>
      <w:r>
        <w:rPr>
          <w:b/>
          <w:color w:val="000000"/>
          <w:sz w:val="28"/>
          <w:szCs w:val="28"/>
          <w:lang w:val="uk-UA"/>
        </w:rPr>
        <w:t xml:space="preserve">Задача. </w:t>
      </w:r>
      <w:r w:rsidR="006B6C39" w:rsidRPr="00611153">
        <w:rPr>
          <w:color w:val="000000"/>
          <w:sz w:val="28"/>
          <w:szCs w:val="28"/>
          <w:lang w:val="uk-UA"/>
        </w:rPr>
        <w:t xml:space="preserve">При схрещуванні рослин бавовнику, які мають цілісні листки, з рослинами із розсіченими листками, було отримано 105 рослин, листки яких виявилися неповно розсіченими. </w:t>
      </w:r>
      <w:r w:rsidR="006B6C39" w:rsidRPr="00756BEF">
        <w:rPr>
          <w:color w:val="000000"/>
          <w:sz w:val="28"/>
          <w:szCs w:val="28"/>
        </w:rPr>
        <w:t xml:space="preserve">В другому поколінні 189 рослин мали неповно розсічені листки, </w:t>
      </w:r>
      <w:r w:rsidR="006B6C39" w:rsidRPr="00756BEF">
        <w:rPr>
          <w:color w:val="000000"/>
          <w:sz w:val="28"/>
          <w:szCs w:val="28"/>
          <w:lang w:val="uk-UA"/>
        </w:rPr>
        <w:t>9</w:t>
      </w:r>
      <w:r w:rsidR="006B6C39" w:rsidRPr="00756BEF">
        <w:rPr>
          <w:color w:val="000000"/>
          <w:sz w:val="28"/>
          <w:szCs w:val="28"/>
        </w:rPr>
        <w:t xml:space="preserve">1 </w:t>
      </w:r>
      <w:r w:rsidR="006B6C39" w:rsidRPr="00756BEF">
        <w:rPr>
          <w:sz w:val="28"/>
          <w:szCs w:val="28"/>
        </w:rPr>
        <w:t>–</w:t>
      </w:r>
      <w:r w:rsidR="006B6C39" w:rsidRPr="00756BEF">
        <w:rPr>
          <w:color w:val="000000"/>
          <w:sz w:val="28"/>
          <w:szCs w:val="28"/>
        </w:rPr>
        <w:t xml:space="preserve"> розсічені та 95 </w:t>
      </w:r>
      <w:r w:rsidR="006B6C39" w:rsidRPr="00756BEF">
        <w:rPr>
          <w:sz w:val="28"/>
          <w:szCs w:val="28"/>
        </w:rPr>
        <w:t>–</w:t>
      </w:r>
      <w:r w:rsidR="006B6C39" w:rsidRPr="00756BEF">
        <w:rPr>
          <w:color w:val="000000"/>
          <w:sz w:val="28"/>
          <w:szCs w:val="28"/>
        </w:rPr>
        <w:t xml:space="preserve"> цілісні. Поясніть розщеплення.</w:t>
      </w:r>
    </w:p>
    <w:p w:rsidR="006B6C39" w:rsidRPr="006B6C39" w:rsidRDefault="00756BEF" w:rsidP="00756BEF">
      <w:pPr>
        <w:pStyle w:val="af"/>
        <w:autoSpaceDE w:val="0"/>
        <w:autoSpaceDN w:val="0"/>
        <w:adjustRightInd w:val="0"/>
        <w:ind w:left="0"/>
        <w:jc w:val="both"/>
        <w:rPr>
          <w:b/>
          <w:sz w:val="28"/>
          <w:szCs w:val="28"/>
          <w:u w:val="single"/>
        </w:rPr>
      </w:pPr>
      <w:r>
        <w:rPr>
          <w:b/>
          <w:color w:val="000000"/>
          <w:sz w:val="28"/>
          <w:szCs w:val="28"/>
          <w:lang w:val="uk-UA"/>
        </w:rPr>
        <w:t>Розв</w:t>
      </w:r>
      <w:r w:rsidRPr="00611153">
        <w:rPr>
          <w:b/>
          <w:color w:val="000000"/>
          <w:sz w:val="28"/>
          <w:szCs w:val="28"/>
        </w:rPr>
        <w:t>’</w:t>
      </w:r>
      <w:r>
        <w:rPr>
          <w:b/>
          <w:color w:val="000000"/>
          <w:sz w:val="28"/>
          <w:szCs w:val="28"/>
          <w:lang w:val="uk-UA"/>
        </w:rPr>
        <w:t xml:space="preserve">язок. </w:t>
      </w:r>
      <w:r w:rsidR="006B6C39" w:rsidRPr="006B6C39">
        <w:rPr>
          <w:b/>
          <w:color w:val="000000"/>
          <w:sz w:val="28"/>
          <w:szCs w:val="28"/>
        </w:rPr>
        <w:t xml:space="preserve"> </w:t>
      </w:r>
    </w:p>
    <w:p w:rsidR="006B6C39" w:rsidRDefault="006B6C39" w:rsidP="006B6C39">
      <w:pPr>
        <w:pStyle w:val="af"/>
        <w:autoSpaceDE w:val="0"/>
        <w:autoSpaceDN w:val="0"/>
        <w:adjustRightInd w:val="0"/>
        <w:ind w:left="774"/>
        <w:jc w:val="both"/>
        <w:rPr>
          <w:sz w:val="28"/>
          <w:szCs w:val="28"/>
          <w:lang w:val="uk-UA"/>
        </w:rPr>
      </w:pPr>
      <w:r>
        <w:rPr>
          <w:sz w:val="28"/>
          <w:szCs w:val="28"/>
          <w:lang w:val="uk-UA"/>
        </w:rPr>
        <w:t>а)  Ск</w:t>
      </w:r>
      <w:r w:rsidR="009569A0">
        <w:rPr>
          <w:sz w:val="28"/>
          <w:szCs w:val="28"/>
          <w:lang w:val="uk-UA"/>
        </w:rPr>
        <w:t>л</w:t>
      </w:r>
      <w:r>
        <w:rPr>
          <w:sz w:val="28"/>
          <w:szCs w:val="28"/>
          <w:lang w:val="uk-UA"/>
        </w:rPr>
        <w:t>адаємо схему схрещування з фенотипами особин:</w:t>
      </w:r>
    </w:p>
    <w:p w:rsidR="006B6C39" w:rsidRPr="006B6C39" w:rsidRDefault="006B6C39" w:rsidP="009569A0">
      <w:pPr>
        <w:pStyle w:val="af"/>
        <w:autoSpaceDE w:val="0"/>
        <w:autoSpaceDN w:val="0"/>
        <w:adjustRightInd w:val="0"/>
        <w:ind w:left="774"/>
        <w:jc w:val="center"/>
        <w:rPr>
          <w:sz w:val="28"/>
          <w:szCs w:val="28"/>
          <w:lang w:val="uk-UA"/>
        </w:rPr>
      </w:pPr>
      <w:r>
        <w:rPr>
          <w:sz w:val="28"/>
          <w:szCs w:val="28"/>
          <w:lang w:val="en-US"/>
        </w:rPr>
        <w:t>P</w:t>
      </w:r>
      <w:r w:rsidRPr="00611153">
        <w:rPr>
          <w:sz w:val="28"/>
          <w:szCs w:val="28"/>
          <w:lang w:val="uk-UA"/>
        </w:rPr>
        <w:t xml:space="preserve">   ♀ ц</w:t>
      </w:r>
      <w:r>
        <w:rPr>
          <w:sz w:val="28"/>
          <w:szCs w:val="28"/>
          <w:lang w:val="uk-UA"/>
        </w:rPr>
        <w:t xml:space="preserve">ілісні  </w:t>
      </w:r>
      <w:r w:rsidR="009569A0">
        <w:rPr>
          <w:sz w:val="28"/>
          <w:szCs w:val="28"/>
          <w:lang w:val="uk-UA"/>
        </w:rPr>
        <w:t xml:space="preserve"> </w:t>
      </w:r>
      <w:r>
        <w:rPr>
          <w:sz w:val="28"/>
          <w:szCs w:val="28"/>
          <w:lang w:val="uk-UA"/>
        </w:rPr>
        <w:t xml:space="preserve">х   </w:t>
      </w:r>
      <w:r w:rsidRPr="00611153">
        <w:rPr>
          <w:sz w:val="28"/>
          <w:szCs w:val="28"/>
          <w:lang w:val="uk-UA"/>
        </w:rPr>
        <w:t>♂</w:t>
      </w:r>
      <w:r>
        <w:rPr>
          <w:sz w:val="28"/>
          <w:szCs w:val="28"/>
          <w:lang w:val="uk-UA"/>
        </w:rPr>
        <w:t xml:space="preserve"> розсічені</w:t>
      </w:r>
    </w:p>
    <w:p w:rsidR="006B6C39" w:rsidRPr="006B6C39" w:rsidRDefault="006B6C39" w:rsidP="009569A0">
      <w:pPr>
        <w:pStyle w:val="af"/>
        <w:autoSpaceDE w:val="0"/>
        <w:autoSpaceDN w:val="0"/>
        <w:adjustRightInd w:val="0"/>
        <w:ind w:left="774"/>
        <w:jc w:val="center"/>
        <w:rPr>
          <w:sz w:val="28"/>
          <w:szCs w:val="28"/>
          <w:lang w:val="uk-UA"/>
        </w:rPr>
      </w:pPr>
      <w:r>
        <w:rPr>
          <w:sz w:val="28"/>
          <w:szCs w:val="28"/>
          <w:lang w:val="en-US"/>
        </w:rPr>
        <w:t>F</w:t>
      </w:r>
      <w:r w:rsidRPr="00611153">
        <w:rPr>
          <w:sz w:val="28"/>
          <w:szCs w:val="28"/>
          <w:vertAlign w:val="subscript"/>
          <w:lang w:val="uk-UA"/>
        </w:rPr>
        <w:t>1</w:t>
      </w:r>
      <w:r>
        <w:rPr>
          <w:sz w:val="28"/>
          <w:szCs w:val="28"/>
          <w:vertAlign w:val="subscript"/>
          <w:lang w:val="uk-UA"/>
        </w:rPr>
        <w:t xml:space="preserve">   </w:t>
      </w:r>
      <w:r w:rsidRPr="006B6C39">
        <w:rPr>
          <w:sz w:val="28"/>
          <w:szCs w:val="28"/>
          <w:lang w:val="uk-UA"/>
        </w:rPr>
        <w:t>105 – неповно розсічен</w:t>
      </w:r>
      <w:r>
        <w:rPr>
          <w:sz w:val="28"/>
          <w:szCs w:val="28"/>
          <w:lang w:val="uk-UA"/>
        </w:rPr>
        <w:t>і</w:t>
      </w:r>
    </w:p>
    <w:p w:rsidR="006B6C39" w:rsidRDefault="006B6C39" w:rsidP="009569A0">
      <w:pPr>
        <w:pStyle w:val="af"/>
        <w:autoSpaceDE w:val="0"/>
        <w:autoSpaceDN w:val="0"/>
        <w:adjustRightInd w:val="0"/>
        <w:ind w:left="774"/>
        <w:jc w:val="center"/>
        <w:rPr>
          <w:sz w:val="28"/>
          <w:szCs w:val="28"/>
          <w:lang w:val="uk-UA"/>
        </w:rPr>
      </w:pPr>
      <w:r>
        <w:rPr>
          <w:sz w:val="28"/>
          <w:szCs w:val="28"/>
          <w:lang w:val="en-US"/>
        </w:rPr>
        <w:t>F</w:t>
      </w:r>
      <w:r w:rsidRPr="00611153">
        <w:rPr>
          <w:sz w:val="28"/>
          <w:szCs w:val="28"/>
          <w:vertAlign w:val="subscript"/>
          <w:lang w:val="uk-UA"/>
        </w:rPr>
        <w:t>2</w:t>
      </w:r>
      <w:r>
        <w:rPr>
          <w:sz w:val="28"/>
          <w:szCs w:val="28"/>
          <w:lang w:val="uk-UA"/>
        </w:rPr>
        <w:t> </w:t>
      </w:r>
      <w:r w:rsidR="009569A0">
        <w:rPr>
          <w:sz w:val="28"/>
          <w:szCs w:val="28"/>
          <w:lang w:val="uk-UA"/>
        </w:rPr>
        <w:t xml:space="preserve">  </w:t>
      </w:r>
      <w:r>
        <w:rPr>
          <w:sz w:val="28"/>
          <w:szCs w:val="28"/>
          <w:lang w:val="uk-UA"/>
        </w:rPr>
        <w:t>189 – неповно розсічені</w:t>
      </w:r>
    </w:p>
    <w:p w:rsidR="006B6C39" w:rsidRDefault="009569A0" w:rsidP="009569A0">
      <w:pPr>
        <w:pStyle w:val="af"/>
        <w:autoSpaceDE w:val="0"/>
        <w:autoSpaceDN w:val="0"/>
        <w:adjustRightInd w:val="0"/>
        <w:ind w:left="3606"/>
        <w:rPr>
          <w:sz w:val="28"/>
          <w:szCs w:val="28"/>
          <w:lang w:val="uk-UA"/>
        </w:rPr>
      </w:pPr>
      <w:r>
        <w:rPr>
          <w:sz w:val="28"/>
          <w:szCs w:val="28"/>
          <w:lang w:val="uk-UA"/>
        </w:rPr>
        <w:t xml:space="preserve">       </w:t>
      </w:r>
      <w:r w:rsidR="006B6C39">
        <w:rPr>
          <w:sz w:val="28"/>
          <w:szCs w:val="28"/>
          <w:lang w:val="uk-UA"/>
        </w:rPr>
        <w:t>91 – розсічені</w:t>
      </w:r>
    </w:p>
    <w:p w:rsidR="006B6C39" w:rsidRPr="006B6C39" w:rsidRDefault="009569A0" w:rsidP="009569A0">
      <w:pPr>
        <w:pStyle w:val="af"/>
        <w:autoSpaceDE w:val="0"/>
        <w:autoSpaceDN w:val="0"/>
        <w:adjustRightInd w:val="0"/>
        <w:ind w:left="3606"/>
        <w:rPr>
          <w:sz w:val="28"/>
          <w:szCs w:val="28"/>
          <w:lang w:val="uk-UA"/>
        </w:rPr>
      </w:pPr>
      <w:r>
        <w:rPr>
          <w:sz w:val="28"/>
          <w:szCs w:val="28"/>
          <w:lang w:val="uk-UA"/>
        </w:rPr>
        <w:t xml:space="preserve">       </w:t>
      </w:r>
      <w:r w:rsidR="006B6C39">
        <w:rPr>
          <w:sz w:val="28"/>
          <w:szCs w:val="28"/>
          <w:lang w:val="uk-UA"/>
        </w:rPr>
        <w:t xml:space="preserve">95 </w:t>
      </w:r>
      <w:r>
        <w:rPr>
          <w:sz w:val="28"/>
          <w:szCs w:val="28"/>
          <w:lang w:val="uk-UA"/>
        </w:rPr>
        <w:t>–</w:t>
      </w:r>
      <w:r w:rsidR="006B6C39">
        <w:rPr>
          <w:sz w:val="28"/>
          <w:szCs w:val="28"/>
          <w:lang w:val="uk-UA"/>
        </w:rPr>
        <w:t xml:space="preserve"> цілісні</w:t>
      </w:r>
    </w:p>
    <w:p w:rsidR="006B6C39" w:rsidRPr="006B6C39" w:rsidRDefault="006B6C39" w:rsidP="006B6C39">
      <w:pPr>
        <w:autoSpaceDE w:val="0"/>
        <w:autoSpaceDN w:val="0"/>
        <w:adjustRightInd w:val="0"/>
        <w:jc w:val="both"/>
        <w:rPr>
          <w:sz w:val="28"/>
          <w:szCs w:val="28"/>
          <w:u w:val="single"/>
          <w:lang w:val="uk-UA"/>
        </w:rPr>
      </w:pPr>
      <w:r>
        <w:rPr>
          <w:sz w:val="28"/>
          <w:szCs w:val="28"/>
          <w:u w:val="single"/>
          <w:lang w:val="uk-UA"/>
        </w:rPr>
        <w:t xml:space="preserve"> </w:t>
      </w:r>
    </w:p>
    <w:p w:rsidR="002F53F6" w:rsidRDefault="009569A0" w:rsidP="009569A0">
      <w:pPr>
        <w:autoSpaceDE w:val="0"/>
        <w:autoSpaceDN w:val="0"/>
        <w:adjustRightInd w:val="0"/>
        <w:ind w:firstLine="709"/>
        <w:jc w:val="both"/>
        <w:rPr>
          <w:sz w:val="28"/>
          <w:szCs w:val="28"/>
          <w:lang w:val="uk-UA"/>
        </w:rPr>
      </w:pPr>
      <w:r w:rsidRPr="009569A0">
        <w:rPr>
          <w:sz w:val="28"/>
          <w:szCs w:val="28"/>
          <w:lang w:val="uk-UA"/>
        </w:rPr>
        <w:t xml:space="preserve">б) </w:t>
      </w:r>
      <w:r>
        <w:rPr>
          <w:sz w:val="28"/>
          <w:szCs w:val="28"/>
          <w:lang w:val="uk-UA"/>
        </w:rPr>
        <w:t xml:space="preserve"> Висуваємо гіпотезу успадкування та вводимо умовні означення генів:</w:t>
      </w:r>
    </w:p>
    <w:p w:rsidR="009569A0" w:rsidRDefault="009569A0" w:rsidP="009569A0">
      <w:pPr>
        <w:autoSpaceDE w:val="0"/>
        <w:autoSpaceDN w:val="0"/>
        <w:adjustRightInd w:val="0"/>
        <w:ind w:firstLine="709"/>
        <w:jc w:val="both"/>
        <w:rPr>
          <w:sz w:val="28"/>
          <w:szCs w:val="28"/>
          <w:lang w:val="uk-UA"/>
        </w:rPr>
      </w:pPr>
      <w:r>
        <w:rPr>
          <w:sz w:val="28"/>
          <w:szCs w:val="28"/>
          <w:lang w:val="uk-UA"/>
        </w:rPr>
        <w:t xml:space="preserve">Розщеплення 95:189:91 відповідає 1:2:1, тому характер успадкування – неповне домінування. Нехай </w:t>
      </w:r>
      <w:r w:rsidRPr="009569A0">
        <w:rPr>
          <w:i/>
          <w:sz w:val="28"/>
          <w:szCs w:val="28"/>
          <w:lang w:val="uk-UA"/>
        </w:rPr>
        <w:t>А</w:t>
      </w:r>
      <w:r>
        <w:rPr>
          <w:sz w:val="28"/>
          <w:szCs w:val="28"/>
          <w:lang w:val="uk-UA"/>
        </w:rPr>
        <w:t xml:space="preserve"> – цілісні листки, </w:t>
      </w:r>
      <w:r w:rsidRPr="009569A0">
        <w:rPr>
          <w:i/>
          <w:sz w:val="28"/>
          <w:szCs w:val="28"/>
          <w:lang w:val="uk-UA"/>
        </w:rPr>
        <w:t>а</w:t>
      </w:r>
      <w:r>
        <w:rPr>
          <w:sz w:val="28"/>
          <w:szCs w:val="28"/>
          <w:lang w:val="uk-UA"/>
        </w:rPr>
        <w:t xml:space="preserve"> – розсічені, тоді </w:t>
      </w:r>
      <w:r w:rsidRPr="009569A0">
        <w:rPr>
          <w:i/>
          <w:sz w:val="28"/>
          <w:szCs w:val="28"/>
          <w:lang w:val="uk-UA"/>
        </w:rPr>
        <w:t>Аа</w:t>
      </w:r>
      <w:r>
        <w:rPr>
          <w:sz w:val="28"/>
          <w:szCs w:val="28"/>
          <w:lang w:val="uk-UA"/>
        </w:rPr>
        <w:t xml:space="preserve"> – неповно розсічені.</w:t>
      </w:r>
    </w:p>
    <w:p w:rsidR="009569A0" w:rsidRDefault="009569A0" w:rsidP="009569A0">
      <w:pPr>
        <w:autoSpaceDE w:val="0"/>
        <w:autoSpaceDN w:val="0"/>
        <w:adjustRightInd w:val="0"/>
        <w:ind w:firstLine="709"/>
        <w:jc w:val="both"/>
        <w:rPr>
          <w:sz w:val="28"/>
          <w:szCs w:val="28"/>
          <w:lang w:val="uk-UA"/>
        </w:rPr>
      </w:pPr>
      <w:r>
        <w:rPr>
          <w:sz w:val="28"/>
          <w:szCs w:val="28"/>
          <w:lang w:val="uk-UA"/>
        </w:rPr>
        <w:t>в) Доповнюєм</w:t>
      </w:r>
      <w:r w:rsidR="00A70E02">
        <w:rPr>
          <w:sz w:val="28"/>
          <w:szCs w:val="28"/>
          <w:lang w:val="uk-UA"/>
        </w:rPr>
        <w:t>о</w:t>
      </w:r>
      <w:r>
        <w:rPr>
          <w:sz w:val="28"/>
          <w:szCs w:val="28"/>
          <w:lang w:val="uk-UA"/>
        </w:rPr>
        <w:t xml:space="preserve"> схему схрещування генотипами особин та гаметами:</w:t>
      </w:r>
    </w:p>
    <w:tbl>
      <w:tblPr>
        <w:tblStyle w:val="af0"/>
        <w:tblW w:w="0" w:type="auto"/>
        <w:tblInd w:w="7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40"/>
        <w:gridCol w:w="1528"/>
        <w:gridCol w:w="1302"/>
        <w:gridCol w:w="1600"/>
        <w:gridCol w:w="3219"/>
      </w:tblGrid>
      <w:tr w:rsidR="00A70E02" w:rsidTr="00BD1F62">
        <w:tc>
          <w:tcPr>
            <w:tcW w:w="1140" w:type="dxa"/>
          </w:tcPr>
          <w:p w:rsidR="00A70E02" w:rsidRDefault="00A70E02" w:rsidP="00A70E02">
            <w:pPr>
              <w:autoSpaceDE w:val="0"/>
              <w:autoSpaceDN w:val="0"/>
              <w:adjustRightInd w:val="0"/>
              <w:jc w:val="center"/>
              <w:rPr>
                <w:sz w:val="28"/>
                <w:szCs w:val="28"/>
                <w:lang w:val="uk-UA"/>
              </w:rPr>
            </w:pPr>
            <w:r>
              <w:rPr>
                <w:sz w:val="28"/>
                <w:szCs w:val="28"/>
                <w:lang w:val="en-US"/>
              </w:rPr>
              <w:t>P</w:t>
            </w:r>
          </w:p>
        </w:tc>
        <w:tc>
          <w:tcPr>
            <w:tcW w:w="1528" w:type="dxa"/>
          </w:tcPr>
          <w:p w:rsidR="00A70E02" w:rsidRDefault="00A70E02" w:rsidP="00A70E02">
            <w:pPr>
              <w:autoSpaceDE w:val="0"/>
              <w:autoSpaceDN w:val="0"/>
              <w:adjustRightInd w:val="0"/>
              <w:jc w:val="center"/>
              <w:rPr>
                <w:sz w:val="28"/>
                <w:szCs w:val="28"/>
                <w:lang w:val="uk-UA"/>
              </w:rPr>
            </w:pPr>
            <w:r w:rsidRPr="00AF1267">
              <w:rPr>
                <w:sz w:val="28"/>
                <w:szCs w:val="28"/>
              </w:rPr>
              <w:t>♀</w:t>
            </w:r>
            <w:r>
              <w:rPr>
                <w:sz w:val="28"/>
                <w:szCs w:val="28"/>
                <w:lang w:val="en-US"/>
              </w:rPr>
              <w:t xml:space="preserve"> </w:t>
            </w:r>
            <w:r w:rsidRPr="00A70E02">
              <w:rPr>
                <w:i/>
                <w:sz w:val="28"/>
                <w:szCs w:val="28"/>
                <w:lang w:val="uk-UA"/>
              </w:rPr>
              <w:t>АА</w:t>
            </w:r>
          </w:p>
        </w:tc>
        <w:tc>
          <w:tcPr>
            <w:tcW w:w="1302" w:type="dxa"/>
          </w:tcPr>
          <w:p w:rsidR="00A70E02" w:rsidRDefault="00A70E02" w:rsidP="00A70E02">
            <w:pPr>
              <w:autoSpaceDE w:val="0"/>
              <w:autoSpaceDN w:val="0"/>
              <w:adjustRightInd w:val="0"/>
              <w:jc w:val="center"/>
              <w:rPr>
                <w:sz w:val="28"/>
                <w:szCs w:val="28"/>
                <w:lang w:val="uk-UA"/>
              </w:rPr>
            </w:pPr>
            <w:r>
              <w:rPr>
                <w:sz w:val="28"/>
                <w:szCs w:val="28"/>
                <w:lang w:val="uk-UA"/>
              </w:rPr>
              <w:t>х</w:t>
            </w:r>
          </w:p>
        </w:tc>
        <w:tc>
          <w:tcPr>
            <w:tcW w:w="1600" w:type="dxa"/>
          </w:tcPr>
          <w:p w:rsidR="00A70E02" w:rsidRDefault="00A70E02" w:rsidP="00A70E02">
            <w:pPr>
              <w:autoSpaceDE w:val="0"/>
              <w:autoSpaceDN w:val="0"/>
              <w:adjustRightInd w:val="0"/>
              <w:jc w:val="center"/>
              <w:rPr>
                <w:sz w:val="28"/>
                <w:szCs w:val="28"/>
                <w:lang w:val="uk-UA"/>
              </w:rPr>
            </w:pPr>
            <w:r w:rsidRPr="00AF1267">
              <w:rPr>
                <w:sz w:val="28"/>
                <w:szCs w:val="28"/>
              </w:rPr>
              <w:t>♂</w:t>
            </w:r>
            <w:r>
              <w:rPr>
                <w:sz w:val="28"/>
                <w:szCs w:val="28"/>
                <w:lang w:val="uk-UA"/>
              </w:rPr>
              <w:t xml:space="preserve"> </w:t>
            </w:r>
            <w:r w:rsidRPr="00A70E02">
              <w:rPr>
                <w:i/>
                <w:sz w:val="28"/>
                <w:szCs w:val="28"/>
                <w:lang w:val="uk-UA"/>
              </w:rPr>
              <w:t>аа</w:t>
            </w:r>
          </w:p>
        </w:tc>
        <w:tc>
          <w:tcPr>
            <w:tcW w:w="3219" w:type="dxa"/>
          </w:tcPr>
          <w:p w:rsidR="00A70E02" w:rsidRDefault="00A70E02" w:rsidP="009569A0">
            <w:pPr>
              <w:autoSpaceDE w:val="0"/>
              <w:autoSpaceDN w:val="0"/>
              <w:adjustRightInd w:val="0"/>
              <w:jc w:val="both"/>
              <w:rPr>
                <w:sz w:val="28"/>
                <w:szCs w:val="28"/>
                <w:lang w:val="uk-UA"/>
              </w:rPr>
            </w:pPr>
          </w:p>
        </w:tc>
      </w:tr>
      <w:tr w:rsidR="00A70E02" w:rsidTr="00BD1F62">
        <w:tc>
          <w:tcPr>
            <w:tcW w:w="1140" w:type="dxa"/>
          </w:tcPr>
          <w:p w:rsidR="00A70E02" w:rsidRDefault="00A70E02" w:rsidP="00A70E02">
            <w:pPr>
              <w:autoSpaceDE w:val="0"/>
              <w:autoSpaceDN w:val="0"/>
              <w:adjustRightInd w:val="0"/>
              <w:jc w:val="center"/>
              <w:rPr>
                <w:sz w:val="28"/>
                <w:szCs w:val="28"/>
                <w:lang w:val="uk-UA"/>
              </w:rPr>
            </w:pPr>
          </w:p>
        </w:tc>
        <w:tc>
          <w:tcPr>
            <w:tcW w:w="1528" w:type="dxa"/>
          </w:tcPr>
          <w:p w:rsidR="00A70E02" w:rsidRDefault="00A70E02" w:rsidP="00A70E02">
            <w:pPr>
              <w:autoSpaceDE w:val="0"/>
              <w:autoSpaceDN w:val="0"/>
              <w:adjustRightInd w:val="0"/>
              <w:jc w:val="center"/>
              <w:rPr>
                <w:sz w:val="28"/>
                <w:szCs w:val="28"/>
                <w:lang w:val="uk-UA"/>
              </w:rPr>
            </w:pPr>
            <w:r>
              <w:rPr>
                <w:sz w:val="28"/>
                <w:szCs w:val="28"/>
              </w:rPr>
              <w:t>ц</w:t>
            </w:r>
            <w:r>
              <w:rPr>
                <w:sz w:val="28"/>
                <w:szCs w:val="28"/>
                <w:lang w:val="uk-UA"/>
              </w:rPr>
              <w:t>ілісні</w:t>
            </w:r>
          </w:p>
        </w:tc>
        <w:tc>
          <w:tcPr>
            <w:tcW w:w="1302" w:type="dxa"/>
          </w:tcPr>
          <w:p w:rsidR="00A70E02" w:rsidRDefault="00A70E02" w:rsidP="00A70E02">
            <w:pPr>
              <w:autoSpaceDE w:val="0"/>
              <w:autoSpaceDN w:val="0"/>
              <w:adjustRightInd w:val="0"/>
              <w:jc w:val="center"/>
              <w:rPr>
                <w:sz w:val="28"/>
                <w:szCs w:val="28"/>
                <w:lang w:val="uk-UA"/>
              </w:rPr>
            </w:pPr>
          </w:p>
        </w:tc>
        <w:tc>
          <w:tcPr>
            <w:tcW w:w="1600" w:type="dxa"/>
          </w:tcPr>
          <w:p w:rsidR="00A70E02" w:rsidRDefault="00A70E02" w:rsidP="00A70E02">
            <w:pPr>
              <w:autoSpaceDE w:val="0"/>
              <w:autoSpaceDN w:val="0"/>
              <w:adjustRightInd w:val="0"/>
              <w:jc w:val="center"/>
              <w:rPr>
                <w:sz w:val="28"/>
                <w:szCs w:val="28"/>
                <w:lang w:val="uk-UA"/>
              </w:rPr>
            </w:pPr>
            <w:r>
              <w:rPr>
                <w:sz w:val="28"/>
                <w:szCs w:val="28"/>
                <w:lang w:val="uk-UA"/>
              </w:rPr>
              <w:t>розсічені</w:t>
            </w:r>
          </w:p>
        </w:tc>
        <w:tc>
          <w:tcPr>
            <w:tcW w:w="3219" w:type="dxa"/>
          </w:tcPr>
          <w:p w:rsidR="00A70E02" w:rsidRDefault="00A70E02" w:rsidP="009569A0">
            <w:pPr>
              <w:autoSpaceDE w:val="0"/>
              <w:autoSpaceDN w:val="0"/>
              <w:adjustRightInd w:val="0"/>
              <w:jc w:val="both"/>
              <w:rPr>
                <w:sz w:val="28"/>
                <w:szCs w:val="28"/>
                <w:lang w:val="uk-UA"/>
              </w:rPr>
            </w:pPr>
          </w:p>
        </w:tc>
      </w:tr>
      <w:tr w:rsidR="00A70E02" w:rsidTr="00BD1F62">
        <w:tc>
          <w:tcPr>
            <w:tcW w:w="1140" w:type="dxa"/>
          </w:tcPr>
          <w:p w:rsidR="00A70E02" w:rsidRDefault="00A70E02" w:rsidP="00A70E02">
            <w:pPr>
              <w:autoSpaceDE w:val="0"/>
              <w:autoSpaceDN w:val="0"/>
              <w:adjustRightInd w:val="0"/>
              <w:jc w:val="center"/>
              <w:rPr>
                <w:sz w:val="28"/>
                <w:szCs w:val="28"/>
                <w:lang w:val="uk-UA"/>
              </w:rPr>
            </w:pPr>
            <w:r>
              <w:rPr>
                <w:sz w:val="28"/>
                <w:szCs w:val="28"/>
                <w:lang w:val="en-US"/>
              </w:rPr>
              <w:t>G</w:t>
            </w:r>
          </w:p>
        </w:tc>
        <w:tc>
          <w:tcPr>
            <w:tcW w:w="1528" w:type="dxa"/>
          </w:tcPr>
          <w:p w:rsidR="00A70E02" w:rsidRPr="00A70E02" w:rsidRDefault="00A70E02" w:rsidP="00A70E02">
            <w:pPr>
              <w:autoSpaceDE w:val="0"/>
              <w:autoSpaceDN w:val="0"/>
              <w:adjustRightInd w:val="0"/>
              <w:jc w:val="center"/>
              <w:rPr>
                <w:i/>
                <w:sz w:val="28"/>
                <w:szCs w:val="28"/>
                <w:lang w:val="uk-UA"/>
              </w:rPr>
            </w:pPr>
            <w:r w:rsidRPr="00A70E02">
              <w:rPr>
                <w:i/>
                <w:sz w:val="28"/>
                <w:szCs w:val="28"/>
              </w:rPr>
              <w:t>А</w:t>
            </w:r>
          </w:p>
        </w:tc>
        <w:tc>
          <w:tcPr>
            <w:tcW w:w="1302" w:type="dxa"/>
          </w:tcPr>
          <w:p w:rsidR="00A70E02" w:rsidRDefault="00A70E02" w:rsidP="00A70E02">
            <w:pPr>
              <w:autoSpaceDE w:val="0"/>
              <w:autoSpaceDN w:val="0"/>
              <w:adjustRightInd w:val="0"/>
              <w:jc w:val="center"/>
              <w:rPr>
                <w:sz w:val="28"/>
                <w:szCs w:val="28"/>
                <w:lang w:val="uk-UA"/>
              </w:rPr>
            </w:pPr>
          </w:p>
        </w:tc>
        <w:tc>
          <w:tcPr>
            <w:tcW w:w="1600" w:type="dxa"/>
          </w:tcPr>
          <w:p w:rsidR="00A70E02" w:rsidRPr="00A70E02" w:rsidRDefault="00A70E02" w:rsidP="00A70E02">
            <w:pPr>
              <w:autoSpaceDE w:val="0"/>
              <w:autoSpaceDN w:val="0"/>
              <w:adjustRightInd w:val="0"/>
              <w:jc w:val="center"/>
              <w:rPr>
                <w:i/>
                <w:sz w:val="28"/>
                <w:szCs w:val="28"/>
                <w:lang w:val="uk-UA"/>
              </w:rPr>
            </w:pPr>
            <w:r w:rsidRPr="00A70E02">
              <w:rPr>
                <w:i/>
                <w:sz w:val="28"/>
                <w:szCs w:val="28"/>
                <w:lang w:val="uk-UA"/>
              </w:rPr>
              <w:t>а</w:t>
            </w:r>
          </w:p>
        </w:tc>
        <w:tc>
          <w:tcPr>
            <w:tcW w:w="3219" w:type="dxa"/>
          </w:tcPr>
          <w:p w:rsidR="00A70E02" w:rsidRDefault="00A70E02" w:rsidP="009569A0">
            <w:pPr>
              <w:autoSpaceDE w:val="0"/>
              <w:autoSpaceDN w:val="0"/>
              <w:adjustRightInd w:val="0"/>
              <w:jc w:val="both"/>
              <w:rPr>
                <w:sz w:val="28"/>
                <w:szCs w:val="28"/>
                <w:lang w:val="uk-UA"/>
              </w:rPr>
            </w:pPr>
          </w:p>
        </w:tc>
      </w:tr>
      <w:tr w:rsidR="00A70E02" w:rsidTr="00BD1F62">
        <w:tc>
          <w:tcPr>
            <w:tcW w:w="1140" w:type="dxa"/>
          </w:tcPr>
          <w:p w:rsidR="00A70E02" w:rsidRDefault="00A70E02" w:rsidP="00A70E02">
            <w:pPr>
              <w:autoSpaceDE w:val="0"/>
              <w:autoSpaceDN w:val="0"/>
              <w:adjustRightInd w:val="0"/>
              <w:jc w:val="center"/>
              <w:rPr>
                <w:sz w:val="28"/>
                <w:szCs w:val="28"/>
                <w:lang w:val="uk-UA"/>
              </w:rPr>
            </w:pPr>
            <w:r>
              <w:rPr>
                <w:sz w:val="28"/>
                <w:szCs w:val="28"/>
                <w:lang w:val="en-US"/>
              </w:rPr>
              <w:t>F</w:t>
            </w:r>
            <w:r w:rsidRPr="006B6C39">
              <w:rPr>
                <w:sz w:val="28"/>
                <w:szCs w:val="28"/>
                <w:vertAlign w:val="subscript"/>
                <w:lang w:val="en-US"/>
              </w:rPr>
              <w:t>1</w:t>
            </w:r>
          </w:p>
        </w:tc>
        <w:tc>
          <w:tcPr>
            <w:tcW w:w="4430" w:type="dxa"/>
            <w:gridSpan w:val="3"/>
          </w:tcPr>
          <w:p w:rsidR="00A70E02" w:rsidRDefault="00A70E02" w:rsidP="00A70E02">
            <w:pPr>
              <w:autoSpaceDE w:val="0"/>
              <w:autoSpaceDN w:val="0"/>
              <w:adjustRightInd w:val="0"/>
              <w:jc w:val="center"/>
              <w:rPr>
                <w:sz w:val="28"/>
                <w:szCs w:val="28"/>
                <w:lang w:val="uk-UA"/>
              </w:rPr>
            </w:pPr>
            <w:r w:rsidRPr="006B6C39">
              <w:rPr>
                <w:sz w:val="28"/>
                <w:szCs w:val="28"/>
                <w:lang w:val="uk-UA"/>
              </w:rPr>
              <w:t>105</w:t>
            </w:r>
            <w:r w:rsidR="00BD1F62">
              <w:rPr>
                <w:sz w:val="28"/>
                <w:szCs w:val="28"/>
                <w:lang w:val="uk-UA"/>
              </w:rPr>
              <w:t xml:space="preserve">    </w:t>
            </w:r>
            <w:r w:rsidRPr="006B6C39">
              <w:rPr>
                <w:sz w:val="28"/>
                <w:szCs w:val="28"/>
                <w:lang w:val="uk-UA"/>
              </w:rPr>
              <w:t xml:space="preserve"> </w:t>
            </w:r>
            <w:r>
              <w:rPr>
                <w:sz w:val="28"/>
                <w:szCs w:val="28"/>
                <w:lang w:val="uk-UA"/>
              </w:rPr>
              <w:t xml:space="preserve"> </w:t>
            </w:r>
            <w:r w:rsidRPr="00A70E02">
              <w:rPr>
                <w:i/>
                <w:sz w:val="28"/>
                <w:szCs w:val="28"/>
                <w:lang w:val="uk-UA"/>
              </w:rPr>
              <w:t>Аа</w:t>
            </w:r>
            <w:r w:rsidR="00BD1F62">
              <w:rPr>
                <w:i/>
                <w:sz w:val="28"/>
                <w:szCs w:val="28"/>
                <w:lang w:val="uk-UA"/>
              </w:rPr>
              <w:t xml:space="preserve">      х          Аа</w:t>
            </w:r>
          </w:p>
        </w:tc>
        <w:tc>
          <w:tcPr>
            <w:tcW w:w="3219" w:type="dxa"/>
          </w:tcPr>
          <w:p w:rsidR="00A70E02" w:rsidRDefault="00A70E02" w:rsidP="009569A0">
            <w:pPr>
              <w:autoSpaceDE w:val="0"/>
              <w:autoSpaceDN w:val="0"/>
              <w:adjustRightInd w:val="0"/>
              <w:jc w:val="both"/>
              <w:rPr>
                <w:sz w:val="28"/>
                <w:szCs w:val="28"/>
                <w:lang w:val="uk-UA"/>
              </w:rPr>
            </w:pPr>
          </w:p>
        </w:tc>
      </w:tr>
      <w:tr w:rsidR="00A70E02" w:rsidTr="00BD1F62">
        <w:tc>
          <w:tcPr>
            <w:tcW w:w="1140" w:type="dxa"/>
          </w:tcPr>
          <w:p w:rsidR="00A70E02" w:rsidRDefault="00A70E02" w:rsidP="00A70E02">
            <w:pPr>
              <w:autoSpaceDE w:val="0"/>
              <w:autoSpaceDN w:val="0"/>
              <w:adjustRightInd w:val="0"/>
              <w:jc w:val="center"/>
              <w:rPr>
                <w:sz w:val="28"/>
                <w:szCs w:val="28"/>
                <w:lang w:val="uk-UA"/>
              </w:rPr>
            </w:pPr>
          </w:p>
        </w:tc>
        <w:tc>
          <w:tcPr>
            <w:tcW w:w="4430" w:type="dxa"/>
            <w:gridSpan w:val="3"/>
          </w:tcPr>
          <w:p w:rsidR="00A70E02" w:rsidRDefault="00A70E02" w:rsidP="00A70E02">
            <w:pPr>
              <w:autoSpaceDE w:val="0"/>
              <w:autoSpaceDN w:val="0"/>
              <w:adjustRightInd w:val="0"/>
              <w:jc w:val="center"/>
              <w:rPr>
                <w:sz w:val="28"/>
                <w:szCs w:val="28"/>
                <w:lang w:val="uk-UA"/>
              </w:rPr>
            </w:pPr>
            <w:r w:rsidRPr="006B6C39">
              <w:rPr>
                <w:sz w:val="28"/>
                <w:szCs w:val="28"/>
                <w:lang w:val="uk-UA"/>
              </w:rPr>
              <w:t>неповно розсічен</w:t>
            </w:r>
            <w:r>
              <w:rPr>
                <w:sz w:val="28"/>
                <w:szCs w:val="28"/>
                <w:lang w:val="uk-UA"/>
              </w:rPr>
              <w:t>і</w:t>
            </w:r>
          </w:p>
        </w:tc>
        <w:tc>
          <w:tcPr>
            <w:tcW w:w="3219" w:type="dxa"/>
          </w:tcPr>
          <w:p w:rsidR="00A70E02" w:rsidRDefault="00A70E02" w:rsidP="009569A0">
            <w:pPr>
              <w:autoSpaceDE w:val="0"/>
              <w:autoSpaceDN w:val="0"/>
              <w:adjustRightInd w:val="0"/>
              <w:jc w:val="both"/>
              <w:rPr>
                <w:sz w:val="28"/>
                <w:szCs w:val="28"/>
                <w:lang w:val="uk-UA"/>
              </w:rPr>
            </w:pPr>
          </w:p>
        </w:tc>
      </w:tr>
      <w:tr w:rsidR="00BD1F62" w:rsidTr="00BD1F62">
        <w:trPr>
          <w:trHeight w:val="394"/>
        </w:trPr>
        <w:tc>
          <w:tcPr>
            <w:tcW w:w="1140" w:type="dxa"/>
          </w:tcPr>
          <w:p w:rsidR="00BD1F62" w:rsidRDefault="00BD1F62" w:rsidP="00A70E02">
            <w:pPr>
              <w:autoSpaceDE w:val="0"/>
              <w:autoSpaceDN w:val="0"/>
              <w:adjustRightInd w:val="0"/>
              <w:jc w:val="center"/>
              <w:rPr>
                <w:sz w:val="28"/>
                <w:szCs w:val="28"/>
                <w:lang w:val="uk-UA"/>
              </w:rPr>
            </w:pPr>
            <w:r w:rsidRPr="00A70E02">
              <w:rPr>
                <w:sz w:val="28"/>
                <w:szCs w:val="28"/>
                <w:lang w:val="en-US"/>
              </w:rPr>
              <w:t>G</w:t>
            </w:r>
            <w:r w:rsidRPr="00A70E02">
              <w:rPr>
                <w:sz w:val="28"/>
                <w:szCs w:val="28"/>
                <w:vertAlign w:val="subscript"/>
                <w:lang w:val="en-US"/>
              </w:rPr>
              <w:t>1</w:t>
            </w:r>
          </w:p>
        </w:tc>
        <w:tc>
          <w:tcPr>
            <w:tcW w:w="2830" w:type="dxa"/>
            <w:gridSpan w:val="2"/>
          </w:tcPr>
          <w:p w:rsidR="00BD1F62" w:rsidRDefault="00BD1F62" w:rsidP="00A70E02">
            <w:pPr>
              <w:autoSpaceDE w:val="0"/>
              <w:autoSpaceDN w:val="0"/>
              <w:adjustRightInd w:val="0"/>
              <w:jc w:val="center"/>
              <w:rPr>
                <w:sz w:val="28"/>
                <w:szCs w:val="28"/>
                <w:lang w:val="uk-UA"/>
              </w:rPr>
            </w:pPr>
            <w:r>
              <w:rPr>
                <w:i/>
                <w:sz w:val="28"/>
                <w:szCs w:val="28"/>
                <w:lang w:val="uk-UA"/>
              </w:rPr>
              <w:t xml:space="preserve">        </w:t>
            </w:r>
            <w:r w:rsidRPr="00A70E02">
              <w:rPr>
                <w:i/>
                <w:sz w:val="28"/>
                <w:szCs w:val="28"/>
                <w:lang w:val="uk-UA"/>
              </w:rPr>
              <w:t>А</w:t>
            </w:r>
            <w:r>
              <w:rPr>
                <w:i/>
                <w:sz w:val="28"/>
                <w:szCs w:val="28"/>
                <w:lang w:val="uk-UA"/>
              </w:rPr>
              <w:t xml:space="preserve">     а</w:t>
            </w:r>
          </w:p>
        </w:tc>
        <w:tc>
          <w:tcPr>
            <w:tcW w:w="1600" w:type="dxa"/>
          </w:tcPr>
          <w:p w:rsidR="00BD1F62" w:rsidRPr="00A70E02" w:rsidRDefault="00BD1F62" w:rsidP="00A70E02">
            <w:pPr>
              <w:autoSpaceDE w:val="0"/>
              <w:autoSpaceDN w:val="0"/>
              <w:adjustRightInd w:val="0"/>
              <w:jc w:val="center"/>
              <w:rPr>
                <w:i/>
                <w:sz w:val="28"/>
                <w:szCs w:val="28"/>
                <w:lang w:val="uk-UA"/>
              </w:rPr>
            </w:pPr>
            <w:r>
              <w:rPr>
                <w:i/>
                <w:sz w:val="28"/>
                <w:szCs w:val="28"/>
                <w:lang w:val="uk-UA"/>
              </w:rPr>
              <w:t xml:space="preserve">А   </w:t>
            </w:r>
            <w:r w:rsidRPr="00A70E02">
              <w:rPr>
                <w:i/>
                <w:sz w:val="28"/>
                <w:szCs w:val="28"/>
                <w:lang w:val="uk-UA"/>
              </w:rPr>
              <w:t>а</w:t>
            </w:r>
          </w:p>
        </w:tc>
        <w:tc>
          <w:tcPr>
            <w:tcW w:w="3219" w:type="dxa"/>
          </w:tcPr>
          <w:p w:rsidR="00BD1F62" w:rsidRDefault="00BD1F62" w:rsidP="009569A0">
            <w:pPr>
              <w:autoSpaceDE w:val="0"/>
              <w:autoSpaceDN w:val="0"/>
              <w:adjustRightInd w:val="0"/>
              <w:jc w:val="both"/>
              <w:rPr>
                <w:sz w:val="28"/>
                <w:szCs w:val="28"/>
                <w:lang w:val="uk-UA"/>
              </w:rPr>
            </w:pPr>
          </w:p>
        </w:tc>
      </w:tr>
      <w:tr w:rsidR="00A70E02" w:rsidTr="00BD1F62">
        <w:tc>
          <w:tcPr>
            <w:tcW w:w="1140" w:type="dxa"/>
          </w:tcPr>
          <w:p w:rsidR="00A70E02" w:rsidRPr="00A70E02" w:rsidRDefault="00A70E02" w:rsidP="00A70E02">
            <w:pPr>
              <w:autoSpaceDE w:val="0"/>
              <w:autoSpaceDN w:val="0"/>
              <w:adjustRightInd w:val="0"/>
              <w:jc w:val="center"/>
              <w:rPr>
                <w:sz w:val="28"/>
                <w:szCs w:val="28"/>
                <w:lang w:val="en-US"/>
              </w:rPr>
            </w:pPr>
            <w:r>
              <w:rPr>
                <w:sz w:val="28"/>
                <w:szCs w:val="28"/>
                <w:lang w:val="en-US"/>
              </w:rPr>
              <w:t>F</w:t>
            </w:r>
            <w:r w:rsidRPr="006B6C39">
              <w:rPr>
                <w:sz w:val="28"/>
                <w:szCs w:val="28"/>
                <w:vertAlign w:val="subscript"/>
                <w:lang w:val="en-US"/>
              </w:rPr>
              <w:t>2</w:t>
            </w:r>
          </w:p>
        </w:tc>
        <w:tc>
          <w:tcPr>
            <w:tcW w:w="1528" w:type="dxa"/>
          </w:tcPr>
          <w:p w:rsidR="00A70E02" w:rsidRDefault="00A70E02" w:rsidP="009569A0">
            <w:pPr>
              <w:autoSpaceDE w:val="0"/>
              <w:autoSpaceDN w:val="0"/>
              <w:adjustRightInd w:val="0"/>
              <w:jc w:val="both"/>
              <w:rPr>
                <w:sz w:val="28"/>
                <w:szCs w:val="28"/>
                <w:lang w:val="uk-UA"/>
              </w:rPr>
            </w:pPr>
            <w:r>
              <w:rPr>
                <w:sz w:val="28"/>
                <w:szCs w:val="28"/>
                <w:lang w:val="uk-UA"/>
              </w:rPr>
              <w:t xml:space="preserve">189 </w:t>
            </w:r>
            <w:r w:rsidRPr="00A70E02">
              <w:rPr>
                <w:i/>
                <w:sz w:val="28"/>
                <w:szCs w:val="28"/>
                <w:lang w:val="uk-UA"/>
              </w:rPr>
              <w:t>Аа</w:t>
            </w:r>
          </w:p>
        </w:tc>
        <w:tc>
          <w:tcPr>
            <w:tcW w:w="1302" w:type="dxa"/>
          </w:tcPr>
          <w:p w:rsidR="00A70E02" w:rsidRDefault="00A70E02" w:rsidP="009569A0">
            <w:pPr>
              <w:autoSpaceDE w:val="0"/>
              <w:autoSpaceDN w:val="0"/>
              <w:adjustRightInd w:val="0"/>
              <w:jc w:val="both"/>
              <w:rPr>
                <w:sz w:val="28"/>
                <w:szCs w:val="28"/>
                <w:lang w:val="uk-UA"/>
              </w:rPr>
            </w:pPr>
            <w:r>
              <w:rPr>
                <w:sz w:val="28"/>
                <w:szCs w:val="28"/>
                <w:lang w:val="uk-UA"/>
              </w:rPr>
              <w:t xml:space="preserve">91 </w:t>
            </w:r>
            <w:r w:rsidRPr="00A70E02">
              <w:rPr>
                <w:i/>
                <w:sz w:val="28"/>
                <w:szCs w:val="28"/>
                <w:lang w:val="uk-UA"/>
              </w:rPr>
              <w:t>аа</w:t>
            </w:r>
          </w:p>
        </w:tc>
        <w:tc>
          <w:tcPr>
            <w:tcW w:w="1600" w:type="dxa"/>
          </w:tcPr>
          <w:p w:rsidR="00A70E02" w:rsidRDefault="00A70E02" w:rsidP="009569A0">
            <w:pPr>
              <w:autoSpaceDE w:val="0"/>
              <w:autoSpaceDN w:val="0"/>
              <w:adjustRightInd w:val="0"/>
              <w:jc w:val="both"/>
              <w:rPr>
                <w:sz w:val="28"/>
                <w:szCs w:val="28"/>
                <w:lang w:val="uk-UA"/>
              </w:rPr>
            </w:pPr>
            <w:r>
              <w:rPr>
                <w:sz w:val="28"/>
                <w:szCs w:val="28"/>
                <w:lang w:val="uk-UA"/>
              </w:rPr>
              <w:t xml:space="preserve">95 </w:t>
            </w:r>
            <w:r w:rsidRPr="00A70E02">
              <w:rPr>
                <w:i/>
                <w:sz w:val="28"/>
                <w:szCs w:val="28"/>
                <w:lang w:val="uk-UA"/>
              </w:rPr>
              <w:t>АА</w:t>
            </w:r>
          </w:p>
        </w:tc>
        <w:tc>
          <w:tcPr>
            <w:tcW w:w="3219" w:type="dxa"/>
          </w:tcPr>
          <w:p w:rsidR="00A70E02" w:rsidRDefault="00A70E02" w:rsidP="009569A0">
            <w:pPr>
              <w:autoSpaceDE w:val="0"/>
              <w:autoSpaceDN w:val="0"/>
              <w:adjustRightInd w:val="0"/>
              <w:jc w:val="both"/>
              <w:rPr>
                <w:sz w:val="28"/>
                <w:szCs w:val="28"/>
                <w:lang w:val="uk-UA"/>
              </w:rPr>
            </w:pPr>
          </w:p>
        </w:tc>
      </w:tr>
      <w:tr w:rsidR="00A70E02" w:rsidTr="00BD1F62">
        <w:tc>
          <w:tcPr>
            <w:tcW w:w="1140" w:type="dxa"/>
          </w:tcPr>
          <w:p w:rsidR="00A70E02" w:rsidRDefault="00A70E02" w:rsidP="00A70E02">
            <w:pPr>
              <w:autoSpaceDE w:val="0"/>
              <w:autoSpaceDN w:val="0"/>
              <w:adjustRightInd w:val="0"/>
              <w:jc w:val="center"/>
              <w:rPr>
                <w:sz w:val="28"/>
                <w:szCs w:val="28"/>
                <w:lang w:val="en-US"/>
              </w:rPr>
            </w:pPr>
          </w:p>
        </w:tc>
        <w:tc>
          <w:tcPr>
            <w:tcW w:w="1528" w:type="dxa"/>
          </w:tcPr>
          <w:p w:rsidR="00A70E02" w:rsidRDefault="00A70E02" w:rsidP="009569A0">
            <w:pPr>
              <w:autoSpaceDE w:val="0"/>
              <w:autoSpaceDN w:val="0"/>
              <w:adjustRightInd w:val="0"/>
              <w:jc w:val="both"/>
              <w:rPr>
                <w:sz w:val="28"/>
                <w:szCs w:val="28"/>
                <w:lang w:val="uk-UA"/>
              </w:rPr>
            </w:pPr>
            <w:r>
              <w:rPr>
                <w:sz w:val="28"/>
                <w:szCs w:val="28"/>
                <w:lang w:val="uk-UA"/>
              </w:rPr>
              <w:t>неповно розсічені</w:t>
            </w:r>
          </w:p>
        </w:tc>
        <w:tc>
          <w:tcPr>
            <w:tcW w:w="1302" w:type="dxa"/>
          </w:tcPr>
          <w:p w:rsidR="00A70E02" w:rsidRDefault="00A70E02" w:rsidP="009569A0">
            <w:pPr>
              <w:autoSpaceDE w:val="0"/>
              <w:autoSpaceDN w:val="0"/>
              <w:adjustRightInd w:val="0"/>
              <w:jc w:val="both"/>
              <w:rPr>
                <w:sz w:val="28"/>
                <w:szCs w:val="28"/>
                <w:lang w:val="uk-UA"/>
              </w:rPr>
            </w:pPr>
            <w:r>
              <w:rPr>
                <w:sz w:val="28"/>
                <w:szCs w:val="28"/>
                <w:lang w:val="uk-UA"/>
              </w:rPr>
              <w:t>розсічені</w:t>
            </w:r>
          </w:p>
        </w:tc>
        <w:tc>
          <w:tcPr>
            <w:tcW w:w="1600" w:type="dxa"/>
          </w:tcPr>
          <w:p w:rsidR="00A70E02" w:rsidRDefault="00A70E02" w:rsidP="009569A0">
            <w:pPr>
              <w:autoSpaceDE w:val="0"/>
              <w:autoSpaceDN w:val="0"/>
              <w:adjustRightInd w:val="0"/>
              <w:jc w:val="both"/>
              <w:rPr>
                <w:sz w:val="28"/>
                <w:szCs w:val="28"/>
                <w:lang w:val="uk-UA"/>
              </w:rPr>
            </w:pPr>
            <w:r>
              <w:rPr>
                <w:sz w:val="28"/>
                <w:szCs w:val="28"/>
                <w:lang w:val="uk-UA"/>
              </w:rPr>
              <w:t>цілісні</w:t>
            </w:r>
          </w:p>
        </w:tc>
        <w:tc>
          <w:tcPr>
            <w:tcW w:w="3219" w:type="dxa"/>
          </w:tcPr>
          <w:p w:rsidR="00A70E02" w:rsidRDefault="00A70E02" w:rsidP="009569A0">
            <w:pPr>
              <w:autoSpaceDE w:val="0"/>
              <w:autoSpaceDN w:val="0"/>
              <w:adjustRightInd w:val="0"/>
              <w:jc w:val="both"/>
              <w:rPr>
                <w:sz w:val="28"/>
                <w:szCs w:val="28"/>
                <w:lang w:val="uk-UA"/>
              </w:rPr>
            </w:pPr>
          </w:p>
        </w:tc>
      </w:tr>
      <w:tr w:rsidR="00A70E02" w:rsidTr="00BD1F62">
        <w:tc>
          <w:tcPr>
            <w:tcW w:w="1140" w:type="dxa"/>
          </w:tcPr>
          <w:p w:rsidR="00A70E02" w:rsidRDefault="00A70E02" w:rsidP="00A70E02">
            <w:pPr>
              <w:autoSpaceDE w:val="0"/>
              <w:autoSpaceDN w:val="0"/>
              <w:adjustRightInd w:val="0"/>
              <w:jc w:val="center"/>
              <w:rPr>
                <w:sz w:val="28"/>
                <w:szCs w:val="28"/>
                <w:lang w:val="en-US"/>
              </w:rPr>
            </w:pPr>
          </w:p>
        </w:tc>
        <w:tc>
          <w:tcPr>
            <w:tcW w:w="1528" w:type="dxa"/>
          </w:tcPr>
          <w:p w:rsidR="00A70E02" w:rsidRDefault="00A70E02" w:rsidP="00A70E02">
            <w:pPr>
              <w:autoSpaceDE w:val="0"/>
              <w:autoSpaceDN w:val="0"/>
              <w:adjustRightInd w:val="0"/>
              <w:jc w:val="center"/>
              <w:rPr>
                <w:sz w:val="28"/>
                <w:szCs w:val="28"/>
                <w:lang w:val="uk-UA"/>
              </w:rPr>
            </w:pPr>
            <w:r>
              <w:rPr>
                <w:sz w:val="28"/>
                <w:szCs w:val="28"/>
                <w:lang w:val="uk-UA"/>
              </w:rPr>
              <w:t>2     :</w:t>
            </w:r>
          </w:p>
        </w:tc>
        <w:tc>
          <w:tcPr>
            <w:tcW w:w="1302" w:type="dxa"/>
          </w:tcPr>
          <w:p w:rsidR="00A70E02" w:rsidRDefault="00A70E02" w:rsidP="00A70E02">
            <w:pPr>
              <w:autoSpaceDE w:val="0"/>
              <w:autoSpaceDN w:val="0"/>
              <w:adjustRightInd w:val="0"/>
              <w:jc w:val="center"/>
              <w:rPr>
                <w:sz w:val="28"/>
                <w:szCs w:val="28"/>
                <w:lang w:val="uk-UA"/>
              </w:rPr>
            </w:pPr>
            <w:r>
              <w:rPr>
                <w:sz w:val="28"/>
                <w:szCs w:val="28"/>
                <w:lang w:val="uk-UA"/>
              </w:rPr>
              <w:t>1      :</w:t>
            </w:r>
          </w:p>
        </w:tc>
        <w:tc>
          <w:tcPr>
            <w:tcW w:w="1600" w:type="dxa"/>
          </w:tcPr>
          <w:p w:rsidR="00A70E02" w:rsidRDefault="00A70E02" w:rsidP="00A70E02">
            <w:pPr>
              <w:autoSpaceDE w:val="0"/>
              <w:autoSpaceDN w:val="0"/>
              <w:adjustRightInd w:val="0"/>
              <w:jc w:val="center"/>
              <w:rPr>
                <w:sz w:val="28"/>
                <w:szCs w:val="28"/>
                <w:lang w:val="uk-UA"/>
              </w:rPr>
            </w:pPr>
            <w:r>
              <w:rPr>
                <w:sz w:val="28"/>
                <w:szCs w:val="28"/>
                <w:lang w:val="uk-UA"/>
              </w:rPr>
              <w:t>1</w:t>
            </w:r>
          </w:p>
        </w:tc>
        <w:tc>
          <w:tcPr>
            <w:tcW w:w="3219" w:type="dxa"/>
          </w:tcPr>
          <w:p w:rsidR="00A70E02" w:rsidRDefault="00A70E02" w:rsidP="009569A0">
            <w:pPr>
              <w:autoSpaceDE w:val="0"/>
              <w:autoSpaceDN w:val="0"/>
              <w:adjustRightInd w:val="0"/>
              <w:jc w:val="both"/>
              <w:rPr>
                <w:sz w:val="28"/>
                <w:szCs w:val="28"/>
                <w:lang w:val="uk-UA"/>
              </w:rPr>
            </w:pPr>
            <w:r>
              <w:rPr>
                <w:sz w:val="28"/>
                <w:szCs w:val="28"/>
                <w:lang w:val="uk-UA"/>
              </w:rPr>
              <w:t xml:space="preserve"> Неповне домінування</w:t>
            </w:r>
          </w:p>
        </w:tc>
      </w:tr>
    </w:tbl>
    <w:p w:rsidR="006416FB" w:rsidRDefault="006416FB" w:rsidP="006416FB">
      <w:pPr>
        <w:pStyle w:val="Style2"/>
        <w:widowControl/>
        <w:jc w:val="center"/>
        <w:rPr>
          <w:b/>
          <w:sz w:val="28"/>
          <w:szCs w:val="28"/>
        </w:rPr>
      </w:pPr>
    </w:p>
    <w:p w:rsidR="006416FB" w:rsidRPr="00335355" w:rsidRDefault="006416FB" w:rsidP="006416FB">
      <w:pPr>
        <w:pStyle w:val="Style2"/>
        <w:widowControl/>
        <w:jc w:val="center"/>
        <w:rPr>
          <w:b/>
          <w:sz w:val="28"/>
          <w:szCs w:val="28"/>
        </w:rPr>
      </w:pPr>
      <w:r w:rsidRPr="00335355">
        <w:rPr>
          <w:b/>
          <w:sz w:val="28"/>
          <w:szCs w:val="28"/>
        </w:rPr>
        <w:t>Практичні завдання</w:t>
      </w:r>
    </w:p>
    <w:p w:rsidR="00061676" w:rsidRDefault="00061676" w:rsidP="00DD001A">
      <w:pPr>
        <w:jc w:val="both"/>
        <w:rPr>
          <w:b/>
          <w:sz w:val="28"/>
          <w:szCs w:val="28"/>
        </w:rPr>
      </w:pPr>
      <w:r w:rsidRPr="00AF1267">
        <w:rPr>
          <w:b/>
          <w:sz w:val="28"/>
          <w:szCs w:val="28"/>
        </w:rPr>
        <w:t xml:space="preserve">Завдання 1. </w:t>
      </w:r>
      <w:r>
        <w:rPr>
          <w:b/>
          <w:sz w:val="28"/>
          <w:szCs w:val="28"/>
        </w:rPr>
        <w:t xml:space="preserve"> </w:t>
      </w:r>
      <w:r w:rsidRPr="00F24FBC">
        <w:rPr>
          <w:b/>
          <w:i/>
          <w:sz w:val="28"/>
          <w:szCs w:val="28"/>
        </w:rPr>
        <w:t>Дати визначення</w:t>
      </w:r>
      <w:r w:rsidR="006416FB" w:rsidRPr="00F24FBC">
        <w:rPr>
          <w:b/>
          <w:i/>
          <w:sz w:val="28"/>
          <w:szCs w:val="28"/>
          <w:lang w:val="uk-UA"/>
        </w:rPr>
        <w:t xml:space="preserve"> генетичним</w:t>
      </w:r>
      <w:r w:rsidRPr="00F24FBC">
        <w:rPr>
          <w:b/>
          <w:i/>
          <w:sz w:val="28"/>
          <w:szCs w:val="28"/>
        </w:rPr>
        <w:t xml:space="preserve"> термінам та зв’язати їх </w:t>
      </w:r>
      <w:proofErr w:type="gramStart"/>
      <w:r w:rsidRPr="00F24FBC">
        <w:rPr>
          <w:b/>
          <w:i/>
          <w:sz w:val="28"/>
          <w:szCs w:val="28"/>
        </w:rPr>
        <w:t>у  опорно</w:t>
      </w:r>
      <w:proofErr w:type="gramEnd"/>
      <w:r w:rsidRPr="00F24FBC">
        <w:rPr>
          <w:b/>
          <w:i/>
          <w:sz w:val="28"/>
          <w:szCs w:val="28"/>
        </w:rPr>
        <w:t>-логічну  або асоціативну схему(и).</w:t>
      </w:r>
    </w:p>
    <w:p w:rsidR="00061676" w:rsidRPr="00F6687C" w:rsidRDefault="00061676" w:rsidP="00061676">
      <w:pPr>
        <w:ind w:firstLine="851"/>
        <w:jc w:val="both"/>
        <w:rPr>
          <w:sz w:val="28"/>
          <w:szCs w:val="28"/>
        </w:rPr>
      </w:pPr>
      <w:r w:rsidRPr="00F6687C">
        <w:rPr>
          <w:sz w:val="28"/>
          <w:szCs w:val="28"/>
        </w:rPr>
        <w:t>Ген</w:t>
      </w:r>
    </w:p>
    <w:p w:rsidR="00061676" w:rsidRPr="00F6687C" w:rsidRDefault="00061676" w:rsidP="00061676">
      <w:pPr>
        <w:ind w:firstLine="851"/>
        <w:jc w:val="both"/>
        <w:rPr>
          <w:sz w:val="28"/>
          <w:szCs w:val="28"/>
        </w:rPr>
      </w:pPr>
      <w:r w:rsidRPr="00F6687C">
        <w:rPr>
          <w:sz w:val="28"/>
          <w:szCs w:val="28"/>
        </w:rPr>
        <w:t>Генотип</w:t>
      </w:r>
    </w:p>
    <w:p w:rsidR="00061676" w:rsidRPr="00F6687C" w:rsidRDefault="00061676" w:rsidP="00061676">
      <w:pPr>
        <w:ind w:firstLine="851"/>
        <w:jc w:val="both"/>
        <w:rPr>
          <w:sz w:val="28"/>
          <w:szCs w:val="28"/>
        </w:rPr>
      </w:pPr>
      <w:r w:rsidRPr="00F6687C">
        <w:rPr>
          <w:sz w:val="28"/>
          <w:szCs w:val="28"/>
        </w:rPr>
        <w:t>Геном</w:t>
      </w:r>
    </w:p>
    <w:p w:rsidR="00061676" w:rsidRPr="00F6687C" w:rsidRDefault="00061676" w:rsidP="00061676">
      <w:pPr>
        <w:ind w:firstLine="851"/>
        <w:jc w:val="both"/>
        <w:rPr>
          <w:sz w:val="28"/>
          <w:szCs w:val="28"/>
        </w:rPr>
      </w:pPr>
      <w:r w:rsidRPr="00F6687C">
        <w:rPr>
          <w:sz w:val="28"/>
          <w:szCs w:val="28"/>
        </w:rPr>
        <w:lastRenderedPageBreak/>
        <w:t>Генофонд</w:t>
      </w:r>
    </w:p>
    <w:p w:rsidR="00061676" w:rsidRPr="00F6687C" w:rsidRDefault="00061676" w:rsidP="00061676">
      <w:pPr>
        <w:ind w:firstLine="851"/>
        <w:jc w:val="both"/>
        <w:rPr>
          <w:sz w:val="28"/>
          <w:szCs w:val="28"/>
        </w:rPr>
      </w:pPr>
      <w:r w:rsidRPr="00F6687C">
        <w:rPr>
          <w:sz w:val="28"/>
          <w:szCs w:val="28"/>
        </w:rPr>
        <w:t>Геноцид</w:t>
      </w:r>
    </w:p>
    <w:p w:rsidR="00061676" w:rsidRPr="00F6687C" w:rsidRDefault="00061676" w:rsidP="00061676">
      <w:pPr>
        <w:ind w:firstLine="851"/>
        <w:jc w:val="both"/>
        <w:rPr>
          <w:sz w:val="28"/>
          <w:szCs w:val="28"/>
        </w:rPr>
      </w:pPr>
      <w:r w:rsidRPr="00F6687C">
        <w:rPr>
          <w:sz w:val="28"/>
          <w:szCs w:val="28"/>
        </w:rPr>
        <w:t>Фенотип</w:t>
      </w:r>
    </w:p>
    <w:p w:rsidR="00061676" w:rsidRPr="00F6687C" w:rsidRDefault="00061676" w:rsidP="00061676">
      <w:pPr>
        <w:ind w:firstLine="851"/>
        <w:jc w:val="both"/>
        <w:rPr>
          <w:sz w:val="28"/>
          <w:szCs w:val="28"/>
        </w:rPr>
      </w:pPr>
      <w:r w:rsidRPr="00F6687C">
        <w:rPr>
          <w:sz w:val="28"/>
          <w:szCs w:val="28"/>
        </w:rPr>
        <w:t>Алель</w:t>
      </w:r>
    </w:p>
    <w:p w:rsidR="00061676" w:rsidRDefault="00061676" w:rsidP="00061676">
      <w:pPr>
        <w:ind w:firstLine="851"/>
        <w:jc w:val="both"/>
        <w:rPr>
          <w:sz w:val="28"/>
          <w:szCs w:val="28"/>
        </w:rPr>
      </w:pPr>
      <w:r w:rsidRPr="00F6687C">
        <w:rPr>
          <w:sz w:val="28"/>
          <w:szCs w:val="28"/>
        </w:rPr>
        <w:t>Гени діалельні та поліалельні</w:t>
      </w:r>
      <w:r w:rsidR="00063754">
        <w:rPr>
          <w:sz w:val="28"/>
          <w:szCs w:val="28"/>
          <w:lang w:val="uk-UA"/>
        </w:rPr>
        <w:t xml:space="preserve">. </w:t>
      </w:r>
      <w:r w:rsidRPr="00F6687C">
        <w:rPr>
          <w:sz w:val="28"/>
          <w:szCs w:val="28"/>
        </w:rPr>
        <w:t>Множинний алелізм</w:t>
      </w:r>
    </w:p>
    <w:p w:rsidR="00061676" w:rsidRDefault="00061676" w:rsidP="00061676">
      <w:pPr>
        <w:ind w:firstLine="851"/>
        <w:jc w:val="both"/>
        <w:rPr>
          <w:sz w:val="28"/>
          <w:szCs w:val="28"/>
        </w:rPr>
      </w:pPr>
      <w:r>
        <w:rPr>
          <w:sz w:val="28"/>
          <w:szCs w:val="28"/>
        </w:rPr>
        <w:t>Гомозигота, гетерозигота, гемізигота</w:t>
      </w:r>
    </w:p>
    <w:p w:rsidR="00061676" w:rsidRPr="00F6687C" w:rsidRDefault="00061676" w:rsidP="00061676">
      <w:pPr>
        <w:ind w:firstLine="851"/>
        <w:jc w:val="both"/>
        <w:rPr>
          <w:sz w:val="28"/>
          <w:szCs w:val="28"/>
        </w:rPr>
      </w:pPr>
      <w:r>
        <w:rPr>
          <w:sz w:val="28"/>
          <w:szCs w:val="28"/>
        </w:rPr>
        <w:t>Чиста лінія, сорт, порода</w:t>
      </w:r>
    </w:p>
    <w:p w:rsidR="00061676" w:rsidRPr="00F6687C" w:rsidRDefault="00061676" w:rsidP="00061676">
      <w:pPr>
        <w:ind w:firstLine="851"/>
        <w:jc w:val="both"/>
        <w:rPr>
          <w:sz w:val="28"/>
          <w:szCs w:val="28"/>
        </w:rPr>
      </w:pPr>
      <w:r w:rsidRPr="00F6687C">
        <w:rPr>
          <w:sz w:val="28"/>
          <w:szCs w:val="28"/>
        </w:rPr>
        <w:t>Локус гена</w:t>
      </w:r>
    </w:p>
    <w:p w:rsidR="00061676" w:rsidRPr="00F6687C" w:rsidRDefault="00061676" w:rsidP="00061676">
      <w:pPr>
        <w:ind w:firstLine="851"/>
        <w:jc w:val="both"/>
        <w:rPr>
          <w:sz w:val="28"/>
          <w:szCs w:val="28"/>
        </w:rPr>
      </w:pPr>
      <w:r w:rsidRPr="00F6687C">
        <w:rPr>
          <w:sz w:val="28"/>
          <w:szCs w:val="28"/>
        </w:rPr>
        <w:t>Експресія гена</w:t>
      </w:r>
    </w:p>
    <w:p w:rsidR="00061676" w:rsidRPr="00F6687C" w:rsidRDefault="00061676" w:rsidP="00061676">
      <w:pPr>
        <w:ind w:firstLine="851"/>
        <w:jc w:val="both"/>
        <w:rPr>
          <w:sz w:val="28"/>
          <w:szCs w:val="28"/>
        </w:rPr>
      </w:pPr>
      <w:r w:rsidRPr="00F6687C">
        <w:rPr>
          <w:sz w:val="28"/>
          <w:szCs w:val="28"/>
        </w:rPr>
        <w:t>Взаємодія алельних генів: повне домінування, неповне домінування, кодомінування</w:t>
      </w:r>
    </w:p>
    <w:p w:rsidR="00061676" w:rsidRPr="00F6687C" w:rsidRDefault="00061676" w:rsidP="00061676">
      <w:pPr>
        <w:ind w:firstLine="851"/>
        <w:jc w:val="both"/>
        <w:rPr>
          <w:sz w:val="28"/>
          <w:szCs w:val="28"/>
        </w:rPr>
      </w:pPr>
      <w:r w:rsidRPr="00F6687C">
        <w:rPr>
          <w:sz w:val="28"/>
          <w:szCs w:val="28"/>
        </w:rPr>
        <w:t>Плейотропія</w:t>
      </w:r>
    </w:p>
    <w:p w:rsidR="00061676" w:rsidRPr="00F6687C" w:rsidRDefault="00061676" w:rsidP="00061676">
      <w:pPr>
        <w:ind w:firstLine="851"/>
        <w:jc w:val="both"/>
        <w:rPr>
          <w:sz w:val="28"/>
          <w:szCs w:val="28"/>
        </w:rPr>
      </w:pPr>
      <w:r w:rsidRPr="00F6687C">
        <w:rPr>
          <w:sz w:val="28"/>
          <w:szCs w:val="28"/>
        </w:rPr>
        <w:t>Летальна дія гену</w:t>
      </w:r>
    </w:p>
    <w:p w:rsidR="00061676" w:rsidRDefault="00061676" w:rsidP="00061676">
      <w:pPr>
        <w:ind w:firstLine="851"/>
        <w:jc w:val="both"/>
        <w:rPr>
          <w:sz w:val="28"/>
          <w:szCs w:val="28"/>
        </w:rPr>
      </w:pPr>
      <w:r w:rsidRPr="00F6687C">
        <w:rPr>
          <w:sz w:val="28"/>
          <w:szCs w:val="28"/>
        </w:rPr>
        <w:t>Пенетрантність</w:t>
      </w:r>
    </w:p>
    <w:p w:rsidR="00061676" w:rsidRDefault="00061676" w:rsidP="00061676">
      <w:pPr>
        <w:ind w:firstLine="851"/>
        <w:jc w:val="both"/>
        <w:rPr>
          <w:sz w:val="28"/>
          <w:szCs w:val="28"/>
        </w:rPr>
      </w:pPr>
      <w:r>
        <w:rPr>
          <w:sz w:val="28"/>
          <w:szCs w:val="28"/>
        </w:rPr>
        <w:t>Експресивність</w:t>
      </w:r>
    </w:p>
    <w:p w:rsidR="00061676" w:rsidRPr="00AF1267" w:rsidRDefault="00061676" w:rsidP="00061676">
      <w:pPr>
        <w:ind w:firstLine="360"/>
        <w:jc w:val="both"/>
        <w:rPr>
          <w:b/>
          <w:i/>
          <w:color w:val="000000"/>
          <w:sz w:val="28"/>
          <w:szCs w:val="28"/>
        </w:rPr>
      </w:pPr>
    </w:p>
    <w:p w:rsidR="00061676" w:rsidRPr="00F24FBC" w:rsidRDefault="00061676" w:rsidP="00275A8F">
      <w:pPr>
        <w:pStyle w:val="af"/>
        <w:ind w:left="0"/>
        <w:jc w:val="both"/>
        <w:rPr>
          <w:b/>
          <w:i/>
          <w:color w:val="000000"/>
          <w:sz w:val="28"/>
          <w:szCs w:val="28"/>
        </w:rPr>
      </w:pPr>
      <w:r w:rsidRPr="00AF1267">
        <w:rPr>
          <w:b/>
          <w:sz w:val="28"/>
          <w:szCs w:val="28"/>
        </w:rPr>
        <w:t xml:space="preserve">Завдання </w:t>
      </w:r>
      <w:r>
        <w:rPr>
          <w:b/>
          <w:sz w:val="28"/>
          <w:szCs w:val="28"/>
        </w:rPr>
        <w:t>2</w:t>
      </w:r>
      <w:r w:rsidRPr="00AF1267">
        <w:rPr>
          <w:b/>
          <w:sz w:val="28"/>
          <w:szCs w:val="28"/>
        </w:rPr>
        <w:t xml:space="preserve">. </w:t>
      </w:r>
      <w:r>
        <w:rPr>
          <w:b/>
          <w:sz w:val="28"/>
          <w:szCs w:val="28"/>
        </w:rPr>
        <w:t xml:space="preserve"> </w:t>
      </w:r>
      <w:r w:rsidRPr="00F24FBC">
        <w:rPr>
          <w:b/>
          <w:i/>
          <w:color w:val="000000"/>
          <w:sz w:val="28"/>
          <w:szCs w:val="28"/>
        </w:rPr>
        <w:t>Розв’язати задачі</w:t>
      </w:r>
      <w:r w:rsidR="00CF073A" w:rsidRPr="00F24FBC">
        <w:rPr>
          <w:b/>
          <w:i/>
          <w:color w:val="000000"/>
          <w:sz w:val="28"/>
          <w:szCs w:val="28"/>
          <w:lang w:val="uk-UA"/>
        </w:rPr>
        <w:t xml:space="preserve"> (моногібридне схрещування, алельна взаємодія).</w:t>
      </w:r>
      <w:r w:rsidRPr="00F24FBC">
        <w:rPr>
          <w:b/>
          <w:i/>
          <w:color w:val="000000"/>
          <w:sz w:val="28"/>
          <w:szCs w:val="28"/>
        </w:rPr>
        <w:t xml:space="preserve"> </w:t>
      </w:r>
    </w:p>
    <w:p w:rsidR="006416FB" w:rsidRPr="006416FB" w:rsidRDefault="00063754" w:rsidP="00E35578">
      <w:pPr>
        <w:numPr>
          <w:ilvl w:val="0"/>
          <w:numId w:val="33"/>
        </w:numPr>
        <w:ind w:left="0" w:firstLine="426"/>
        <w:jc w:val="both"/>
        <w:rPr>
          <w:sz w:val="28"/>
          <w:szCs w:val="28"/>
        </w:rPr>
      </w:pPr>
      <w:r>
        <w:rPr>
          <w:bCs/>
          <w:sz w:val="28"/>
          <w:szCs w:val="28"/>
          <w:lang w:val="uk-UA"/>
        </w:rPr>
        <w:t>П</w:t>
      </w:r>
      <w:r w:rsidR="006416FB" w:rsidRPr="00AF1267">
        <w:rPr>
          <w:bCs/>
          <w:sz w:val="28"/>
          <w:szCs w:val="28"/>
        </w:rPr>
        <w:t xml:space="preserve">ри схрещуванні забарвлених (фіолетові сходи від наявності антоціану) рослин жита з незабарвленими рослинами (зелені сходи внаслідок відсутності антоціану) в </w:t>
      </w:r>
      <w:r w:rsidR="006416FB" w:rsidRPr="00AF1267">
        <w:rPr>
          <w:bCs/>
          <w:i/>
          <w:sz w:val="28"/>
          <w:szCs w:val="28"/>
        </w:rPr>
        <w:t>F</w:t>
      </w:r>
      <w:r w:rsidR="006416FB" w:rsidRPr="00AF1267">
        <w:rPr>
          <w:bCs/>
          <w:i/>
          <w:sz w:val="28"/>
          <w:szCs w:val="28"/>
          <w:vertAlign w:val="subscript"/>
        </w:rPr>
        <w:t>2</w:t>
      </w:r>
      <w:r w:rsidR="006416FB" w:rsidRPr="00AF1267">
        <w:rPr>
          <w:bCs/>
          <w:sz w:val="28"/>
          <w:szCs w:val="28"/>
        </w:rPr>
        <w:t xml:space="preserve"> було отримано 4584 забарвлені та 1501 зелена рослина. Поясните розщеплення. Визначите генотипи вихідних рослин. Який фенотип мали рослини </w:t>
      </w:r>
      <w:r w:rsidR="006416FB" w:rsidRPr="00AF1267">
        <w:rPr>
          <w:bCs/>
          <w:i/>
          <w:sz w:val="28"/>
          <w:szCs w:val="28"/>
        </w:rPr>
        <w:t>F</w:t>
      </w:r>
      <w:r w:rsidR="006416FB" w:rsidRPr="00AF1267">
        <w:rPr>
          <w:bCs/>
          <w:i/>
          <w:sz w:val="28"/>
          <w:szCs w:val="28"/>
          <w:vertAlign w:val="subscript"/>
        </w:rPr>
        <w:t>1</w:t>
      </w:r>
      <w:r w:rsidR="006416FB" w:rsidRPr="00AF1267">
        <w:rPr>
          <w:bCs/>
          <w:sz w:val="28"/>
          <w:szCs w:val="28"/>
        </w:rPr>
        <w:t>?</w:t>
      </w:r>
    </w:p>
    <w:p w:rsidR="00061676" w:rsidRPr="00AF1267" w:rsidRDefault="00061676" w:rsidP="00E35578">
      <w:pPr>
        <w:numPr>
          <w:ilvl w:val="0"/>
          <w:numId w:val="33"/>
        </w:numPr>
        <w:ind w:left="0" w:firstLine="426"/>
        <w:jc w:val="both"/>
        <w:rPr>
          <w:sz w:val="28"/>
          <w:szCs w:val="28"/>
        </w:rPr>
      </w:pPr>
      <w:r w:rsidRPr="00AF1267">
        <w:rPr>
          <w:sz w:val="28"/>
          <w:szCs w:val="28"/>
        </w:rPr>
        <w:t>Дві чорні самиці миші схрещувалися з коричневим самцем. Одна самиця в декількох послідах дала 20 чорних та 17 коричневих нащадк</w:t>
      </w:r>
      <w:r>
        <w:rPr>
          <w:sz w:val="28"/>
          <w:szCs w:val="28"/>
        </w:rPr>
        <w:t>ів</w:t>
      </w:r>
      <w:r w:rsidRPr="00AF1267">
        <w:rPr>
          <w:sz w:val="28"/>
          <w:szCs w:val="28"/>
        </w:rPr>
        <w:t>, а інша – в цілому 33 чорних. Визначте генотипи батьків та нащадків.</w:t>
      </w:r>
    </w:p>
    <w:p w:rsidR="00275A8F" w:rsidRPr="00AF1267" w:rsidRDefault="00275A8F" w:rsidP="00E35578">
      <w:pPr>
        <w:pStyle w:val="Style1"/>
        <w:widowControl/>
        <w:numPr>
          <w:ilvl w:val="0"/>
          <w:numId w:val="33"/>
        </w:numPr>
        <w:spacing w:line="240" w:lineRule="auto"/>
        <w:ind w:left="0" w:firstLine="426"/>
        <w:jc w:val="both"/>
        <w:rPr>
          <w:iCs/>
          <w:sz w:val="28"/>
          <w:szCs w:val="28"/>
          <w:lang w:val="uk-UA" w:eastAsia="uk-UA"/>
        </w:rPr>
      </w:pPr>
      <w:r w:rsidRPr="00AF1267">
        <w:rPr>
          <w:sz w:val="28"/>
          <w:szCs w:val="28"/>
          <w:lang w:val="uk-UA"/>
        </w:rPr>
        <w:t xml:space="preserve">У томатів ген, який обумовлює червоне забарвлення плодів, домінує над геном жовтого забарвлення. Якого кольору виявляться плоди </w:t>
      </w:r>
      <w:r w:rsidRPr="00AF1267">
        <w:rPr>
          <w:rStyle w:val="FontStyle15"/>
          <w:sz w:val="28"/>
          <w:szCs w:val="28"/>
          <w:lang w:val="uk-UA" w:eastAsia="uk-UA"/>
        </w:rPr>
        <w:t>в</w:t>
      </w:r>
      <w:r w:rsidRPr="00AF1267">
        <w:rPr>
          <w:sz w:val="28"/>
          <w:szCs w:val="28"/>
          <w:lang w:val="uk-UA"/>
        </w:rPr>
        <w:t xml:space="preserve"> рослин, отриманих від схрещування гомозиготних червоноплідних рослин з жовтоплідними? Які плоди будуть </w:t>
      </w:r>
      <w:r w:rsidRPr="00AF1267">
        <w:rPr>
          <w:rStyle w:val="FontStyle15"/>
          <w:sz w:val="28"/>
          <w:szCs w:val="28"/>
          <w:lang w:val="uk-UA" w:eastAsia="uk-UA"/>
        </w:rPr>
        <w:t>в</w:t>
      </w:r>
      <w:r w:rsidRPr="00AF1267">
        <w:rPr>
          <w:sz w:val="28"/>
          <w:szCs w:val="28"/>
          <w:lang w:val="uk-UA"/>
        </w:rPr>
        <w:t xml:space="preserve"> </w:t>
      </w:r>
      <w:r w:rsidRPr="00AF1267">
        <w:rPr>
          <w:i/>
          <w:sz w:val="28"/>
          <w:szCs w:val="28"/>
          <w:lang w:val="uk-UA"/>
        </w:rPr>
        <w:t>F</w:t>
      </w:r>
      <w:r w:rsidRPr="00AF1267">
        <w:rPr>
          <w:i/>
          <w:sz w:val="28"/>
          <w:szCs w:val="28"/>
          <w:vertAlign w:val="subscript"/>
          <w:lang w:val="uk-UA"/>
        </w:rPr>
        <w:t>2</w:t>
      </w:r>
      <w:r w:rsidRPr="00AF1267">
        <w:rPr>
          <w:sz w:val="28"/>
          <w:szCs w:val="28"/>
          <w:lang w:val="uk-UA"/>
        </w:rPr>
        <w:t xml:space="preserve">? Перерахуйте всі форми, які можуть виявитися від схрещування одного з червоноплідних представників </w:t>
      </w:r>
      <w:r w:rsidRPr="00AF1267">
        <w:rPr>
          <w:i/>
          <w:sz w:val="28"/>
          <w:szCs w:val="28"/>
          <w:lang w:val="uk-UA"/>
        </w:rPr>
        <w:t>F</w:t>
      </w:r>
      <w:r w:rsidRPr="00AF1267">
        <w:rPr>
          <w:i/>
          <w:sz w:val="28"/>
          <w:szCs w:val="28"/>
          <w:vertAlign w:val="subscript"/>
          <w:lang w:val="uk-UA"/>
        </w:rPr>
        <w:t>2</w:t>
      </w:r>
      <w:r w:rsidRPr="00AF1267">
        <w:rPr>
          <w:sz w:val="28"/>
          <w:szCs w:val="28"/>
          <w:lang w:val="uk-UA"/>
        </w:rPr>
        <w:t xml:space="preserve"> з </w:t>
      </w:r>
      <w:r w:rsidRPr="00AF1267">
        <w:rPr>
          <w:i/>
          <w:sz w:val="28"/>
          <w:szCs w:val="28"/>
          <w:lang w:val="uk-UA"/>
        </w:rPr>
        <w:t>F</w:t>
      </w:r>
      <w:r w:rsidRPr="00AF1267">
        <w:rPr>
          <w:i/>
          <w:sz w:val="28"/>
          <w:szCs w:val="28"/>
          <w:vertAlign w:val="subscript"/>
          <w:lang w:val="uk-UA"/>
        </w:rPr>
        <w:t>1</w:t>
      </w:r>
      <w:r w:rsidRPr="00AF1267">
        <w:rPr>
          <w:sz w:val="28"/>
          <w:szCs w:val="28"/>
          <w:lang w:val="uk-UA"/>
        </w:rPr>
        <w:t xml:space="preserve">. Що вийде від схрещування між собою жовтоплідних представників </w:t>
      </w:r>
      <w:r w:rsidRPr="00AF1267">
        <w:rPr>
          <w:i/>
          <w:sz w:val="28"/>
          <w:szCs w:val="28"/>
          <w:lang w:val="uk-UA"/>
        </w:rPr>
        <w:t>F</w:t>
      </w:r>
      <w:r w:rsidRPr="00AF1267">
        <w:rPr>
          <w:i/>
          <w:sz w:val="28"/>
          <w:szCs w:val="28"/>
          <w:vertAlign w:val="subscript"/>
          <w:lang w:val="uk-UA"/>
        </w:rPr>
        <w:t>2</w:t>
      </w:r>
      <w:r w:rsidRPr="00AF1267">
        <w:rPr>
          <w:sz w:val="28"/>
          <w:szCs w:val="28"/>
          <w:lang w:val="uk-UA"/>
        </w:rPr>
        <w:t>?</w:t>
      </w:r>
    </w:p>
    <w:p w:rsidR="00061676" w:rsidRPr="00AF1267" w:rsidRDefault="00061676" w:rsidP="00E35578">
      <w:pPr>
        <w:numPr>
          <w:ilvl w:val="0"/>
          <w:numId w:val="33"/>
        </w:numPr>
        <w:ind w:left="0" w:firstLine="426"/>
        <w:jc w:val="both"/>
        <w:rPr>
          <w:color w:val="000000"/>
          <w:sz w:val="28"/>
          <w:szCs w:val="28"/>
        </w:rPr>
      </w:pPr>
      <w:r w:rsidRPr="00AF1267">
        <w:rPr>
          <w:sz w:val="28"/>
          <w:szCs w:val="28"/>
        </w:rPr>
        <w:t>У нічної красуні червоне забарвлення квіток (</w:t>
      </w:r>
      <w:r w:rsidRPr="00AF1267">
        <w:rPr>
          <w:i/>
          <w:sz w:val="28"/>
          <w:szCs w:val="28"/>
        </w:rPr>
        <w:t>А</w:t>
      </w:r>
      <w:r w:rsidRPr="00AF1267">
        <w:rPr>
          <w:sz w:val="28"/>
          <w:szCs w:val="28"/>
        </w:rPr>
        <w:t>) неповно домінує над білим (</w:t>
      </w:r>
      <w:r w:rsidRPr="00AF1267">
        <w:rPr>
          <w:i/>
          <w:sz w:val="28"/>
          <w:szCs w:val="28"/>
        </w:rPr>
        <w:t>а</w:t>
      </w:r>
      <w:r w:rsidRPr="00AF1267">
        <w:rPr>
          <w:sz w:val="28"/>
          <w:szCs w:val="28"/>
        </w:rPr>
        <w:t>), забарвлення гетерозиготних рослин рожеве. Яким буде забарвлення квіток серед нащадків від наступних схрещувань: рожева × рожева, червона × рожева, біла × рожева, біла × біла? Яким чином можна досягнути того, аби отримані від схрещування рослини мали лише рожеві квітки?</w:t>
      </w:r>
    </w:p>
    <w:p w:rsidR="00061676" w:rsidRPr="00AF1267" w:rsidRDefault="00061676" w:rsidP="00E35578">
      <w:pPr>
        <w:numPr>
          <w:ilvl w:val="0"/>
          <w:numId w:val="33"/>
        </w:numPr>
        <w:tabs>
          <w:tab w:val="left" w:pos="1080"/>
        </w:tabs>
        <w:ind w:left="0" w:firstLine="426"/>
        <w:jc w:val="both"/>
        <w:rPr>
          <w:sz w:val="28"/>
          <w:szCs w:val="28"/>
        </w:rPr>
      </w:pPr>
      <w:r w:rsidRPr="00AF1267">
        <w:rPr>
          <w:color w:val="000000"/>
          <w:sz w:val="28"/>
          <w:szCs w:val="28"/>
        </w:rPr>
        <w:t>Комолість у великої рогатої худоби домінує над рогатістю. Комолий бик схрещений з трьома коровами. Від схрещування з рогатою коровою (1) отримане рогате теля, від схрещування з рогатою коровою (2) отримане комоле теля і від схрещування з комолою коровою (3) отримане рогате теля. Які найвірогідніші генотипи всіх батьківських особин і яких нащадків можна чекати надалі від кожного з цих схрещувань?</w:t>
      </w:r>
    </w:p>
    <w:p w:rsidR="00061676" w:rsidRPr="00AF1267" w:rsidRDefault="00061676" w:rsidP="00E35578">
      <w:pPr>
        <w:numPr>
          <w:ilvl w:val="0"/>
          <w:numId w:val="33"/>
        </w:numPr>
        <w:tabs>
          <w:tab w:val="left" w:pos="1080"/>
        </w:tabs>
        <w:ind w:left="0" w:firstLine="426"/>
        <w:jc w:val="both"/>
        <w:rPr>
          <w:color w:val="000000"/>
          <w:sz w:val="28"/>
          <w:szCs w:val="28"/>
        </w:rPr>
      </w:pPr>
      <w:r w:rsidRPr="00AF1267">
        <w:rPr>
          <w:color w:val="000000"/>
          <w:sz w:val="28"/>
          <w:szCs w:val="28"/>
        </w:rPr>
        <w:t xml:space="preserve">Блакитноокий чоловік, обидва батьки якого мали карі очі, одружився з кароокою жінкою, батько якої мав карі, а мати </w:t>
      </w:r>
      <w:r w:rsidRPr="00AF1267">
        <w:rPr>
          <w:sz w:val="28"/>
          <w:szCs w:val="28"/>
        </w:rPr>
        <w:t xml:space="preserve">– </w:t>
      </w:r>
      <w:r w:rsidRPr="00AF1267">
        <w:rPr>
          <w:color w:val="000000"/>
          <w:sz w:val="28"/>
          <w:szCs w:val="28"/>
        </w:rPr>
        <w:t xml:space="preserve">блакитні очі. Від цього шлюбу </w:t>
      </w:r>
      <w:r w:rsidRPr="00AF1267">
        <w:rPr>
          <w:color w:val="000000"/>
          <w:sz w:val="28"/>
          <w:szCs w:val="28"/>
        </w:rPr>
        <w:lastRenderedPageBreak/>
        <w:t>народилася блакитноока дитина. Які найбільш вірогідні генотипи всіх згаданих особин, якщо ознака контролюється одним геном? Яка вірогідність народження в цій родині кароокої дитини?</w:t>
      </w:r>
    </w:p>
    <w:p w:rsidR="00061676" w:rsidRPr="00AF1267" w:rsidRDefault="00061676" w:rsidP="00E35578">
      <w:pPr>
        <w:numPr>
          <w:ilvl w:val="0"/>
          <w:numId w:val="33"/>
        </w:numPr>
        <w:tabs>
          <w:tab w:val="left" w:pos="1080"/>
        </w:tabs>
        <w:ind w:left="0" w:firstLine="426"/>
        <w:jc w:val="both"/>
        <w:rPr>
          <w:sz w:val="28"/>
          <w:szCs w:val="28"/>
        </w:rPr>
      </w:pPr>
      <w:r w:rsidRPr="00AF1267">
        <w:rPr>
          <w:color w:val="000000"/>
          <w:sz w:val="28"/>
          <w:szCs w:val="28"/>
        </w:rPr>
        <w:t>Руде волосся – рецесивна ознака, інший колір волосся – домінантна. При яких генотипах батьків імовірність народження дитини з рудим волоссям складає 50%?</w:t>
      </w:r>
    </w:p>
    <w:p w:rsidR="00061676" w:rsidRPr="00AF1267" w:rsidRDefault="00061676" w:rsidP="00E35578">
      <w:pPr>
        <w:numPr>
          <w:ilvl w:val="0"/>
          <w:numId w:val="33"/>
        </w:numPr>
        <w:tabs>
          <w:tab w:val="left" w:pos="1080"/>
        </w:tabs>
        <w:ind w:left="0" w:firstLine="426"/>
        <w:jc w:val="both"/>
        <w:rPr>
          <w:sz w:val="28"/>
          <w:szCs w:val="28"/>
        </w:rPr>
      </w:pPr>
      <w:r w:rsidRPr="00AF1267">
        <w:rPr>
          <w:sz w:val="28"/>
          <w:szCs w:val="28"/>
        </w:rPr>
        <w:t xml:space="preserve">Короткопалість домінує над нормальною довжиною пальців. У жінки – короткопалість (брахідактилія), а </w:t>
      </w:r>
      <w:r w:rsidRPr="00AF1267">
        <w:rPr>
          <w:rStyle w:val="FontStyle15"/>
          <w:sz w:val="28"/>
          <w:szCs w:val="28"/>
          <w:lang w:eastAsia="uk-UA"/>
        </w:rPr>
        <w:t>в</w:t>
      </w:r>
      <w:r w:rsidRPr="00AF1267">
        <w:rPr>
          <w:sz w:val="28"/>
          <w:szCs w:val="28"/>
        </w:rPr>
        <w:t xml:space="preserve"> чоловіка – нормальна довжина пальців. У матері та батька чоловіка – короткі пальці, у батьків жінки пальці були також короткими. Якою є ймовірність того, що в цієї пари будуть діти з нормальною довжиною пальців?</w:t>
      </w:r>
    </w:p>
    <w:p w:rsidR="00061676" w:rsidRPr="00AF1267" w:rsidRDefault="00061676" w:rsidP="00E35578">
      <w:pPr>
        <w:numPr>
          <w:ilvl w:val="0"/>
          <w:numId w:val="33"/>
        </w:numPr>
        <w:tabs>
          <w:tab w:val="left" w:pos="1080"/>
        </w:tabs>
        <w:ind w:left="0" w:firstLine="426"/>
        <w:jc w:val="both"/>
        <w:rPr>
          <w:sz w:val="28"/>
          <w:szCs w:val="28"/>
        </w:rPr>
      </w:pPr>
      <w:r w:rsidRPr="00AF1267">
        <w:rPr>
          <w:sz w:val="28"/>
          <w:szCs w:val="28"/>
        </w:rPr>
        <w:t>У родині в обох батьків природжена деформація зубів. Із трьох дітей тільки в однієї дитини нормальні зуби. Якою є ймовірність того, що в четвертої дитини будуть нормальні зуби?</w:t>
      </w:r>
    </w:p>
    <w:p w:rsidR="00061676" w:rsidRPr="00AF1267" w:rsidRDefault="00061676" w:rsidP="00E35578">
      <w:pPr>
        <w:numPr>
          <w:ilvl w:val="0"/>
          <w:numId w:val="33"/>
        </w:numPr>
        <w:tabs>
          <w:tab w:val="left" w:pos="1080"/>
        </w:tabs>
        <w:ind w:left="0" w:firstLine="426"/>
        <w:jc w:val="both"/>
        <w:rPr>
          <w:sz w:val="28"/>
          <w:szCs w:val="28"/>
        </w:rPr>
      </w:pPr>
      <w:r w:rsidRPr="00AF1267">
        <w:rPr>
          <w:sz w:val="28"/>
          <w:szCs w:val="28"/>
        </w:rPr>
        <w:t>Від схрещування рослин редису з овальними коренеплодами отримано 68 рослин із круглими, 130 з овальними й 71 з довгими коренеплодами.</w:t>
      </w:r>
      <w:r w:rsidRPr="00AF1267">
        <w:rPr>
          <w:bCs/>
          <w:sz w:val="28"/>
          <w:szCs w:val="28"/>
        </w:rPr>
        <w:t xml:space="preserve"> При схрещуванні рослин з довгими й овальними коренеплодами також відбулося розщеплення </w:t>
      </w:r>
      <w:r w:rsidRPr="00AF1267">
        <w:rPr>
          <w:sz w:val="28"/>
          <w:szCs w:val="28"/>
        </w:rPr>
        <w:t>–</w:t>
      </w:r>
      <w:r w:rsidRPr="00AF1267">
        <w:rPr>
          <w:bCs/>
          <w:sz w:val="28"/>
          <w:szCs w:val="28"/>
        </w:rPr>
        <w:t xml:space="preserve"> 118 рослин з овальними й 122 з довгими коренеплодами. Нарешті, від схрещування рослин із круглими й овальними коренеплодами отримано 59 з круглими й 62 з овальними коренеплодами. Поясніть розщеплення. Як успадковується форма коренеплоду в редису? Визначите генотипи вихідних рослин в усіх схрещуваннях. Що вийде, якщо схрестити рослини з довгими й круглими коренеплодами?</w:t>
      </w:r>
    </w:p>
    <w:p w:rsidR="00061676" w:rsidRPr="005F5511" w:rsidRDefault="00061676" w:rsidP="00E35578">
      <w:pPr>
        <w:numPr>
          <w:ilvl w:val="0"/>
          <w:numId w:val="33"/>
        </w:numPr>
        <w:tabs>
          <w:tab w:val="left" w:pos="1080"/>
        </w:tabs>
        <w:ind w:left="0" w:firstLine="426"/>
        <w:jc w:val="both"/>
        <w:rPr>
          <w:spacing w:val="-6"/>
          <w:sz w:val="28"/>
          <w:szCs w:val="28"/>
        </w:rPr>
      </w:pPr>
      <w:r w:rsidRPr="005F5511">
        <w:rPr>
          <w:spacing w:val="-6"/>
          <w:sz w:val="28"/>
          <w:szCs w:val="28"/>
        </w:rPr>
        <w:t xml:space="preserve">Серповидноклітинна анемія – заміна нормального гемоглобіну </w:t>
      </w:r>
      <w:proofErr w:type="gramStart"/>
      <w:r w:rsidRPr="005F5511">
        <w:rPr>
          <w:spacing w:val="-6"/>
          <w:sz w:val="28"/>
          <w:szCs w:val="28"/>
        </w:rPr>
        <w:t>А</w:t>
      </w:r>
      <w:proofErr w:type="gramEnd"/>
      <w:r w:rsidRPr="005F5511">
        <w:rPr>
          <w:spacing w:val="-6"/>
          <w:sz w:val="28"/>
          <w:szCs w:val="28"/>
        </w:rPr>
        <w:t xml:space="preserve"> на S-гемоглобін, у результаті чого еритроцити набувають форми серпа в умовах зниженого вмісту кисню в атмосфері. Успадковується як не повністю домінантна аутосомна ознака. У гомозиготних індивідів захворювання призводить до загибелі </w:t>
      </w:r>
      <w:r w:rsidRPr="005F5511">
        <w:rPr>
          <w:rStyle w:val="FontStyle15"/>
          <w:spacing w:val="-6"/>
          <w:sz w:val="28"/>
          <w:szCs w:val="28"/>
          <w:lang w:eastAsia="uk-UA"/>
        </w:rPr>
        <w:t>в</w:t>
      </w:r>
      <w:r w:rsidRPr="005F5511">
        <w:rPr>
          <w:spacing w:val="-6"/>
          <w:sz w:val="28"/>
          <w:szCs w:val="28"/>
        </w:rPr>
        <w:t xml:space="preserve"> ранньому віці. Гетерозиготні люди життєздатні, їх виявляють, розмістивши краплю крові </w:t>
      </w:r>
      <w:r w:rsidRPr="005F5511">
        <w:rPr>
          <w:rStyle w:val="FontStyle15"/>
          <w:spacing w:val="-6"/>
          <w:sz w:val="28"/>
          <w:szCs w:val="28"/>
          <w:lang w:eastAsia="uk-UA"/>
        </w:rPr>
        <w:t>в</w:t>
      </w:r>
      <w:r w:rsidRPr="005F5511">
        <w:rPr>
          <w:spacing w:val="-6"/>
          <w:sz w:val="28"/>
          <w:szCs w:val="28"/>
        </w:rPr>
        <w:t xml:space="preserve"> газовому середовищі без кисню. Цікаво, що малярійний плазмодій не може використовувати для свого живлення S-гемоглобін, тому люди, які мають цю форму гемоглобіну, не хворіють на малярію. Найбільше розповсюдження цей ген має в країнах Середземномор’я.</w:t>
      </w:r>
    </w:p>
    <w:p w:rsidR="00061676" w:rsidRPr="00AF1267" w:rsidRDefault="00061676" w:rsidP="004D0C4D">
      <w:pPr>
        <w:pStyle w:val="Style1"/>
        <w:widowControl/>
        <w:tabs>
          <w:tab w:val="left" w:pos="709"/>
        </w:tabs>
        <w:spacing w:line="240" w:lineRule="auto"/>
        <w:ind w:firstLine="709"/>
        <w:jc w:val="both"/>
        <w:rPr>
          <w:sz w:val="28"/>
          <w:szCs w:val="28"/>
          <w:lang w:val="uk-UA"/>
        </w:rPr>
      </w:pPr>
      <w:r w:rsidRPr="00AF1267">
        <w:rPr>
          <w:sz w:val="28"/>
          <w:szCs w:val="28"/>
          <w:lang w:val="uk-UA"/>
        </w:rPr>
        <w:t>Яка вірогідність народження стійких до малярії дітей в родині, де один з батьків гетерозиготний за геном серповидноклітинної анемії, а інший нормальний у відношенні цієї ознаки? Яка вірогідність народження чутливих до малярії дітей в родині, де обидва батьки стійкі до цієї хвороби?</w:t>
      </w:r>
    </w:p>
    <w:p w:rsidR="00275A8F" w:rsidRPr="00AF1267" w:rsidRDefault="00275A8F" w:rsidP="00E35578">
      <w:pPr>
        <w:numPr>
          <w:ilvl w:val="0"/>
          <w:numId w:val="33"/>
        </w:numPr>
        <w:tabs>
          <w:tab w:val="left" w:pos="720"/>
        </w:tabs>
        <w:ind w:left="0" w:firstLine="426"/>
        <w:jc w:val="both"/>
        <w:rPr>
          <w:sz w:val="28"/>
          <w:szCs w:val="28"/>
        </w:rPr>
      </w:pPr>
      <w:r w:rsidRPr="00AF1267">
        <w:rPr>
          <w:sz w:val="28"/>
          <w:szCs w:val="28"/>
        </w:rPr>
        <w:t>Група крові системи АВ</w:t>
      </w:r>
      <w:r>
        <w:rPr>
          <w:sz w:val="28"/>
          <w:szCs w:val="28"/>
        </w:rPr>
        <w:t>0</w:t>
      </w:r>
      <w:r w:rsidRPr="00AF1267">
        <w:rPr>
          <w:sz w:val="28"/>
          <w:szCs w:val="28"/>
        </w:rPr>
        <w:t xml:space="preserve"> визначається одним геном, який існує в трьох алельних станах – </w:t>
      </w:r>
      <w:r w:rsidRPr="00AF1267">
        <w:rPr>
          <w:i/>
          <w:sz w:val="28"/>
          <w:szCs w:val="28"/>
        </w:rPr>
        <w:t>i</w:t>
      </w:r>
      <w:r w:rsidRPr="00852876">
        <w:rPr>
          <w:i/>
          <w:sz w:val="28"/>
          <w:szCs w:val="28"/>
          <w:vertAlign w:val="superscript"/>
        </w:rPr>
        <w:t>0</w:t>
      </w:r>
      <w:r w:rsidRPr="00AF1267">
        <w:rPr>
          <w:sz w:val="28"/>
          <w:szCs w:val="28"/>
        </w:rPr>
        <w:t xml:space="preserve">, </w:t>
      </w:r>
      <w:r w:rsidRPr="00AF1267">
        <w:rPr>
          <w:i/>
          <w:sz w:val="28"/>
          <w:szCs w:val="28"/>
        </w:rPr>
        <w:t>I</w:t>
      </w:r>
      <w:r w:rsidRPr="00AF1267">
        <w:rPr>
          <w:i/>
          <w:sz w:val="28"/>
          <w:szCs w:val="28"/>
          <w:vertAlign w:val="superscript"/>
        </w:rPr>
        <w:t>A</w:t>
      </w:r>
      <w:r w:rsidRPr="00AF1267">
        <w:rPr>
          <w:sz w:val="28"/>
          <w:szCs w:val="28"/>
        </w:rPr>
        <w:t xml:space="preserve">, </w:t>
      </w:r>
      <w:r w:rsidRPr="00AF1267">
        <w:rPr>
          <w:i/>
          <w:sz w:val="28"/>
          <w:szCs w:val="28"/>
        </w:rPr>
        <w:t>I</w:t>
      </w:r>
      <w:r w:rsidRPr="00AF1267">
        <w:rPr>
          <w:i/>
          <w:sz w:val="28"/>
          <w:szCs w:val="28"/>
          <w:vertAlign w:val="superscript"/>
        </w:rPr>
        <w:t>B</w:t>
      </w:r>
      <w:r w:rsidRPr="00AF1267">
        <w:rPr>
          <w:sz w:val="28"/>
          <w:szCs w:val="28"/>
        </w:rPr>
        <w:t xml:space="preserve">. Алелі </w:t>
      </w:r>
      <w:r w:rsidRPr="00AF1267">
        <w:rPr>
          <w:i/>
          <w:sz w:val="28"/>
          <w:szCs w:val="28"/>
        </w:rPr>
        <w:t>I</w:t>
      </w:r>
      <w:r w:rsidRPr="00AF1267">
        <w:rPr>
          <w:i/>
          <w:sz w:val="28"/>
          <w:szCs w:val="28"/>
          <w:vertAlign w:val="superscript"/>
        </w:rPr>
        <w:t xml:space="preserve">A </w:t>
      </w:r>
      <w:r w:rsidRPr="00AF1267">
        <w:rPr>
          <w:sz w:val="28"/>
          <w:szCs w:val="28"/>
        </w:rPr>
        <w:t>та</w:t>
      </w:r>
      <w:r w:rsidRPr="00AF1267">
        <w:rPr>
          <w:i/>
          <w:sz w:val="28"/>
          <w:szCs w:val="28"/>
        </w:rPr>
        <w:t xml:space="preserve"> I</w:t>
      </w:r>
      <w:r w:rsidRPr="00AF1267">
        <w:rPr>
          <w:i/>
          <w:sz w:val="28"/>
          <w:szCs w:val="28"/>
          <w:vertAlign w:val="superscript"/>
        </w:rPr>
        <w:t>B</w:t>
      </w:r>
      <w:r w:rsidRPr="00AF1267">
        <w:rPr>
          <w:sz w:val="28"/>
          <w:szCs w:val="28"/>
        </w:rPr>
        <w:t xml:space="preserve"> домінують над</w:t>
      </w:r>
      <w:r w:rsidRPr="00AF1267">
        <w:rPr>
          <w:i/>
          <w:sz w:val="28"/>
          <w:szCs w:val="28"/>
        </w:rPr>
        <w:t xml:space="preserve"> i</w:t>
      </w:r>
      <w:r w:rsidRPr="00852876">
        <w:rPr>
          <w:i/>
          <w:sz w:val="28"/>
          <w:szCs w:val="28"/>
          <w:vertAlign w:val="superscript"/>
        </w:rPr>
        <w:t>0</w:t>
      </w:r>
      <w:r w:rsidRPr="00AF1267">
        <w:rPr>
          <w:sz w:val="28"/>
          <w:szCs w:val="28"/>
        </w:rPr>
        <w:t xml:space="preserve"> і виступають </w:t>
      </w:r>
      <w:r w:rsidRPr="00AF1267">
        <w:rPr>
          <w:i/>
          <w:sz w:val="28"/>
          <w:szCs w:val="28"/>
        </w:rPr>
        <w:t>кодомінантними</w:t>
      </w:r>
      <w:r w:rsidRPr="00AF1267">
        <w:rPr>
          <w:sz w:val="28"/>
          <w:szCs w:val="28"/>
        </w:rPr>
        <w:t xml:space="preserve"> по відношенню один до одного в гетерозиготах, тобто кожен з цих алелів проявляється у фенотипі. Індивідууми з генотипом </w:t>
      </w:r>
      <w:r w:rsidRPr="00AF1267">
        <w:rPr>
          <w:i/>
          <w:sz w:val="28"/>
          <w:szCs w:val="28"/>
        </w:rPr>
        <w:t>i</w:t>
      </w:r>
      <w:r w:rsidRPr="00852876">
        <w:rPr>
          <w:i/>
          <w:sz w:val="28"/>
          <w:szCs w:val="28"/>
          <w:vertAlign w:val="superscript"/>
        </w:rPr>
        <w:t>0</w:t>
      </w:r>
      <w:r w:rsidRPr="00AF1267">
        <w:rPr>
          <w:i/>
          <w:sz w:val="28"/>
          <w:szCs w:val="28"/>
        </w:rPr>
        <w:t>i</w:t>
      </w:r>
      <w:r w:rsidRPr="00852876">
        <w:rPr>
          <w:i/>
          <w:sz w:val="28"/>
          <w:szCs w:val="28"/>
          <w:vertAlign w:val="superscript"/>
        </w:rPr>
        <w:t>0</w:t>
      </w:r>
      <w:r w:rsidRPr="00AF1267">
        <w:rPr>
          <w:sz w:val="28"/>
          <w:szCs w:val="28"/>
        </w:rPr>
        <w:t xml:space="preserve"> мають першу (або нульову) групу крові (позначається І або 0). В індивідуумів із генотипом </w:t>
      </w:r>
      <w:r w:rsidRPr="00AF1267">
        <w:rPr>
          <w:i/>
          <w:sz w:val="28"/>
          <w:szCs w:val="28"/>
        </w:rPr>
        <w:t>I</w:t>
      </w:r>
      <w:r w:rsidRPr="00AF1267">
        <w:rPr>
          <w:i/>
          <w:sz w:val="28"/>
          <w:szCs w:val="28"/>
          <w:vertAlign w:val="superscript"/>
        </w:rPr>
        <w:t>A</w:t>
      </w:r>
      <w:r w:rsidRPr="00AF1267">
        <w:rPr>
          <w:i/>
          <w:sz w:val="28"/>
          <w:szCs w:val="28"/>
        </w:rPr>
        <w:t>I</w:t>
      </w:r>
      <w:r w:rsidRPr="00AF1267">
        <w:rPr>
          <w:i/>
          <w:sz w:val="28"/>
          <w:szCs w:val="28"/>
          <w:vertAlign w:val="superscript"/>
        </w:rPr>
        <w:t>A</w:t>
      </w:r>
      <w:r w:rsidRPr="00AF1267">
        <w:rPr>
          <w:sz w:val="28"/>
          <w:szCs w:val="28"/>
        </w:rPr>
        <w:t xml:space="preserve"> та </w:t>
      </w:r>
      <w:r w:rsidRPr="00AF1267">
        <w:rPr>
          <w:i/>
          <w:sz w:val="28"/>
          <w:szCs w:val="28"/>
        </w:rPr>
        <w:t>I</w:t>
      </w:r>
      <w:r w:rsidRPr="00AF1267">
        <w:rPr>
          <w:i/>
          <w:sz w:val="28"/>
          <w:szCs w:val="28"/>
          <w:vertAlign w:val="superscript"/>
        </w:rPr>
        <w:t>A</w:t>
      </w:r>
      <w:r w:rsidRPr="00AF1267">
        <w:rPr>
          <w:i/>
          <w:sz w:val="28"/>
          <w:szCs w:val="28"/>
        </w:rPr>
        <w:t>i</w:t>
      </w:r>
      <w:r w:rsidRPr="00AD67DE">
        <w:rPr>
          <w:i/>
          <w:sz w:val="28"/>
          <w:szCs w:val="28"/>
          <w:vertAlign w:val="superscript"/>
        </w:rPr>
        <w:t>0</w:t>
      </w:r>
      <w:r w:rsidRPr="00AF1267">
        <w:rPr>
          <w:sz w:val="28"/>
          <w:szCs w:val="28"/>
        </w:rPr>
        <w:t xml:space="preserve"> – друга група крові, або група А (позначається ІІ або А). Генотип </w:t>
      </w:r>
      <w:r w:rsidRPr="00AF1267">
        <w:rPr>
          <w:i/>
          <w:sz w:val="28"/>
          <w:szCs w:val="28"/>
        </w:rPr>
        <w:t>I</w:t>
      </w:r>
      <w:r w:rsidRPr="00AF1267">
        <w:rPr>
          <w:i/>
          <w:sz w:val="28"/>
          <w:szCs w:val="28"/>
          <w:vertAlign w:val="superscript"/>
        </w:rPr>
        <w:t>B</w:t>
      </w:r>
      <w:r w:rsidRPr="00AF1267">
        <w:rPr>
          <w:i/>
          <w:sz w:val="28"/>
          <w:szCs w:val="28"/>
        </w:rPr>
        <w:t>I</w:t>
      </w:r>
      <w:r w:rsidRPr="00AF1267">
        <w:rPr>
          <w:i/>
          <w:sz w:val="28"/>
          <w:szCs w:val="28"/>
          <w:vertAlign w:val="superscript"/>
        </w:rPr>
        <w:t>B</w:t>
      </w:r>
      <w:r w:rsidRPr="00AF1267">
        <w:rPr>
          <w:sz w:val="28"/>
          <w:szCs w:val="28"/>
        </w:rPr>
        <w:t xml:space="preserve"> та </w:t>
      </w:r>
      <w:r w:rsidRPr="00AF1267">
        <w:rPr>
          <w:i/>
          <w:sz w:val="28"/>
          <w:szCs w:val="28"/>
        </w:rPr>
        <w:t>I</w:t>
      </w:r>
      <w:r w:rsidRPr="00AF1267">
        <w:rPr>
          <w:i/>
          <w:sz w:val="28"/>
          <w:szCs w:val="28"/>
          <w:vertAlign w:val="superscript"/>
        </w:rPr>
        <w:t>B</w:t>
      </w:r>
      <w:r w:rsidRPr="00AF1267">
        <w:rPr>
          <w:i/>
          <w:sz w:val="28"/>
          <w:szCs w:val="28"/>
        </w:rPr>
        <w:t>i</w:t>
      </w:r>
      <w:r w:rsidRPr="00AD67DE">
        <w:rPr>
          <w:i/>
          <w:sz w:val="28"/>
          <w:szCs w:val="28"/>
          <w:vertAlign w:val="superscript"/>
        </w:rPr>
        <w:t>0</w:t>
      </w:r>
      <w:r w:rsidRPr="00AF1267">
        <w:rPr>
          <w:sz w:val="28"/>
          <w:szCs w:val="28"/>
        </w:rPr>
        <w:t xml:space="preserve"> відповідає третій групі, або групі В (позначається ІІІ або В). Люди з генотипом </w:t>
      </w:r>
      <w:r w:rsidRPr="00AF1267">
        <w:rPr>
          <w:i/>
          <w:sz w:val="28"/>
          <w:szCs w:val="28"/>
        </w:rPr>
        <w:t>I</w:t>
      </w:r>
      <w:r w:rsidRPr="00AF1267">
        <w:rPr>
          <w:i/>
          <w:sz w:val="28"/>
          <w:szCs w:val="28"/>
          <w:vertAlign w:val="superscript"/>
        </w:rPr>
        <w:t>A</w:t>
      </w:r>
      <w:r w:rsidRPr="00AF1267">
        <w:rPr>
          <w:i/>
          <w:sz w:val="28"/>
          <w:szCs w:val="28"/>
        </w:rPr>
        <w:t>I</w:t>
      </w:r>
      <w:r w:rsidRPr="00AF1267">
        <w:rPr>
          <w:i/>
          <w:sz w:val="28"/>
          <w:szCs w:val="28"/>
          <w:vertAlign w:val="superscript"/>
        </w:rPr>
        <w:t>B</w:t>
      </w:r>
      <w:r w:rsidRPr="00AF1267">
        <w:rPr>
          <w:sz w:val="28"/>
          <w:szCs w:val="28"/>
        </w:rPr>
        <w:t xml:space="preserve"> належать до четвертої групи, або групи АВ (позначається ІV або </w:t>
      </w:r>
      <w:r w:rsidRPr="00AF1267">
        <w:rPr>
          <w:sz w:val="28"/>
          <w:szCs w:val="28"/>
        </w:rPr>
        <w:lastRenderedPageBreak/>
        <w:t xml:space="preserve">АВ). У людей на мембранах еритроцитів відповідно до їхньої групи крові є білкові аглютиногени </w:t>
      </w:r>
      <w:proofErr w:type="gramStart"/>
      <w:r w:rsidRPr="00AF1267">
        <w:rPr>
          <w:sz w:val="28"/>
          <w:szCs w:val="28"/>
        </w:rPr>
        <w:t>А</w:t>
      </w:r>
      <w:proofErr w:type="gramEnd"/>
      <w:r w:rsidRPr="00AF1267">
        <w:rPr>
          <w:sz w:val="28"/>
          <w:szCs w:val="28"/>
        </w:rPr>
        <w:t xml:space="preserve"> та В, їхнє сполучення АВ або вони взагалі відсутні.</w:t>
      </w:r>
    </w:p>
    <w:p w:rsidR="00275A8F" w:rsidRPr="0091428A" w:rsidRDefault="00275A8F" w:rsidP="00E35578">
      <w:pPr>
        <w:pStyle w:val="af"/>
        <w:numPr>
          <w:ilvl w:val="0"/>
          <w:numId w:val="33"/>
        </w:numPr>
        <w:tabs>
          <w:tab w:val="left" w:pos="720"/>
        </w:tabs>
        <w:ind w:left="0" w:firstLine="426"/>
        <w:contextualSpacing w:val="0"/>
        <w:jc w:val="both"/>
        <w:rPr>
          <w:sz w:val="28"/>
          <w:szCs w:val="28"/>
        </w:rPr>
      </w:pPr>
      <w:r w:rsidRPr="0091428A">
        <w:rPr>
          <w:color w:val="000000"/>
          <w:sz w:val="28"/>
          <w:szCs w:val="28"/>
        </w:rPr>
        <w:t xml:space="preserve">В пологовому будинку в одну ніч народилося чотири немовляти з групами крові </w:t>
      </w:r>
      <w:r w:rsidRPr="0091428A">
        <w:rPr>
          <w:bCs/>
          <w:color w:val="000000"/>
          <w:sz w:val="28"/>
          <w:szCs w:val="28"/>
        </w:rPr>
        <w:t>0</w:t>
      </w:r>
      <w:r w:rsidRPr="0091428A">
        <w:rPr>
          <w:color w:val="000000"/>
          <w:sz w:val="28"/>
          <w:szCs w:val="28"/>
        </w:rPr>
        <w:t xml:space="preserve">, </w:t>
      </w:r>
      <w:proofErr w:type="gramStart"/>
      <w:r w:rsidRPr="0091428A">
        <w:rPr>
          <w:color w:val="000000"/>
          <w:sz w:val="28"/>
          <w:szCs w:val="28"/>
        </w:rPr>
        <w:t>А</w:t>
      </w:r>
      <w:proofErr w:type="gramEnd"/>
      <w:r w:rsidRPr="0091428A">
        <w:rPr>
          <w:color w:val="000000"/>
          <w:sz w:val="28"/>
          <w:szCs w:val="28"/>
        </w:rPr>
        <w:t xml:space="preserve">, В і АВ. Групи крові чотирьох батьківських пар були: </w:t>
      </w:r>
      <w:r w:rsidRPr="0091428A">
        <w:rPr>
          <w:color w:val="000000"/>
          <w:sz w:val="28"/>
          <w:szCs w:val="28"/>
          <w:lang w:eastAsia="uk-UA"/>
        </w:rPr>
        <w:t xml:space="preserve">I </w:t>
      </w:r>
      <w:r w:rsidRPr="0091428A">
        <w:rPr>
          <w:color w:val="000000"/>
          <w:sz w:val="28"/>
          <w:szCs w:val="28"/>
        </w:rPr>
        <w:t xml:space="preserve">пара </w:t>
      </w:r>
      <w:r w:rsidRPr="0091428A">
        <w:rPr>
          <w:sz w:val="28"/>
          <w:szCs w:val="28"/>
        </w:rPr>
        <w:t>– 0</w:t>
      </w:r>
      <w:r w:rsidRPr="0091428A">
        <w:rPr>
          <w:color w:val="000000"/>
          <w:sz w:val="28"/>
          <w:szCs w:val="28"/>
        </w:rPr>
        <w:t xml:space="preserve"> і 0; </w:t>
      </w:r>
      <w:r w:rsidRPr="0091428A">
        <w:rPr>
          <w:color w:val="000000"/>
          <w:sz w:val="28"/>
          <w:szCs w:val="28"/>
          <w:lang w:eastAsia="uk-UA"/>
        </w:rPr>
        <w:t xml:space="preserve">II </w:t>
      </w:r>
      <w:r w:rsidRPr="0091428A">
        <w:rPr>
          <w:color w:val="000000"/>
          <w:sz w:val="28"/>
          <w:szCs w:val="28"/>
        </w:rPr>
        <w:t xml:space="preserve">пара </w:t>
      </w:r>
      <w:r w:rsidRPr="0091428A">
        <w:rPr>
          <w:sz w:val="28"/>
          <w:szCs w:val="28"/>
        </w:rPr>
        <w:t>–</w:t>
      </w:r>
      <w:r w:rsidRPr="0091428A">
        <w:rPr>
          <w:color w:val="000000"/>
          <w:sz w:val="28"/>
          <w:szCs w:val="28"/>
        </w:rPr>
        <w:t xml:space="preserve"> АВ і 0; </w:t>
      </w:r>
      <w:r w:rsidRPr="0091428A">
        <w:rPr>
          <w:color w:val="000000"/>
          <w:sz w:val="28"/>
          <w:szCs w:val="28"/>
          <w:lang w:eastAsia="uk-UA"/>
        </w:rPr>
        <w:t xml:space="preserve">III </w:t>
      </w:r>
      <w:r w:rsidRPr="0091428A">
        <w:rPr>
          <w:color w:val="000000"/>
          <w:sz w:val="28"/>
          <w:szCs w:val="28"/>
        </w:rPr>
        <w:t xml:space="preserve">пара </w:t>
      </w:r>
      <w:r w:rsidRPr="0091428A">
        <w:rPr>
          <w:sz w:val="28"/>
          <w:szCs w:val="28"/>
        </w:rPr>
        <w:t>–</w:t>
      </w:r>
      <w:r w:rsidRPr="0091428A">
        <w:rPr>
          <w:color w:val="000000"/>
          <w:sz w:val="28"/>
          <w:szCs w:val="28"/>
        </w:rPr>
        <w:t xml:space="preserve"> А та В; </w:t>
      </w:r>
      <w:r w:rsidRPr="0091428A">
        <w:rPr>
          <w:color w:val="000000"/>
          <w:sz w:val="28"/>
          <w:szCs w:val="28"/>
          <w:lang w:eastAsia="uk-UA"/>
        </w:rPr>
        <w:t xml:space="preserve">IV </w:t>
      </w:r>
      <w:r w:rsidRPr="0091428A">
        <w:rPr>
          <w:color w:val="000000"/>
          <w:sz w:val="28"/>
          <w:szCs w:val="28"/>
        </w:rPr>
        <w:t xml:space="preserve">пара </w:t>
      </w:r>
      <w:r w:rsidRPr="0091428A">
        <w:rPr>
          <w:sz w:val="28"/>
          <w:szCs w:val="28"/>
        </w:rPr>
        <w:t xml:space="preserve">– </w:t>
      </w:r>
      <w:r w:rsidRPr="0091428A">
        <w:rPr>
          <w:color w:val="000000"/>
          <w:sz w:val="28"/>
          <w:szCs w:val="28"/>
        </w:rPr>
        <w:t>В і В. Чотирьох немовлят можна з повною достовірністю розподілити між батьківськими парами. Як це зробити? Які генотипи всіх батьків і дітей?</w:t>
      </w:r>
    </w:p>
    <w:p w:rsidR="00275A8F" w:rsidRPr="00AF1267" w:rsidRDefault="00275A8F" w:rsidP="00E35578">
      <w:pPr>
        <w:numPr>
          <w:ilvl w:val="0"/>
          <w:numId w:val="33"/>
        </w:numPr>
        <w:tabs>
          <w:tab w:val="left" w:pos="720"/>
        </w:tabs>
        <w:ind w:left="0" w:firstLine="426"/>
        <w:jc w:val="both"/>
        <w:rPr>
          <w:sz w:val="28"/>
          <w:szCs w:val="28"/>
        </w:rPr>
      </w:pPr>
      <w:r w:rsidRPr="00AF1267">
        <w:rPr>
          <w:sz w:val="28"/>
          <w:szCs w:val="28"/>
        </w:rPr>
        <w:t xml:space="preserve">Належність людини до групи крові системи MN визначається аутосомним геном </w:t>
      </w:r>
      <w:r w:rsidRPr="00AF1267">
        <w:rPr>
          <w:i/>
          <w:sz w:val="28"/>
          <w:szCs w:val="28"/>
        </w:rPr>
        <w:t>L</w:t>
      </w:r>
      <w:r w:rsidRPr="00AF1267">
        <w:rPr>
          <w:sz w:val="28"/>
          <w:szCs w:val="28"/>
        </w:rPr>
        <w:t xml:space="preserve">, який існує у двох кодомінантних алельних станах </w:t>
      </w:r>
      <w:r w:rsidRPr="00AF1267">
        <w:rPr>
          <w:i/>
          <w:sz w:val="28"/>
          <w:szCs w:val="28"/>
        </w:rPr>
        <w:t>L</w:t>
      </w:r>
      <w:r w:rsidRPr="00AF1267">
        <w:rPr>
          <w:i/>
          <w:sz w:val="28"/>
          <w:szCs w:val="28"/>
          <w:vertAlign w:val="superscript"/>
        </w:rPr>
        <w:t>M</w:t>
      </w:r>
      <w:r w:rsidRPr="00AF1267">
        <w:rPr>
          <w:sz w:val="28"/>
          <w:szCs w:val="28"/>
        </w:rPr>
        <w:t xml:space="preserve"> та </w:t>
      </w:r>
      <w:r w:rsidRPr="00AF1267">
        <w:rPr>
          <w:i/>
          <w:sz w:val="28"/>
          <w:szCs w:val="28"/>
        </w:rPr>
        <w:t>L</w:t>
      </w:r>
      <w:r w:rsidRPr="00AF1267">
        <w:rPr>
          <w:i/>
          <w:sz w:val="28"/>
          <w:szCs w:val="28"/>
          <w:vertAlign w:val="superscript"/>
        </w:rPr>
        <w:t>N</w:t>
      </w:r>
      <w:r w:rsidRPr="00AF1267">
        <w:rPr>
          <w:sz w:val="28"/>
          <w:szCs w:val="28"/>
        </w:rPr>
        <w:t xml:space="preserve">. Кожен з алелів відповідає за вироблення відповідного еритроцитарного фактора: </w:t>
      </w:r>
      <w:r w:rsidRPr="00AF1267">
        <w:rPr>
          <w:i/>
          <w:sz w:val="28"/>
          <w:szCs w:val="28"/>
        </w:rPr>
        <w:t>L</w:t>
      </w:r>
      <w:r w:rsidRPr="00AF1267">
        <w:rPr>
          <w:i/>
          <w:sz w:val="28"/>
          <w:szCs w:val="28"/>
          <w:vertAlign w:val="superscript"/>
        </w:rPr>
        <w:t xml:space="preserve">M </w:t>
      </w:r>
      <w:r w:rsidRPr="00AF1267">
        <w:rPr>
          <w:sz w:val="28"/>
          <w:szCs w:val="28"/>
        </w:rPr>
        <w:t xml:space="preserve">– М (група крові М), </w:t>
      </w:r>
      <w:r w:rsidRPr="00AF1267">
        <w:rPr>
          <w:i/>
          <w:sz w:val="28"/>
          <w:szCs w:val="28"/>
        </w:rPr>
        <w:t>L</w:t>
      </w:r>
      <w:r w:rsidRPr="00AF1267">
        <w:rPr>
          <w:i/>
          <w:sz w:val="28"/>
          <w:szCs w:val="28"/>
          <w:vertAlign w:val="superscript"/>
        </w:rPr>
        <w:t>N</w:t>
      </w:r>
      <w:r w:rsidRPr="00AF1267">
        <w:rPr>
          <w:sz w:val="28"/>
          <w:szCs w:val="28"/>
        </w:rPr>
        <w:t xml:space="preserve"> – N (група крові N). У гетерозигот за геном </w:t>
      </w:r>
      <w:r w:rsidRPr="00AF1267">
        <w:rPr>
          <w:i/>
          <w:sz w:val="28"/>
          <w:szCs w:val="28"/>
        </w:rPr>
        <w:t>L</w:t>
      </w:r>
      <w:r w:rsidRPr="00AF1267">
        <w:rPr>
          <w:sz w:val="28"/>
          <w:szCs w:val="28"/>
        </w:rPr>
        <w:t xml:space="preserve"> на еритроцитах виявляються обидва фактори – група крові MN.</w:t>
      </w:r>
    </w:p>
    <w:p w:rsidR="00275A8F" w:rsidRPr="0091428A" w:rsidRDefault="00275A8F" w:rsidP="002A221D">
      <w:pPr>
        <w:pStyle w:val="af"/>
        <w:tabs>
          <w:tab w:val="left" w:pos="720"/>
        </w:tabs>
        <w:ind w:left="0" w:firstLine="426"/>
        <w:contextualSpacing w:val="0"/>
        <w:jc w:val="both"/>
        <w:rPr>
          <w:sz w:val="28"/>
          <w:szCs w:val="28"/>
        </w:rPr>
      </w:pPr>
      <w:r w:rsidRPr="0091428A">
        <w:rPr>
          <w:sz w:val="28"/>
          <w:szCs w:val="28"/>
        </w:rPr>
        <w:t>Якщо батьки мають групи крові М та N, то які групи крові можуть мати їх діти? Дайте аргументовану відповідь.</w:t>
      </w:r>
    </w:p>
    <w:p w:rsidR="00275A8F" w:rsidRPr="00AF1267" w:rsidRDefault="00275A8F" w:rsidP="00E35578">
      <w:pPr>
        <w:numPr>
          <w:ilvl w:val="0"/>
          <w:numId w:val="33"/>
        </w:numPr>
        <w:tabs>
          <w:tab w:val="left" w:pos="720"/>
        </w:tabs>
        <w:ind w:left="0" w:firstLine="426"/>
        <w:jc w:val="both"/>
        <w:rPr>
          <w:bCs/>
          <w:sz w:val="28"/>
          <w:szCs w:val="28"/>
        </w:rPr>
      </w:pPr>
      <w:r w:rsidRPr="00AF1267">
        <w:rPr>
          <w:sz w:val="28"/>
          <w:szCs w:val="28"/>
        </w:rPr>
        <w:t xml:space="preserve">В локусі </w:t>
      </w:r>
      <w:r w:rsidRPr="00AF1267">
        <w:rPr>
          <w:i/>
          <w:sz w:val="28"/>
          <w:szCs w:val="28"/>
        </w:rPr>
        <w:t>white</w:t>
      </w:r>
      <w:r w:rsidRPr="00AF1267">
        <w:rPr>
          <w:sz w:val="28"/>
          <w:szCs w:val="28"/>
        </w:rPr>
        <w:t xml:space="preserve"> дрозофіли відома серія множинних алелів, яка визначає забарвлення очей від темно-червоного до білого кольору, причому кожен попередній алель по мірі зниження інтенсивності забарвлення повно домінує над наступними. Наводимо частину цієї серії алелів: </w:t>
      </w:r>
      <w:r w:rsidRPr="00AF1267">
        <w:rPr>
          <w:i/>
          <w:sz w:val="28"/>
          <w:szCs w:val="28"/>
        </w:rPr>
        <w:t>w+</w:t>
      </w:r>
      <w:r w:rsidRPr="00AF1267">
        <w:rPr>
          <w:sz w:val="28"/>
          <w:szCs w:val="28"/>
        </w:rPr>
        <w:t xml:space="preserve"> (червоне забарвлення очей) </w:t>
      </w:r>
      <w:r w:rsidRPr="00AF1267">
        <w:rPr>
          <w:i/>
          <w:sz w:val="28"/>
          <w:szCs w:val="28"/>
        </w:rPr>
        <w:t>w</w:t>
      </w:r>
      <w:r w:rsidRPr="00AF1267">
        <w:rPr>
          <w:i/>
          <w:sz w:val="28"/>
          <w:szCs w:val="28"/>
          <w:vertAlign w:val="superscript"/>
        </w:rPr>
        <w:t>sh</w:t>
      </w:r>
      <w:r w:rsidRPr="00AF1267">
        <w:rPr>
          <w:sz w:val="28"/>
          <w:szCs w:val="28"/>
        </w:rPr>
        <w:t xml:space="preserve"> (вишневе</w:t>
      </w:r>
      <w:proofErr w:type="gramStart"/>
      <w:r w:rsidRPr="00AF1267">
        <w:rPr>
          <w:sz w:val="28"/>
          <w:szCs w:val="28"/>
        </w:rPr>
        <w:t>) &gt;</w:t>
      </w:r>
      <w:proofErr w:type="gramEnd"/>
      <w:r w:rsidRPr="00AF1267">
        <w:rPr>
          <w:sz w:val="28"/>
          <w:szCs w:val="28"/>
        </w:rPr>
        <w:t xml:space="preserve"> </w:t>
      </w:r>
      <w:r w:rsidRPr="00AF1267">
        <w:rPr>
          <w:i/>
          <w:sz w:val="28"/>
          <w:szCs w:val="28"/>
        </w:rPr>
        <w:t>w</w:t>
      </w:r>
      <w:r w:rsidRPr="00AF1267">
        <w:rPr>
          <w:i/>
          <w:sz w:val="28"/>
          <w:szCs w:val="28"/>
          <w:vertAlign w:val="superscript"/>
        </w:rPr>
        <w:t>bl</w:t>
      </w:r>
      <w:r w:rsidRPr="00AF1267">
        <w:rPr>
          <w:sz w:val="28"/>
          <w:szCs w:val="28"/>
        </w:rPr>
        <w:t xml:space="preserve"> (кроваве) &gt; </w:t>
      </w:r>
      <w:r w:rsidRPr="00AF1267">
        <w:rPr>
          <w:i/>
          <w:sz w:val="28"/>
          <w:szCs w:val="28"/>
        </w:rPr>
        <w:t>w</w:t>
      </w:r>
      <w:r w:rsidRPr="00AF1267">
        <w:rPr>
          <w:i/>
          <w:sz w:val="28"/>
          <w:szCs w:val="28"/>
          <w:vertAlign w:val="superscript"/>
        </w:rPr>
        <w:t>co</w:t>
      </w:r>
      <w:r w:rsidRPr="00AF1267">
        <w:rPr>
          <w:sz w:val="28"/>
          <w:szCs w:val="28"/>
        </w:rPr>
        <w:t xml:space="preserve">(коралове) &gt; </w:t>
      </w:r>
      <w:r w:rsidRPr="00AF1267">
        <w:rPr>
          <w:i/>
          <w:sz w:val="28"/>
          <w:szCs w:val="28"/>
        </w:rPr>
        <w:t>w</w:t>
      </w:r>
      <w:r w:rsidRPr="00AF1267">
        <w:rPr>
          <w:i/>
          <w:sz w:val="28"/>
          <w:szCs w:val="28"/>
          <w:vertAlign w:val="superscript"/>
        </w:rPr>
        <w:t xml:space="preserve">a </w:t>
      </w:r>
      <w:r w:rsidRPr="00AF1267">
        <w:rPr>
          <w:sz w:val="28"/>
          <w:szCs w:val="28"/>
        </w:rPr>
        <w:t xml:space="preserve"> (абрикосове) &gt; </w:t>
      </w:r>
      <w:r w:rsidRPr="00AF1267">
        <w:rPr>
          <w:i/>
          <w:sz w:val="28"/>
          <w:szCs w:val="28"/>
        </w:rPr>
        <w:t>w</w:t>
      </w:r>
      <w:r w:rsidRPr="00AF1267">
        <w:rPr>
          <w:i/>
          <w:sz w:val="28"/>
          <w:szCs w:val="28"/>
          <w:vertAlign w:val="superscript"/>
        </w:rPr>
        <w:t>bf</w:t>
      </w:r>
      <w:r w:rsidRPr="00AF1267">
        <w:rPr>
          <w:sz w:val="28"/>
          <w:szCs w:val="28"/>
        </w:rPr>
        <w:t xml:space="preserve">(руде або кольору шкіри буйвола) &gt; </w:t>
      </w:r>
      <w:r w:rsidRPr="00AF1267">
        <w:rPr>
          <w:i/>
          <w:sz w:val="28"/>
          <w:szCs w:val="28"/>
        </w:rPr>
        <w:t>w</w:t>
      </w:r>
      <w:r w:rsidRPr="00AF1267">
        <w:rPr>
          <w:sz w:val="28"/>
          <w:szCs w:val="28"/>
        </w:rPr>
        <w:t xml:space="preserve"> (біле). Скільки різноманітних генотипів та фенотипів може бути за участі цих алелів? </w:t>
      </w:r>
    </w:p>
    <w:p w:rsidR="00275A8F" w:rsidRPr="00AF1267" w:rsidRDefault="00275A8F" w:rsidP="00E35578">
      <w:pPr>
        <w:pStyle w:val="Style1"/>
        <w:widowControl/>
        <w:numPr>
          <w:ilvl w:val="0"/>
          <w:numId w:val="33"/>
        </w:numPr>
        <w:tabs>
          <w:tab w:val="left" w:pos="720"/>
        </w:tabs>
        <w:spacing w:line="240" w:lineRule="auto"/>
        <w:ind w:left="0" w:firstLine="426"/>
        <w:jc w:val="both"/>
        <w:rPr>
          <w:iCs/>
          <w:sz w:val="28"/>
          <w:szCs w:val="28"/>
          <w:lang w:val="uk-UA" w:eastAsia="uk-UA"/>
        </w:rPr>
      </w:pPr>
      <w:r w:rsidRPr="00AF1267">
        <w:rPr>
          <w:bCs/>
          <w:sz w:val="28"/>
          <w:szCs w:val="28"/>
          <w:lang w:val="uk-UA"/>
        </w:rPr>
        <w:t>У кішок є серія множинних алелів за геном</w:t>
      </w:r>
      <w:r w:rsidRPr="00AF1267">
        <w:rPr>
          <w:bCs/>
          <w:i/>
          <w:sz w:val="28"/>
          <w:szCs w:val="28"/>
          <w:lang w:val="uk-UA"/>
        </w:rPr>
        <w:t xml:space="preserve"> С</w:t>
      </w:r>
      <w:r w:rsidRPr="00AF1267">
        <w:rPr>
          <w:bCs/>
          <w:sz w:val="28"/>
          <w:szCs w:val="28"/>
          <w:lang w:val="uk-UA"/>
        </w:rPr>
        <w:t>, який визначає забарвлення хутра:</w:t>
      </w:r>
      <w:r w:rsidRPr="00AF1267">
        <w:rPr>
          <w:bCs/>
          <w:i/>
          <w:sz w:val="28"/>
          <w:szCs w:val="28"/>
          <w:lang w:val="uk-UA"/>
        </w:rPr>
        <w:t xml:space="preserve"> С </w:t>
      </w:r>
      <w:r w:rsidRPr="00AF1267">
        <w:rPr>
          <w:sz w:val="28"/>
          <w:szCs w:val="28"/>
          <w:lang w:val="uk-UA"/>
        </w:rPr>
        <w:t>–</w:t>
      </w:r>
      <w:r w:rsidRPr="00AF1267">
        <w:rPr>
          <w:bCs/>
          <w:sz w:val="28"/>
          <w:szCs w:val="28"/>
          <w:lang w:val="uk-UA"/>
        </w:rPr>
        <w:t xml:space="preserve"> дикий тип,</w:t>
      </w:r>
      <w:r w:rsidRPr="00AF1267">
        <w:rPr>
          <w:bCs/>
          <w:i/>
          <w:sz w:val="28"/>
          <w:szCs w:val="28"/>
          <w:lang w:val="uk-UA"/>
        </w:rPr>
        <w:t xml:space="preserve"> с</w:t>
      </w:r>
      <w:r w:rsidRPr="00AF1267">
        <w:rPr>
          <w:bCs/>
          <w:i/>
          <w:sz w:val="28"/>
          <w:szCs w:val="28"/>
          <w:vertAlign w:val="superscript"/>
          <w:lang w:val="uk-UA"/>
        </w:rPr>
        <w:t xml:space="preserve">B </w:t>
      </w:r>
      <w:r w:rsidRPr="00AF1267">
        <w:rPr>
          <w:sz w:val="28"/>
          <w:szCs w:val="28"/>
          <w:lang w:val="uk-UA"/>
        </w:rPr>
        <w:t>–</w:t>
      </w:r>
      <w:r w:rsidRPr="00AF1267">
        <w:rPr>
          <w:bCs/>
          <w:sz w:val="28"/>
          <w:szCs w:val="28"/>
          <w:lang w:val="uk-UA"/>
        </w:rPr>
        <w:t xml:space="preserve"> сіамські кішки (кре</w:t>
      </w:r>
      <w:r w:rsidRPr="00AF1267">
        <w:rPr>
          <w:bCs/>
          <w:sz w:val="28"/>
          <w:szCs w:val="28"/>
          <w:lang w:val="uk-UA"/>
        </w:rPr>
        <w:softHyphen/>
        <w:t>мові з чорними вухами та чорними лапками),</w:t>
      </w:r>
      <w:r w:rsidRPr="00AF1267">
        <w:rPr>
          <w:bCs/>
          <w:i/>
          <w:sz w:val="28"/>
          <w:szCs w:val="28"/>
          <w:lang w:val="uk-UA"/>
        </w:rPr>
        <w:t xml:space="preserve"> с</w:t>
      </w:r>
      <w:r w:rsidRPr="00AF1267">
        <w:rPr>
          <w:bCs/>
          <w:sz w:val="28"/>
          <w:szCs w:val="28"/>
          <w:lang w:val="uk-UA"/>
        </w:rPr>
        <w:t xml:space="preserve"> – білі кішки з червоними очима (альбіноси). Кожен з алелів повно домінує над наступними </w:t>
      </w:r>
      <w:r w:rsidRPr="00AF1267">
        <w:rPr>
          <w:bCs/>
          <w:i/>
          <w:sz w:val="28"/>
          <w:szCs w:val="28"/>
          <w:lang w:val="uk-UA"/>
        </w:rPr>
        <w:t xml:space="preserve">(С </w:t>
      </w:r>
      <w:r w:rsidRPr="00AF1267">
        <w:rPr>
          <w:bCs/>
          <w:sz w:val="28"/>
          <w:szCs w:val="28"/>
          <w:lang w:val="uk-UA"/>
        </w:rPr>
        <w:t>&gt;</w:t>
      </w:r>
      <w:r w:rsidRPr="00AF1267">
        <w:rPr>
          <w:bCs/>
          <w:i/>
          <w:sz w:val="28"/>
          <w:szCs w:val="28"/>
          <w:lang w:val="uk-UA"/>
        </w:rPr>
        <w:t xml:space="preserve"> с</w:t>
      </w:r>
      <w:r w:rsidRPr="00AF1267">
        <w:rPr>
          <w:bCs/>
          <w:i/>
          <w:sz w:val="28"/>
          <w:szCs w:val="28"/>
          <w:vertAlign w:val="superscript"/>
          <w:lang w:val="uk-UA"/>
        </w:rPr>
        <w:t xml:space="preserve">B </w:t>
      </w:r>
      <w:r w:rsidRPr="00AF1267">
        <w:rPr>
          <w:bCs/>
          <w:sz w:val="28"/>
          <w:szCs w:val="28"/>
          <w:lang w:val="uk-UA"/>
        </w:rPr>
        <w:t>&gt;</w:t>
      </w:r>
      <w:r w:rsidRPr="00AF1267">
        <w:rPr>
          <w:bCs/>
          <w:i/>
          <w:sz w:val="28"/>
          <w:szCs w:val="28"/>
          <w:lang w:val="uk-UA"/>
        </w:rPr>
        <w:t xml:space="preserve"> с</w:t>
      </w:r>
      <w:r w:rsidRPr="00AF1267">
        <w:rPr>
          <w:bCs/>
          <w:sz w:val="28"/>
          <w:szCs w:val="28"/>
          <w:lang w:val="uk-UA"/>
        </w:rPr>
        <w:t>). Від схрещування сірої кішки з сіамським котом народилися два кошеняти: сіамський та альбінос. Які ще фенотипи могли б виникнути в цьому схрещуванні? Якого розщеплення можна очікувати серед нащадків від схрещування даного сіамського кота з білою червоноокою кішкою</w:t>
      </w:r>
      <w:r w:rsidRPr="00AF1267">
        <w:rPr>
          <w:bCs/>
          <w:iCs/>
          <w:sz w:val="28"/>
          <w:szCs w:val="28"/>
          <w:lang w:val="uk-UA" w:eastAsia="uk-UA"/>
        </w:rPr>
        <w:t>?</w:t>
      </w:r>
    </w:p>
    <w:p w:rsidR="00061676" w:rsidRPr="00AF1267" w:rsidRDefault="00061676" w:rsidP="00E35578">
      <w:pPr>
        <w:numPr>
          <w:ilvl w:val="0"/>
          <w:numId w:val="33"/>
        </w:numPr>
        <w:tabs>
          <w:tab w:val="left" w:pos="1080"/>
        </w:tabs>
        <w:ind w:left="0" w:firstLine="426"/>
        <w:jc w:val="both"/>
        <w:rPr>
          <w:sz w:val="28"/>
          <w:szCs w:val="28"/>
        </w:rPr>
      </w:pPr>
      <w:r w:rsidRPr="00AF1267">
        <w:rPr>
          <w:sz w:val="28"/>
          <w:szCs w:val="28"/>
        </w:rPr>
        <w:t xml:space="preserve">У кролів є серія множинних алелів, яка визначає забарвлення шерсті. Ці алелі розташовуються в порядку домінування наступним чином: </w:t>
      </w:r>
      <w:r w:rsidRPr="00AF1267">
        <w:rPr>
          <w:i/>
          <w:sz w:val="28"/>
          <w:szCs w:val="28"/>
        </w:rPr>
        <w:t>С</w:t>
      </w:r>
      <w:r w:rsidRPr="00AF1267">
        <w:rPr>
          <w:sz w:val="28"/>
          <w:szCs w:val="28"/>
        </w:rPr>
        <w:t xml:space="preserve"> (агуті</w:t>
      </w:r>
      <w:proofErr w:type="gramStart"/>
      <w:r w:rsidRPr="00AF1267">
        <w:rPr>
          <w:sz w:val="28"/>
          <w:szCs w:val="28"/>
        </w:rPr>
        <w:t>) &gt;</w:t>
      </w:r>
      <w:proofErr w:type="gramEnd"/>
      <w:r w:rsidRPr="00AF1267">
        <w:rPr>
          <w:sz w:val="28"/>
          <w:szCs w:val="28"/>
        </w:rPr>
        <w:t xml:space="preserve"> </w:t>
      </w:r>
      <w:r w:rsidRPr="00AF1267">
        <w:rPr>
          <w:i/>
          <w:sz w:val="28"/>
          <w:szCs w:val="28"/>
        </w:rPr>
        <w:t>с</w:t>
      </w:r>
      <w:r w:rsidRPr="00AF1267">
        <w:rPr>
          <w:i/>
          <w:sz w:val="28"/>
          <w:szCs w:val="28"/>
          <w:vertAlign w:val="superscript"/>
        </w:rPr>
        <w:t>ch</w:t>
      </w:r>
      <w:r w:rsidRPr="00AF1267">
        <w:rPr>
          <w:sz w:val="28"/>
          <w:szCs w:val="28"/>
        </w:rPr>
        <w:t xml:space="preserve"> (шиншила)  &gt; </w:t>
      </w:r>
      <w:r w:rsidRPr="00AF1267">
        <w:rPr>
          <w:i/>
          <w:sz w:val="28"/>
          <w:szCs w:val="28"/>
        </w:rPr>
        <w:t>c</w:t>
      </w:r>
      <w:r w:rsidRPr="00AF1267">
        <w:rPr>
          <w:i/>
          <w:sz w:val="28"/>
          <w:szCs w:val="28"/>
          <w:vertAlign w:val="superscript"/>
        </w:rPr>
        <w:t>h</w:t>
      </w:r>
      <w:r w:rsidRPr="00AF1267">
        <w:rPr>
          <w:sz w:val="28"/>
          <w:szCs w:val="28"/>
        </w:rPr>
        <w:t xml:space="preserve">  (гімалайський) &gt; </w:t>
      </w:r>
      <w:r w:rsidRPr="00AF1267">
        <w:rPr>
          <w:i/>
          <w:sz w:val="28"/>
          <w:szCs w:val="28"/>
        </w:rPr>
        <w:t>c</w:t>
      </w:r>
      <w:r w:rsidRPr="00AF1267">
        <w:rPr>
          <w:sz w:val="28"/>
          <w:szCs w:val="28"/>
        </w:rPr>
        <w:t xml:space="preserve"> (альбінос). Алель </w:t>
      </w:r>
      <w:r w:rsidRPr="00AF1267">
        <w:rPr>
          <w:i/>
          <w:sz w:val="28"/>
          <w:szCs w:val="28"/>
        </w:rPr>
        <w:t>С</w:t>
      </w:r>
      <w:r w:rsidRPr="00AF1267">
        <w:rPr>
          <w:sz w:val="28"/>
          <w:szCs w:val="28"/>
        </w:rPr>
        <w:t xml:space="preserve"> повністю домінує над усіма алелями, </w:t>
      </w:r>
      <w:r w:rsidRPr="00AF1267">
        <w:rPr>
          <w:i/>
          <w:sz w:val="28"/>
          <w:szCs w:val="28"/>
        </w:rPr>
        <w:t>c</w:t>
      </w:r>
      <w:r w:rsidRPr="00AF1267">
        <w:rPr>
          <w:i/>
          <w:sz w:val="28"/>
          <w:szCs w:val="28"/>
          <w:vertAlign w:val="superscript"/>
        </w:rPr>
        <w:t>h</w:t>
      </w:r>
      <w:r w:rsidRPr="00AF1267">
        <w:rPr>
          <w:sz w:val="28"/>
          <w:szCs w:val="28"/>
        </w:rPr>
        <w:t xml:space="preserve"> – повністю домінує над </w:t>
      </w:r>
      <w:r w:rsidRPr="00AF1267">
        <w:rPr>
          <w:i/>
          <w:sz w:val="28"/>
          <w:szCs w:val="28"/>
        </w:rPr>
        <w:t>с</w:t>
      </w:r>
      <w:r w:rsidRPr="00AF1267">
        <w:rPr>
          <w:sz w:val="28"/>
          <w:szCs w:val="28"/>
        </w:rPr>
        <w:t xml:space="preserve">; алель </w:t>
      </w:r>
      <w:r w:rsidRPr="00AF1267">
        <w:rPr>
          <w:i/>
          <w:sz w:val="28"/>
          <w:szCs w:val="28"/>
        </w:rPr>
        <w:t>с</w:t>
      </w:r>
      <w:r w:rsidRPr="00AF1267">
        <w:rPr>
          <w:i/>
          <w:sz w:val="28"/>
          <w:szCs w:val="28"/>
          <w:vertAlign w:val="superscript"/>
        </w:rPr>
        <w:t>ch</w:t>
      </w:r>
      <w:r w:rsidRPr="00AF1267">
        <w:rPr>
          <w:sz w:val="28"/>
          <w:szCs w:val="28"/>
        </w:rPr>
        <w:t xml:space="preserve"> неповністю домінує над </w:t>
      </w:r>
      <w:r w:rsidRPr="00AF1267">
        <w:rPr>
          <w:i/>
          <w:sz w:val="28"/>
          <w:szCs w:val="28"/>
        </w:rPr>
        <w:t>c</w:t>
      </w:r>
      <w:r w:rsidRPr="00AF1267">
        <w:rPr>
          <w:i/>
          <w:sz w:val="28"/>
          <w:szCs w:val="28"/>
          <w:vertAlign w:val="superscript"/>
        </w:rPr>
        <w:t xml:space="preserve">h </w:t>
      </w:r>
      <w:r w:rsidRPr="00AF1267">
        <w:rPr>
          <w:sz w:val="28"/>
          <w:szCs w:val="28"/>
        </w:rPr>
        <w:t xml:space="preserve">та </w:t>
      </w:r>
      <w:r w:rsidRPr="00AF1267">
        <w:rPr>
          <w:i/>
          <w:sz w:val="28"/>
          <w:szCs w:val="28"/>
        </w:rPr>
        <w:t>c</w:t>
      </w:r>
      <w:r w:rsidRPr="00AF1267">
        <w:rPr>
          <w:sz w:val="28"/>
          <w:szCs w:val="28"/>
        </w:rPr>
        <w:t xml:space="preserve">, даючи світло-сіре забарвлення (світлий шиншила). Скільки може бути різних генотипів за участю перерахованих алелів? При схрещуванні кролика агуті зі світлим шиншила в </w:t>
      </w:r>
      <w:r w:rsidRPr="00AF1267">
        <w:rPr>
          <w:i/>
          <w:sz w:val="28"/>
          <w:szCs w:val="28"/>
        </w:rPr>
        <w:t>F</w:t>
      </w:r>
      <w:r w:rsidRPr="00AF1267">
        <w:rPr>
          <w:i/>
          <w:sz w:val="28"/>
          <w:szCs w:val="28"/>
          <w:vertAlign w:val="subscript"/>
        </w:rPr>
        <w:t>1</w:t>
      </w:r>
      <w:r w:rsidRPr="00AF1267">
        <w:rPr>
          <w:sz w:val="28"/>
          <w:szCs w:val="28"/>
        </w:rPr>
        <w:t xml:space="preserve"> отримали одного кролика агуті та двох – з гімалайським забарвленням. Які генотипи можуть бути у батьків та нащадків? Кролик з забарвленням шерсті агуті схрещується з 18 білими крільчихами. Отримано 48 кроленят із забарвленням агуті та 42 білих. Вкажіть можливі генотипи батьків.</w:t>
      </w:r>
    </w:p>
    <w:p w:rsidR="00061676" w:rsidRPr="00AF1267" w:rsidRDefault="00061676" w:rsidP="00E35578">
      <w:pPr>
        <w:numPr>
          <w:ilvl w:val="0"/>
          <w:numId w:val="33"/>
        </w:numPr>
        <w:tabs>
          <w:tab w:val="left" w:pos="1080"/>
        </w:tabs>
        <w:ind w:left="0" w:firstLine="426"/>
        <w:jc w:val="both"/>
        <w:rPr>
          <w:sz w:val="28"/>
          <w:szCs w:val="28"/>
        </w:rPr>
      </w:pPr>
      <w:r w:rsidRPr="00AF1267">
        <w:rPr>
          <w:sz w:val="28"/>
          <w:szCs w:val="28"/>
        </w:rPr>
        <w:t>У родині троє дітей: з ІV, ІІ та І групами крові. У батька ІІ група крові, у матері – ІІІ. Визначте генотипи батьків.</w:t>
      </w:r>
    </w:p>
    <w:p w:rsidR="00061676" w:rsidRPr="00AF1267" w:rsidRDefault="00061676" w:rsidP="00E35578">
      <w:pPr>
        <w:numPr>
          <w:ilvl w:val="0"/>
          <w:numId w:val="33"/>
        </w:numPr>
        <w:tabs>
          <w:tab w:val="left" w:pos="1080"/>
        </w:tabs>
        <w:ind w:left="0" w:firstLine="426"/>
        <w:jc w:val="both"/>
        <w:rPr>
          <w:sz w:val="28"/>
          <w:szCs w:val="28"/>
        </w:rPr>
      </w:pPr>
      <w:r w:rsidRPr="00AF1267">
        <w:rPr>
          <w:sz w:val="28"/>
          <w:szCs w:val="28"/>
        </w:rPr>
        <w:t xml:space="preserve">При схрещуванні між собою чорних мишей завжди отримують чорних нащадків. При схрещуванні між собою жовтих мишей одна третина потомства </w:t>
      </w:r>
      <w:r w:rsidRPr="00AF1267">
        <w:rPr>
          <w:sz w:val="28"/>
          <w:szCs w:val="28"/>
        </w:rPr>
        <w:lastRenderedPageBreak/>
        <w:t>виявляється чорною, а дві третини – жовтою. Як це можна пояснити? Як можна перевірити правильність Вашого припущення тільки генетичними дослідами?</w:t>
      </w:r>
    </w:p>
    <w:p w:rsidR="002A221D" w:rsidRDefault="00061676" w:rsidP="00E35578">
      <w:pPr>
        <w:numPr>
          <w:ilvl w:val="0"/>
          <w:numId w:val="33"/>
        </w:numPr>
        <w:tabs>
          <w:tab w:val="left" w:pos="1080"/>
        </w:tabs>
        <w:ind w:left="0" w:firstLine="709"/>
        <w:jc w:val="both"/>
        <w:rPr>
          <w:sz w:val="28"/>
          <w:szCs w:val="28"/>
        </w:rPr>
      </w:pPr>
      <w:r w:rsidRPr="002A221D">
        <w:rPr>
          <w:sz w:val="28"/>
          <w:szCs w:val="28"/>
        </w:rPr>
        <w:t xml:space="preserve">Серія аутосомних множинних алелів у мишей обумовлює наступні типи забарвлення волосяного покриву: </w:t>
      </w:r>
      <w:r w:rsidRPr="002A221D">
        <w:rPr>
          <w:i/>
          <w:sz w:val="28"/>
          <w:szCs w:val="28"/>
        </w:rPr>
        <w:t>А</w:t>
      </w:r>
      <w:r w:rsidRPr="002A221D">
        <w:rPr>
          <w:i/>
          <w:sz w:val="28"/>
          <w:szCs w:val="28"/>
          <w:vertAlign w:val="superscript"/>
        </w:rPr>
        <w:t>y</w:t>
      </w:r>
      <w:r w:rsidRPr="002A221D">
        <w:rPr>
          <w:sz w:val="28"/>
          <w:szCs w:val="28"/>
        </w:rPr>
        <w:t xml:space="preserve"> – жовте (у гомозиготному стані летальне</w:t>
      </w:r>
      <w:proofErr w:type="gramStart"/>
      <w:r w:rsidRPr="002A221D">
        <w:rPr>
          <w:sz w:val="28"/>
          <w:szCs w:val="28"/>
        </w:rPr>
        <w:t xml:space="preserve">);  </w:t>
      </w:r>
      <w:r w:rsidRPr="002A221D">
        <w:rPr>
          <w:i/>
          <w:sz w:val="28"/>
          <w:szCs w:val="28"/>
        </w:rPr>
        <w:t>A</w:t>
      </w:r>
      <w:r w:rsidRPr="002A221D">
        <w:rPr>
          <w:i/>
          <w:sz w:val="28"/>
          <w:szCs w:val="28"/>
          <w:vertAlign w:val="superscript"/>
        </w:rPr>
        <w:t>u</w:t>
      </w:r>
      <w:proofErr w:type="gramEnd"/>
      <w:r w:rsidRPr="002A221D">
        <w:rPr>
          <w:sz w:val="28"/>
          <w:szCs w:val="28"/>
        </w:rPr>
        <w:t xml:space="preserve"> – агуті з білим черевом;  </w:t>
      </w:r>
      <w:r w:rsidRPr="002A221D">
        <w:rPr>
          <w:i/>
          <w:sz w:val="28"/>
          <w:szCs w:val="28"/>
        </w:rPr>
        <w:t>A</w:t>
      </w:r>
      <w:r w:rsidRPr="002A221D">
        <w:rPr>
          <w:i/>
          <w:sz w:val="28"/>
          <w:szCs w:val="28"/>
          <w:vertAlign w:val="superscript"/>
        </w:rPr>
        <w:t>+</w:t>
      </w:r>
      <w:r w:rsidRPr="002A221D">
        <w:rPr>
          <w:sz w:val="28"/>
          <w:szCs w:val="28"/>
        </w:rPr>
        <w:t xml:space="preserve"> – агуті з сірим черевом (дикий тип); </w:t>
      </w:r>
      <w:r w:rsidRPr="002A221D">
        <w:rPr>
          <w:i/>
          <w:sz w:val="28"/>
          <w:szCs w:val="28"/>
        </w:rPr>
        <w:t>a</w:t>
      </w:r>
      <w:r w:rsidRPr="002A221D">
        <w:rPr>
          <w:i/>
          <w:sz w:val="28"/>
          <w:szCs w:val="28"/>
          <w:vertAlign w:val="superscript"/>
        </w:rPr>
        <w:t>t</w:t>
      </w:r>
      <w:r w:rsidRPr="002A221D">
        <w:rPr>
          <w:sz w:val="28"/>
          <w:szCs w:val="28"/>
        </w:rPr>
        <w:t xml:space="preserve"> – чорне з рудувато-коричневим відтінком (із засмагою);  </w:t>
      </w:r>
      <w:r w:rsidRPr="002A221D">
        <w:rPr>
          <w:i/>
          <w:sz w:val="28"/>
          <w:szCs w:val="28"/>
        </w:rPr>
        <w:t>a</w:t>
      </w:r>
      <w:r w:rsidRPr="002A221D">
        <w:rPr>
          <w:sz w:val="28"/>
          <w:szCs w:val="28"/>
        </w:rPr>
        <w:t xml:space="preserve"> – агуті відсутнє; </w:t>
      </w:r>
      <w:r w:rsidRPr="002A221D">
        <w:rPr>
          <w:i/>
          <w:sz w:val="28"/>
          <w:szCs w:val="28"/>
        </w:rPr>
        <w:t>a</w:t>
      </w:r>
      <w:r w:rsidRPr="002A221D">
        <w:rPr>
          <w:i/>
          <w:sz w:val="28"/>
          <w:szCs w:val="28"/>
          <w:vertAlign w:val="superscript"/>
        </w:rPr>
        <w:t>e</w:t>
      </w:r>
      <w:r w:rsidRPr="002A221D">
        <w:rPr>
          <w:sz w:val="28"/>
          <w:szCs w:val="28"/>
        </w:rPr>
        <w:t xml:space="preserve"> – крайня ступінь відсутності агуті (інтенсивно чорна). Кожен алель даної серії домінує над алелями, наступними за ним у вказаній вище послідовності, домінування повне. </w:t>
      </w:r>
    </w:p>
    <w:p w:rsidR="00061676" w:rsidRPr="002A221D" w:rsidRDefault="00061676" w:rsidP="002A221D">
      <w:pPr>
        <w:tabs>
          <w:tab w:val="left" w:pos="1080"/>
        </w:tabs>
        <w:ind w:firstLine="851"/>
        <w:jc w:val="both"/>
        <w:rPr>
          <w:sz w:val="28"/>
          <w:szCs w:val="28"/>
        </w:rPr>
      </w:pPr>
      <w:r w:rsidRPr="002A221D">
        <w:rPr>
          <w:sz w:val="28"/>
          <w:szCs w:val="28"/>
        </w:rPr>
        <w:t>Яке співвідношення життєздатних генотипів очікується при наступних схрещуваннях:</w:t>
      </w:r>
      <w:r w:rsidR="002A221D" w:rsidRPr="002A221D">
        <w:rPr>
          <w:sz w:val="28"/>
          <w:szCs w:val="28"/>
          <w:lang w:val="uk-UA"/>
        </w:rPr>
        <w:t xml:space="preserve"> </w:t>
      </w:r>
      <w:r w:rsidRPr="002A221D">
        <w:rPr>
          <w:sz w:val="28"/>
          <w:szCs w:val="28"/>
        </w:rPr>
        <w:t>жовте (</w:t>
      </w:r>
      <w:r w:rsidRPr="002A221D">
        <w:rPr>
          <w:i/>
          <w:sz w:val="28"/>
          <w:szCs w:val="28"/>
        </w:rPr>
        <w:t>А</w:t>
      </w:r>
      <w:r w:rsidRPr="002A221D">
        <w:rPr>
          <w:i/>
          <w:sz w:val="28"/>
          <w:szCs w:val="28"/>
          <w:vertAlign w:val="superscript"/>
        </w:rPr>
        <w:t>y</w:t>
      </w:r>
      <w:r w:rsidRPr="002A221D">
        <w:rPr>
          <w:i/>
          <w:sz w:val="28"/>
          <w:szCs w:val="28"/>
        </w:rPr>
        <w:t>A</w:t>
      </w:r>
      <w:r w:rsidRPr="002A221D">
        <w:rPr>
          <w:i/>
          <w:sz w:val="28"/>
          <w:szCs w:val="28"/>
          <w:vertAlign w:val="superscript"/>
        </w:rPr>
        <w:t>+</w:t>
      </w:r>
      <w:r w:rsidRPr="002A221D">
        <w:rPr>
          <w:sz w:val="28"/>
          <w:szCs w:val="28"/>
        </w:rPr>
        <w:t>) × жовте (</w:t>
      </w:r>
      <w:r w:rsidRPr="002A221D">
        <w:rPr>
          <w:i/>
          <w:sz w:val="28"/>
          <w:szCs w:val="28"/>
        </w:rPr>
        <w:t>А</w:t>
      </w:r>
      <w:r w:rsidRPr="002A221D">
        <w:rPr>
          <w:i/>
          <w:sz w:val="28"/>
          <w:szCs w:val="28"/>
          <w:vertAlign w:val="superscript"/>
        </w:rPr>
        <w:t>y</w:t>
      </w:r>
      <w:r w:rsidRPr="002A221D">
        <w:rPr>
          <w:i/>
          <w:sz w:val="28"/>
          <w:szCs w:val="28"/>
        </w:rPr>
        <w:t>a</w:t>
      </w:r>
      <w:r w:rsidRPr="002A221D">
        <w:rPr>
          <w:i/>
          <w:sz w:val="28"/>
          <w:szCs w:val="28"/>
          <w:vertAlign w:val="superscript"/>
        </w:rPr>
        <w:t>t</w:t>
      </w:r>
      <w:r w:rsidRPr="002A221D">
        <w:rPr>
          <w:sz w:val="28"/>
          <w:szCs w:val="28"/>
        </w:rPr>
        <w:t>);</w:t>
      </w:r>
      <w:r w:rsidR="002A221D" w:rsidRPr="002A221D">
        <w:rPr>
          <w:sz w:val="28"/>
          <w:szCs w:val="28"/>
          <w:lang w:val="uk-UA"/>
        </w:rPr>
        <w:t xml:space="preserve"> </w:t>
      </w:r>
      <w:r w:rsidRPr="002A221D">
        <w:rPr>
          <w:sz w:val="28"/>
          <w:szCs w:val="28"/>
        </w:rPr>
        <w:t>жовте (</w:t>
      </w:r>
      <w:r w:rsidRPr="002A221D">
        <w:rPr>
          <w:i/>
          <w:sz w:val="28"/>
          <w:szCs w:val="28"/>
        </w:rPr>
        <w:t>А</w:t>
      </w:r>
      <w:r w:rsidRPr="002A221D">
        <w:rPr>
          <w:i/>
          <w:sz w:val="28"/>
          <w:szCs w:val="28"/>
          <w:vertAlign w:val="superscript"/>
        </w:rPr>
        <w:t>y</w:t>
      </w:r>
      <w:r w:rsidRPr="002A221D">
        <w:rPr>
          <w:i/>
          <w:sz w:val="28"/>
          <w:szCs w:val="28"/>
        </w:rPr>
        <w:t>a</w:t>
      </w:r>
      <w:r w:rsidRPr="002A221D">
        <w:rPr>
          <w:i/>
          <w:sz w:val="28"/>
          <w:szCs w:val="28"/>
          <w:vertAlign w:val="superscript"/>
        </w:rPr>
        <w:t>t</w:t>
      </w:r>
      <w:r w:rsidRPr="002A221D">
        <w:rPr>
          <w:sz w:val="28"/>
          <w:szCs w:val="28"/>
        </w:rPr>
        <w:t>) × жовте (</w:t>
      </w:r>
      <w:r w:rsidRPr="002A221D">
        <w:rPr>
          <w:i/>
          <w:sz w:val="28"/>
          <w:szCs w:val="28"/>
        </w:rPr>
        <w:t>А</w:t>
      </w:r>
      <w:r w:rsidRPr="002A221D">
        <w:rPr>
          <w:i/>
          <w:sz w:val="28"/>
          <w:szCs w:val="28"/>
          <w:vertAlign w:val="superscript"/>
        </w:rPr>
        <w:t>y</w:t>
      </w:r>
      <w:r w:rsidRPr="002A221D">
        <w:rPr>
          <w:i/>
          <w:sz w:val="28"/>
          <w:szCs w:val="28"/>
        </w:rPr>
        <w:t>a</w:t>
      </w:r>
      <w:r w:rsidRPr="002A221D">
        <w:rPr>
          <w:sz w:val="28"/>
          <w:szCs w:val="28"/>
        </w:rPr>
        <w:t>);</w:t>
      </w:r>
      <w:r w:rsidR="002A221D">
        <w:rPr>
          <w:sz w:val="28"/>
          <w:szCs w:val="28"/>
          <w:lang w:val="uk-UA"/>
        </w:rPr>
        <w:t xml:space="preserve"> </w:t>
      </w:r>
      <w:r w:rsidRPr="002A221D">
        <w:rPr>
          <w:sz w:val="28"/>
          <w:szCs w:val="28"/>
        </w:rPr>
        <w:t>жовте (</w:t>
      </w:r>
      <w:r w:rsidRPr="002A221D">
        <w:rPr>
          <w:i/>
          <w:sz w:val="28"/>
          <w:szCs w:val="28"/>
        </w:rPr>
        <w:t>А</w:t>
      </w:r>
      <w:r w:rsidRPr="002A221D">
        <w:rPr>
          <w:i/>
          <w:sz w:val="28"/>
          <w:szCs w:val="28"/>
          <w:vertAlign w:val="superscript"/>
        </w:rPr>
        <w:t>y</w:t>
      </w:r>
      <w:r w:rsidRPr="002A221D">
        <w:rPr>
          <w:i/>
          <w:sz w:val="28"/>
          <w:szCs w:val="28"/>
        </w:rPr>
        <w:t>a</w:t>
      </w:r>
      <w:r w:rsidRPr="002A221D">
        <w:rPr>
          <w:sz w:val="28"/>
          <w:szCs w:val="28"/>
        </w:rPr>
        <w:t>) × агуті з сірим черевом (</w:t>
      </w:r>
      <w:r w:rsidRPr="002A221D">
        <w:rPr>
          <w:i/>
          <w:sz w:val="28"/>
          <w:szCs w:val="28"/>
        </w:rPr>
        <w:t>A</w:t>
      </w:r>
      <w:r w:rsidRPr="002A221D">
        <w:rPr>
          <w:i/>
          <w:sz w:val="28"/>
          <w:szCs w:val="28"/>
          <w:vertAlign w:val="superscript"/>
        </w:rPr>
        <w:t>+</w:t>
      </w:r>
      <w:r w:rsidRPr="002A221D">
        <w:rPr>
          <w:i/>
          <w:sz w:val="28"/>
          <w:szCs w:val="28"/>
        </w:rPr>
        <w:t>a</w:t>
      </w:r>
      <w:r w:rsidRPr="002A221D">
        <w:rPr>
          <w:sz w:val="28"/>
          <w:szCs w:val="28"/>
        </w:rPr>
        <w:t>)?</w:t>
      </w:r>
    </w:p>
    <w:p w:rsidR="00061676" w:rsidRPr="0091428A" w:rsidRDefault="00061676" w:rsidP="002A221D">
      <w:pPr>
        <w:pStyle w:val="af"/>
        <w:ind w:left="0" w:firstLine="851"/>
        <w:contextualSpacing w:val="0"/>
        <w:jc w:val="both"/>
        <w:rPr>
          <w:sz w:val="28"/>
          <w:szCs w:val="28"/>
        </w:rPr>
      </w:pPr>
      <w:r w:rsidRPr="0091428A">
        <w:rPr>
          <w:sz w:val="28"/>
          <w:szCs w:val="28"/>
        </w:rPr>
        <w:t>Якими повинні бути генотипи батьків, аби в їх послідах були:</w:t>
      </w:r>
      <w:r w:rsidR="002A221D">
        <w:rPr>
          <w:sz w:val="28"/>
          <w:szCs w:val="28"/>
          <w:lang w:val="uk-UA"/>
        </w:rPr>
        <w:t xml:space="preserve"> </w:t>
      </w:r>
      <w:r w:rsidRPr="0091428A">
        <w:rPr>
          <w:sz w:val="28"/>
          <w:szCs w:val="28"/>
        </w:rPr>
        <w:t>а) мишенята дикого типу + чорні з засмагою + чорні;</w:t>
      </w:r>
      <w:r w:rsidR="002A221D">
        <w:rPr>
          <w:sz w:val="28"/>
          <w:szCs w:val="28"/>
          <w:lang w:val="uk-UA"/>
        </w:rPr>
        <w:t xml:space="preserve"> </w:t>
      </w:r>
      <w:r w:rsidRPr="0091428A">
        <w:rPr>
          <w:sz w:val="28"/>
          <w:szCs w:val="28"/>
        </w:rPr>
        <w:t>б) жовті + дикого типу + інтенсивно чорні?</w:t>
      </w:r>
    </w:p>
    <w:p w:rsidR="00061676" w:rsidRPr="0091428A" w:rsidRDefault="00061676" w:rsidP="002A221D">
      <w:pPr>
        <w:pStyle w:val="af"/>
        <w:ind w:left="0" w:firstLine="851"/>
        <w:contextualSpacing w:val="0"/>
        <w:jc w:val="both"/>
        <w:rPr>
          <w:sz w:val="28"/>
          <w:szCs w:val="28"/>
        </w:rPr>
      </w:pPr>
      <w:r w:rsidRPr="0091428A">
        <w:rPr>
          <w:sz w:val="28"/>
          <w:szCs w:val="28"/>
        </w:rPr>
        <w:t>Скільки різних генотипів може бути отримано у миші за участі алелів даної серії та скільки з них буде життєздатних?</w:t>
      </w:r>
    </w:p>
    <w:p w:rsidR="00061676" w:rsidRPr="00AF1267" w:rsidRDefault="00061676" w:rsidP="00E35578">
      <w:pPr>
        <w:numPr>
          <w:ilvl w:val="0"/>
          <w:numId w:val="33"/>
        </w:numPr>
        <w:tabs>
          <w:tab w:val="left" w:pos="960"/>
        </w:tabs>
        <w:ind w:left="0" w:firstLine="426"/>
        <w:jc w:val="both"/>
        <w:rPr>
          <w:color w:val="000000"/>
          <w:sz w:val="28"/>
          <w:szCs w:val="28"/>
        </w:rPr>
      </w:pPr>
      <w:r w:rsidRPr="00AF1267">
        <w:rPr>
          <w:sz w:val="28"/>
          <w:szCs w:val="28"/>
        </w:rPr>
        <w:t xml:space="preserve">У каракульських </w:t>
      </w:r>
      <w:r>
        <w:rPr>
          <w:sz w:val="28"/>
          <w:szCs w:val="28"/>
        </w:rPr>
        <w:t>вівців</w:t>
      </w:r>
      <w:r w:rsidRPr="00AF1267">
        <w:rPr>
          <w:sz w:val="28"/>
          <w:szCs w:val="28"/>
        </w:rPr>
        <w:t xml:space="preserve"> ген сірого забарвлення шерсті домінує над геном чорного забарвлення. Від схрещування сірих каракульських </w:t>
      </w:r>
      <w:r>
        <w:rPr>
          <w:sz w:val="28"/>
          <w:szCs w:val="28"/>
        </w:rPr>
        <w:t>вівців</w:t>
      </w:r>
      <w:r w:rsidRPr="00AF1267">
        <w:rPr>
          <w:sz w:val="28"/>
          <w:szCs w:val="28"/>
        </w:rPr>
        <w:t xml:space="preserve"> отримано 216 ягнят, з них 162 – сірих і 54 чорних. Ген сірого забарвлення хутра в гомозиготному стані спричиняє дефект шлунку, що призводить до загибелі ягнят, коли вони переходять на трав’яне харчування. Яка кількість нащадків може загинути? Як треба проводити схрещування, щоб отримати якомога більше сірих тварин і при цьому уникнути їхньої загибелі?</w:t>
      </w:r>
    </w:p>
    <w:p w:rsidR="00061676" w:rsidRDefault="00061676" w:rsidP="00E35578">
      <w:pPr>
        <w:numPr>
          <w:ilvl w:val="0"/>
          <w:numId w:val="33"/>
        </w:numPr>
        <w:tabs>
          <w:tab w:val="left" w:pos="960"/>
        </w:tabs>
        <w:ind w:left="0" w:firstLine="426"/>
        <w:jc w:val="both"/>
        <w:rPr>
          <w:color w:val="000000"/>
          <w:sz w:val="28"/>
          <w:szCs w:val="28"/>
        </w:rPr>
      </w:pPr>
      <w:r w:rsidRPr="00AF1267">
        <w:rPr>
          <w:color w:val="000000"/>
          <w:sz w:val="28"/>
          <w:szCs w:val="28"/>
        </w:rPr>
        <w:t xml:space="preserve">Одна порода курей відрізняється вкороченими ногами, такі кури не розривають городів. Ознака ця </w:t>
      </w:r>
      <w:r w:rsidRPr="00AF1267">
        <w:rPr>
          <w:sz w:val="28"/>
          <w:szCs w:val="28"/>
        </w:rPr>
        <w:t>–</w:t>
      </w:r>
      <w:r w:rsidRPr="00AF1267">
        <w:rPr>
          <w:color w:val="000000"/>
          <w:sz w:val="28"/>
          <w:szCs w:val="28"/>
        </w:rPr>
        <w:t xml:space="preserve"> домінантна. Ген, який її контролює, викликає одночасно також укорочення дзьоба. При цьому в гомозиготних курчат дзьоб такий малий, що вони не в змозі пробити яєчну шкаралупу і гинуть, не вилупившись з яйця. В інкубаторі господарства, яке розводить тільки коротконогих курей, отримано 3000 курчат. Скільки з </w:t>
      </w:r>
      <w:proofErr w:type="gramStart"/>
      <w:r w:rsidRPr="00AF1267">
        <w:rPr>
          <w:color w:val="000000"/>
          <w:sz w:val="28"/>
          <w:szCs w:val="28"/>
        </w:rPr>
        <w:t>них  коротконогих</w:t>
      </w:r>
      <w:proofErr w:type="gramEnd"/>
      <w:r w:rsidRPr="00AF1267">
        <w:rPr>
          <w:color w:val="000000"/>
          <w:sz w:val="28"/>
          <w:szCs w:val="28"/>
        </w:rPr>
        <w:t xml:space="preserve">? Дайте аргументовану відповідь. </w:t>
      </w:r>
    </w:p>
    <w:p w:rsidR="00275A8F" w:rsidRPr="00AF1267" w:rsidRDefault="00275A8F" w:rsidP="00E35578">
      <w:pPr>
        <w:numPr>
          <w:ilvl w:val="0"/>
          <w:numId w:val="33"/>
        </w:numPr>
        <w:shd w:val="clear" w:color="auto" w:fill="FFFFFF"/>
        <w:ind w:left="0" w:firstLine="426"/>
        <w:jc w:val="both"/>
        <w:rPr>
          <w:sz w:val="28"/>
          <w:szCs w:val="28"/>
        </w:rPr>
      </w:pPr>
      <w:r w:rsidRPr="00AF1267">
        <w:rPr>
          <w:color w:val="000000"/>
          <w:sz w:val="28"/>
          <w:szCs w:val="28"/>
        </w:rPr>
        <w:t>Від схрещування сріблясто-соболиного самця норки з нормальними темними самицями отримали в потомстві 345 сріблясто-соболиних і 325 темних норок. Величина посліду складала в середньому 5,11 цуценят. При схрещуванні сріблясто-соболиних норок між собою було отримано 196 сріблясто-соболиних і 93 темних при середній величині посліду 3,65 цуценят. Поясніть результати схрещувань, визначте генотипи батьків і нащадків.</w:t>
      </w:r>
    </w:p>
    <w:p w:rsidR="00275A8F" w:rsidRPr="005F5511" w:rsidRDefault="00275A8F" w:rsidP="00E35578">
      <w:pPr>
        <w:numPr>
          <w:ilvl w:val="0"/>
          <w:numId w:val="33"/>
        </w:numPr>
        <w:shd w:val="clear" w:color="auto" w:fill="FFFFFF"/>
        <w:ind w:left="0" w:firstLine="426"/>
        <w:jc w:val="both"/>
        <w:rPr>
          <w:spacing w:val="-6"/>
          <w:sz w:val="28"/>
          <w:szCs w:val="28"/>
        </w:rPr>
      </w:pPr>
      <w:r w:rsidRPr="005F5511">
        <w:rPr>
          <w:spacing w:val="-6"/>
          <w:sz w:val="28"/>
          <w:szCs w:val="28"/>
        </w:rPr>
        <w:t xml:space="preserve">Ген платинового забарвлення хутра лисиці домінує над геном сріблястого забарвлення та є летальним у гомозиготі. На звірофермі живуть платинові та сріблясті лисиці. Як проводити схрещування, щоб отримати максимальну кількість особин із платиновим забарвленням і запобігти загибелі цуценят? </w:t>
      </w:r>
    </w:p>
    <w:p w:rsidR="00275A8F" w:rsidRPr="00AF1267" w:rsidRDefault="00275A8F" w:rsidP="00E35578">
      <w:pPr>
        <w:pStyle w:val="Style1"/>
        <w:widowControl/>
        <w:numPr>
          <w:ilvl w:val="0"/>
          <w:numId w:val="33"/>
        </w:numPr>
        <w:tabs>
          <w:tab w:val="left" w:pos="960"/>
        </w:tabs>
        <w:spacing w:line="240" w:lineRule="auto"/>
        <w:ind w:left="0" w:firstLine="426"/>
        <w:jc w:val="both"/>
        <w:rPr>
          <w:bCs/>
          <w:iCs/>
          <w:sz w:val="28"/>
          <w:szCs w:val="28"/>
          <w:lang w:val="uk-UA" w:eastAsia="uk-UA"/>
        </w:rPr>
      </w:pPr>
      <w:r w:rsidRPr="00AF1267">
        <w:rPr>
          <w:sz w:val="28"/>
          <w:szCs w:val="28"/>
          <w:lang w:val="uk-UA"/>
        </w:rPr>
        <w:t xml:space="preserve">Вроджений цукровий діабет обумовлений рецесивним аутосомним геном </w:t>
      </w:r>
      <w:r w:rsidRPr="00AF1267">
        <w:rPr>
          <w:i/>
          <w:sz w:val="28"/>
          <w:szCs w:val="28"/>
          <w:lang w:val="uk-UA"/>
        </w:rPr>
        <w:t>d</w:t>
      </w:r>
      <w:r w:rsidRPr="00AF1267">
        <w:rPr>
          <w:sz w:val="28"/>
          <w:szCs w:val="28"/>
          <w:lang w:val="uk-UA"/>
        </w:rPr>
        <w:t xml:space="preserve"> з пенетрантністю у жінок – 90%, у чоловіків – 70%. Визначте вірогідність </w:t>
      </w:r>
      <w:r w:rsidRPr="00AF1267">
        <w:rPr>
          <w:sz w:val="28"/>
          <w:szCs w:val="28"/>
          <w:lang w:val="uk-UA"/>
        </w:rPr>
        <w:lastRenderedPageBreak/>
        <w:t>народження здорових та хворих дітей в родині, де обидва батьки є гетерозиготними носіями цього гена.</w:t>
      </w:r>
    </w:p>
    <w:p w:rsidR="00061676" w:rsidRPr="00AF1267" w:rsidRDefault="00061676" w:rsidP="00E35578">
      <w:pPr>
        <w:numPr>
          <w:ilvl w:val="0"/>
          <w:numId w:val="33"/>
        </w:numPr>
        <w:tabs>
          <w:tab w:val="left" w:pos="960"/>
        </w:tabs>
        <w:ind w:left="0" w:firstLine="426"/>
        <w:jc w:val="both"/>
        <w:rPr>
          <w:sz w:val="28"/>
          <w:szCs w:val="28"/>
        </w:rPr>
      </w:pPr>
      <w:r w:rsidRPr="00AF1267">
        <w:rPr>
          <w:sz w:val="28"/>
          <w:szCs w:val="28"/>
        </w:rPr>
        <w:t>Подагра визначається домінантним аутосомним геном. За деякими даними пенетрантність гена в гетерозиготному стані у чоловіків складає 20%, а у жінок практично дорівнює нулю. Яка вірогідність захворювання подагрою в дітей у родині гетерозиготних батьків? Яка вірогідність захворювання подагрою для дітей в родині, де один з батьків гетерозиготний, а інший нормальний за аналізованою ознакою?</w:t>
      </w:r>
    </w:p>
    <w:p w:rsidR="00061676" w:rsidRPr="00AF1267" w:rsidRDefault="00061676" w:rsidP="00E35578">
      <w:pPr>
        <w:numPr>
          <w:ilvl w:val="0"/>
          <w:numId w:val="33"/>
        </w:numPr>
        <w:tabs>
          <w:tab w:val="left" w:pos="960"/>
        </w:tabs>
        <w:ind w:left="0" w:firstLine="426"/>
        <w:jc w:val="both"/>
        <w:rPr>
          <w:sz w:val="28"/>
          <w:szCs w:val="28"/>
        </w:rPr>
      </w:pPr>
      <w:r w:rsidRPr="00AF1267">
        <w:rPr>
          <w:sz w:val="28"/>
          <w:szCs w:val="28"/>
        </w:rPr>
        <w:t xml:space="preserve">За даними шведських генетиків деякі форми шизофренії успадковуються як домінантні аутосомні ознаки. При цьому в </w:t>
      </w:r>
      <w:proofErr w:type="gramStart"/>
      <w:r w:rsidRPr="00AF1267">
        <w:rPr>
          <w:sz w:val="28"/>
          <w:szCs w:val="28"/>
        </w:rPr>
        <w:t>гомозигот  пенетрантність</w:t>
      </w:r>
      <w:proofErr w:type="gramEnd"/>
      <w:r w:rsidRPr="00AF1267">
        <w:rPr>
          <w:sz w:val="28"/>
          <w:szCs w:val="28"/>
        </w:rPr>
        <w:t xml:space="preserve"> дорівнює 100%, у гетерозигот – 20%. Визначте вірогідність народження хворих дітей у родині, де один з подружжя гетерозиготний, а інший нормальний у відношенні аналізованої ознаки. Визначте вірогідність народження хворих дітей у подружжя двох гетерозиготних батьків.</w:t>
      </w:r>
    </w:p>
    <w:p w:rsidR="00061676" w:rsidRPr="00AF1267" w:rsidRDefault="00061676" w:rsidP="00E35578">
      <w:pPr>
        <w:numPr>
          <w:ilvl w:val="0"/>
          <w:numId w:val="33"/>
        </w:numPr>
        <w:tabs>
          <w:tab w:val="left" w:pos="960"/>
        </w:tabs>
        <w:ind w:left="0" w:firstLine="426"/>
        <w:jc w:val="both"/>
        <w:rPr>
          <w:sz w:val="28"/>
          <w:szCs w:val="28"/>
        </w:rPr>
      </w:pPr>
      <w:r w:rsidRPr="00AF1267">
        <w:rPr>
          <w:sz w:val="28"/>
          <w:szCs w:val="28"/>
        </w:rPr>
        <w:t>Арахнодактилія успадковується як домінантна аутосомна ознака з пенетрантністю 30%. Визначте вірогідність появи аномалії у дітей в родині, де обидва батьки гетерозиготні за даним геном та у них народилася одна дитина з арахнодактилією.</w:t>
      </w:r>
    </w:p>
    <w:p w:rsidR="00061676" w:rsidRPr="00AF1267" w:rsidRDefault="00061676" w:rsidP="00E35578">
      <w:pPr>
        <w:numPr>
          <w:ilvl w:val="0"/>
          <w:numId w:val="33"/>
        </w:numPr>
        <w:tabs>
          <w:tab w:val="left" w:pos="960"/>
        </w:tabs>
        <w:ind w:left="0" w:firstLine="426"/>
        <w:jc w:val="both"/>
        <w:rPr>
          <w:sz w:val="28"/>
          <w:szCs w:val="28"/>
        </w:rPr>
      </w:pPr>
      <w:r w:rsidRPr="00AF1267">
        <w:rPr>
          <w:sz w:val="28"/>
          <w:szCs w:val="28"/>
        </w:rPr>
        <w:t xml:space="preserve">У людини один аутосомний домінантний плейотропний ген визначає блакитне забарвлення склери, ламкість кісток та глухоту. При цьому пенетрантність цих ознак різна, і складає по блакитній склері майже 100%, по ламкості кісток – 63%, глухоті – 60%. </w:t>
      </w:r>
    </w:p>
    <w:p w:rsidR="00061676" w:rsidRPr="0091428A" w:rsidRDefault="00061676" w:rsidP="004D0C4D">
      <w:pPr>
        <w:pStyle w:val="af"/>
        <w:tabs>
          <w:tab w:val="left" w:pos="960"/>
        </w:tabs>
        <w:ind w:left="0" w:firstLine="851"/>
        <w:contextualSpacing w:val="0"/>
        <w:jc w:val="both"/>
        <w:rPr>
          <w:sz w:val="28"/>
          <w:szCs w:val="28"/>
        </w:rPr>
      </w:pPr>
      <w:r w:rsidRPr="0091428A">
        <w:rPr>
          <w:sz w:val="28"/>
          <w:szCs w:val="28"/>
        </w:rPr>
        <w:t>Носій блакитної склери, нормальний у відношенні інших ознак синдрому, бере за дружину нормальну жінку, яка походить з нормальної за цим синдромом родини. Визначте вірогідність народження в цій родині глухих дітей з ознакою ламкості кісток.</w:t>
      </w:r>
    </w:p>
    <w:p w:rsidR="00CF073A" w:rsidRDefault="00CF073A" w:rsidP="00061676">
      <w:pPr>
        <w:ind w:firstLine="360"/>
        <w:jc w:val="both"/>
        <w:rPr>
          <w:b/>
          <w:sz w:val="28"/>
          <w:szCs w:val="28"/>
        </w:rPr>
      </w:pPr>
    </w:p>
    <w:p w:rsidR="00061676" w:rsidRPr="00475B19" w:rsidRDefault="00061676" w:rsidP="00DD001A">
      <w:pPr>
        <w:jc w:val="both"/>
        <w:rPr>
          <w:b/>
          <w:bCs/>
          <w:i/>
          <w:iCs/>
          <w:color w:val="000000"/>
          <w:sz w:val="28"/>
          <w:szCs w:val="28"/>
          <w:lang w:eastAsia="uk-UA"/>
        </w:rPr>
      </w:pPr>
      <w:r w:rsidRPr="00A502E6">
        <w:rPr>
          <w:b/>
          <w:sz w:val="28"/>
          <w:szCs w:val="28"/>
        </w:rPr>
        <w:t xml:space="preserve">Завдання </w:t>
      </w:r>
      <w:r w:rsidR="00CF073A">
        <w:rPr>
          <w:b/>
          <w:sz w:val="28"/>
          <w:szCs w:val="28"/>
          <w:lang w:val="uk-UA"/>
        </w:rPr>
        <w:t>3</w:t>
      </w:r>
      <w:r w:rsidRPr="00A502E6">
        <w:rPr>
          <w:b/>
          <w:sz w:val="28"/>
          <w:szCs w:val="28"/>
        </w:rPr>
        <w:t xml:space="preserve">.  </w:t>
      </w:r>
      <w:r w:rsidRPr="00F24FBC">
        <w:rPr>
          <w:b/>
          <w:i/>
          <w:sz w:val="28"/>
          <w:szCs w:val="28"/>
        </w:rPr>
        <w:t xml:space="preserve">Скласти схему схрещування, що ілюструє </w:t>
      </w:r>
      <w:r w:rsidRPr="00F24FBC">
        <w:rPr>
          <w:b/>
          <w:bCs/>
          <w:i/>
          <w:iCs/>
          <w:color w:val="000000"/>
          <w:sz w:val="28"/>
          <w:szCs w:val="28"/>
          <w:lang w:val="en-US" w:eastAsia="uk-UA"/>
        </w:rPr>
        <w:t>III</w:t>
      </w:r>
      <w:r w:rsidRPr="00F24FBC">
        <w:rPr>
          <w:b/>
          <w:bCs/>
          <w:i/>
          <w:iCs/>
          <w:color w:val="000000"/>
          <w:sz w:val="28"/>
          <w:szCs w:val="28"/>
          <w:lang w:eastAsia="uk-UA"/>
        </w:rPr>
        <w:t xml:space="preserve"> закон Менделя.</w:t>
      </w:r>
    </w:p>
    <w:p w:rsidR="00061676" w:rsidRDefault="00061676" w:rsidP="00061676">
      <w:pPr>
        <w:ind w:firstLine="360"/>
        <w:jc w:val="both"/>
        <w:rPr>
          <w:b/>
          <w:sz w:val="28"/>
          <w:szCs w:val="28"/>
        </w:rPr>
      </w:pPr>
    </w:p>
    <w:p w:rsidR="00061676" w:rsidRPr="00F24FBC" w:rsidRDefault="00061676" w:rsidP="00DD001A">
      <w:pPr>
        <w:jc w:val="both"/>
        <w:rPr>
          <w:b/>
          <w:i/>
          <w:color w:val="000000"/>
          <w:sz w:val="28"/>
          <w:szCs w:val="28"/>
          <w:lang w:val="uk-UA"/>
        </w:rPr>
      </w:pPr>
      <w:r w:rsidRPr="00A502E6">
        <w:rPr>
          <w:b/>
          <w:sz w:val="28"/>
          <w:szCs w:val="28"/>
        </w:rPr>
        <w:t xml:space="preserve">Завдання </w:t>
      </w:r>
      <w:r w:rsidR="00CF073A">
        <w:rPr>
          <w:b/>
          <w:sz w:val="28"/>
          <w:szCs w:val="28"/>
          <w:lang w:val="uk-UA"/>
        </w:rPr>
        <w:t>4</w:t>
      </w:r>
      <w:r w:rsidRPr="00A502E6">
        <w:rPr>
          <w:b/>
          <w:sz w:val="28"/>
          <w:szCs w:val="28"/>
        </w:rPr>
        <w:t xml:space="preserve">.  </w:t>
      </w:r>
      <w:r w:rsidRPr="00F24FBC">
        <w:rPr>
          <w:b/>
          <w:i/>
          <w:color w:val="000000"/>
          <w:sz w:val="28"/>
          <w:szCs w:val="28"/>
        </w:rPr>
        <w:t>Розв’язати задачі</w:t>
      </w:r>
      <w:r w:rsidR="00CF073A" w:rsidRPr="00F24FBC">
        <w:rPr>
          <w:b/>
          <w:bCs/>
          <w:i/>
          <w:iCs/>
          <w:color w:val="000000"/>
          <w:sz w:val="28"/>
          <w:szCs w:val="28"/>
          <w:lang w:eastAsia="uk-UA"/>
        </w:rPr>
        <w:t xml:space="preserve"> </w:t>
      </w:r>
      <w:r w:rsidR="00CF073A" w:rsidRPr="00F24FBC">
        <w:rPr>
          <w:b/>
          <w:bCs/>
          <w:i/>
          <w:iCs/>
          <w:color w:val="000000"/>
          <w:sz w:val="28"/>
          <w:szCs w:val="28"/>
          <w:lang w:val="uk-UA" w:eastAsia="uk-UA"/>
        </w:rPr>
        <w:t>(н</w:t>
      </w:r>
      <w:r w:rsidR="00CF073A" w:rsidRPr="00F24FBC">
        <w:rPr>
          <w:b/>
          <w:bCs/>
          <w:i/>
          <w:iCs/>
          <w:color w:val="000000"/>
          <w:sz w:val="28"/>
          <w:szCs w:val="28"/>
          <w:lang w:eastAsia="uk-UA"/>
        </w:rPr>
        <w:t>езалежне успадкування</w:t>
      </w:r>
      <w:r w:rsidR="00CF073A" w:rsidRPr="00F24FBC">
        <w:rPr>
          <w:b/>
          <w:bCs/>
          <w:i/>
          <w:iCs/>
          <w:color w:val="000000"/>
          <w:sz w:val="28"/>
          <w:szCs w:val="28"/>
          <w:lang w:val="uk-UA" w:eastAsia="uk-UA"/>
        </w:rPr>
        <w:t>, д</w:t>
      </w:r>
      <w:r w:rsidR="00CF073A" w:rsidRPr="00F24FBC">
        <w:rPr>
          <w:b/>
          <w:bCs/>
          <w:i/>
          <w:iCs/>
          <w:color w:val="000000"/>
          <w:sz w:val="28"/>
          <w:szCs w:val="28"/>
          <w:lang w:eastAsia="uk-UA"/>
        </w:rPr>
        <w:t>игібридне схрещування</w:t>
      </w:r>
      <w:r w:rsidR="00CF073A" w:rsidRPr="00F24FBC">
        <w:rPr>
          <w:b/>
          <w:bCs/>
          <w:i/>
          <w:iCs/>
          <w:color w:val="000000"/>
          <w:sz w:val="28"/>
          <w:szCs w:val="28"/>
          <w:lang w:val="uk-UA" w:eastAsia="uk-UA"/>
        </w:rPr>
        <w:t>, п</w:t>
      </w:r>
      <w:r w:rsidR="00CF073A" w:rsidRPr="00F24FBC">
        <w:rPr>
          <w:b/>
          <w:bCs/>
          <w:i/>
          <w:iCs/>
          <w:color w:val="000000"/>
          <w:sz w:val="28"/>
          <w:szCs w:val="28"/>
          <w:lang w:eastAsia="uk-UA"/>
        </w:rPr>
        <w:t>олігібридне схрещування</w:t>
      </w:r>
      <w:r w:rsidR="00CF073A" w:rsidRPr="00F24FBC">
        <w:rPr>
          <w:b/>
          <w:i/>
          <w:color w:val="000000"/>
          <w:sz w:val="28"/>
          <w:szCs w:val="28"/>
          <w:lang w:val="uk-UA"/>
        </w:rPr>
        <w:t>)</w:t>
      </w:r>
      <w:r w:rsidR="00E959AC" w:rsidRPr="00F24FBC">
        <w:rPr>
          <w:b/>
          <w:i/>
          <w:color w:val="000000"/>
          <w:sz w:val="28"/>
          <w:szCs w:val="28"/>
          <w:lang w:val="uk-UA"/>
        </w:rPr>
        <w:t>.</w:t>
      </w:r>
    </w:p>
    <w:p w:rsidR="00061676" w:rsidRDefault="00061676" w:rsidP="00E35578">
      <w:pPr>
        <w:numPr>
          <w:ilvl w:val="0"/>
          <w:numId w:val="32"/>
        </w:numPr>
        <w:ind w:left="0" w:firstLine="709"/>
        <w:jc w:val="both"/>
        <w:rPr>
          <w:sz w:val="28"/>
          <w:szCs w:val="28"/>
        </w:rPr>
      </w:pPr>
      <w:r w:rsidRPr="00A502E6">
        <w:rPr>
          <w:sz w:val="28"/>
          <w:szCs w:val="28"/>
        </w:rPr>
        <w:t>Які ознаки будуть мати гібридні томати, отримані в результаті запилення червоноплідних рослин нормального росту пилком жовтоплідних карликових томатів? Який результат дасть подальше схрещування таких гібридів? Відомо, що червоний колір плодів – домінантна ознака, карликовість – рецесивна. Всі вихідні рослини гомозиготні; гени обох ознак знаходяться в різних хромосомах.</w:t>
      </w:r>
    </w:p>
    <w:p w:rsidR="00061676" w:rsidRPr="00A502E6" w:rsidRDefault="00061676" w:rsidP="00E35578">
      <w:pPr>
        <w:numPr>
          <w:ilvl w:val="0"/>
          <w:numId w:val="32"/>
        </w:numPr>
        <w:ind w:left="0" w:firstLine="709"/>
        <w:jc w:val="both"/>
        <w:rPr>
          <w:b/>
          <w:i/>
          <w:color w:val="000000"/>
          <w:sz w:val="28"/>
          <w:szCs w:val="28"/>
        </w:rPr>
      </w:pPr>
      <w:r w:rsidRPr="00A502E6">
        <w:rPr>
          <w:sz w:val="28"/>
          <w:szCs w:val="28"/>
        </w:rPr>
        <w:t>Є сорт малини з жовтими плодами та стеблом без колючок. Інший сорт малини має червоні плоди та колюче стебло. Червоне забарвлення плодів та колюче стебло — ознаки домінантні, а жовте забарвлення та неколюче стебло — рецесивні. Який відсоток рослин із червоними плодами та стеблом без колючок можна отримати в другому поколінні від схрещування цих сортів?</w:t>
      </w:r>
    </w:p>
    <w:p w:rsidR="00061676" w:rsidRPr="00A502E6" w:rsidRDefault="00061676" w:rsidP="00E35578">
      <w:pPr>
        <w:numPr>
          <w:ilvl w:val="0"/>
          <w:numId w:val="32"/>
        </w:numPr>
        <w:ind w:left="0" w:firstLine="709"/>
        <w:jc w:val="both"/>
        <w:rPr>
          <w:sz w:val="28"/>
          <w:szCs w:val="28"/>
        </w:rPr>
      </w:pPr>
      <w:r w:rsidRPr="00A502E6">
        <w:rPr>
          <w:sz w:val="28"/>
          <w:szCs w:val="28"/>
        </w:rPr>
        <w:t xml:space="preserve">У фігурного гарбуза ген </w:t>
      </w:r>
      <w:r w:rsidRPr="00A502E6">
        <w:rPr>
          <w:i/>
          <w:sz w:val="28"/>
          <w:szCs w:val="28"/>
        </w:rPr>
        <w:t>W</w:t>
      </w:r>
      <w:r w:rsidRPr="00A502E6">
        <w:rPr>
          <w:sz w:val="28"/>
          <w:szCs w:val="28"/>
        </w:rPr>
        <w:t xml:space="preserve"> обумовлює біле забарвлення плодів, його рецесивний алель – жовте, ген </w:t>
      </w:r>
      <w:r w:rsidRPr="00A502E6">
        <w:rPr>
          <w:i/>
          <w:sz w:val="28"/>
          <w:szCs w:val="28"/>
        </w:rPr>
        <w:t>D</w:t>
      </w:r>
      <w:r w:rsidRPr="00A502E6">
        <w:rPr>
          <w:sz w:val="28"/>
          <w:szCs w:val="28"/>
        </w:rPr>
        <w:t xml:space="preserve"> – дископодібну форму плода, а </w:t>
      </w:r>
      <w:r w:rsidRPr="00A502E6">
        <w:rPr>
          <w:i/>
          <w:sz w:val="28"/>
          <w:szCs w:val="28"/>
        </w:rPr>
        <w:t>d</w:t>
      </w:r>
      <w:r w:rsidRPr="00A502E6">
        <w:rPr>
          <w:sz w:val="28"/>
          <w:szCs w:val="28"/>
        </w:rPr>
        <w:t xml:space="preserve"> – кулеподібну.</w:t>
      </w:r>
      <w:r>
        <w:rPr>
          <w:sz w:val="28"/>
          <w:szCs w:val="28"/>
        </w:rPr>
        <w:t xml:space="preserve"> Ознаки успадковуються незалежно.</w:t>
      </w:r>
      <w:r w:rsidRPr="00A502E6">
        <w:rPr>
          <w:sz w:val="28"/>
          <w:szCs w:val="28"/>
        </w:rPr>
        <w:t xml:space="preserve"> Які гамети утворюються рослинами з </w:t>
      </w:r>
      <w:r w:rsidRPr="00A502E6">
        <w:rPr>
          <w:sz w:val="28"/>
          <w:szCs w:val="28"/>
        </w:rPr>
        <w:lastRenderedPageBreak/>
        <w:t>нижченаведеними генотипами та якими будуть форма та забарвлення плодів в потомстві від кожного схрещування:</w:t>
      </w:r>
    </w:p>
    <w:p w:rsidR="00061676" w:rsidRPr="0091428A" w:rsidRDefault="00061676" w:rsidP="00E35578">
      <w:pPr>
        <w:pStyle w:val="af"/>
        <w:numPr>
          <w:ilvl w:val="1"/>
          <w:numId w:val="32"/>
        </w:numPr>
        <w:ind w:left="0" w:firstLine="709"/>
        <w:jc w:val="both"/>
        <w:rPr>
          <w:sz w:val="28"/>
          <w:szCs w:val="28"/>
        </w:rPr>
      </w:pPr>
      <w:r w:rsidRPr="0091428A">
        <w:rPr>
          <w:i/>
          <w:sz w:val="28"/>
          <w:szCs w:val="28"/>
        </w:rPr>
        <w:t>WWdd</w:t>
      </w:r>
      <w:r w:rsidRPr="0091428A">
        <w:rPr>
          <w:sz w:val="28"/>
          <w:szCs w:val="28"/>
        </w:rPr>
        <w:t xml:space="preserve"> × </w:t>
      </w:r>
      <w:proofErr w:type="gramStart"/>
      <w:r w:rsidRPr="0091428A">
        <w:rPr>
          <w:i/>
          <w:sz w:val="28"/>
          <w:szCs w:val="28"/>
        </w:rPr>
        <w:t>WwDD</w:t>
      </w:r>
      <w:r w:rsidRPr="0091428A">
        <w:rPr>
          <w:sz w:val="28"/>
          <w:szCs w:val="28"/>
        </w:rPr>
        <w:t>;</w:t>
      </w:r>
      <w:r w:rsidRPr="0091428A">
        <w:rPr>
          <w:sz w:val="28"/>
          <w:szCs w:val="28"/>
        </w:rPr>
        <w:tab/>
      </w:r>
      <w:proofErr w:type="gramEnd"/>
      <w:r w:rsidRPr="0091428A">
        <w:rPr>
          <w:sz w:val="28"/>
          <w:szCs w:val="28"/>
        </w:rPr>
        <w:tab/>
      </w:r>
      <w:r w:rsidRPr="0091428A">
        <w:rPr>
          <w:i/>
          <w:sz w:val="28"/>
          <w:szCs w:val="28"/>
        </w:rPr>
        <w:t>WwDd</w:t>
      </w:r>
      <w:r w:rsidRPr="0091428A">
        <w:rPr>
          <w:sz w:val="28"/>
          <w:szCs w:val="28"/>
        </w:rPr>
        <w:t xml:space="preserve"> × </w:t>
      </w:r>
      <w:r w:rsidRPr="0091428A">
        <w:rPr>
          <w:i/>
          <w:sz w:val="28"/>
          <w:szCs w:val="28"/>
        </w:rPr>
        <w:t>WwDd</w:t>
      </w:r>
      <w:r w:rsidRPr="0091428A">
        <w:rPr>
          <w:sz w:val="28"/>
          <w:szCs w:val="28"/>
        </w:rPr>
        <w:t>;</w:t>
      </w:r>
    </w:p>
    <w:p w:rsidR="00061676" w:rsidRPr="0091428A" w:rsidRDefault="00061676" w:rsidP="00E35578">
      <w:pPr>
        <w:pStyle w:val="af"/>
        <w:numPr>
          <w:ilvl w:val="1"/>
          <w:numId w:val="32"/>
        </w:numPr>
        <w:ind w:left="0" w:firstLine="709"/>
        <w:jc w:val="both"/>
        <w:rPr>
          <w:sz w:val="28"/>
          <w:szCs w:val="28"/>
        </w:rPr>
      </w:pPr>
      <w:r w:rsidRPr="0091428A">
        <w:rPr>
          <w:i/>
          <w:sz w:val="28"/>
          <w:szCs w:val="28"/>
        </w:rPr>
        <w:t>WWDd</w:t>
      </w:r>
      <w:r w:rsidRPr="0091428A">
        <w:rPr>
          <w:sz w:val="28"/>
          <w:szCs w:val="28"/>
        </w:rPr>
        <w:t xml:space="preserve"> × </w:t>
      </w:r>
      <w:proofErr w:type="gramStart"/>
      <w:r w:rsidRPr="0091428A">
        <w:rPr>
          <w:i/>
          <w:sz w:val="28"/>
          <w:szCs w:val="28"/>
        </w:rPr>
        <w:t>WwDd</w:t>
      </w:r>
      <w:r w:rsidRPr="0091428A">
        <w:rPr>
          <w:sz w:val="28"/>
          <w:szCs w:val="28"/>
        </w:rPr>
        <w:t>;</w:t>
      </w:r>
      <w:r w:rsidRPr="0091428A">
        <w:rPr>
          <w:sz w:val="28"/>
          <w:szCs w:val="28"/>
        </w:rPr>
        <w:tab/>
      </w:r>
      <w:proofErr w:type="gramEnd"/>
      <w:r w:rsidRPr="0091428A">
        <w:rPr>
          <w:sz w:val="28"/>
          <w:szCs w:val="28"/>
        </w:rPr>
        <w:tab/>
      </w:r>
      <w:r w:rsidRPr="0091428A">
        <w:rPr>
          <w:i/>
          <w:sz w:val="28"/>
          <w:szCs w:val="28"/>
        </w:rPr>
        <w:t>WwDD</w:t>
      </w:r>
      <w:r w:rsidRPr="0091428A">
        <w:rPr>
          <w:sz w:val="28"/>
          <w:szCs w:val="28"/>
        </w:rPr>
        <w:t xml:space="preserve"> × </w:t>
      </w:r>
      <w:r w:rsidRPr="0091428A">
        <w:rPr>
          <w:i/>
          <w:sz w:val="28"/>
          <w:szCs w:val="28"/>
        </w:rPr>
        <w:t>wwdd</w:t>
      </w:r>
      <w:r w:rsidRPr="0091428A">
        <w:rPr>
          <w:sz w:val="28"/>
          <w:szCs w:val="28"/>
        </w:rPr>
        <w:t>;</w:t>
      </w:r>
    </w:p>
    <w:p w:rsidR="00061676" w:rsidRPr="0091428A" w:rsidRDefault="00061676" w:rsidP="00E35578">
      <w:pPr>
        <w:pStyle w:val="af"/>
        <w:numPr>
          <w:ilvl w:val="1"/>
          <w:numId w:val="32"/>
        </w:numPr>
        <w:ind w:left="0" w:firstLine="709"/>
        <w:jc w:val="both"/>
        <w:rPr>
          <w:sz w:val="28"/>
          <w:szCs w:val="28"/>
        </w:rPr>
      </w:pPr>
      <w:r w:rsidRPr="0091428A">
        <w:rPr>
          <w:i/>
          <w:sz w:val="28"/>
          <w:szCs w:val="28"/>
        </w:rPr>
        <w:t>WwDd</w:t>
      </w:r>
      <w:r w:rsidRPr="0091428A">
        <w:rPr>
          <w:sz w:val="28"/>
          <w:szCs w:val="28"/>
        </w:rPr>
        <w:t xml:space="preserve"> × </w:t>
      </w:r>
      <w:proofErr w:type="gramStart"/>
      <w:r w:rsidRPr="0091428A">
        <w:rPr>
          <w:i/>
          <w:sz w:val="28"/>
          <w:szCs w:val="28"/>
        </w:rPr>
        <w:t>Wwdd</w:t>
      </w:r>
      <w:r w:rsidRPr="0091428A">
        <w:rPr>
          <w:sz w:val="28"/>
          <w:szCs w:val="28"/>
        </w:rPr>
        <w:t>;</w:t>
      </w:r>
      <w:r w:rsidRPr="0091428A">
        <w:rPr>
          <w:sz w:val="28"/>
          <w:szCs w:val="28"/>
        </w:rPr>
        <w:tab/>
      </w:r>
      <w:proofErr w:type="gramEnd"/>
      <w:r w:rsidRPr="0091428A">
        <w:rPr>
          <w:sz w:val="28"/>
          <w:szCs w:val="28"/>
        </w:rPr>
        <w:tab/>
      </w:r>
      <w:r w:rsidRPr="0091428A">
        <w:rPr>
          <w:i/>
          <w:sz w:val="28"/>
          <w:szCs w:val="28"/>
        </w:rPr>
        <w:t>WwDd</w:t>
      </w:r>
      <w:r w:rsidRPr="0091428A">
        <w:rPr>
          <w:sz w:val="28"/>
          <w:szCs w:val="28"/>
        </w:rPr>
        <w:t xml:space="preserve"> × </w:t>
      </w:r>
      <w:r w:rsidRPr="0091428A">
        <w:rPr>
          <w:i/>
          <w:sz w:val="28"/>
          <w:szCs w:val="28"/>
        </w:rPr>
        <w:t>wwdd</w:t>
      </w:r>
      <w:r w:rsidRPr="0091428A">
        <w:rPr>
          <w:sz w:val="28"/>
          <w:szCs w:val="28"/>
        </w:rPr>
        <w:t>?</w:t>
      </w:r>
    </w:p>
    <w:p w:rsidR="0091428A" w:rsidRPr="005F5511" w:rsidRDefault="0091428A" w:rsidP="00E35578">
      <w:pPr>
        <w:pStyle w:val="Style5"/>
        <w:widowControl/>
        <w:numPr>
          <w:ilvl w:val="0"/>
          <w:numId w:val="32"/>
        </w:numPr>
        <w:spacing w:line="240" w:lineRule="auto"/>
        <w:ind w:left="0" w:firstLine="709"/>
        <w:rPr>
          <w:spacing w:val="-6"/>
          <w:sz w:val="28"/>
          <w:szCs w:val="28"/>
        </w:rPr>
      </w:pPr>
      <w:r w:rsidRPr="005F5511">
        <w:rPr>
          <w:spacing w:val="-6"/>
          <w:sz w:val="28"/>
          <w:szCs w:val="28"/>
        </w:rPr>
        <w:t xml:space="preserve">У дурману пурпурна квітка </w:t>
      </w:r>
      <w:r w:rsidRPr="005F5511">
        <w:rPr>
          <w:i/>
          <w:spacing w:val="-6"/>
          <w:sz w:val="28"/>
          <w:szCs w:val="28"/>
        </w:rPr>
        <w:t>Р</w:t>
      </w:r>
      <w:r w:rsidRPr="005F5511">
        <w:rPr>
          <w:spacing w:val="-6"/>
          <w:sz w:val="28"/>
          <w:szCs w:val="28"/>
        </w:rPr>
        <w:t xml:space="preserve"> домінує над білою </w:t>
      </w:r>
      <w:r w:rsidRPr="005F5511">
        <w:rPr>
          <w:i/>
          <w:spacing w:val="-6"/>
          <w:sz w:val="28"/>
          <w:szCs w:val="28"/>
        </w:rPr>
        <w:t>р</w:t>
      </w:r>
      <w:r w:rsidRPr="005F5511">
        <w:rPr>
          <w:spacing w:val="-6"/>
          <w:sz w:val="28"/>
          <w:szCs w:val="28"/>
        </w:rPr>
        <w:t xml:space="preserve">, а колючі плоди-коробочки </w:t>
      </w:r>
      <w:proofErr w:type="gramStart"/>
      <w:r w:rsidRPr="005F5511">
        <w:rPr>
          <w:i/>
          <w:spacing w:val="-6"/>
          <w:sz w:val="28"/>
          <w:szCs w:val="28"/>
        </w:rPr>
        <w:t>К</w:t>
      </w:r>
      <w:proofErr w:type="gramEnd"/>
      <w:r w:rsidRPr="005F5511">
        <w:rPr>
          <w:spacing w:val="-6"/>
          <w:sz w:val="28"/>
          <w:szCs w:val="28"/>
        </w:rPr>
        <w:t xml:space="preserve"> – над гладкими </w:t>
      </w:r>
      <w:r w:rsidRPr="005F5511">
        <w:rPr>
          <w:i/>
          <w:spacing w:val="-6"/>
          <w:sz w:val="28"/>
          <w:szCs w:val="28"/>
        </w:rPr>
        <w:t>k</w:t>
      </w:r>
      <w:r w:rsidRPr="005F5511">
        <w:rPr>
          <w:spacing w:val="-6"/>
          <w:sz w:val="28"/>
          <w:szCs w:val="28"/>
        </w:rPr>
        <w:t>. Рослину з пурпурними квітками та гладкими коробочками схрестили з рослиною, в якої білі квітки та колючі коробочки. Отримали 320 рослин з пурпурними квітками та колючими коробочками і 312 – з пурпурними квітками та гладкими коробочками. Які генотипи та фенотипи потомства?</w:t>
      </w:r>
    </w:p>
    <w:p w:rsidR="00061676" w:rsidRPr="00A502E6" w:rsidRDefault="00061676" w:rsidP="00E35578">
      <w:pPr>
        <w:numPr>
          <w:ilvl w:val="0"/>
          <w:numId w:val="32"/>
        </w:numPr>
        <w:ind w:left="0" w:firstLine="709"/>
        <w:jc w:val="both"/>
        <w:rPr>
          <w:color w:val="000000"/>
          <w:sz w:val="28"/>
          <w:szCs w:val="28"/>
        </w:rPr>
      </w:pPr>
      <w:r w:rsidRPr="00A502E6">
        <w:rPr>
          <w:color w:val="000000"/>
          <w:sz w:val="28"/>
          <w:szCs w:val="28"/>
        </w:rPr>
        <w:t>При схрещуванні рослин ротиків з червоними актиноморфними квітками з рослинами, що мають жовті зигоморфні квітки, в першому поколінні всі рослини мали рожеві зигоморфні квітки, а в другому:</w:t>
      </w:r>
    </w:p>
    <w:p w:rsidR="00061676" w:rsidRPr="0091428A" w:rsidRDefault="00061676" w:rsidP="003027B3">
      <w:pPr>
        <w:pStyle w:val="af"/>
        <w:shd w:val="clear" w:color="auto" w:fill="FFFFFF"/>
        <w:tabs>
          <w:tab w:val="left" w:pos="1051"/>
        </w:tabs>
        <w:ind w:left="709"/>
        <w:rPr>
          <w:color w:val="000000"/>
          <w:sz w:val="28"/>
          <w:szCs w:val="28"/>
        </w:rPr>
      </w:pPr>
      <w:r w:rsidRPr="0091428A">
        <w:rPr>
          <w:color w:val="000000"/>
          <w:sz w:val="28"/>
          <w:szCs w:val="28"/>
        </w:rPr>
        <w:t>39</w:t>
      </w:r>
      <w:r w:rsidRPr="0091428A">
        <w:rPr>
          <w:color w:val="000000"/>
          <w:sz w:val="28"/>
          <w:szCs w:val="28"/>
        </w:rPr>
        <w:tab/>
        <w:t>з червоними зигоморфними</w:t>
      </w:r>
    </w:p>
    <w:p w:rsidR="00061676" w:rsidRPr="0091428A" w:rsidRDefault="00061676" w:rsidP="003027B3">
      <w:pPr>
        <w:pStyle w:val="af"/>
        <w:shd w:val="clear" w:color="auto" w:fill="FFFFFF"/>
        <w:tabs>
          <w:tab w:val="left" w:pos="1051"/>
        </w:tabs>
        <w:ind w:left="709"/>
        <w:rPr>
          <w:color w:val="000000"/>
          <w:sz w:val="28"/>
          <w:szCs w:val="28"/>
        </w:rPr>
      </w:pPr>
      <w:r w:rsidRPr="0091428A">
        <w:rPr>
          <w:color w:val="000000"/>
          <w:sz w:val="28"/>
          <w:szCs w:val="28"/>
        </w:rPr>
        <w:t>94</w:t>
      </w:r>
      <w:r w:rsidRPr="0091428A">
        <w:rPr>
          <w:color w:val="000000"/>
          <w:sz w:val="28"/>
          <w:szCs w:val="28"/>
        </w:rPr>
        <w:tab/>
        <w:t>з рожевими зигоморфними</w:t>
      </w:r>
    </w:p>
    <w:p w:rsidR="00061676" w:rsidRPr="0091428A" w:rsidRDefault="00061676" w:rsidP="003027B3">
      <w:pPr>
        <w:pStyle w:val="af"/>
        <w:shd w:val="clear" w:color="auto" w:fill="FFFFFF"/>
        <w:tabs>
          <w:tab w:val="left" w:pos="1051"/>
        </w:tabs>
        <w:ind w:left="709"/>
        <w:rPr>
          <w:color w:val="000000"/>
          <w:sz w:val="28"/>
          <w:szCs w:val="28"/>
        </w:rPr>
      </w:pPr>
      <w:r w:rsidRPr="0091428A">
        <w:rPr>
          <w:color w:val="000000"/>
          <w:sz w:val="28"/>
          <w:szCs w:val="28"/>
        </w:rPr>
        <w:t>45</w:t>
      </w:r>
      <w:r w:rsidRPr="0091428A">
        <w:rPr>
          <w:color w:val="000000"/>
          <w:sz w:val="28"/>
          <w:szCs w:val="28"/>
        </w:rPr>
        <w:tab/>
        <w:t>з жовтими зигоморфними</w:t>
      </w:r>
    </w:p>
    <w:p w:rsidR="00061676" w:rsidRPr="0091428A" w:rsidRDefault="00061676" w:rsidP="003027B3">
      <w:pPr>
        <w:pStyle w:val="af"/>
        <w:shd w:val="clear" w:color="auto" w:fill="FFFFFF"/>
        <w:tabs>
          <w:tab w:val="left" w:pos="1051"/>
        </w:tabs>
        <w:ind w:left="709"/>
        <w:rPr>
          <w:color w:val="000000"/>
          <w:sz w:val="28"/>
          <w:szCs w:val="28"/>
        </w:rPr>
      </w:pPr>
      <w:r w:rsidRPr="0091428A">
        <w:rPr>
          <w:color w:val="000000"/>
          <w:sz w:val="28"/>
          <w:szCs w:val="28"/>
        </w:rPr>
        <w:t>15</w:t>
      </w:r>
      <w:r w:rsidRPr="0091428A">
        <w:rPr>
          <w:color w:val="000000"/>
          <w:sz w:val="28"/>
          <w:szCs w:val="28"/>
        </w:rPr>
        <w:tab/>
        <w:t>з червоними актиноморфними</w:t>
      </w:r>
    </w:p>
    <w:p w:rsidR="00061676" w:rsidRPr="0091428A" w:rsidRDefault="00061676" w:rsidP="003027B3">
      <w:pPr>
        <w:pStyle w:val="af"/>
        <w:shd w:val="clear" w:color="auto" w:fill="FFFFFF"/>
        <w:tabs>
          <w:tab w:val="left" w:pos="1051"/>
        </w:tabs>
        <w:ind w:left="709"/>
        <w:rPr>
          <w:color w:val="000000"/>
          <w:sz w:val="28"/>
          <w:szCs w:val="28"/>
        </w:rPr>
      </w:pPr>
      <w:r w:rsidRPr="0091428A">
        <w:rPr>
          <w:color w:val="000000"/>
          <w:sz w:val="28"/>
          <w:szCs w:val="28"/>
        </w:rPr>
        <w:t>28</w:t>
      </w:r>
      <w:r w:rsidRPr="0091428A">
        <w:rPr>
          <w:color w:val="000000"/>
          <w:sz w:val="28"/>
          <w:szCs w:val="28"/>
        </w:rPr>
        <w:tab/>
        <w:t>з рожевими актиноморфними</w:t>
      </w:r>
    </w:p>
    <w:p w:rsidR="00061676" w:rsidRPr="0091428A" w:rsidRDefault="00061676" w:rsidP="003027B3">
      <w:pPr>
        <w:pStyle w:val="af"/>
        <w:shd w:val="clear" w:color="auto" w:fill="FFFFFF"/>
        <w:tabs>
          <w:tab w:val="left" w:pos="0"/>
        </w:tabs>
        <w:ind w:left="709"/>
        <w:jc w:val="both"/>
        <w:rPr>
          <w:color w:val="000000"/>
          <w:sz w:val="28"/>
          <w:szCs w:val="28"/>
        </w:rPr>
      </w:pPr>
      <w:r w:rsidRPr="0091428A">
        <w:rPr>
          <w:color w:val="000000"/>
          <w:sz w:val="28"/>
          <w:szCs w:val="28"/>
          <w:u w:val="single"/>
        </w:rPr>
        <w:t>13</w:t>
      </w:r>
      <w:r w:rsidRPr="0091428A">
        <w:rPr>
          <w:color w:val="000000"/>
          <w:sz w:val="28"/>
          <w:szCs w:val="28"/>
        </w:rPr>
        <w:tab/>
        <w:t>з жовтими актиноморфними.</w:t>
      </w:r>
    </w:p>
    <w:p w:rsidR="00061676" w:rsidRPr="0091428A" w:rsidRDefault="00061676" w:rsidP="003027B3">
      <w:pPr>
        <w:pStyle w:val="af"/>
        <w:shd w:val="clear" w:color="auto" w:fill="FFFFFF"/>
        <w:tabs>
          <w:tab w:val="left" w:pos="0"/>
        </w:tabs>
        <w:ind w:left="0" w:firstLine="709"/>
        <w:jc w:val="both"/>
        <w:rPr>
          <w:color w:val="000000"/>
          <w:sz w:val="28"/>
          <w:szCs w:val="28"/>
        </w:rPr>
      </w:pPr>
      <w:r w:rsidRPr="0091428A">
        <w:rPr>
          <w:color w:val="000000"/>
          <w:sz w:val="28"/>
          <w:szCs w:val="28"/>
        </w:rPr>
        <w:t xml:space="preserve">Як успадковуються ознаки? Визначте генотипи вихідних рослин. Яка частина рослин </w:t>
      </w:r>
      <w:r w:rsidRPr="0091428A">
        <w:rPr>
          <w:color w:val="000000"/>
          <w:sz w:val="28"/>
          <w:szCs w:val="28"/>
          <w:lang w:eastAsia="uk-UA"/>
        </w:rPr>
        <w:t>F</w:t>
      </w:r>
      <w:r w:rsidRPr="0091428A">
        <w:rPr>
          <w:color w:val="000000"/>
          <w:sz w:val="28"/>
          <w:szCs w:val="28"/>
          <w:vertAlign w:val="subscript"/>
          <w:lang w:eastAsia="uk-UA"/>
        </w:rPr>
        <w:t>2</w:t>
      </w:r>
      <w:r w:rsidRPr="0091428A">
        <w:rPr>
          <w:color w:val="000000"/>
          <w:sz w:val="28"/>
          <w:szCs w:val="28"/>
        </w:rPr>
        <w:t xml:space="preserve"> з червоними зигоморфними квітками є гомозиготною?</w:t>
      </w:r>
    </w:p>
    <w:p w:rsidR="00061676" w:rsidRPr="005F5511" w:rsidRDefault="00061676" w:rsidP="00E35578">
      <w:pPr>
        <w:numPr>
          <w:ilvl w:val="0"/>
          <w:numId w:val="32"/>
        </w:numPr>
        <w:shd w:val="clear" w:color="auto" w:fill="FFFFFF"/>
        <w:ind w:left="0" w:firstLine="709"/>
        <w:jc w:val="both"/>
        <w:rPr>
          <w:color w:val="000000"/>
          <w:spacing w:val="-4"/>
          <w:sz w:val="28"/>
          <w:szCs w:val="28"/>
        </w:rPr>
      </w:pPr>
      <w:r w:rsidRPr="005F5511">
        <w:rPr>
          <w:color w:val="000000"/>
          <w:spacing w:val="-4"/>
          <w:sz w:val="28"/>
          <w:szCs w:val="28"/>
        </w:rPr>
        <w:t xml:space="preserve">Від схрещування курей з простим гребенем і короткими ногами з півнем, що має горохоподібний гребінь і короткі ноги, в </w:t>
      </w:r>
      <w:r w:rsidRPr="005F5511">
        <w:rPr>
          <w:color w:val="000000"/>
          <w:spacing w:val="-4"/>
          <w:sz w:val="28"/>
          <w:szCs w:val="28"/>
          <w:lang w:eastAsia="uk-UA"/>
        </w:rPr>
        <w:t>F</w:t>
      </w:r>
      <w:r w:rsidRPr="005F5511">
        <w:rPr>
          <w:color w:val="000000"/>
          <w:spacing w:val="-4"/>
          <w:sz w:val="28"/>
          <w:szCs w:val="28"/>
          <w:vertAlign w:val="subscript"/>
          <w:lang w:eastAsia="uk-UA"/>
        </w:rPr>
        <w:t>1</w:t>
      </w:r>
      <w:r w:rsidRPr="005F5511">
        <w:rPr>
          <w:color w:val="000000"/>
          <w:spacing w:val="-4"/>
          <w:sz w:val="28"/>
          <w:szCs w:val="28"/>
        </w:rPr>
        <w:t xml:space="preserve"> всі курчата мали горохоподібний гребінь, причому 1/3 з них виявилася з нормальними ногами, а 2/3 - з короткими. Коли схрестили між собою коротконогих особин з </w:t>
      </w:r>
      <w:r w:rsidRPr="005F5511">
        <w:rPr>
          <w:color w:val="000000"/>
          <w:spacing w:val="-4"/>
          <w:sz w:val="28"/>
          <w:szCs w:val="28"/>
          <w:lang w:eastAsia="uk-UA"/>
        </w:rPr>
        <w:t>F</w:t>
      </w:r>
      <w:r w:rsidRPr="005F5511">
        <w:rPr>
          <w:color w:val="000000"/>
          <w:spacing w:val="-4"/>
          <w:sz w:val="28"/>
          <w:szCs w:val="28"/>
          <w:vertAlign w:val="subscript"/>
          <w:lang w:eastAsia="uk-UA"/>
        </w:rPr>
        <w:t>1</w:t>
      </w:r>
      <w:r w:rsidRPr="005F5511">
        <w:rPr>
          <w:color w:val="000000"/>
          <w:spacing w:val="-4"/>
          <w:sz w:val="28"/>
          <w:szCs w:val="28"/>
        </w:rPr>
        <w:t xml:space="preserve"> то отримали наступний результат: 40 коротконогих з горохоподібним гребенем, 23 з нормальними ногами і горохоподібним гребенем, 13 коротконогих з простим гребенем і 7 з нормальними ногами і простим гребенем. Від схрещування особин з </w:t>
      </w:r>
      <w:r w:rsidRPr="005F5511">
        <w:rPr>
          <w:color w:val="000000"/>
          <w:spacing w:val="-4"/>
          <w:sz w:val="28"/>
          <w:szCs w:val="28"/>
          <w:lang w:eastAsia="uk-UA"/>
        </w:rPr>
        <w:t>F</w:t>
      </w:r>
      <w:r w:rsidRPr="005F5511">
        <w:rPr>
          <w:color w:val="000000"/>
          <w:spacing w:val="-4"/>
          <w:sz w:val="28"/>
          <w:szCs w:val="28"/>
          <w:vertAlign w:val="subscript"/>
          <w:lang w:eastAsia="uk-UA"/>
        </w:rPr>
        <w:t>1</w:t>
      </w:r>
      <w:r w:rsidRPr="005F5511">
        <w:rPr>
          <w:color w:val="000000"/>
          <w:spacing w:val="-4"/>
          <w:sz w:val="28"/>
          <w:szCs w:val="28"/>
        </w:rPr>
        <w:t>, які відрізняються за фенотипом, отримали ті ж фенотипічні класи, як і в попередньому</w:t>
      </w:r>
      <w:r w:rsidRPr="005F5511">
        <w:rPr>
          <w:color w:val="000000"/>
          <w:spacing w:val="-4"/>
          <w:sz w:val="28"/>
          <w:szCs w:val="28"/>
          <w:vertAlign w:val="subscript"/>
        </w:rPr>
        <w:t xml:space="preserve"> </w:t>
      </w:r>
      <w:r w:rsidRPr="005F5511">
        <w:rPr>
          <w:color w:val="000000"/>
          <w:spacing w:val="-4"/>
          <w:sz w:val="28"/>
          <w:szCs w:val="28"/>
        </w:rPr>
        <w:t xml:space="preserve">схрещуванні, але в співвідношенні, близькому до </w:t>
      </w:r>
      <w:proofErr w:type="gramStart"/>
      <w:r w:rsidRPr="005F5511">
        <w:rPr>
          <w:color w:val="000000"/>
          <w:spacing w:val="-4"/>
          <w:sz w:val="28"/>
          <w:szCs w:val="28"/>
        </w:rPr>
        <w:t>3 :</w:t>
      </w:r>
      <w:proofErr w:type="gramEnd"/>
      <w:r w:rsidRPr="005F5511">
        <w:rPr>
          <w:color w:val="000000"/>
          <w:spacing w:val="-4"/>
          <w:sz w:val="28"/>
          <w:szCs w:val="28"/>
        </w:rPr>
        <w:t xml:space="preserve"> 3 : 1 : 1. Як успадковуються ознаки? Визначте генотипи вихідних птахів і нащадків </w:t>
      </w:r>
      <w:r w:rsidRPr="005F5511">
        <w:rPr>
          <w:color w:val="000000"/>
          <w:spacing w:val="-4"/>
          <w:sz w:val="28"/>
          <w:szCs w:val="28"/>
          <w:lang w:eastAsia="uk-UA"/>
        </w:rPr>
        <w:t>F</w:t>
      </w:r>
      <w:r w:rsidRPr="005F5511">
        <w:rPr>
          <w:color w:val="000000"/>
          <w:spacing w:val="-4"/>
          <w:sz w:val="28"/>
          <w:szCs w:val="28"/>
          <w:vertAlign w:val="subscript"/>
          <w:lang w:eastAsia="uk-UA"/>
        </w:rPr>
        <w:t>1</w:t>
      </w:r>
      <w:r w:rsidRPr="005F5511">
        <w:rPr>
          <w:color w:val="000000"/>
          <w:spacing w:val="-4"/>
          <w:sz w:val="28"/>
          <w:szCs w:val="28"/>
        </w:rPr>
        <w:t>.</w:t>
      </w:r>
    </w:p>
    <w:p w:rsidR="00061676" w:rsidRPr="00A502E6" w:rsidRDefault="00061676" w:rsidP="00E35578">
      <w:pPr>
        <w:numPr>
          <w:ilvl w:val="0"/>
          <w:numId w:val="32"/>
        </w:numPr>
        <w:shd w:val="clear" w:color="auto" w:fill="FFFFFF"/>
        <w:ind w:left="0" w:firstLine="709"/>
        <w:jc w:val="both"/>
        <w:rPr>
          <w:color w:val="000000"/>
          <w:sz w:val="28"/>
          <w:szCs w:val="28"/>
        </w:rPr>
      </w:pPr>
      <w:r w:rsidRPr="00A502E6">
        <w:rPr>
          <w:color w:val="000000"/>
          <w:sz w:val="28"/>
          <w:szCs w:val="28"/>
        </w:rPr>
        <w:t>Альбінізм - рецесивна ознака. Таласемія - спадкове захворювання крові, обумовлене дією одного гена. В гомозиготі викликає найважчу форму захворювання - велику таласемію, звичайно смертельну в дитячому віці (</w:t>
      </w:r>
      <w:r w:rsidRPr="00A502E6">
        <w:rPr>
          <w:i/>
          <w:color w:val="000000"/>
          <w:sz w:val="28"/>
          <w:szCs w:val="28"/>
          <w:lang w:eastAsia="uk-UA"/>
        </w:rPr>
        <w:t>tt</w:t>
      </w:r>
      <w:r w:rsidRPr="00A502E6">
        <w:rPr>
          <w:color w:val="000000"/>
          <w:sz w:val="28"/>
          <w:szCs w:val="28"/>
        </w:rPr>
        <w:t>). В гетерозиготі виявляється менш важка форма - мала таласемія (</w:t>
      </w:r>
      <w:r w:rsidRPr="00A502E6">
        <w:rPr>
          <w:i/>
          <w:color w:val="000000"/>
          <w:sz w:val="28"/>
          <w:szCs w:val="28"/>
          <w:lang w:eastAsia="uk-UA"/>
        </w:rPr>
        <w:t>Tt</w:t>
      </w:r>
      <w:r w:rsidRPr="00A502E6">
        <w:rPr>
          <w:color w:val="000000"/>
          <w:sz w:val="28"/>
          <w:szCs w:val="28"/>
        </w:rPr>
        <w:t>).</w:t>
      </w:r>
    </w:p>
    <w:p w:rsidR="00061676" w:rsidRPr="0091428A" w:rsidRDefault="00061676" w:rsidP="003027B3">
      <w:pPr>
        <w:pStyle w:val="af"/>
        <w:shd w:val="clear" w:color="auto" w:fill="FFFFFF"/>
        <w:ind w:left="0" w:firstLine="709"/>
        <w:jc w:val="both"/>
        <w:rPr>
          <w:sz w:val="28"/>
          <w:szCs w:val="28"/>
        </w:rPr>
      </w:pPr>
      <w:r w:rsidRPr="0091428A">
        <w:rPr>
          <w:color w:val="000000"/>
          <w:sz w:val="28"/>
          <w:szCs w:val="28"/>
        </w:rPr>
        <w:t xml:space="preserve">Дитина-альбінос страждає малою таласемією. Які найвірогідніші генотипи його батьків? </w:t>
      </w:r>
      <w:r w:rsidRPr="0091428A">
        <w:rPr>
          <w:sz w:val="28"/>
          <w:szCs w:val="28"/>
        </w:rPr>
        <w:t>Чи можуть бути батьки здоровими?</w:t>
      </w:r>
    </w:p>
    <w:p w:rsidR="00061676" w:rsidRPr="00A502E6" w:rsidRDefault="00061676" w:rsidP="00E35578">
      <w:pPr>
        <w:widowControl w:val="0"/>
        <w:numPr>
          <w:ilvl w:val="0"/>
          <w:numId w:val="32"/>
        </w:numPr>
        <w:shd w:val="clear" w:color="auto" w:fill="FFFFFF"/>
        <w:tabs>
          <w:tab w:val="left" w:pos="547"/>
        </w:tabs>
        <w:autoSpaceDE w:val="0"/>
        <w:autoSpaceDN w:val="0"/>
        <w:adjustRightInd w:val="0"/>
        <w:ind w:left="0" w:firstLine="709"/>
        <w:jc w:val="both"/>
        <w:rPr>
          <w:color w:val="000000"/>
          <w:sz w:val="28"/>
          <w:szCs w:val="28"/>
        </w:rPr>
      </w:pPr>
      <w:r w:rsidRPr="00A502E6">
        <w:rPr>
          <w:color w:val="000000"/>
          <w:sz w:val="28"/>
          <w:szCs w:val="28"/>
        </w:rPr>
        <w:t xml:space="preserve">  У людини є дві форми глухонімоти, які визначаються рецесивними аутосомними незчепленими генами.</w:t>
      </w:r>
    </w:p>
    <w:p w:rsidR="00061676" w:rsidRPr="0091428A" w:rsidRDefault="00061676" w:rsidP="003027B3">
      <w:pPr>
        <w:pStyle w:val="af"/>
        <w:widowControl w:val="0"/>
        <w:shd w:val="clear" w:color="auto" w:fill="FFFFFF"/>
        <w:tabs>
          <w:tab w:val="left" w:pos="547"/>
        </w:tabs>
        <w:autoSpaceDE w:val="0"/>
        <w:autoSpaceDN w:val="0"/>
        <w:adjustRightInd w:val="0"/>
        <w:ind w:left="0" w:firstLine="709"/>
        <w:jc w:val="both"/>
        <w:rPr>
          <w:color w:val="000000"/>
          <w:sz w:val="28"/>
          <w:szCs w:val="28"/>
        </w:rPr>
      </w:pPr>
      <w:r w:rsidRPr="0091428A">
        <w:rPr>
          <w:color w:val="000000"/>
          <w:sz w:val="28"/>
          <w:szCs w:val="28"/>
        </w:rPr>
        <w:t>а) Яка вірогідність народження глухонімих дітей в родині, де мати та батько страждають однією й тією ж формою глухонімоти, а за другою формою глухонімоти вони гетерозиготні?</w:t>
      </w:r>
    </w:p>
    <w:p w:rsidR="00061676" w:rsidRPr="0091428A" w:rsidRDefault="00061676" w:rsidP="003027B3">
      <w:pPr>
        <w:pStyle w:val="af"/>
        <w:widowControl w:val="0"/>
        <w:shd w:val="clear" w:color="auto" w:fill="FFFFFF"/>
        <w:tabs>
          <w:tab w:val="left" w:pos="547"/>
        </w:tabs>
        <w:autoSpaceDE w:val="0"/>
        <w:autoSpaceDN w:val="0"/>
        <w:adjustRightInd w:val="0"/>
        <w:ind w:left="0" w:firstLine="709"/>
        <w:jc w:val="both"/>
        <w:rPr>
          <w:color w:val="000000"/>
          <w:sz w:val="28"/>
          <w:szCs w:val="28"/>
        </w:rPr>
      </w:pPr>
      <w:r w:rsidRPr="0091428A">
        <w:rPr>
          <w:color w:val="000000"/>
          <w:sz w:val="28"/>
          <w:szCs w:val="28"/>
        </w:rPr>
        <w:t xml:space="preserve">б) Яка вірогідність народження глухонімих дітей в родині, де обидва батьки страждають різними формами глухонімоти, а за другою парою генів </w:t>
      </w:r>
      <w:r w:rsidRPr="0091428A">
        <w:rPr>
          <w:color w:val="000000"/>
          <w:sz w:val="28"/>
          <w:szCs w:val="28"/>
        </w:rPr>
        <w:lastRenderedPageBreak/>
        <w:t>глухонімоти кожен з них гетерозиготний?</w:t>
      </w:r>
    </w:p>
    <w:p w:rsidR="00061676" w:rsidRPr="00A502E6" w:rsidRDefault="00061676" w:rsidP="00E35578">
      <w:pPr>
        <w:numPr>
          <w:ilvl w:val="0"/>
          <w:numId w:val="32"/>
        </w:numPr>
        <w:shd w:val="clear" w:color="auto" w:fill="FFFFFF"/>
        <w:ind w:left="0" w:firstLine="709"/>
        <w:jc w:val="both"/>
        <w:rPr>
          <w:color w:val="000000"/>
          <w:sz w:val="28"/>
          <w:szCs w:val="28"/>
        </w:rPr>
      </w:pPr>
      <w:r w:rsidRPr="00A502E6">
        <w:rPr>
          <w:color w:val="000000"/>
          <w:sz w:val="28"/>
          <w:szCs w:val="28"/>
        </w:rPr>
        <w:t xml:space="preserve">В пологовому будинку жінка стверджувала, що дитина, яку їй принесли (1), не її син. Окрім цього немовляти в той момент в пологовому будинку знаходилася ще одна дитина, хлопчик (2). Групи крові цієї жінки </w:t>
      </w:r>
      <w:proofErr w:type="gramStart"/>
      <w:r w:rsidRPr="00A502E6">
        <w:rPr>
          <w:color w:val="000000"/>
          <w:sz w:val="28"/>
          <w:szCs w:val="28"/>
        </w:rPr>
        <w:t>О</w:t>
      </w:r>
      <w:proofErr w:type="gramEnd"/>
      <w:r w:rsidRPr="00A502E6">
        <w:rPr>
          <w:color w:val="000000"/>
          <w:sz w:val="28"/>
          <w:szCs w:val="28"/>
        </w:rPr>
        <w:t xml:space="preserve"> і </w:t>
      </w:r>
      <w:r w:rsidRPr="00A502E6">
        <w:rPr>
          <w:color w:val="000000"/>
          <w:sz w:val="28"/>
          <w:szCs w:val="28"/>
          <w:lang w:eastAsia="uk-UA"/>
        </w:rPr>
        <w:t>MN</w:t>
      </w:r>
      <w:r w:rsidRPr="00A502E6">
        <w:rPr>
          <w:color w:val="000000"/>
          <w:sz w:val="28"/>
          <w:szCs w:val="28"/>
        </w:rPr>
        <w:t xml:space="preserve">, смаку фенілтіокарбаміду (ФТК) вона не відчуває (рецесив). Перша дитина має групи крові </w:t>
      </w:r>
      <w:proofErr w:type="gramStart"/>
      <w:r w:rsidRPr="00A502E6">
        <w:rPr>
          <w:color w:val="000000"/>
          <w:sz w:val="28"/>
          <w:szCs w:val="28"/>
        </w:rPr>
        <w:t>А</w:t>
      </w:r>
      <w:proofErr w:type="gramEnd"/>
      <w:r w:rsidRPr="00A502E6">
        <w:rPr>
          <w:color w:val="000000"/>
          <w:sz w:val="28"/>
          <w:szCs w:val="28"/>
        </w:rPr>
        <w:t xml:space="preserve"> і N, чутливий до ФТК; друга дитина має групи крові О і М, смаку ФТК не відчуває. Чоловік жінки помер, але у неї є ще троє дітей:  </w:t>
      </w:r>
    </w:p>
    <w:p w:rsidR="00061676" w:rsidRPr="0091428A" w:rsidRDefault="00061676" w:rsidP="007420A9">
      <w:pPr>
        <w:pStyle w:val="af"/>
        <w:shd w:val="clear" w:color="auto" w:fill="FFFFFF"/>
        <w:ind w:left="709"/>
        <w:jc w:val="both"/>
        <w:rPr>
          <w:color w:val="000000"/>
          <w:sz w:val="28"/>
          <w:szCs w:val="28"/>
        </w:rPr>
      </w:pPr>
      <w:r w:rsidRPr="0091428A">
        <w:rPr>
          <w:color w:val="000000"/>
          <w:sz w:val="28"/>
          <w:szCs w:val="28"/>
        </w:rPr>
        <w:t>1-</w:t>
      </w:r>
      <w:proofErr w:type="gramStart"/>
      <w:r w:rsidRPr="0091428A">
        <w:rPr>
          <w:color w:val="000000"/>
          <w:sz w:val="28"/>
          <w:szCs w:val="28"/>
        </w:rPr>
        <w:t>й  -</w:t>
      </w:r>
      <w:proofErr w:type="gramEnd"/>
      <w:r w:rsidRPr="0091428A">
        <w:rPr>
          <w:color w:val="000000"/>
          <w:sz w:val="28"/>
          <w:szCs w:val="28"/>
        </w:rPr>
        <w:t xml:space="preserve"> з групами крові А і М, чутливий до ФТК;</w:t>
      </w:r>
    </w:p>
    <w:p w:rsidR="00061676" w:rsidRPr="0091428A" w:rsidRDefault="00061676" w:rsidP="007420A9">
      <w:pPr>
        <w:pStyle w:val="af"/>
        <w:shd w:val="clear" w:color="auto" w:fill="FFFFFF"/>
        <w:ind w:left="709"/>
        <w:jc w:val="both"/>
        <w:rPr>
          <w:color w:val="000000"/>
          <w:sz w:val="28"/>
          <w:szCs w:val="28"/>
        </w:rPr>
      </w:pPr>
      <w:r w:rsidRPr="0091428A">
        <w:rPr>
          <w:color w:val="000000"/>
          <w:sz w:val="28"/>
          <w:szCs w:val="28"/>
        </w:rPr>
        <w:t>2-</w:t>
      </w:r>
      <w:proofErr w:type="gramStart"/>
      <w:r w:rsidRPr="0091428A">
        <w:rPr>
          <w:color w:val="000000"/>
          <w:sz w:val="28"/>
          <w:szCs w:val="28"/>
        </w:rPr>
        <w:t>й  -</w:t>
      </w:r>
      <w:proofErr w:type="gramEnd"/>
      <w:r w:rsidRPr="0091428A">
        <w:rPr>
          <w:color w:val="000000"/>
          <w:sz w:val="28"/>
          <w:szCs w:val="28"/>
        </w:rPr>
        <w:t xml:space="preserve"> з групами крові В і N, чутливий до ФТК; </w:t>
      </w:r>
    </w:p>
    <w:p w:rsidR="00061676" w:rsidRPr="0091428A" w:rsidRDefault="00061676" w:rsidP="007420A9">
      <w:pPr>
        <w:pStyle w:val="af"/>
        <w:shd w:val="clear" w:color="auto" w:fill="FFFFFF"/>
        <w:ind w:left="709"/>
        <w:jc w:val="both"/>
        <w:rPr>
          <w:color w:val="000000"/>
          <w:sz w:val="28"/>
          <w:szCs w:val="28"/>
        </w:rPr>
      </w:pPr>
      <w:r w:rsidRPr="0091428A">
        <w:rPr>
          <w:color w:val="000000"/>
          <w:sz w:val="28"/>
          <w:szCs w:val="28"/>
        </w:rPr>
        <w:t xml:space="preserve">3-й - з групами крові </w:t>
      </w:r>
      <w:proofErr w:type="gramStart"/>
      <w:r w:rsidRPr="0091428A">
        <w:rPr>
          <w:color w:val="000000"/>
          <w:sz w:val="28"/>
          <w:szCs w:val="28"/>
        </w:rPr>
        <w:t>А</w:t>
      </w:r>
      <w:proofErr w:type="gramEnd"/>
      <w:r w:rsidRPr="0091428A">
        <w:rPr>
          <w:color w:val="000000"/>
          <w:sz w:val="28"/>
          <w:szCs w:val="28"/>
        </w:rPr>
        <w:t xml:space="preserve"> і MN, не чутливий до ФТК. </w:t>
      </w:r>
    </w:p>
    <w:p w:rsidR="00061676" w:rsidRPr="0091428A" w:rsidRDefault="00061676" w:rsidP="007420A9">
      <w:pPr>
        <w:pStyle w:val="af"/>
        <w:shd w:val="clear" w:color="auto" w:fill="FFFFFF"/>
        <w:ind w:left="709"/>
        <w:jc w:val="both"/>
        <w:rPr>
          <w:color w:val="000000"/>
          <w:sz w:val="28"/>
          <w:szCs w:val="28"/>
        </w:rPr>
      </w:pPr>
      <w:r w:rsidRPr="0091428A">
        <w:rPr>
          <w:color w:val="000000"/>
          <w:sz w:val="28"/>
          <w:szCs w:val="28"/>
        </w:rPr>
        <w:t>Чи можете Ви сказати, який з двох новонароджених син цієї жінки?</w:t>
      </w:r>
    </w:p>
    <w:p w:rsidR="00061676" w:rsidRPr="003027B3" w:rsidRDefault="00061676" w:rsidP="00E35578">
      <w:pPr>
        <w:pStyle w:val="af"/>
        <w:numPr>
          <w:ilvl w:val="0"/>
          <w:numId w:val="32"/>
        </w:numPr>
        <w:ind w:left="0" w:firstLine="709"/>
        <w:jc w:val="both"/>
        <w:rPr>
          <w:color w:val="000000"/>
          <w:sz w:val="28"/>
          <w:szCs w:val="28"/>
        </w:rPr>
      </w:pPr>
      <w:r w:rsidRPr="003027B3">
        <w:rPr>
          <w:sz w:val="28"/>
          <w:szCs w:val="28"/>
        </w:rPr>
        <w:t xml:space="preserve">Схрестивши трьох блакитних андалузьких курей, які мають трояндоподібний гребінь, з півнем з такими же ознаками, в </w:t>
      </w:r>
      <w:r w:rsidRPr="003027B3">
        <w:rPr>
          <w:sz w:val="28"/>
          <w:szCs w:val="28"/>
          <w:lang w:val="en-US"/>
        </w:rPr>
        <w:t>F</w:t>
      </w:r>
      <w:r w:rsidRPr="003027B3">
        <w:rPr>
          <w:sz w:val="28"/>
          <w:szCs w:val="28"/>
          <w:vertAlign w:val="subscript"/>
        </w:rPr>
        <w:t xml:space="preserve">1 </w:t>
      </w:r>
      <w:r w:rsidRPr="003027B3">
        <w:rPr>
          <w:sz w:val="28"/>
          <w:szCs w:val="28"/>
        </w:rPr>
        <w:t>від двох корок отримали розщеплення: 69 блакитних з трояндоподібним гребенем, 32 чорних з трояндоподібним гребенем, 10 чорних з простим гребенем, 24 блакитних з простим гребенем, 36 білих з трояндоподібним гребенем, 11 білих з простим гребенем. Серед нащадків, отриманих від третьої курки, всі курчата мали трояндоподібний гребінь, при цьому у ¼ з них було чорне, а у ¼ біле та ½ блакитне оперення. Поясніть результати, визначте генотипи вихідних курок та півня. Що буде, якщо схрестити вихідних батьків з особинами, які мають чорне забарвлення та простий гребінь? Біле забарвлення та простий гребінь?</w:t>
      </w:r>
    </w:p>
    <w:p w:rsidR="00061676" w:rsidRPr="003027B3" w:rsidRDefault="00061676" w:rsidP="00E35578">
      <w:pPr>
        <w:pStyle w:val="af"/>
        <w:numPr>
          <w:ilvl w:val="0"/>
          <w:numId w:val="32"/>
        </w:numPr>
        <w:ind w:left="0" w:firstLine="709"/>
        <w:jc w:val="both"/>
        <w:rPr>
          <w:color w:val="000000"/>
          <w:sz w:val="28"/>
          <w:szCs w:val="28"/>
        </w:rPr>
      </w:pPr>
      <w:r w:rsidRPr="003027B3">
        <w:rPr>
          <w:bCs/>
          <w:color w:val="000000"/>
          <w:sz w:val="28"/>
          <w:szCs w:val="28"/>
        </w:rPr>
        <w:t>Схрещуються дві дрозофіли із закрученими вгору крилами і укороченими щетинками. Серед нащадків, отриманих від цього схрещування, знайдені мухи із закрученими вгору крилами і укороченими щетинками, закрученими вгору крилами і нормальними щетинками, з нормальними крилами і укороченими щетинками, з нормальними крилами і нормальними щетинками (дикий тип) в співвідношенні 4:2:2:1. Поясніть результат. Визначте генотипи вихідних мух.</w:t>
      </w:r>
    </w:p>
    <w:p w:rsidR="003027B3" w:rsidRDefault="00061676" w:rsidP="00E35578">
      <w:pPr>
        <w:pStyle w:val="af"/>
        <w:numPr>
          <w:ilvl w:val="0"/>
          <w:numId w:val="32"/>
        </w:numPr>
        <w:ind w:left="0" w:firstLine="709"/>
        <w:jc w:val="both"/>
        <w:rPr>
          <w:color w:val="000000"/>
          <w:sz w:val="28"/>
          <w:szCs w:val="28"/>
        </w:rPr>
      </w:pPr>
      <w:r w:rsidRPr="003027B3">
        <w:rPr>
          <w:color w:val="000000"/>
          <w:sz w:val="28"/>
          <w:szCs w:val="28"/>
        </w:rPr>
        <w:t>Кароокий правша одружується на блакитноокій правші. Перша дитина має блакитні очі та виявляється шульгою. Які генотипи батьків та які фенотипи можуть мати подальші нащадки цієї пари? Передбачається, що у людини карий колір очей домінує над блакитним та праворукість над ліворукістю. Ознаки успадковується незалежно.</w:t>
      </w:r>
    </w:p>
    <w:p w:rsidR="00061676" w:rsidRPr="003027B3" w:rsidRDefault="00061676" w:rsidP="00E35578">
      <w:pPr>
        <w:pStyle w:val="af"/>
        <w:numPr>
          <w:ilvl w:val="0"/>
          <w:numId w:val="32"/>
        </w:numPr>
        <w:ind w:left="0" w:firstLine="709"/>
        <w:jc w:val="both"/>
        <w:rPr>
          <w:color w:val="000000"/>
          <w:sz w:val="28"/>
          <w:szCs w:val="28"/>
        </w:rPr>
      </w:pPr>
      <w:r w:rsidRPr="003027B3">
        <w:rPr>
          <w:color w:val="000000"/>
          <w:sz w:val="28"/>
          <w:szCs w:val="28"/>
        </w:rPr>
        <w:t>У людини є два види сліпоти і кожна визначається своїм рецесивним аутосомним геном. Гени знаходяться в різних парах хромосом.</w:t>
      </w:r>
    </w:p>
    <w:p w:rsidR="00061676" w:rsidRPr="003027B3" w:rsidRDefault="003027B3" w:rsidP="003027B3">
      <w:pPr>
        <w:widowControl w:val="0"/>
        <w:shd w:val="clear" w:color="auto" w:fill="FFFFFF"/>
        <w:tabs>
          <w:tab w:val="left" w:pos="547"/>
        </w:tabs>
        <w:autoSpaceDE w:val="0"/>
        <w:autoSpaceDN w:val="0"/>
        <w:adjustRightInd w:val="0"/>
        <w:jc w:val="both"/>
        <w:rPr>
          <w:color w:val="000000"/>
          <w:sz w:val="28"/>
          <w:szCs w:val="28"/>
        </w:rPr>
      </w:pPr>
      <w:r>
        <w:rPr>
          <w:color w:val="000000"/>
          <w:sz w:val="28"/>
          <w:szCs w:val="28"/>
        </w:rPr>
        <w:tab/>
      </w:r>
      <w:r w:rsidR="00061676" w:rsidRPr="003027B3">
        <w:rPr>
          <w:color w:val="000000"/>
          <w:sz w:val="28"/>
          <w:szCs w:val="28"/>
        </w:rPr>
        <w:t>Яка вірогідність того, що дитина народиться сліпою, якщо батько і мати її страждають одним і тим же видом спадкової сліпоти, а за іншою парою генів сліпоти нормальні?</w:t>
      </w:r>
    </w:p>
    <w:p w:rsidR="00061676" w:rsidRPr="003027B3" w:rsidRDefault="003027B3" w:rsidP="003027B3">
      <w:pPr>
        <w:widowControl w:val="0"/>
        <w:shd w:val="clear" w:color="auto" w:fill="FFFFFF"/>
        <w:tabs>
          <w:tab w:val="left" w:pos="547"/>
        </w:tabs>
        <w:autoSpaceDE w:val="0"/>
        <w:autoSpaceDN w:val="0"/>
        <w:adjustRightInd w:val="0"/>
        <w:jc w:val="both"/>
        <w:rPr>
          <w:color w:val="000000"/>
          <w:sz w:val="28"/>
          <w:szCs w:val="28"/>
        </w:rPr>
      </w:pPr>
      <w:r>
        <w:rPr>
          <w:color w:val="000000"/>
          <w:sz w:val="28"/>
          <w:szCs w:val="28"/>
        </w:rPr>
        <w:tab/>
      </w:r>
      <w:r w:rsidR="00061676" w:rsidRPr="003027B3">
        <w:rPr>
          <w:color w:val="000000"/>
          <w:sz w:val="28"/>
          <w:szCs w:val="28"/>
        </w:rPr>
        <w:t>Яка вірогідність народження дитини сліпою в сім'ї в тому випадку, якщо батько і мати страждають різними видами спадкової сліпоти, маючи на увазі, що за обома парами генів вони гомозиготні?</w:t>
      </w:r>
    </w:p>
    <w:p w:rsidR="00061676" w:rsidRPr="003027B3" w:rsidRDefault="003027B3" w:rsidP="003027B3">
      <w:pPr>
        <w:widowControl w:val="0"/>
        <w:shd w:val="clear" w:color="auto" w:fill="FFFFFF"/>
        <w:tabs>
          <w:tab w:val="left" w:pos="547"/>
        </w:tabs>
        <w:autoSpaceDE w:val="0"/>
        <w:autoSpaceDN w:val="0"/>
        <w:adjustRightInd w:val="0"/>
        <w:jc w:val="both"/>
        <w:rPr>
          <w:color w:val="000000"/>
          <w:sz w:val="28"/>
          <w:szCs w:val="28"/>
        </w:rPr>
      </w:pPr>
      <w:r>
        <w:rPr>
          <w:color w:val="000000"/>
          <w:sz w:val="28"/>
          <w:szCs w:val="28"/>
        </w:rPr>
        <w:tab/>
      </w:r>
      <w:r w:rsidR="00061676" w:rsidRPr="003027B3">
        <w:rPr>
          <w:color w:val="000000"/>
          <w:sz w:val="28"/>
          <w:szCs w:val="28"/>
        </w:rPr>
        <w:t>Визначте вірогідність народження дитини сліпою, якщо відомо: батьки його зрячі, обидві бабусі страждають однаковим видом спадкової сліпоти, а за іншою парою аналізованих генів вони нормальні і гомозиготні; в родоводі з боку дідусів спадкової сліпоти не відзначено.</w:t>
      </w:r>
    </w:p>
    <w:p w:rsidR="00061676" w:rsidRPr="003027B3" w:rsidRDefault="003027B3" w:rsidP="003027B3">
      <w:pPr>
        <w:widowControl w:val="0"/>
        <w:shd w:val="clear" w:color="auto" w:fill="FFFFFF"/>
        <w:tabs>
          <w:tab w:val="left" w:pos="547"/>
        </w:tabs>
        <w:autoSpaceDE w:val="0"/>
        <w:autoSpaceDN w:val="0"/>
        <w:adjustRightInd w:val="0"/>
        <w:jc w:val="both"/>
        <w:rPr>
          <w:color w:val="000000"/>
          <w:sz w:val="28"/>
          <w:szCs w:val="28"/>
        </w:rPr>
      </w:pPr>
      <w:r>
        <w:rPr>
          <w:color w:val="000000"/>
          <w:sz w:val="28"/>
          <w:szCs w:val="28"/>
        </w:rPr>
        <w:lastRenderedPageBreak/>
        <w:tab/>
      </w:r>
      <w:r w:rsidR="00061676" w:rsidRPr="003027B3">
        <w:rPr>
          <w:color w:val="000000"/>
          <w:sz w:val="28"/>
          <w:szCs w:val="28"/>
        </w:rPr>
        <w:t>Визначте вірогідність народження дітей сліпими в сім'ї, про яку відомо: батьки зрячі; бабусі страждають різними видами спадкової сліпоти, а за іншою парою аналізованих генів вони нормальні і гомозиготні; в родоводі дідусів спадкової сліпоти не було.</w:t>
      </w:r>
    </w:p>
    <w:p w:rsidR="00061676" w:rsidRPr="003027B3" w:rsidRDefault="00061676" w:rsidP="00E35578">
      <w:pPr>
        <w:pStyle w:val="af"/>
        <w:numPr>
          <w:ilvl w:val="0"/>
          <w:numId w:val="32"/>
        </w:numPr>
        <w:shd w:val="clear" w:color="auto" w:fill="FFFFFF"/>
        <w:ind w:left="0" w:firstLine="709"/>
        <w:jc w:val="both"/>
        <w:rPr>
          <w:color w:val="000000"/>
          <w:sz w:val="28"/>
          <w:szCs w:val="28"/>
        </w:rPr>
      </w:pPr>
      <w:r w:rsidRPr="003027B3">
        <w:rPr>
          <w:color w:val="000000"/>
          <w:sz w:val="28"/>
          <w:szCs w:val="28"/>
        </w:rPr>
        <w:t>Жінка з групою крові В, нездатна розрізняти смак фенілтіокарбаміду (ФТК), має трьох дітей:</w:t>
      </w:r>
      <w:r w:rsidR="003027B3" w:rsidRPr="003027B3">
        <w:rPr>
          <w:color w:val="000000"/>
          <w:sz w:val="28"/>
          <w:szCs w:val="28"/>
          <w:lang w:val="uk-UA"/>
        </w:rPr>
        <w:t xml:space="preserve"> </w:t>
      </w:r>
      <w:proofErr w:type="gramStart"/>
      <w:r w:rsidRPr="003027B3">
        <w:rPr>
          <w:color w:val="000000"/>
          <w:sz w:val="28"/>
          <w:szCs w:val="28"/>
        </w:rPr>
        <w:t xml:space="preserve">один </w:t>
      </w:r>
      <w:r w:rsidR="00A742B5">
        <w:rPr>
          <w:color w:val="000000"/>
          <w:sz w:val="28"/>
          <w:szCs w:val="28"/>
          <w:lang w:val="uk-UA"/>
        </w:rPr>
        <w:t xml:space="preserve"> -</w:t>
      </w:r>
      <w:proofErr w:type="gramEnd"/>
      <w:r w:rsidRPr="003027B3">
        <w:rPr>
          <w:color w:val="000000"/>
          <w:sz w:val="28"/>
          <w:szCs w:val="28"/>
        </w:rPr>
        <w:t xml:space="preserve">   з групою крові А, розрізняє смак ФТК</w:t>
      </w:r>
      <w:r w:rsidR="003027B3" w:rsidRPr="003027B3">
        <w:rPr>
          <w:color w:val="000000"/>
          <w:sz w:val="28"/>
          <w:szCs w:val="28"/>
          <w:lang w:val="uk-UA"/>
        </w:rPr>
        <w:t xml:space="preserve">; </w:t>
      </w:r>
      <w:r w:rsidRPr="003027B3">
        <w:rPr>
          <w:color w:val="000000"/>
          <w:sz w:val="28"/>
          <w:szCs w:val="28"/>
        </w:rPr>
        <w:t>другий</w:t>
      </w:r>
      <w:r w:rsidR="00A742B5">
        <w:rPr>
          <w:color w:val="000000"/>
          <w:sz w:val="28"/>
          <w:szCs w:val="28"/>
          <w:lang w:val="uk-UA"/>
        </w:rPr>
        <w:t xml:space="preserve"> = </w:t>
      </w:r>
      <w:r w:rsidRPr="003027B3">
        <w:rPr>
          <w:color w:val="000000"/>
          <w:sz w:val="28"/>
          <w:szCs w:val="28"/>
        </w:rPr>
        <w:t xml:space="preserve"> з групою крові В, розрізняє смак ФТК</w:t>
      </w:r>
      <w:r w:rsidR="003027B3" w:rsidRPr="003027B3">
        <w:rPr>
          <w:color w:val="000000"/>
          <w:sz w:val="28"/>
          <w:szCs w:val="28"/>
          <w:lang w:val="uk-UA"/>
        </w:rPr>
        <w:t>;</w:t>
      </w:r>
      <w:r w:rsidR="003027B3">
        <w:rPr>
          <w:color w:val="000000"/>
          <w:sz w:val="28"/>
          <w:szCs w:val="28"/>
          <w:lang w:val="uk-UA"/>
        </w:rPr>
        <w:t xml:space="preserve"> </w:t>
      </w:r>
      <w:r w:rsidRPr="003027B3">
        <w:rPr>
          <w:color w:val="000000"/>
          <w:sz w:val="28"/>
          <w:szCs w:val="28"/>
        </w:rPr>
        <w:t xml:space="preserve">третій </w:t>
      </w:r>
      <w:r w:rsidR="00A742B5">
        <w:rPr>
          <w:color w:val="000000"/>
          <w:sz w:val="28"/>
          <w:szCs w:val="28"/>
          <w:lang w:val="uk-UA"/>
        </w:rPr>
        <w:t xml:space="preserve"> - </w:t>
      </w:r>
      <w:r w:rsidRPr="003027B3">
        <w:rPr>
          <w:color w:val="000000"/>
          <w:sz w:val="28"/>
          <w:szCs w:val="28"/>
        </w:rPr>
        <w:t xml:space="preserve"> з групою крові АВ, не здатний розрізняти смак ФТК.</w:t>
      </w:r>
    </w:p>
    <w:p w:rsidR="00061676" w:rsidRPr="003027B3" w:rsidRDefault="00061676" w:rsidP="003027B3">
      <w:pPr>
        <w:shd w:val="clear" w:color="auto" w:fill="FFFFFF"/>
        <w:ind w:firstLine="708"/>
        <w:jc w:val="both"/>
        <w:rPr>
          <w:color w:val="000000"/>
          <w:sz w:val="28"/>
          <w:szCs w:val="28"/>
        </w:rPr>
      </w:pPr>
      <w:r w:rsidRPr="003027B3">
        <w:rPr>
          <w:color w:val="000000"/>
          <w:sz w:val="28"/>
          <w:szCs w:val="28"/>
        </w:rPr>
        <w:t>Нездатність розрізняти ФТК - рецесивна ознака. Що ви можете сказати про генотипи матері і батька цих дітей?</w:t>
      </w:r>
    </w:p>
    <w:p w:rsidR="00061676" w:rsidRPr="003027B3" w:rsidRDefault="00061676" w:rsidP="00E35578">
      <w:pPr>
        <w:pStyle w:val="af"/>
        <w:numPr>
          <w:ilvl w:val="0"/>
          <w:numId w:val="32"/>
        </w:numPr>
        <w:ind w:left="0" w:firstLine="709"/>
        <w:jc w:val="both"/>
        <w:rPr>
          <w:color w:val="000000"/>
          <w:sz w:val="28"/>
          <w:szCs w:val="28"/>
        </w:rPr>
      </w:pPr>
      <w:r w:rsidRPr="003027B3">
        <w:rPr>
          <w:sz w:val="28"/>
          <w:szCs w:val="28"/>
        </w:rPr>
        <w:t>У томатів червоний колір плодів домінує над жовтим кольором, а кругла форма плоду – над грушоподібною. В результаті схрещування гетерозиготних за двома генами рослин із рослинами, які мають жовті грушоподібні плоди, отримано 280 нащадків. Скільки з них будуть мати жовті круглі плоди?</w:t>
      </w:r>
    </w:p>
    <w:p w:rsidR="00061676" w:rsidRPr="003027B3" w:rsidRDefault="00061676" w:rsidP="00E35578">
      <w:pPr>
        <w:pStyle w:val="af"/>
        <w:numPr>
          <w:ilvl w:val="0"/>
          <w:numId w:val="32"/>
        </w:numPr>
        <w:ind w:left="0" w:firstLine="927"/>
        <w:jc w:val="both"/>
        <w:rPr>
          <w:color w:val="000000"/>
          <w:sz w:val="28"/>
          <w:szCs w:val="28"/>
        </w:rPr>
      </w:pPr>
      <w:r w:rsidRPr="003027B3">
        <w:rPr>
          <w:sz w:val="28"/>
          <w:szCs w:val="28"/>
        </w:rPr>
        <w:t>Дві рослини кавуна з довгими зеленими плодами (№1 і №2) схрещено з рослинами, які мають кулясті смугасті плоди (№3 і №4). Одержано такі результати:</w:t>
      </w:r>
    </w:p>
    <w:p w:rsidR="00061676" w:rsidRPr="00A502E6" w:rsidRDefault="00061676" w:rsidP="003027B3">
      <w:pPr>
        <w:ind w:firstLine="708"/>
        <w:jc w:val="both"/>
        <w:rPr>
          <w:sz w:val="28"/>
          <w:szCs w:val="28"/>
        </w:rPr>
      </w:pPr>
      <w:r w:rsidRPr="00A502E6">
        <w:rPr>
          <w:sz w:val="28"/>
          <w:szCs w:val="28"/>
        </w:rPr>
        <w:t>№1 × №3 – в F</w:t>
      </w:r>
      <w:r w:rsidRPr="00A502E6">
        <w:rPr>
          <w:sz w:val="28"/>
          <w:szCs w:val="28"/>
          <w:vertAlign w:val="subscript"/>
        </w:rPr>
        <w:t>1</w:t>
      </w:r>
      <w:r w:rsidRPr="00A502E6">
        <w:rPr>
          <w:sz w:val="28"/>
          <w:szCs w:val="28"/>
        </w:rPr>
        <w:t xml:space="preserve"> усі рослини з кулястими зеленими плодами;</w:t>
      </w:r>
    </w:p>
    <w:p w:rsidR="00061676" w:rsidRPr="00A502E6" w:rsidRDefault="00061676" w:rsidP="003027B3">
      <w:pPr>
        <w:ind w:firstLine="708"/>
        <w:jc w:val="both"/>
        <w:rPr>
          <w:sz w:val="28"/>
          <w:szCs w:val="28"/>
        </w:rPr>
      </w:pPr>
      <w:r w:rsidRPr="00A502E6">
        <w:rPr>
          <w:sz w:val="28"/>
          <w:szCs w:val="28"/>
        </w:rPr>
        <w:t>№2 × №4 – в F</w:t>
      </w:r>
      <w:r w:rsidRPr="00A502E6">
        <w:rPr>
          <w:sz w:val="28"/>
          <w:szCs w:val="28"/>
          <w:vertAlign w:val="subscript"/>
        </w:rPr>
        <w:t>1</w:t>
      </w:r>
      <w:r w:rsidRPr="00A502E6">
        <w:rPr>
          <w:sz w:val="28"/>
          <w:szCs w:val="28"/>
        </w:rPr>
        <w:t xml:space="preserve"> 20 рослин з кулястими зеленими плодами, 22 з довгими зеленими, 18 з кулястими смугастими, 25 з довгими смугастими плодами.</w:t>
      </w:r>
    </w:p>
    <w:p w:rsidR="00061676" w:rsidRPr="003027B3" w:rsidRDefault="00061676" w:rsidP="003027B3">
      <w:pPr>
        <w:ind w:firstLine="708"/>
        <w:jc w:val="both"/>
        <w:rPr>
          <w:sz w:val="28"/>
          <w:szCs w:val="28"/>
        </w:rPr>
      </w:pPr>
      <w:r w:rsidRPr="003027B3">
        <w:rPr>
          <w:sz w:val="28"/>
          <w:szCs w:val="28"/>
        </w:rPr>
        <w:t>На основі цих схрещувань визначте, як успадковуються форма і забарвлення плодів у кавуна. Визначте генотипи вихідних рослин. Що буде, якщо схрестити рослини №1 з №2 та рослини №2 з №3?</w:t>
      </w:r>
    </w:p>
    <w:p w:rsidR="00061676" w:rsidRPr="00A502E6" w:rsidRDefault="00061676" w:rsidP="00E35578">
      <w:pPr>
        <w:numPr>
          <w:ilvl w:val="0"/>
          <w:numId w:val="32"/>
        </w:numPr>
        <w:ind w:left="0" w:firstLine="709"/>
        <w:jc w:val="both"/>
        <w:rPr>
          <w:sz w:val="28"/>
          <w:szCs w:val="28"/>
        </w:rPr>
      </w:pPr>
      <w:r w:rsidRPr="00A502E6">
        <w:rPr>
          <w:sz w:val="28"/>
          <w:szCs w:val="28"/>
        </w:rPr>
        <w:t xml:space="preserve">Схрестили рослину </w:t>
      </w:r>
      <w:r w:rsidR="003027B3">
        <w:rPr>
          <w:sz w:val="28"/>
          <w:szCs w:val="28"/>
          <w:lang w:val="uk-UA"/>
        </w:rPr>
        <w:t xml:space="preserve">ячменю </w:t>
      </w:r>
      <w:r w:rsidRPr="00A502E6">
        <w:rPr>
          <w:sz w:val="28"/>
          <w:szCs w:val="28"/>
        </w:rPr>
        <w:t>з дворядними остистими колосами, які мають чорні луски, з рослиною, яка має чотирьохрядні безості колоси з білими лусками. В першому поколінні від цього схрещування отримали 854 рослини з дворядними безостими колосами та чорними лусками, а в F</w:t>
      </w:r>
      <w:r w:rsidRPr="00A502E6">
        <w:rPr>
          <w:sz w:val="28"/>
          <w:szCs w:val="28"/>
          <w:vertAlign w:val="subscript"/>
        </w:rPr>
        <w:t>2</w:t>
      </w:r>
      <w:r w:rsidRPr="00A502E6">
        <w:rPr>
          <w:sz w:val="28"/>
          <w:szCs w:val="28"/>
        </w:rPr>
        <w:t xml:space="preserve"> відбулося розщеплення: 279 дворядних безостих з чорними лусками, 92 дворядних безостих з білими лусками, 99 дворядних остистих з чорними лусками, 97 чотирьохрядних безостих з чорними лусками, 25 дворядних остистих з білими лусками, 33 чотирьохрядних безостих з білими лусками, 36 чотирьохрядних остистих з чорними лусками, 12 чотирьохрядних остистих з білими лусками.</w:t>
      </w:r>
    </w:p>
    <w:p w:rsidR="00061676" w:rsidRPr="003027B3" w:rsidRDefault="00061676" w:rsidP="003027B3">
      <w:pPr>
        <w:ind w:firstLine="708"/>
        <w:jc w:val="both"/>
        <w:rPr>
          <w:sz w:val="28"/>
          <w:szCs w:val="28"/>
        </w:rPr>
      </w:pPr>
      <w:r w:rsidRPr="003027B3">
        <w:rPr>
          <w:sz w:val="28"/>
          <w:szCs w:val="28"/>
        </w:rPr>
        <w:t>Схрестили рослини: з чотирьохрядними остистими колосами з чорними лусками з рослиною з дворядними безостими колосами з білими лусками. В першому поколінні отримали такі ж результати, як і в першому схрещуванні. Як успадковуються ознаки, які вивчаються? Визначте генотипи вихідних рослин та гібридів F</w:t>
      </w:r>
      <w:r w:rsidRPr="003027B3">
        <w:rPr>
          <w:sz w:val="28"/>
          <w:szCs w:val="28"/>
          <w:vertAlign w:val="subscript"/>
        </w:rPr>
        <w:t>1</w:t>
      </w:r>
      <w:r w:rsidRPr="003027B3">
        <w:rPr>
          <w:sz w:val="28"/>
          <w:szCs w:val="28"/>
        </w:rPr>
        <w:t>. Як приблизно повинні розподілитися за фенотипом та генотипом 384 рослини з другого покоління, якщо вихідні батьківські рослини були гомозиготними?</w:t>
      </w:r>
    </w:p>
    <w:p w:rsidR="00061676" w:rsidRPr="003027B3" w:rsidRDefault="00061676" w:rsidP="00E35578">
      <w:pPr>
        <w:pStyle w:val="af"/>
        <w:numPr>
          <w:ilvl w:val="0"/>
          <w:numId w:val="32"/>
        </w:numPr>
        <w:ind w:left="0" w:firstLine="927"/>
        <w:jc w:val="both"/>
        <w:rPr>
          <w:sz w:val="28"/>
          <w:szCs w:val="28"/>
        </w:rPr>
      </w:pPr>
      <w:r w:rsidRPr="003027B3">
        <w:rPr>
          <w:sz w:val="28"/>
          <w:szCs w:val="28"/>
        </w:rPr>
        <w:t>У собак довжина шерсті, форма вух та наявність білих плям на тілі успадковуються незалежно один від одного. Довжина шерсті (</w:t>
      </w:r>
      <w:r w:rsidRPr="003027B3">
        <w:rPr>
          <w:i/>
          <w:sz w:val="28"/>
          <w:szCs w:val="28"/>
        </w:rPr>
        <w:t>l</w:t>
      </w:r>
      <w:r w:rsidRPr="003027B3">
        <w:rPr>
          <w:sz w:val="28"/>
          <w:szCs w:val="28"/>
        </w:rPr>
        <w:t>) є рецесивною ознакою по відношенню до короткої (</w:t>
      </w:r>
      <w:r w:rsidRPr="003027B3">
        <w:rPr>
          <w:i/>
          <w:sz w:val="28"/>
          <w:szCs w:val="28"/>
        </w:rPr>
        <w:t>L</w:t>
      </w:r>
      <w:r w:rsidRPr="003027B3">
        <w:rPr>
          <w:sz w:val="28"/>
          <w:szCs w:val="28"/>
        </w:rPr>
        <w:t>), висяче вухо (</w:t>
      </w:r>
      <w:r w:rsidRPr="003027B3">
        <w:rPr>
          <w:i/>
          <w:sz w:val="28"/>
          <w:szCs w:val="28"/>
        </w:rPr>
        <w:t>H</w:t>
      </w:r>
      <w:r w:rsidRPr="003027B3">
        <w:rPr>
          <w:sz w:val="28"/>
          <w:szCs w:val="28"/>
        </w:rPr>
        <w:t>) домінує над стоячим (</w:t>
      </w:r>
      <w:r w:rsidRPr="003027B3">
        <w:rPr>
          <w:i/>
          <w:sz w:val="28"/>
          <w:szCs w:val="28"/>
        </w:rPr>
        <w:t>h</w:t>
      </w:r>
      <w:r w:rsidRPr="003027B3">
        <w:rPr>
          <w:sz w:val="28"/>
          <w:szCs w:val="28"/>
        </w:rPr>
        <w:t>), наявність білих плям на тілі (</w:t>
      </w:r>
      <w:r w:rsidRPr="003027B3">
        <w:rPr>
          <w:i/>
          <w:sz w:val="28"/>
          <w:szCs w:val="28"/>
        </w:rPr>
        <w:t>S</w:t>
      </w:r>
      <w:r w:rsidRPr="003027B3">
        <w:rPr>
          <w:sz w:val="28"/>
          <w:szCs w:val="28"/>
        </w:rPr>
        <w:t xml:space="preserve">) – над їх відсутністю. Схрестили гетерозиготних короткошерстих з білими плямами та стоячими вухами собак та </w:t>
      </w:r>
      <w:r w:rsidRPr="003027B3">
        <w:rPr>
          <w:sz w:val="28"/>
          <w:szCs w:val="28"/>
        </w:rPr>
        <w:lastRenderedPageBreak/>
        <w:t>гетерозиготних висловухих з білими плямами собак, які мають довгу шерсть. Отримали 40 цуценят. Скільки різних генотипів буде спостерігатися у цуценят від такого схрещування? Скільки різних фенотипів може зустрітися серед цуценят? Яка частина висловухих нащадків буде мати коротку шерсть та білі плями на тілі? Яка доля цуценят буде довгошерстими?</w:t>
      </w:r>
    </w:p>
    <w:p w:rsidR="00061676" w:rsidRPr="005F5511" w:rsidRDefault="00061676" w:rsidP="00E35578">
      <w:pPr>
        <w:pStyle w:val="af"/>
        <w:numPr>
          <w:ilvl w:val="0"/>
          <w:numId w:val="32"/>
        </w:numPr>
        <w:ind w:left="0" w:firstLine="927"/>
        <w:jc w:val="both"/>
        <w:rPr>
          <w:spacing w:val="-6"/>
          <w:sz w:val="28"/>
          <w:szCs w:val="28"/>
        </w:rPr>
      </w:pPr>
      <w:r w:rsidRPr="005F5511">
        <w:rPr>
          <w:spacing w:val="-6"/>
          <w:sz w:val="28"/>
          <w:szCs w:val="28"/>
        </w:rPr>
        <w:t>Катаракти мають декілька різних спадкових форм. Більшість з них у людини успадковується як домінантні аутосомні ознаки, деякі – як рецесивні аутосомні незчеплені ознаки. Яка вірогідність народження дітей з аномалією, якщо обидва батьки страждають її формою, що домінантно успадковується, але гетерозиготні за нею та ще гетерозиготні за двома рецесивними формами катаракти?</w:t>
      </w:r>
    </w:p>
    <w:p w:rsidR="00061676" w:rsidRPr="003027B3" w:rsidRDefault="00061676" w:rsidP="00E35578">
      <w:pPr>
        <w:pStyle w:val="af"/>
        <w:numPr>
          <w:ilvl w:val="0"/>
          <w:numId w:val="32"/>
        </w:numPr>
        <w:ind w:left="0" w:firstLine="927"/>
        <w:jc w:val="both"/>
        <w:rPr>
          <w:sz w:val="28"/>
          <w:szCs w:val="28"/>
        </w:rPr>
      </w:pPr>
      <w:r w:rsidRPr="003027B3">
        <w:rPr>
          <w:color w:val="000000"/>
          <w:sz w:val="28"/>
          <w:szCs w:val="28"/>
        </w:rPr>
        <w:t xml:space="preserve">Рослину </w:t>
      </w:r>
      <w:r w:rsidRPr="003027B3">
        <w:rPr>
          <w:sz w:val="28"/>
          <w:szCs w:val="28"/>
        </w:rPr>
        <w:t>запашного горішка</w:t>
      </w:r>
      <w:r w:rsidRPr="003027B3">
        <w:rPr>
          <w:color w:val="000000"/>
          <w:sz w:val="28"/>
          <w:szCs w:val="28"/>
        </w:rPr>
        <w:t xml:space="preserve"> із зеленим зморшкуватим насінням і пазушними квітками було схрещено з рослиною, яка має зелене кругле насіння і верхівкові квітки. В </w:t>
      </w:r>
      <w:r w:rsidRPr="003027B3">
        <w:rPr>
          <w:color w:val="000000"/>
          <w:sz w:val="28"/>
          <w:szCs w:val="28"/>
          <w:lang w:eastAsia="uk-UA"/>
        </w:rPr>
        <w:t>F</w:t>
      </w:r>
      <w:r w:rsidRPr="003027B3">
        <w:rPr>
          <w:color w:val="000000"/>
          <w:sz w:val="28"/>
          <w:szCs w:val="28"/>
          <w:vertAlign w:val="subscript"/>
          <w:lang w:eastAsia="uk-UA"/>
        </w:rPr>
        <w:t>1</w:t>
      </w:r>
      <w:r w:rsidRPr="003027B3">
        <w:rPr>
          <w:color w:val="000000"/>
          <w:sz w:val="28"/>
          <w:szCs w:val="28"/>
        </w:rPr>
        <w:t xml:space="preserve"> було отримано 59 рослин із зеленим зморшкуватим насінням і пазушними квітками, 62 - із зеленим круглим насінням і пазушними квітками, 22 - з жовтим круглим насінням і пазушними квітками і 20 - з жовтим зморшкуватим насінням і пазушними квітками. Поясніть розщеплення. Які генотипи вихідних рослин і гібридів </w:t>
      </w:r>
      <w:r w:rsidRPr="003027B3">
        <w:rPr>
          <w:color w:val="000000"/>
          <w:sz w:val="28"/>
          <w:szCs w:val="28"/>
          <w:lang w:eastAsia="uk-UA"/>
        </w:rPr>
        <w:t>F</w:t>
      </w:r>
      <w:r w:rsidRPr="003027B3">
        <w:rPr>
          <w:color w:val="000000"/>
          <w:sz w:val="28"/>
          <w:szCs w:val="28"/>
          <w:vertAlign w:val="subscript"/>
          <w:lang w:eastAsia="uk-UA"/>
        </w:rPr>
        <w:t>1</w:t>
      </w:r>
      <w:r w:rsidRPr="003027B3">
        <w:rPr>
          <w:color w:val="000000"/>
          <w:sz w:val="28"/>
          <w:szCs w:val="28"/>
        </w:rPr>
        <w:t>? Які схрещування треба поставити для перевірки вашої гіпотези?</w:t>
      </w:r>
    </w:p>
    <w:p w:rsidR="00061676" w:rsidRPr="003027B3" w:rsidRDefault="00061676" w:rsidP="00E35578">
      <w:pPr>
        <w:pStyle w:val="af"/>
        <w:numPr>
          <w:ilvl w:val="0"/>
          <w:numId w:val="32"/>
        </w:numPr>
        <w:ind w:left="0" w:firstLine="927"/>
        <w:jc w:val="both"/>
        <w:rPr>
          <w:sz w:val="28"/>
          <w:szCs w:val="28"/>
        </w:rPr>
      </w:pPr>
      <w:r w:rsidRPr="003027B3">
        <w:rPr>
          <w:sz w:val="28"/>
          <w:szCs w:val="28"/>
        </w:rPr>
        <w:t>У томатів червоне забарвлення плодів, високе стебло, гладенька шкірочка – домінантні ознаки. Жовте забарвлення плодів, карликове стебло, пухнаста шкірочка – рецесивні ознаки. Схрещували сорт томата, який мав червоне забарвлення плоду, карликове стебло та пухнасту шкірочку, із сортом, в якого були жовті плоди, високе стебло та гладенька шкірочка. Який відсоток рослин з усіма рецесивними ознаками очікується в другому поколінні?</w:t>
      </w:r>
    </w:p>
    <w:p w:rsidR="00061676" w:rsidRPr="00E36ACB" w:rsidRDefault="00061676" w:rsidP="00E35578">
      <w:pPr>
        <w:pStyle w:val="af"/>
        <w:numPr>
          <w:ilvl w:val="0"/>
          <w:numId w:val="32"/>
        </w:numPr>
        <w:ind w:left="0" w:firstLine="851"/>
        <w:jc w:val="both"/>
        <w:rPr>
          <w:sz w:val="28"/>
          <w:szCs w:val="28"/>
        </w:rPr>
      </w:pPr>
      <w:r w:rsidRPr="00E36ACB">
        <w:rPr>
          <w:sz w:val="28"/>
          <w:szCs w:val="28"/>
        </w:rPr>
        <w:t>Скільки і яких гамет можна чекати у томата, гетерозиготного за чотирма ознаками, та у дрозофіли, гетерозиготної за п’ятьма генами?</w:t>
      </w:r>
    </w:p>
    <w:p w:rsidR="00061676" w:rsidRPr="00E36ACB" w:rsidRDefault="00061676" w:rsidP="00E35578">
      <w:pPr>
        <w:pStyle w:val="af"/>
        <w:numPr>
          <w:ilvl w:val="0"/>
          <w:numId w:val="32"/>
        </w:numPr>
        <w:ind w:left="-142" w:firstLine="993"/>
        <w:jc w:val="both"/>
        <w:rPr>
          <w:color w:val="000000"/>
          <w:sz w:val="28"/>
          <w:szCs w:val="28"/>
        </w:rPr>
      </w:pPr>
      <w:r w:rsidRPr="00E36ACB">
        <w:rPr>
          <w:color w:val="000000"/>
          <w:sz w:val="28"/>
          <w:szCs w:val="28"/>
        </w:rPr>
        <w:t xml:space="preserve">Відомо, що рослина має генотип </w:t>
      </w:r>
      <w:r w:rsidRPr="00E36ACB">
        <w:rPr>
          <w:i/>
          <w:color w:val="000000"/>
          <w:sz w:val="28"/>
          <w:szCs w:val="28"/>
          <w:lang w:eastAsia="uk-UA"/>
        </w:rPr>
        <w:t>AaBbccDdEeFf</w:t>
      </w:r>
      <w:r w:rsidRPr="00E36ACB">
        <w:rPr>
          <w:color w:val="000000"/>
          <w:sz w:val="28"/>
          <w:szCs w:val="28"/>
        </w:rPr>
        <w:t>. Гени успадковуються незалежно.</w:t>
      </w:r>
    </w:p>
    <w:p w:rsidR="00061676" w:rsidRPr="00471D4F" w:rsidRDefault="00471D4F" w:rsidP="00471D4F">
      <w:pPr>
        <w:shd w:val="clear" w:color="auto" w:fill="FFFFFF"/>
        <w:tabs>
          <w:tab w:val="left" w:pos="360"/>
          <w:tab w:val="left" w:pos="1080"/>
        </w:tabs>
        <w:ind w:firstLine="709"/>
        <w:rPr>
          <w:color w:val="000000"/>
          <w:sz w:val="28"/>
          <w:szCs w:val="28"/>
        </w:rPr>
      </w:pPr>
      <w:r>
        <w:rPr>
          <w:color w:val="000000"/>
          <w:sz w:val="28"/>
          <w:szCs w:val="28"/>
        </w:rPr>
        <w:tab/>
      </w:r>
      <w:r w:rsidR="00061676" w:rsidRPr="00471D4F">
        <w:rPr>
          <w:color w:val="000000"/>
          <w:sz w:val="28"/>
          <w:szCs w:val="28"/>
        </w:rPr>
        <w:t>Скільки типів гамет утворює ця рослина?</w:t>
      </w:r>
    </w:p>
    <w:p w:rsidR="00471D4F" w:rsidRDefault="00471D4F" w:rsidP="00471D4F">
      <w:pPr>
        <w:pStyle w:val="af"/>
        <w:shd w:val="clear" w:color="auto" w:fill="FFFFFF"/>
        <w:tabs>
          <w:tab w:val="left" w:pos="360"/>
          <w:tab w:val="left" w:pos="1080"/>
        </w:tabs>
        <w:ind w:left="0" w:firstLine="709"/>
        <w:jc w:val="both"/>
        <w:rPr>
          <w:color w:val="000000"/>
          <w:sz w:val="28"/>
          <w:szCs w:val="28"/>
          <w:lang w:val="uk-UA"/>
        </w:rPr>
      </w:pPr>
      <w:r>
        <w:rPr>
          <w:color w:val="000000"/>
          <w:sz w:val="28"/>
          <w:szCs w:val="28"/>
        </w:rPr>
        <w:tab/>
      </w:r>
      <w:r w:rsidR="00061676" w:rsidRPr="0091428A">
        <w:rPr>
          <w:color w:val="000000"/>
          <w:sz w:val="28"/>
          <w:szCs w:val="28"/>
        </w:rPr>
        <w:t>Скільки фенотипів і в якому співвідношенні може бути отримано при самозапиленні цієї рослини і повному домінуванні за всіма парами алелей</w:t>
      </w:r>
      <w:r>
        <w:rPr>
          <w:color w:val="000000"/>
          <w:sz w:val="28"/>
          <w:szCs w:val="28"/>
          <w:lang w:val="uk-UA"/>
        </w:rPr>
        <w:t>?</w:t>
      </w:r>
    </w:p>
    <w:p w:rsidR="00471D4F" w:rsidRDefault="00471D4F" w:rsidP="00471D4F">
      <w:pPr>
        <w:pStyle w:val="af"/>
        <w:shd w:val="clear" w:color="auto" w:fill="FFFFFF"/>
        <w:tabs>
          <w:tab w:val="left" w:pos="360"/>
          <w:tab w:val="left" w:pos="1080"/>
        </w:tabs>
        <w:ind w:left="0" w:firstLine="709"/>
        <w:jc w:val="both"/>
        <w:rPr>
          <w:color w:val="000000"/>
          <w:sz w:val="28"/>
          <w:szCs w:val="28"/>
        </w:rPr>
      </w:pPr>
      <w:r>
        <w:rPr>
          <w:color w:val="000000"/>
          <w:sz w:val="28"/>
          <w:szCs w:val="28"/>
        </w:rPr>
        <w:tab/>
      </w:r>
      <w:r w:rsidR="00061676" w:rsidRPr="0091428A">
        <w:rPr>
          <w:color w:val="000000"/>
          <w:sz w:val="28"/>
          <w:szCs w:val="28"/>
        </w:rPr>
        <w:t>Скільки генотипів і в якому співвідношенні буде серед нащадків цієї рослини при самозапиленні?</w:t>
      </w:r>
    </w:p>
    <w:p w:rsidR="00061676" w:rsidRPr="00471D4F" w:rsidRDefault="00471D4F" w:rsidP="00471D4F">
      <w:pPr>
        <w:pStyle w:val="af"/>
        <w:shd w:val="clear" w:color="auto" w:fill="FFFFFF"/>
        <w:tabs>
          <w:tab w:val="left" w:pos="360"/>
          <w:tab w:val="left" w:pos="1080"/>
        </w:tabs>
        <w:ind w:left="0" w:firstLine="709"/>
        <w:jc w:val="both"/>
        <w:rPr>
          <w:color w:val="000000"/>
          <w:sz w:val="28"/>
          <w:szCs w:val="28"/>
        </w:rPr>
      </w:pPr>
      <w:r>
        <w:rPr>
          <w:color w:val="000000"/>
          <w:sz w:val="28"/>
          <w:szCs w:val="28"/>
        </w:rPr>
        <w:tab/>
      </w:r>
      <w:r w:rsidR="00061676" w:rsidRPr="0091428A">
        <w:rPr>
          <w:color w:val="000000"/>
          <w:sz w:val="28"/>
          <w:szCs w:val="28"/>
        </w:rPr>
        <w:t xml:space="preserve">Яке розщеплення отримаємо при схрещуванні цієї рослини з рослиною, яка має генотип </w:t>
      </w:r>
      <w:proofErr w:type="gramStart"/>
      <w:r w:rsidR="00061676" w:rsidRPr="0091428A">
        <w:rPr>
          <w:i/>
          <w:color w:val="000000"/>
          <w:sz w:val="28"/>
          <w:szCs w:val="28"/>
        </w:rPr>
        <w:t>aabbCCddeeFf</w:t>
      </w:r>
      <w:r w:rsidR="00061676" w:rsidRPr="0091428A">
        <w:rPr>
          <w:i/>
          <w:color w:val="000000"/>
          <w:sz w:val="28"/>
          <w:szCs w:val="28"/>
          <w:lang w:eastAsia="uk-UA"/>
        </w:rPr>
        <w:t xml:space="preserve"> </w:t>
      </w:r>
      <w:r w:rsidR="00061676" w:rsidRPr="0091428A">
        <w:rPr>
          <w:color w:val="000000"/>
          <w:sz w:val="28"/>
          <w:szCs w:val="28"/>
          <w:lang w:eastAsia="uk-UA"/>
        </w:rPr>
        <w:t>?</w:t>
      </w:r>
      <w:proofErr w:type="gramEnd"/>
    </w:p>
    <w:p w:rsidR="00061676" w:rsidRDefault="00061676" w:rsidP="00061676">
      <w:pPr>
        <w:ind w:firstLine="851"/>
        <w:jc w:val="both"/>
        <w:rPr>
          <w:sz w:val="28"/>
          <w:szCs w:val="28"/>
        </w:rPr>
      </w:pPr>
    </w:p>
    <w:p w:rsidR="00F24FBC" w:rsidRDefault="00F24FBC" w:rsidP="00F24FBC">
      <w:pPr>
        <w:autoSpaceDE w:val="0"/>
        <w:autoSpaceDN w:val="0"/>
        <w:adjustRightInd w:val="0"/>
        <w:ind w:firstLine="709"/>
        <w:jc w:val="center"/>
        <w:rPr>
          <w:b/>
          <w:sz w:val="28"/>
          <w:szCs w:val="28"/>
          <w:lang w:val="uk-UA"/>
        </w:rPr>
      </w:pPr>
      <w:r>
        <w:rPr>
          <w:b/>
          <w:sz w:val="28"/>
          <w:szCs w:val="28"/>
          <w:lang w:val="uk-UA"/>
        </w:rPr>
        <w:t>Тема 3</w:t>
      </w:r>
      <w:r w:rsidR="005F5511">
        <w:rPr>
          <w:b/>
          <w:sz w:val="28"/>
          <w:szCs w:val="28"/>
          <w:lang w:val="uk-UA"/>
        </w:rPr>
        <w:t>.2</w:t>
      </w:r>
      <w:r>
        <w:rPr>
          <w:b/>
          <w:sz w:val="28"/>
          <w:szCs w:val="28"/>
          <w:lang w:val="uk-UA"/>
        </w:rPr>
        <w:t xml:space="preserve">. </w:t>
      </w:r>
      <w:r w:rsidRPr="00F60D4C">
        <w:rPr>
          <w:b/>
          <w:sz w:val="28"/>
          <w:szCs w:val="28"/>
        </w:rPr>
        <w:t>НЕЗАЛЕЖНЕ (МЕНДЕЛІВСЬКЕ) УСПАДКУВАННЯ</w:t>
      </w:r>
      <w:r>
        <w:rPr>
          <w:b/>
          <w:sz w:val="28"/>
          <w:szCs w:val="28"/>
          <w:lang w:val="uk-UA"/>
        </w:rPr>
        <w:t xml:space="preserve">. </w:t>
      </w:r>
    </w:p>
    <w:p w:rsidR="00F24FBC" w:rsidRDefault="00F24FBC" w:rsidP="00F24FBC">
      <w:pPr>
        <w:autoSpaceDE w:val="0"/>
        <w:autoSpaceDN w:val="0"/>
        <w:adjustRightInd w:val="0"/>
        <w:ind w:firstLine="709"/>
        <w:jc w:val="center"/>
        <w:rPr>
          <w:b/>
          <w:sz w:val="28"/>
          <w:szCs w:val="28"/>
          <w:lang w:val="uk-UA"/>
        </w:rPr>
      </w:pPr>
      <w:r>
        <w:rPr>
          <w:b/>
          <w:sz w:val="28"/>
          <w:szCs w:val="28"/>
          <w:lang w:val="uk-UA"/>
        </w:rPr>
        <w:t>ВЗАЄМОДІЯ НЕАЛЕЛЬНИХ ГЕНІВ</w:t>
      </w:r>
    </w:p>
    <w:p w:rsidR="00F24FBC" w:rsidRPr="0005628F" w:rsidRDefault="00F24FBC" w:rsidP="00F24FBC">
      <w:pPr>
        <w:autoSpaceDE w:val="0"/>
        <w:autoSpaceDN w:val="0"/>
        <w:adjustRightInd w:val="0"/>
        <w:ind w:firstLine="709"/>
        <w:jc w:val="center"/>
        <w:rPr>
          <w:b/>
          <w:sz w:val="28"/>
          <w:szCs w:val="28"/>
          <w:lang w:val="uk-UA"/>
        </w:rPr>
      </w:pPr>
    </w:p>
    <w:p w:rsidR="00F24FBC" w:rsidRPr="002F53F6" w:rsidRDefault="00F24FBC" w:rsidP="00F24FBC">
      <w:pPr>
        <w:pStyle w:val="Style1"/>
        <w:widowControl/>
        <w:spacing w:before="19" w:line="240" w:lineRule="auto"/>
        <w:jc w:val="both"/>
        <w:rPr>
          <w:rStyle w:val="FontStyle13"/>
          <w:b/>
          <w:i w:val="0"/>
          <w:spacing w:val="0"/>
          <w:sz w:val="28"/>
          <w:szCs w:val="28"/>
          <w:lang w:val="uk-UA" w:eastAsia="uk-UA"/>
        </w:rPr>
      </w:pPr>
      <w:r w:rsidRPr="002F53F6">
        <w:rPr>
          <w:rStyle w:val="FontStyle13"/>
          <w:b/>
          <w:i w:val="0"/>
          <w:spacing w:val="0"/>
          <w:sz w:val="28"/>
          <w:szCs w:val="28"/>
          <w:lang w:val="uk-UA" w:eastAsia="uk-UA"/>
        </w:rPr>
        <w:t>Питання для актуалізації знань:</w:t>
      </w:r>
    </w:p>
    <w:p w:rsidR="00F24FBC" w:rsidRPr="002F53F6" w:rsidRDefault="00F24FBC" w:rsidP="00E35578">
      <w:pPr>
        <w:pStyle w:val="Style1"/>
        <w:widowControl/>
        <w:numPr>
          <w:ilvl w:val="0"/>
          <w:numId w:val="34"/>
        </w:numPr>
        <w:spacing w:before="19" w:line="240" w:lineRule="auto"/>
        <w:jc w:val="both"/>
        <w:rPr>
          <w:rStyle w:val="FontStyle13"/>
          <w:i w:val="0"/>
          <w:iCs/>
          <w:spacing w:val="0"/>
          <w:sz w:val="28"/>
          <w:szCs w:val="28"/>
          <w:lang w:val="uk-UA" w:eastAsia="uk-UA"/>
        </w:rPr>
      </w:pPr>
      <w:r>
        <w:rPr>
          <w:rStyle w:val="FontStyle13"/>
          <w:i w:val="0"/>
          <w:iCs/>
          <w:spacing w:val="0"/>
          <w:sz w:val="28"/>
          <w:szCs w:val="28"/>
          <w:lang w:val="uk-UA" w:eastAsia="uk-UA"/>
        </w:rPr>
        <w:t>Комлементарна взаємодія неалельних генів.</w:t>
      </w:r>
    </w:p>
    <w:p w:rsidR="00F24FBC" w:rsidRDefault="00F24FBC" w:rsidP="00E35578">
      <w:pPr>
        <w:pStyle w:val="Style1"/>
        <w:widowControl/>
        <w:numPr>
          <w:ilvl w:val="0"/>
          <w:numId w:val="34"/>
        </w:numPr>
        <w:spacing w:before="19" w:line="240" w:lineRule="auto"/>
        <w:jc w:val="both"/>
        <w:rPr>
          <w:rStyle w:val="FontStyle13"/>
          <w:i w:val="0"/>
          <w:iCs/>
          <w:spacing w:val="0"/>
          <w:sz w:val="28"/>
          <w:szCs w:val="28"/>
          <w:lang w:val="uk-UA" w:eastAsia="uk-UA"/>
        </w:rPr>
      </w:pPr>
      <w:r>
        <w:rPr>
          <w:rStyle w:val="FontStyle13"/>
          <w:i w:val="0"/>
          <w:iCs/>
          <w:spacing w:val="0"/>
          <w:sz w:val="28"/>
          <w:szCs w:val="28"/>
          <w:lang w:val="uk-UA" w:eastAsia="uk-UA"/>
        </w:rPr>
        <w:t>Епістаз, його форми.</w:t>
      </w:r>
    </w:p>
    <w:p w:rsidR="00F24FBC" w:rsidRPr="002F53F6" w:rsidRDefault="00F24FBC" w:rsidP="00E35578">
      <w:pPr>
        <w:pStyle w:val="Style1"/>
        <w:widowControl/>
        <w:numPr>
          <w:ilvl w:val="0"/>
          <w:numId w:val="34"/>
        </w:numPr>
        <w:spacing w:before="19" w:line="240" w:lineRule="auto"/>
        <w:jc w:val="both"/>
        <w:rPr>
          <w:rStyle w:val="FontStyle13"/>
          <w:i w:val="0"/>
          <w:iCs/>
          <w:spacing w:val="0"/>
          <w:sz w:val="28"/>
          <w:szCs w:val="28"/>
          <w:lang w:val="uk-UA" w:eastAsia="uk-UA"/>
        </w:rPr>
      </w:pPr>
      <w:r>
        <w:rPr>
          <w:rStyle w:val="FontStyle13"/>
          <w:i w:val="0"/>
          <w:iCs/>
          <w:spacing w:val="0"/>
          <w:sz w:val="28"/>
          <w:szCs w:val="28"/>
          <w:lang w:val="uk-UA" w:eastAsia="uk-UA"/>
        </w:rPr>
        <w:t xml:space="preserve">Успадкування кількісних ознак. Полімерія. Статистичні закономірності полігенного успадкування. </w:t>
      </w:r>
    </w:p>
    <w:p w:rsidR="007420A9" w:rsidRPr="00466411" w:rsidRDefault="007420A9" w:rsidP="007420A9">
      <w:pPr>
        <w:pStyle w:val="Style5"/>
        <w:widowControl/>
        <w:tabs>
          <w:tab w:val="left" w:pos="0"/>
        </w:tabs>
        <w:spacing w:line="240" w:lineRule="auto"/>
        <w:ind w:firstLine="0"/>
        <w:rPr>
          <w:rStyle w:val="FontStyle15"/>
          <w:b/>
          <w:iCs/>
          <w:sz w:val="28"/>
          <w:szCs w:val="28"/>
          <w:lang w:val="uk-UA" w:eastAsia="uk-UA"/>
        </w:rPr>
      </w:pPr>
      <w:r w:rsidRPr="00466411">
        <w:rPr>
          <w:rStyle w:val="FontStyle15"/>
          <w:b/>
          <w:iCs/>
          <w:sz w:val="28"/>
          <w:szCs w:val="28"/>
          <w:lang w:val="uk-UA" w:eastAsia="uk-UA"/>
        </w:rPr>
        <w:t>Теоретичні відомості</w:t>
      </w:r>
    </w:p>
    <w:p w:rsidR="00061676" w:rsidRPr="00373DA8" w:rsidRDefault="00061676" w:rsidP="00E35578">
      <w:pPr>
        <w:pStyle w:val="a3"/>
        <w:numPr>
          <w:ilvl w:val="0"/>
          <w:numId w:val="7"/>
        </w:numPr>
        <w:spacing w:before="0" w:beforeAutospacing="0" w:after="0" w:afterAutospacing="0"/>
        <w:ind w:left="0" w:firstLine="709"/>
        <w:jc w:val="both"/>
        <w:rPr>
          <w:sz w:val="28"/>
          <w:szCs w:val="28"/>
          <w:lang w:val="uk-UA"/>
        </w:rPr>
      </w:pPr>
      <w:r w:rsidRPr="00373DA8">
        <w:rPr>
          <w:sz w:val="28"/>
          <w:szCs w:val="28"/>
          <w:lang w:val="uk-UA"/>
        </w:rPr>
        <w:lastRenderedPageBreak/>
        <w:t>Неалельні гени – гени, що розміщені у різних локусах однієї хромосоми або у негомологічних хромосомах. Розрізняють такі види взаємодії неалельних генів: комплементарність, епістаз, полімерія</w:t>
      </w:r>
      <w:r w:rsidR="007420A9">
        <w:rPr>
          <w:sz w:val="28"/>
          <w:szCs w:val="28"/>
          <w:lang w:val="uk-UA"/>
        </w:rPr>
        <w:t>, при яких</w:t>
      </w:r>
      <w:r w:rsidRPr="00373DA8">
        <w:rPr>
          <w:sz w:val="28"/>
          <w:szCs w:val="28"/>
          <w:lang w:val="uk-UA"/>
        </w:rPr>
        <w:t xml:space="preserve"> фенотипово проявляється молекулярна взаємодія генів на рівні їх білкових продуктів.</w:t>
      </w:r>
    </w:p>
    <w:p w:rsidR="00061676" w:rsidRPr="00373DA8" w:rsidRDefault="00061676" w:rsidP="00061676">
      <w:pPr>
        <w:pStyle w:val="a3"/>
        <w:spacing w:before="0" w:beforeAutospacing="0" w:after="0" w:afterAutospacing="0"/>
        <w:ind w:firstLine="709"/>
        <w:jc w:val="both"/>
        <w:rPr>
          <w:sz w:val="28"/>
          <w:szCs w:val="28"/>
          <w:lang w:val="uk-UA"/>
        </w:rPr>
      </w:pPr>
      <w:r w:rsidRPr="00373DA8">
        <w:rPr>
          <w:b/>
          <w:i/>
          <w:sz w:val="28"/>
          <w:szCs w:val="28"/>
          <w:lang w:val="uk-UA"/>
        </w:rPr>
        <w:t>Комплементарність</w:t>
      </w:r>
      <w:r w:rsidRPr="00373DA8">
        <w:rPr>
          <w:sz w:val="28"/>
          <w:szCs w:val="28"/>
          <w:lang w:val="uk-UA"/>
        </w:rPr>
        <w:t xml:space="preserve"> – вид взаємодії неалельних генів, коли один домінантний ген </w:t>
      </w:r>
      <w:r w:rsidRPr="007420A9">
        <w:rPr>
          <w:b/>
          <w:sz w:val="28"/>
          <w:szCs w:val="28"/>
          <w:lang w:val="uk-UA"/>
        </w:rPr>
        <w:t>доповнює</w:t>
      </w:r>
      <w:r w:rsidRPr="00373DA8">
        <w:rPr>
          <w:sz w:val="28"/>
          <w:szCs w:val="28"/>
          <w:lang w:val="uk-UA"/>
        </w:rPr>
        <w:t xml:space="preserve"> дію іншого неалельного домінантного гена, і вони разом визначають нову ознаку, яка була відсутня у батьків. Цей тип взаємодії у природі дуже поширений.</w:t>
      </w:r>
      <w:r w:rsidR="007420A9">
        <w:rPr>
          <w:sz w:val="28"/>
          <w:szCs w:val="28"/>
          <w:lang w:val="uk-UA"/>
        </w:rPr>
        <w:t xml:space="preserve"> Можливо декілька варіантів подібної взаємодії.</w:t>
      </w:r>
    </w:p>
    <w:p w:rsidR="00061676" w:rsidRDefault="007420A9" w:rsidP="00E35578">
      <w:pPr>
        <w:pStyle w:val="a3"/>
        <w:numPr>
          <w:ilvl w:val="0"/>
          <w:numId w:val="8"/>
        </w:numPr>
        <w:spacing w:before="0" w:beforeAutospacing="0" w:after="0" w:afterAutospacing="0"/>
        <w:jc w:val="both"/>
        <w:rPr>
          <w:sz w:val="28"/>
          <w:szCs w:val="28"/>
          <w:lang w:val="uk-UA"/>
        </w:rPr>
      </w:pPr>
      <w:r>
        <w:rPr>
          <w:sz w:val="28"/>
          <w:szCs w:val="28"/>
          <w:lang w:val="uk-UA"/>
        </w:rPr>
        <w:t>Успадкування ф</w:t>
      </w:r>
      <w:r w:rsidR="00061676" w:rsidRPr="00373DA8">
        <w:rPr>
          <w:sz w:val="28"/>
          <w:szCs w:val="28"/>
          <w:lang w:val="uk-UA"/>
        </w:rPr>
        <w:t>орм</w:t>
      </w:r>
      <w:r>
        <w:rPr>
          <w:sz w:val="28"/>
          <w:szCs w:val="28"/>
          <w:lang w:val="uk-UA"/>
        </w:rPr>
        <w:t>и</w:t>
      </w:r>
      <w:r w:rsidR="00061676" w:rsidRPr="00373DA8">
        <w:rPr>
          <w:sz w:val="28"/>
          <w:szCs w:val="28"/>
          <w:lang w:val="uk-UA"/>
        </w:rPr>
        <w:t xml:space="preserve"> гребеня у курей</w:t>
      </w:r>
      <w:r>
        <w:rPr>
          <w:sz w:val="28"/>
          <w:szCs w:val="28"/>
          <w:lang w:val="uk-UA"/>
        </w:rPr>
        <w:t xml:space="preserve"> (рис.9)</w:t>
      </w:r>
      <w:r w:rsidR="00061676" w:rsidRPr="00373DA8">
        <w:rPr>
          <w:sz w:val="28"/>
          <w:szCs w:val="28"/>
          <w:lang w:val="uk-UA"/>
        </w:rPr>
        <w:t>.</w:t>
      </w:r>
    </w:p>
    <w:tbl>
      <w:tblPr>
        <w:tblStyle w:val="af0"/>
        <w:tblW w:w="9781" w:type="dxa"/>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33"/>
        <w:gridCol w:w="6048"/>
      </w:tblGrid>
      <w:tr w:rsidR="003D5D1F" w:rsidTr="003D5D1F">
        <w:tc>
          <w:tcPr>
            <w:tcW w:w="3969" w:type="dxa"/>
          </w:tcPr>
          <w:p w:rsidR="003D5D1F" w:rsidRDefault="003D5D1F" w:rsidP="007420A9">
            <w:pPr>
              <w:pStyle w:val="a3"/>
              <w:spacing w:before="0" w:beforeAutospacing="0" w:after="0" w:afterAutospacing="0"/>
              <w:jc w:val="both"/>
              <w:rPr>
                <w:sz w:val="28"/>
                <w:szCs w:val="28"/>
                <w:lang w:val="uk-UA"/>
              </w:rPr>
            </w:pPr>
            <w:r w:rsidRPr="00373DA8">
              <w:rPr>
                <w:noProof/>
                <w:lang w:val="uk-UA" w:eastAsia="uk-UA"/>
              </w:rPr>
              <w:drawing>
                <wp:inline distT="0" distB="0" distL="0" distR="0">
                  <wp:extent cx="1638300" cy="1470660"/>
                  <wp:effectExtent l="0" t="0" r="0" b="0"/>
                  <wp:docPr id="595" name="Содержимое 6"/>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7" name="Содержимое 6"/>
                          <pic:cNvPicPr>
                            <a:picLocks noGrp="1"/>
                          </pic:cNvPicPr>
                        </pic:nvPicPr>
                        <pic:blipFill rotWithShape="1">
                          <a:blip r:embed="rId20" cstate="print"/>
                          <a:srcRect l="24967" t="35319" r="52136" b="30306"/>
                          <a:stretch/>
                        </pic:blipFill>
                        <pic:spPr bwMode="auto">
                          <a:xfrm>
                            <a:off x="0" y="0"/>
                            <a:ext cx="1643448" cy="147528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812" w:type="dxa"/>
            <w:vMerge w:val="restart"/>
          </w:tcPr>
          <w:p w:rsidR="003D5D1F" w:rsidRDefault="003D5D1F" w:rsidP="007420A9">
            <w:pPr>
              <w:pStyle w:val="a3"/>
              <w:spacing w:before="0" w:after="0"/>
              <w:jc w:val="both"/>
              <w:rPr>
                <w:sz w:val="28"/>
                <w:szCs w:val="28"/>
                <w:lang w:val="uk-UA"/>
              </w:rPr>
            </w:pPr>
            <w:r w:rsidRPr="00373DA8">
              <w:rPr>
                <w:noProof/>
                <w:lang w:val="uk-UA" w:eastAsia="uk-UA"/>
              </w:rPr>
              <w:drawing>
                <wp:inline distT="0" distB="0" distL="0" distR="0">
                  <wp:extent cx="3703320" cy="2222068"/>
                  <wp:effectExtent l="0" t="0" r="0" b="6985"/>
                  <wp:docPr id="10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21" cstate="print"/>
                          <a:srcRect l="9599" t="30313" r="40592" b="16532"/>
                          <a:stretch>
                            <a:fillRect/>
                          </a:stretch>
                        </pic:blipFill>
                        <pic:spPr bwMode="auto">
                          <a:xfrm>
                            <a:off x="0" y="0"/>
                            <a:ext cx="3761775" cy="2257142"/>
                          </a:xfrm>
                          <a:prstGeom prst="rect">
                            <a:avLst/>
                          </a:prstGeom>
                          <a:noFill/>
                          <a:ln w="9525">
                            <a:noFill/>
                            <a:miter lim="800000"/>
                            <a:headEnd/>
                            <a:tailEnd/>
                          </a:ln>
                        </pic:spPr>
                      </pic:pic>
                    </a:graphicData>
                  </a:graphic>
                </wp:inline>
              </w:drawing>
            </w:r>
          </w:p>
        </w:tc>
      </w:tr>
      <w:tr w:rsidR="003D5D1F" w:rsidTr="003D5D1F">
        <w:tc>
          <w:tcPr>
            <w:tcW w:w="3969" w:type="dxa"/>
          </w:tcPr>
          <w:p w:rsidR="003D5D1F" w:rsidRDefault="003D5D1F" w:rsidP="003D5D1F">
            <w:pPr>
              <w:pStyle w:val="a3"/>
              <w:spacing w:before="0" w:beforeAutospacing="0" w:after="0" w:afterAutospacing="0"/>
              <w:jc w:val="both"/>
              <w:rPr>
                <w:lang w:val="uk-UA"/>
              </w:rPr>
            </w:pPr>
            <w:r w:rsidRPr="003D5D1F">
              <w:t>Рис</w:t>
            </w:r>
            <w:r w:rsidRPr="003D5D1F">
              <w:rPr>
                <w:lang w:val="uk-UA"/>
              </w:rPr>
              <w:t xml:space="preserve">. 9 - Форма гребня: а – трояндоподібна, б-горохоподібна, в – горіхоподібна, г </w:t>
            </w:r>
            <w:r>
              <w:rPr>
                <w:lang w:val="uk-UA"/>
              </w:rPr>
              <w:t>–</w:t>
            </w:r>
            <w:r w:rsidRPr="003D5D1F">
              <w:rPr>
                <w:lang w:val="uk-UA"/>
              </w:rPr>
              <w:t xml:space="preserve"> листовидна</w:t>
            </w:r>
          </w:p>
          <w:p w:rsidR="003D5D1F" w:rsidRDefault="003D5D1F" w:rsidP="003D5D1F">
            <w:pPr>
              <w:pStyle w:val="a3"/>
              <w:spacing w:before="0" w:beforeAutospacing="0" w:after="0" w:afterAutospacing="0"/>
              <w:jc w:val="both"/>
              <w:rPr>
                <w:i/>
                <w:sz w:val="28"/>
                <w:szCs w:val="28"/>
                <w:lang w:val="uk-UA"/>
              </w:rPr>
            </w:pPr>
          </w:p>
          <w:p w:rsidR="003D5D1F" w:rsidRDefault="003D5D1F" w:rsidP="003D5D1F">
            <w:pPr>
              <w:pStyle w:val="a3"/>
              <w:spacing w:before="0" w:beforeAutospacing="0" w:after="0" w:afterAutospacing="0"/>
              <w:jc w:val="both"/>
              <w:rPr>
                <w:sz w:val="28"/>
                <w:szCs w:val="28"/>
                <w:lang w:val="uk-UA"/>
              </w:rPr>
            </w:pPr>
            <w:r w:rsidRPr="003D5D1F">
              <w:rPr>
                <w:i/>
                <w:sz w:val="28"/>
                <w:szCs w:val="28"/>
                <w:lang w:val="uk-UA"/>
              </w:rPr>
              <w:t xml:space="preserve"> А</w:t>
            </w:r>
            <w:r>
              <w:rPr>
                <w:sz w:val="28"/>
                <w:szCs w:val="28"/>
                <w:lang w:val="uk-UA"/>
              </w:rPr>
              <w:t xml:space="preserve"> – трояндоподібний</w:t>
            </w:r>
          </w:p>
          <w:p w:rsidR="003D5D1F" w:rsidRDefault="003D5D1F" w:rsidP="003D5D1F">
            <w:pPr>
              <w:pStyle w:val="a3"/>
              <w:spacing w:before="0" w:beforeAutospacing="0" w:after="0" w:afterAutospacing="0"/>
              <w:jc w:val="both"/>
              <w:rPr>
                <w:sz w:val="28"/>
                <w:szCs w:val="28"/>
                <w:lang w:val="uk-UA"/>
              </w:rPr>
            </w:pPr>
            <w:r w:rsidRPr="003D5D1F">
              <w:rPr>
                <w:i/>
                <w:sz w:val="28"/>
                <w:szCs w:val="28"/>
                <w:lang w:val="uk-UA"/>
              </w:rPr>
              <w:t>В</w:t>
            </w:r>
            <w:r>
              <w:rPr>
                <w:sz w:val="28"/>
                <w:szCs w:val="28"/>
                <w:lang w:val="uk-UA"/>
              </w:rPr>
              <w:t xml:space="preserve"> – горіхоподібний</w:t>
            </w:r>
          </w:p>
          <w:p w:rsidR="003D5D1F" w:rsidRDefault="003D5D1F" w:rsidP="003D5D1F">
            <w:pPr>
              <w:pStyle w:val="a3"/>
              <w:spacing w:before="0" w:beforeAutospacing="0" w:after="0" w:afterAutospacing="0"/>
              <w:jc w:val="both"/>
              <w:rPr>
                <w:sz w:val="28"/>
                <w:szCs w:val="28"/>
                <w:lang w:val="uk-UA"/>
              </w:rPr>
            </w:pPr>
            <w:r w:rsidRPr="003D5D1F">
              <w:rPr>
                <w:i/>
                <w:sz w:val="28"/>
                <w:szCs w:val="28"/>
                <w:lang w:val="uk-UA"/>
              </w:rPr>
              <w:t>А-В</w:t>
            </w:r>
            <w:r>
              <w:rPr>
                <w:sz w:val="28"/>
                <w:szCs w:val="28"/>
                <w:lang w:val="uk-UA"/>
              </w:rPr>
              <w:t>- горіховидний</w:t>
            </w:r>
          </w:p>
          <w:p w:rsidR="003D5D1F" w:rsidRPr="003D5D1F" w:rsidRDefault="003D5D1F" w:rsidP="003D5D1F">
            <w:pPr>
              <w:pStyle w:val="a3"/>
              <w:spacing w:before="0" w:beforeAutospacing="0" w:after="0" w:afterAutospacing="0"/>
              <w:jc w:val="both"/>
              <w:rPr>
                <w:lang w:val="uk-UA"/>
              </w:rPr>
            </w:pPr>
            <w:r>
              <w:rPr>
                <w:i/>
                <w:sz w:val="28"/>
                <w:szCs w:val="28"/>
                <w:lang w:val="uk-UA"/>
              </w:rPr>
              <w:t>а</w:t>
            </w:r>
            <w:r w:rsidRPr="003D5D1F">
              <w:rPr>
                <w:i/>
                <w:sz w:val="28"/>
                <w:szCs w:val="28"/>
                <w:lang w:val="uk-UA"/>
              </w:rPr>
              <w:t>авв</w:t>
            </w:r>
            <w:r>
              <w:rPr>
                <w:sz w:val="28"/>
                <w:szCs w:val="28"/>
                <w:lang w:val="uk-UA"/>
              </w:rPr>
              <w:t xml:space="preserve"> - листовидний</w:t>
            </w:r>
          </w:p>
        </w:tc>
        <w:tc>
          <w:tcPr>
            <w:tcW w:w="5812" w:type="dxa"/>
            <w:vMerge/>
          </w:tcPr>
          <w:p w:rsidR="003D5D1F" w:rsidRDefault="003D5D1F" w:rsidP="007420A9">
            <w:pPr>
              <w:pStyle w:val="a3"/>
              <w:spacing w:before="0" w:beforeAutospacing="0" w:after="0" w:afterAutospacing="0"/>
              <w:jc w:val="both"/>
              <w:rPr>
                <w:sz w:val="28"/>
                <w:szCs w:val="28"/>
                <w:lang w:val="uk-UA"/>
              </w:rPr>
            </w:pPr>
          </w:p>
        </w:tc>
      </w:tr>
    </w:tbl>
    <w:p w:rsidR="00061676" w:rsidRPr="00373DA8" w:rsidRDefault="00061676" w:rsidP="003D5D1F">
      <w:pPr>
        <w:pStyle w:val="a3"/>
        <w:spacing w:before="0" w:beforeAutospacing="0" w:after="0" w:afterAutospacing="0"/>
        <w:ind w:firstLine="709"/>
        <w:jc w:val="both"/>
        <w:rPr>
          <w:sz w:val="28"/>
          <w:szCs w:val="28"/>
          <w:lang w:val="uk-UA"/>
        </w:rPr>
      </w:pPr>
      <w:r w:rsidRPr="00373DA8">
        <w:rPr>
          <w:sz w:val="28"/>
          <w:szCs w:val="28"/>
          <w:lang w:val="uk-UA"/>
        </w:rPr>
        <w:t>Тобто, при схрещуванні двох дигетерозиготних осо</w:t>
      </w:r>
      <w:r w:rsidR="003D5D1F">
        <w:rPr>
          <w:sz w:val="28"/>
          <w:szCs w:val="28"/>
          <w:lang w:val="uk-UA"/>
        </w:rPr>
        <w:t>б</w:t>
      </w:r>
      <w:r w:rsidRPr="00373DA8">
        <w:rPr>
          <w:sz w:val="28"/>
          <w:szCs w:val="28"/>
          <w:lang w:val="uk-UA"/>
        </w:rPr>
        <w:t>ин з горіхови</w:t>
      </w:r>
      <w:r w:rsidR="007420A9">
        <w:rPr>
          <w:sz w:val="28"/>
          <w:szCs w:val="28"/>
          <w:lang w:val="uk-UA"/>
        </w:rPr>
        <w:t>д</w:t>
      </w:r>
      <w:r w:rsidRPr="00373DA8">
        <w:rPr>
          <w:sz w:val="28"/>
          <w:szCs w:val="28"/>
          <w:lang w:val="uk-UA"/>
        </w:rPr>
        <w:t xml:space="preserve">ним гребенем отримуємо розщеплення </w:t>
      </w:r>
      <w:r w:rsidRPr="00373DA8">
        <w:rPr>
          <w:b/>
          <w:sz w:val="28"/>
          <w:szCs w:val="28"/>
          <w:lang w:val="uk-UA"/>
        </w:rPr>
        <w:t>9:3:3:1.</w:t>
      </w:r>
      <w:r w:rsidRPr="00373DA8">
        <w:rPr>
          <w:sz w:val="28"/>
          <w:szCs w:val="28"/>
          <w:lang w:val="uk-UA"/>
        </w:rPr>
        <w:t xml:space="preserve"> </w:t>
      </w:r>
    </w:p>
    <w:tbl>
      <w:tblPr>
        <w:tblStyle w:val="af0"/>
        <w:tblpPr w:leftFromText="180" w:rightFromText="180" w:vertAnchor="text" w:horzAnchor="margin" w:tblpY="480"/>
        <w:tblOverlap w:val="never"/>
        <w:tblW w:w="97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6"/>
        <w:gridCol w:w="6520"/>
      </w:tblGrid>
      <w:tr w:rsidR="003D5D1F" w:rsidTr="00471D4F">
        <w:tc>
          <w:tcPr>
            <w:tcW w:w="3256" w:type="dxa"/>
          </w:tcPr>
          <w:p w:rsidR="00471D4F" w:rsidRPr="00373DA8" w:rsidRDefault="00471D4F" w:rsidP="00611153">
            <w:pPr>
              <w:pStyle w:val="a3"/>
              <w:spacing w:before="0" w:beforeAutospacing="0" w:after="0" w:afterAutospacing="0"/>
              <w:jc w:val="center"/>
              <w:rPr>
                <w:sz w:val="28"/>
                <w:szCs w:val="28"/>
                <w:lang w:val="uk-UA"/>
              </w:rPr>
            </w:pPr>
            <w:r w:rsidRPr="00373DA8">
              <w:rPr>
                <w:noProof/>
                <w:lang w:val="uk-UA" w:eastAsia="uk-UA"/>
              </w:rPr>
              <w:lastRenderedPageBreak/>
              <w:drawing>
                <wp:anchor distT="0" distB="0" distL="114300" distR="114300" simplePos="0" relativeHeight="252157952" behindDoc="0" locked="0" layoutInCell="1" allowOverlap="1">
                  <wp:simplePos x="0" y="0"/>
                  <wp:positionH relativeFrom="column">
                    <wp:posOffset>69850</wp:posOffset>
                  </wp:positionH>
                  <wp:positionV relativeFrom="paragraph">
                    <wp:posOffset>0</wp:posOffset>
                  </wp:positionV>
                  <wp:extent cx="1722755" cy="2225040"/>
                  <wp:effectExtent l="0" t="0" r="0" b="3810"/>
                  <wp:wrapSquare wrapText="bothSides"/>
                  <wp:docPr id="596" name="Содержимое 3"/>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4" name="Содержимое 3"/>
                          <pic:cNvPicPr>
                            <a:picLocks noGrp="1"/>
                          </pic:cNvPicPr>
                        </pic:nvPicPr>
                        <pic:blipFill>
                          <a:blip r:embed="rId22" cstate="print">
                            <a:extLst>
                              <a:ext uri="{28A0092B-C50C-407E-A947-70E740481C1C}">
                                <a14:useLocalDpi xmlns:a14="http://schemas.microsoft.com/office/drawing/2010/main" val="0"/>
                              </a:ext>
                            </a:extLst>
                          </a:blip>
                          <a:srcRect l="24117" t="22171" r="43529" b="9469"/>
                          <a:stretch>
                            <a:fillRect/>
                          </a:stretch>
                        </pic:blipFill>
                        <pic:spPr bwMode="auto">
                          <a:xfrm>
                            <a:off x="0" y="0"/>
                            <a:ext cx="1722755" cy="2225040"/>
                          </a:xfrm>
                          <a:prstGeom prst="rect">
                            <a:avLst/>
                          </a:prstGeom>
                          <a:noFill/>
                          <a:ln w="9525">
                            <a:noFill/>
                            <a:miter lim="800000"/>
                            <a:headEnd/>
                            <a:tailEnd/>
                          </a:ln>
                        </pic:spPr>
                      </pic:pic>
                    </a:graphicData>
                  </a:graphic>
                </wp:anchor>
              </w:drawing>
            </w:r>
            <w:r w:rsidRPr="003D5D1F">
              <w:t>Рис</w:t>
            </w:r>
            <w:r w:rsidRPr="003D5D1F">
              <w:rPr>
                <w:lang w:val="uk-UA"/>
              </w:rPr>
              <w:t xml:space="preserve">. </w:t>
            </w:r>
            <w:r>
              <w:rPr>
                <w:lang w:val="uk-UA"/>
              </w:rPr>
              <w:t>10</w:t>
            </w:r>
            <w:r w:rsidRPr="003D5D1F">
              <w:rPr>
                <w:lang w:val="uk-UA"/>
              </w:rPr>
              <w:t xml:space="preserve"> </w:t>
            </w:r>
            <w:r>
              <w:rPr>
                <w:lang w:val="uk-UA"/>
              </w:rPr>
              <w:t>–</w:t>
            </w:r>
            <w:r w:rsidRPr="003D5D1F">
              <w:rPr>
                <w:lang w:val="uk-UA"/>
              </w:rPr>
              <w:t xml:space="preserve"> </w:t>
            </w:r>
            <w:r>
              <w:rPr>
                <w:lang w:val="uk-UA"/>
              </w:rPr>
              <w:t>Забарвлення квітки запашного горошку</w:t>
            </w:r>
          </w:p>
          <w:p w:rsidR="003D5D1F" w:rsidRDefault="003D5D1F" w:rsidP="003D5D1F">
            <w:pPr>
              <w:pStyle w:val="a3"/>
              <w:spacing w:before="0" w:beforeAutospacing="0" w:after="0" w:afterAutospacing="0"/>
              <w:jc w:val="both"/>
              <w:rPr>
                <w:sz w:val="28"/>
                <w:szCs w:val="28"/>
                <w:lang w:val="uk-UA"/>
              </w:rPr>
            </w:pPr>
          </w:p>
        </w:tc>
        <w:tc>
          <w:tcPr>
            <w:tcW w:w="6520" w:type="dxa"/>
          </w:tcPr>
          <w:p w:rsidR="003D5D1F" w:rsidRDefault="00471D4F" w:rsidP="00E35578">
            <w:pPr>
              <w:pStyle w:val="a3"/>
              <w:numPr>
                <w:ilvl w:val="0"/>
                <w:numId w:val="8"/>
              </w:numPr>
              <w:spacing w:before="0" w:beforeAutospacing="0" w:after="0" w:afterAutospacing="0"/>
              <w:ind w:left="30" w:firstLine="426"/>
              <w:jc w:val="both"/>
              <w:rPr>
                <w:sz w:val="28"/>
                <w:szCs w:val="28"/>
                <w:lang w:val="uk-UA"/>
              </w:rPr>
            </w:pPr>
            <w:r>
              <w:rPr>
                <w:sz w:val="28"/>
                <w:szCs w:val="28"/>
                <w:lang w:val="uk-UA"/>
              </w:rPr>
              <w:t xml:space="preserve"> </w:t>
            </w:r>
            <w:r w:rsidR="003D5D1F" w:rsidRPr="00373DA8">
              <w:rPr>
                <w:sz w:val="28"/>
                <w:szCs w:val="28"/>
                <w:lang w:val="uk-UA"/>
              </w:rPr>
              <w:t>У запашного горошку колір віночка квітки зумовлений наявністю двох домінантних генів (</w:t>
            </w:r>
            <w:r w:rsidR="003D5D1F" w:rsidRPr="00373DA8">
              <w:rPr>
                <w:i/>
                <w:sz w:val="28"/>
                <w:szCs w:val="28"/>
                <w:lang w:val="uk-UA"/>
              </w:rPr>
              <w:t>А</w:t>
            </w:r>
            <w:r w:rsidR="003D5D1F" w:rsidRPr="00373DA8">
              <w:rPr>
                <w:sz w:val="28"/>
                <w:szCs w:val="28"/>
                <w:lang w:val="uk-UA"/>
              </w:rPr>
              <w:t xml:space="preserve"> та </w:t>
            </w:r>
            <w:r w:rsidR="003D5D1F" w:rsidRPr="00373DA8">
              <w:rPr>
                <w:i/>
                <w:sz w:val="28"/>
                <w:szCs w:val="28"/>
                <w:lang w:val="uk-UA"/>
              </w:rPr>
              <w:t>В</w:t>
            </w:r>
            <w:r w:rsidR="003D5D1F" w:rsidRPr="00373DA8">
              <w:rPr>
                <w:sz w:val="28"/>
                <w:szCs w:val="28"/>
                <w:lang w:val="uk-UA"/>
              </w:rPr>
              <w:t xml:space="preserve">), за відсутності одного з них – квітки білі. </w:t>
            </w:r>
            <w:r>
              <w:rPr>
                <w:sz w:val="28"/>
                <w:szCs w:val="28"/>
                <w:lang w:val="uk-UA"/>
              </w:rPr>
              <w:t>П</w:t>
            </w:r>
            <w:r w:rsidR="003D5D1F" w:rsidRPr="00373DA8">
              <w:rPr>
                <w:sz w:val="28"/>
                <w:szCs w:val="28"/>
                <w:lang w:val="uk-UA"/>
              </w:rPr>
              <w:t xml:space="preserve">ри схрещуванні рослин </w:t>
            </w:r>
            <w:r w:rsidR="003D5D1F" w:rsidRPr="00373DA8">
              <w:rPr>
                <w:i/>
                <w:sz w:val="28"/>
                <w:szCs w:val="28"/>
                <w:lang w:val="uk-UA"/>
              </w:rPr>
              <w:t>ААbb</w:t>
            </w:r>
            <w:r w:rsidR="003D5D1F" w:rsidRPr="00373DA8">
              <w:rPr>
                <w:sz w:val="28"/>
                <w:szCs w:val="28"/>
                <w:lang w:val="uk-UA"/>
              </w:rPr>
              <w:t xml:space="preserve"> та </w:t>
            </w:r>
            <w:r w:rsidR="003D5D1F" w:rsidRPr="00373DA8">
              <w:rPr>
                <w:i/>
                <w:sz w:val="28"/>
                <w:szCs w:val="28"/>
                <w:lang w:val="uk-UA"/>
              </w:rPr>
              <w:t>aaBB</w:t>
            </w:r>
            <w:r w:rsidR="003D5D1F" w:rsidRPr="00373DA8">
              <w:rPr>
                <w:sz w:val="28"/>
                <w:szCs w:val="28"/>
                <w:lang w:val="uk-UA"/>
              </w:rPr>
              <w:t xml:space="preserve">, які мають білі віночки, у першому поколінні рослини мають забарвлення, а у другому поколінні розщеплення відбувається у співвідношенні </w:t>
            </w:r>
            <w:r w:rsidR="003D5D1F" w:rsidRPr="00373DA8">
              <w:rPr>
                <w:b/>
                <w:sz w:val="28"/>
                <w:szCs w:val="28"/>
                <w:lang w:val="uk-UA"/>
              </w:rPr>
              <w:t>9</w:t>
            </w:r>
            <w:r w:rsidR="003D5D1F" w:rsidRPr="00373DA8">
              <w:rPr>
                <w:sz w:val="28"/>
                <w:szCs w:val="28"/>
                <w:lang w:val="uk-UA"/>
              </w:rPr>
              <w:t xml:space="preserve"> забарвлених (9</w:t>
            </w:r>
            <w:r w:rsidR="003D5D1F" w:rsidRPr="00373DA8">
              <w:rPr>
                <w:i/>
                <w:sz w:val="28"/>
                <w:szCs w:val="28"/>
                <w:lang w:val="uk-UA"/>
              </w:rPr>
              <w:t>А</w:t>
            </w:r>
            <w:r w:rsidR="003D5D1F" w:rsidRPr="00373DA8">
              <w:rPr>
                <w:sz w:val="28"/>
                <w:szCs w:val="28"/>
                <w:lang w:val="uk-UA"/>
              </w:rPr>
              <w:t>–</w:t>
            </w:r>
            <w:r w:rsidR="003D5D1F" w:rsidRPr="00373DA8">
              <w:rPr>
                <w:i/>
                <w:sz w:val="28"/>
                <w:szCs w:val="28"/>
                <w:lang w:val="uk-UA"/>
              </w:rPr>
              <w:t>В–</w:t>
            </w:r>
            <w:r w:rsidR="003D5D1F" w:rsidRPr="00373DA8">
              <w:rPr>
                <w:sz w:val="28"/>
                <w:szCs w:val="28"/>
                <w:lang w:val="uk-UA"/>
              </w:rPr>
              <w:t xml:space="preserve">),  до </w:t>
            </w:r>
            <w:r w:rsidR="003D5D1F" w:rsidRPr="00373DA8">
              <w:rPr>
                <w:b/>
                <w:sz w:val="28"/>
                <w:szCs w:val="28"/>
                <w:lang w:val="uk-UA"/>
              </w:rPr>
              <w:t>7</w:t>
            </w:r>
            <w:r w:rsidR="003D5D1F" w:rsidRPr="00373DA8">
              <w:rPr>
                <w:sz w:val="28"/>
                <w:szCs w:val="28"/>
                <w:lang w:val="uk-UA"/>
              </w:rPr>
              <w:t xml:space="preserve"> незабарвлених (3</w:t>
            </w:r>
            <w:r w:rsidR="003D5D1F" w:rsidRPr="00373DA8">
              <w:rPr>
                <w:i/>
                <w:sz w:val="28"/>
                <w:szCs w:val="28"/>
                <w:lang w:val="uk-UA"/>
              </w:rPr>
              <w:t>А</w:t>
            </w:r>
            <w:r w:rsidR="003D5D1F" w:rsidRPr="00373DA8">
              <w:rPr>
                <w:sz w:val="28"/>
                <w:szCs w:val="28"/>
                <w:lang w:val="uk-UA"/>
              </w:rPr>
              <w:t>–</w:t>
            </w:r>
            <w:r w:rsidR="003D5D1F" w:rsidRPr="00373DA8">
              <w:rPr>
                <w:i/>
                <w:sz w:val="28"/>
                <w:szCs w:val="28"/>
                <w:lang w:val="uk-UA"/>
              </w:rPr>
              <w:t>bb</w:t>
            </w:r>
            <w:r w:rsidR="003D5D1F" w:rsidRPr="00373DA8">
              <w:rPr>
                <w:sz w:val="28"/>
                <w:szCs w:val="28"/>
                <w:lang w:val="uk-UA"/>
              </w:rPr>
              <w:t xml:space="preserve">, 3 </w:t>
            </w:r>
            <w:r w:rsidR="003D5D1F" w:rsidRPr="00373DA8">
              <w:rPr>
                <w:i/>
                <w:sz w:val="28"/>
                <w:szCs w:val="28"/>
                <w:lang w:val="uk-UA"/>
              </w:rPr>
              <w:t>ааВ</w:t>
            </w:r>
            <w:r w:rsidR="003D5D1F" w:rsidRPr="00373DA8">
              <w:rPr>
                <w:sz w:val="28"/>
                <w:szCs w:val="28"/>
                <w:lang w:val="uk-UA"/>
              </w:rPr>
              <w:t>–</w:t>
            </w:r>
            <w:r w:rsidR="003D5D1F" w:rsidRPr="00373DA8">
              <w:rPr>
                <w:i/>
                <w:sz w:val="28"/>
                <w:szCs w:val="28"/>
                <w:lang w:val="uk-UA"/>
              </w:rPr>
              <w:t>,</w:t>
            </w:r>
            <w:r w:rsidR="003D5D1F" w:rsidRPr="00373DA8">
              <w:rPr>
                <w:sz w:val="28"/>
                <w:szCs w:val="28"/>
                <w:lang w:val="uk-UA"/>
              </w:rPr>
              <w:t xml:space="preserve"> 1 </w:t>
            </w:r>
            <w:r w:rsidR="003D5D1F" w:rsidRPr="00373DA8">
              <w:rPr>
                <w:i/>
                <w:sz w:val="28"/>
                <w:szCs w:val="28"/>
                <w:lang w:val="uk-UA"/>
              </w:rPr>
              <w:t>ааbb</w:t>
            </w:r>
            <w:r w:rsidR="003D5D1F" w:rsidRPr="00373DA8">
              <w:rPr>
                <w:sz w:val="28"/>
                <w:szCs w:val="28"/>
                <w:lang w:val="uk-UA"/>
              </w:rPr>
              <w:t xml:space="preserve">). Таке розщеплення пояснюється тим, що синтез пігменту антоціану з речовини-попередника проходить через стадію проміжної сполуки, та обидва біохімічних процеси обумовлюються ферментами, що кодуються неалельними генами </w:t>
            </w:r>
            <w:r w:rsidR="003D5D1F" w:rsidRPr="00373DA8">
              <w:rPr>
                <w:i/>
                <w:sz w:val="28"/>
                <w:szCs w:val="28"/>
                <w:lang w:val="uk-UA"/>
              </w:rPr>
              <w:t>А</w:t>
            </w:r>
            <w:r w:rsidR="003D5D1F" w:rsidRPr="00373DA8">
              <w:rPr>
                <w:sz w:val="28"/>
                <w:szCs w:val="28"/>
                <w:lang w:val="uk-UA"/>
              </w:rPr>
              <w:t xml:space="preserve"> та </w:t>
            </w:r>
            <w:r w:rsidR="003D5D1F" w:rsidRPr="00373DA8">
              <w:rPr>
                <w:i/>
                <w:sz w:val="28"/>
                <w:szCs w:val="28"/>
                <w:lang w:val="uk-UA"/>
              </w:rPr>
              <w:t>В</w:t>
            </w:r>
            <w:r w:rsidR="003D5D1F" w:rsidRPr="00373DA8">
              <w:rPr>
                <w:sz w:val="28"/>
                <w:szCs w:val="28"/>
                <w:lang w:val="uk-UA"/>
              </w:rPr>
              <w:t xml:space="preserve">. Тільки гетерозигота    </w:t>
            </w:r>
            <w:r w:rsidR="003D5D1F" w:rsidRPr="00373DA8">
              <w:rPr>
                <w:i/>
                <w:sz w:val="28"/>
                <w:szCs w:val="28"/>
                <w:lang w:val="uk-UA"/>
              </w:rPr>
              <w:t>А–В–</w:t>
            </w:r>
            <w:r w:rsidR="003D5D1F" w:rsidRPr="00373DA8">
              <w:rPr>
                <w:sz w:val="28"/>
                <w:szCs w:val="28"/>
                <w:lang w:val="uk-UA"/>
              </w:rPr>
              <w:t xml:space="preserve"> здатна синтезувати пігмент. Самі по собі гени </w:t>
            </w:r>
            <w:r w:rsidR="003D5D1F" w:rsidRPr="00373DA8">
              <w:rPr>
                <w:i/>
                <w:sz w:val="28"/>
                <w:szCs w:val="28"/>
                <w:lang w:val="uk-UA"/>
              </w:rPr>
              <w:t>А</w:t>
            </w:r>
            <w:r w:rsidR="003D5D1F" w:rsidRPr="00373DA8">
              <w:rPr>
                <w:sz w:val="28"/>
                <w:szCs w:val="28"/>
                <w:lang w:val="uk-UA"/>
              </w:rPr>
              <w:t xml:space="preserve"> та </w:t>
            </w:r>
            <w:r w:rsidR="003D5D1F" w:rsidRPr="00373DA8">
              <w:rPr>
                <w:i/>
                <w:sz w:val="28"/>
                <w:szCs w:val="28"/>
                <w:lang w:val="uk-UA"/>
              </w:rPr>
              <w:t>В</w:t>
            </w:r>
            <w:r w:rsidR="003D5D1F" w:rsidRPr="00373DA8">
              <w:rPr>
                <w:sz w:val="28"/>
                <w:szCs w:val="28"/>
                <w:lang w:val="uk-UA"/>
              </w:rPr>
              <w:t xml:space="preserve"> не мають</w:t>
            </w:r>
            <w:r w:rsidR="003D5D1F">
              <w:rPr>
                <w:sz w:val="28"/>
                <w:szCs w:val="28"/>
                <w:lang w:val="uk-UA"/>
              </w:rPr>
              <w:t xml:space="preserve"> </w:t>
            </w:r>
            <w:r w:rsidR="003D5D1F" w:rsidRPr="00373DA8">
              <w:rPr>
                <w:sz w:val="28"/>
                <w:szCs w:val="28"/>
                <w:lang w:val="uk-UA"/>
              </w:rPr>
              <w:t>самостійного зовнішнього прояву</w:t>
            </w:r>
            <w:r w:rsidR="008C65AC">
              <w:rPr>
                <w:sz w:val="28"/>
                <w:szCs w:val="28"/>
                <w:lang w:val="uk-UA"/>
              </w:rPr>
              <w:t xml:space="preserve"> (рис.10)</w:t>
            </w:r>
            <w:r w:rsidR="003D5D1F" w:rsidRPr="00373DA8">
              <w:rPr>
                <w:sz w:val="28"/>
                <w:szCs w:val="28"/>
                <w:lang w:val="uk-UA"/>
              </w:rPr>
              <w:t>.</w:t>
            </w:r>
          </w:p>
          <w:p w:rsidR="003D5D1F" w:rsidRPr="00373DA8" w:rsidRDefault="003D5D1F" w:rsidP="003D5D1F">
            <w:pPr>
              <w:pStyle w:val="a3"/>
              <w:spacing w:before="0" w:beforeAutospacing="0" w:after="0" w:afterAutospacing="0"/>
              <w:jc w:val="both"/>
              <w:rPr>
                <w:noProof/>
              </w:rPr>
            </w:pPr>
          </w:p>
        </w:tc>
      </w:tr>
    </w:tbl>
    <w:tbl>
      <w:tblPr>
        <w:tblStyle w:val="af0"/>
        <w:tblpPr w:leftFromText="180" w:rightFromText="180" w:vertAnchor="text" w:horzAnchor="margin" w:tblpYSpec="top"/>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7"/>
      </w:tblGrid>
      <w:tr w:rsidR="00471D4F" w:rsidTr="00E97D62">
        <w:tc>
          <w:tcPr>
            <w:tcW w:w="4957" w:type="dxa"/>
          </w:tcPr>
          <w:p w:rsidR="00471D4F" w:rsidRDefault="00471D4F" w:rsidP="00471D4F">
            <w:pPr>
              <w:pStyle w:val="a3"/>
              <w:spacing w:before="0" w:beforeAutospacing="0" w:after="0" w:afterAutospacing="0"/>
              <w:jc w:val="both"/>
              <w:rPr>
                <w:sz w:val="28"/>
                <w:szCs w:val="28"/>
                <w:lang w:val="uk-UA"/>
              </w:rPr>
            </w:pPr>
            <w:r w:rsidRPr="00373DA8">
              <w:rPr>
                <w:noProof/>
                <w:lang w:val="uk-UA" w:eastAsia="uk-UA"/>
              </w:rPr>
              <w:drawing>
                <wp:anchor distT="0" distB="0" distL="114300" distR="114300" simplePos="0" relativeHeight="252160000" behindDoc="0" locked="0" layoutInCell="1" allowOverlap="1">
                  <wp:simplePos x="0" y="0"/>
                  <wp:positionH relativeFrom="column">
                    <wp:posOffset>360680</wp:posOffset>
                  </wp:positionH>
                  <wp:positionV relativeFrom="paragraph">
                    <wp:posOffset>180975</wp:posOffset>
                  </wp:positionV>
                  <wp:extent cx="2692800" cy="2361600"/>
                  <wp:effectExtent l="0" t="0" r="0" b="635"/>
                  <wp:wrapSquare wrapText="bothSides"/>
                  <wp:docPr id="597" name="Содержимое 3"/>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4" name="Содержимое 3"/>
                          <pic:cNvPicPr>
                            <a:picLocks noGrp="1"/>
                          </pic:cNvPicPr>
                        </pic:nvPicPr>
                        <pic:blipFill>
                          <a:blip r:embed="rId23" cstate="print">
                            <a:extLst>
                              <a:ext uri="{28A0092B-C50C-407E-A947-70E740481C1C}">
                                <a14:useLocalDpi xmlns:a14="http://schemas.microsoft.com/office/drawing/2010/main" val="0"/>
                              </a:ext>
                            </a:extLst>
                          </a:blip>
                          <a:srcRect l="31952" t="31078" r="42982" b="20301"/>
                          <a:stretch>
                            <a:fillRect/>
                          </a:stretch>
                        </pic:blipFill>
                        <pic:spPr bwMode="auto">
                          <a:xfrm>
                            <a:off x="0" y="0"/>
                            <a:ext cx="2692800" cy="2361600"/>
                          </a:xfrm>
                          <a:prstGeom prst="rect">
                            <a:avLst/>
                          </a:prstGeom>
                          <a:noFill/>
                          <a:ln w="9525">
                            <a:noFill/>
                            <a:miter lim="800000"/>
                            <a:headEnd/>
                            <a:tailEnd/>
                          </a:ln>
                        </pic:spPr>
                      </pic:pic>
                    </a:graphicData>
                  </a:graphic>
                </wp:anchor>
              </w:drawing>
            </w:r>
          </w:p>
        </w:tc>
      </w:tr>
      <w:tr w:rsidR="00471D4F" w:rsidTr="00E97D62">
        <w:tc>
          <w:tcPr>
            <w:tcW w:w="4957" w:type="dxa"/>
          </w:tcPr>
          <w:p w:rsidR="00471D4F" w:rsidRDefault="00471D4F" w:rsidP="00611153">
            <w:pPr>
              <w:pStyle w:val="a3"/>
              <w:spacing w:before="0" w:beforeAutospacing="0" w:after="0" w:afterAutospacing="0"/>
              <w:jc w:val="center"/>
              <w:rPr>
                <w:sz w:val="28"/>
                <w:szCs w:val="28"/>
                <w:lang w:val="uk-UA"/>
              </w:rPr>
            </w:pPr>
            <w:r w:rsidRPr="003D5D1F">
              <w:t>Рис</w:t>
            </w:r>
            <w:r w:rsidRPr="003D5D1F">
              <w:rPr>
                <w:lang w:val="uk-UA"/>
              </w:rPr>
              <w:t xml:space="preserve">. </w:t>
            </w:r>
            <w:r>
              <w:rPr>
                <w:lang w:val="uk-UA"/>
              </w:rPr>
              <w:t>1</w:t>
            </w:r>
            <w:r w:rsidR="008C65AC">
              <w:rPr>
                <w:lang w:val="uk-UA"/>
              </w:rPr>
              <w:t>1</w:t>
            </w:r>
            <w:r w:rsidRPr="003D5D1F">
              <w:rPr>
                <w:lang w:val="uk-UA"/>
              </w:rPr>
              <w:t xml:space="preserve"> </w:t>
            </w:r>
            <w:r>
              <w:rPr>
                <w:lang w:val="uk-UA"/>
              </w:rPr>
              <w:t>–</w:t>
            </w:r>
            <w:r w:rsidRPr="003D5D1F">
              <w:rPr>
                <w:lang w:val="uk-UA"/>
              </w:rPr>
              <w:t xml:space="preserve"> </w:t>
            </w:r>
            <w:r>
              <w:rPr>
                <w:lang w:val="uk-UA"/>
              </w:rPr>
              <w:t>Форма плоду у гарбуза</w:t>
            </w:r>
          </w:p>
        </w:tc>
      </w:tr>
    </w:tbl>
    <w:p w:rsidR="00061676" w:rsidRPr="00373DA8" w:rsidRDefault="00471D4F" w:rsidP="00E35578">
      <w:pPr>
        <w:pStyle w:val="a3"/>
        <w:numPr>
          <w:ilvl w:val="0"/>
          <w:numId w:val="8"/>
        </w:numPr>
        <w:spacing w:before="0" w:beforeAutospacing="0" w:after="0" w:afterAutospacing="0"/>
        <w:jc w:val="both"/>
        <w:rPr>
          <w:sz w:val="28"/>
          <w:szCs w:val="28"/>
          <w:lang w:val="uk-UA"/>
        </w:rPr>
      </w:pPr>
      <w:r w:rsidRPr="00373DA8">
        <w:rPr>
          <w:sz w:val="28"/>
          <w:szCs w:val="28"/>
          <w:lang w:val="uk-UA"/>
        </w:rPr>
        <w:lastRenderedPageBreak/>
        <w:t xml:space="preserve"> </w:t>
      </w:r>
      <w:r w:rsidR="00061676" w:rsidRPr="00373DA8">
        <w:rPr>
          <w:sz w:val="28"/>
          <w:szCs w:val="28"/>
          <w:lang w:val="uk-UA"/>
        </w:rPr>
        <w:t xml:space="preserve">Також при комплементарній взаємодії генів може спостерігатися розщеплення </w:t>
      </w:r>
      <w:r w:rsidR="00061676" w:rsidRPr="00373DA8">
        <w:rPr>
          <w:b/>
          <w:sz w:val="28"/>
          <w:szCs w:val="28"/>
          <w:lang w:val="uk-UA"/>
        </w:rPr>
        <w:t>9:6:1</w:t>
      </w:r>
      <w:r w:rsidR="00061676" w:rsidRPr="00373DA8">
        <w:rPr>
          <w:sz w:val="28"/>
          <w:szCs w:val="28"/>
          <w:lang w:val="uk-UA"/>
        </w:rPr>
        <w:t xml:space="preserve">. Наприклад, у людини нормальний слух зумовлений двома домінантними неалельними генами </w:t>
      </w:r>
      <w:r w:rsidR="00061676" w:rsidRPr="00373DA8">
        <w:rPr>
          <w:i/>
          <w:sz w:val="28"/>
          <w:szCs w:val="28"/>
          <w:lang w:val="uk-UA"/>
        </w:rPr>
        <w:t>D</w:t>
      </w:r>
      <w:r w:rsidR="00061676" w:rsidRPr="00373DA8">
        <w:rPr>
          <w:sz w:val="28"/>
          <w:szCs w:val="28"/>
          <w:lang w:val="uk-UA"/>
        </w:rPr>
        <w:t xml:space="preserve"> і </w:t>
      </w:r>
      <w:r w:rsidR="00061676" w:rsidRPr="00373DA8">
        <w:rPr>
          <w:i/>
          <w:sz w:val="28"/>
          <w:szCs w:val="28"/>
          <w:lang w:val="uk-UA"/>
        </w:rPr>
        <w:t>F</w:t>
      </w:r>
      <w:r w:rsidR="00061676" w:rsidRPr="00373DA8">
        <w:rPr>
          <w:sz w:val="28"/>
          <w:szCs w:val="28"/>
          <w:lang w:val="uk-UA"/>
        </w:rPr>
        <w:t>, з яких один визначає розвиток завитка, а інший – слухового нерва. Домінантні гомозиготи і гетерозиготи за обома генами мають нормальний слух, рецесивні гомозиготи за одним з цих генів або за двома генами – глухі.</w:t>
      </w:r>
    </w:p>
    <w:p w:rsidR="00471D4F" w:rsidRPr="00373DA8" w:rsidRDefault="00061676" w:rsidP="00E35578">
      <w:pPr>
        <w:pStyle w:val="a3"/>
        <w:numPr>
          <w:ilvl w:val="0"/>
          <w:numId w:val="8"/>
        </w:numPr>
        <w:spacing w:before="0" w:beforeAutospacing="0" w:after="0" w:afterAutospacing="0"/>
        <w:ind w:left="0" w:firstLine="709"/>
        <w:jc w:val="both"/>
        <w:rPr>
          <w:sz w:val="28"/>
          <w:szCs w:val="28"/>
          <w:lang w:val="uk-UA"/>
        </w:rPr>
      </w:pPr>
      <w:r w:rsidRPr="00373DA8">
        <w:rPr>
          <w:sz w:val="28"/>
          <w:szCs w:val="28"/>
          <w:lang w:val="uk-UA"/>
        </w:rPr>
        <w:t xml:space="preserve"> </w:t>
      </w:r>
      <w:r w:rsidR="00E97D62">
        <w:rPr>
          <w:sz w:val="28"/>
          <w:szCs w:val="28"/>
          <w:lang w:val="uk-UA"/>
        </w:rPr>
        <w:t xml:space="preserve">При аналізі успадкування форми  плоду у гарбуза також спостерігаємо </w:t>
      </w:r>
      <w:r w:rsidR="00E97D62" w:rsidRPr="00373DA8">
        <w:rPr>
          <w:b/>
          <w:sz w:val="28"/>
          <w:szCs w:val="28"/>
          <w:lang w:val="uk-UA"/>
        </w:rPr>
        <w:t>9:6:1</w:t>
      </w:r>
      <w:r w:rsidR="00E97D62">
        <w:rPr>
          <w:b/>
          <w:sz w:val="28"/>
          <w:szCs w:val="28"/>
          <w:lang w:val="uk-UA"/>
        </w:rPr>
        <w:t xml:space="preserve"> </w:t>
      </w:r>
      <w:r w:rsidR="00E97D62" w:rsidRPr="00E97D62">
        <w:rPr>
          <w:sz w:val="28"/>
          <w:szCs w:val="28"/>
          <w:lang w:val="uk-UA"/>
        </w:rPr>
        <w:t>(рис.1</w:t>
      </w:r>
      <w:r w:rsidR="008C65AC">
        <w:rPr>
          <w:sz w:val="28"/>
          <w:szCs w:val="28"/>
          <w:lang w:val="uk-UA"/>
        </w:rPr>
        <w:t>1</w:t>
      </w:r>
      <w:r w:rsidR="00E97D62" w:rsidRPr="00E97D62">
        <w:rPr>
          <w:sz w:val="28"/>
          <w:szCs w:val="28"/>
          <w:lang w:val="uk-UA"/>
        </w:rPr>
        <w:t>).</w:t>
      </w:r>
      <w:r w:rsidRPr="00373DA8">
        <w:rPr>
          <w:sz w:val="28"/>
          <w:szCs w:val="28"/>
          <w:lang w:val="uk-UA"/>
        </w:rPr>
        <w:t xml:space="preserve"> </w:t>
      </w:r>
    </w:p>
    <w:p w:rsidR="00061676" w:rsidRPr="00373DA8" w:rsidRDefault="00061676" w:rsidP="00061676">
      <w:pPr>
        <w:pStyle w:val="a3"/>
        <w:spacing w:before="0" w:beforeAutospacing="0" w:after="0" w:afterAutospacing="0"/>
        <w:ind w:left="709"/>
        <w:jc w:val="both"/>
        <w:rPr>
          <w:sz w:val="28"/>
          <w:szCs w:val="28"/>
          <w:lang w:val="uk-UA"/>
        </w:rPr>
      </w:pPr>
    </w:p>
    <w:p w:rsidR="00061676" w:rsidRDefault="00061676" w:rsidP="00061676">
      <w:pPr>
        <w:pStyle w:val="a3"/>
        <w:spacing w:before="0" w:beforeAutospacing="0" w:after="0" w:afterAutospacing="0"/>
        <w:ind w:firstLine="709"/>
        <w:jc w:val="both"/>
        <w:rPr>
          <w:sz w:val="28"/>
          <w:szCs w:val="28"/>
          <w:lang w:val="uk-UA"/>
        </w:rPr>
      </w:pPr>
      <w:r w:rsidRPr="00373DA8">
        <w:rPr>
          <w:b/>
          <w:i/>
          <w:sz w:val="28"/>
          <w:szCs w:val="28"/>
          <w:lang w:val="uk-UA"/>
        </w:rPr>
        <w:t xml:space="preserve">Епістаз </w:t>
      </w:r>
      <w:r w:rsidRPr="00373DA8">
        <w:rPr>
          <w:sz w:val="28"/>
          <w:szCs w:val="28"/>
          <w:lang w:val="uk-UA"/>
        </w:rPr>
        <w:t xml:space="preserve">– (від грецької «зупинка, перешкода») – така взаємодія неалельних генів, за якої один ген </w:t>
      </w:r>
      <w:r w:rsidRPr="008C65AC">
        <w:rPr>
          <w:b/>
          <w:sz w:val="28"/>
          <w:szCs w:val="28"/>
          <w:lang w:val="uk-UA"/>
        </w:rPr>
        <w:t>пригнічує</w:t>
      </w:r>
      <w:r w:rsidRPr="00373DA8">
        <w:rPr>
          <w:sz w:val="28"/>
          <w:szCs w:val="28"/>
          <w:lang w:val="uk-UA"/>
        </w:rPr>
        <w:t xml:space="preserve"> дію іншого неалельного гена. Пригнічення можуть викликати як домінантні так і рецесивні гени, і залежно від цього розрізняють епістаз домінантний та рецесивний. Ген, який виконує пригнічуючу функцію, називається супресором або інгібітором.</w:t>
      </w:r>
    </w:p>
    <w:tbl>
      <w:tblPr>
        <w:tblStyle w:val="af0"/>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3"/>
      </w:tblGrid>
      <w:tr w:rsidR="008C65AC" w:rsidTr="00721824">
        <w:tc>
          <w:tcPr>
            <w:tcW w:w="4673" w:type="dxa"/>
          </w:tcPr>
          <w:p w:rsidR="008C65AC" w:rsidRDefault="00721824" w:rsidP="00721824">
            <w:pPr>
              <w:pStyle w:val="a3"/>
              <w:spacing w:before="0" w:beforeAutospacing="0" w:after="0" w:afterAutospacing="0"/>
              <w:jc w:val="both"/>
              <w:rPr>
                <w:sz w:val="28"/>
                <w:szCs w:val="28"/>
                <w:lang w:val="uk-UA"/>
              </w:rPr>
            </w:pPr>
            <w:r w:rsidRPr="00373DA8">
              <w:rPr>
                <w:noProof/>
                <w:lang w:val="uk-UA" w:eastAsia="uk-UA"/>
              </w:rPr>
              <w:lastRenderedPageBreak/>
              <w:drawing>
                <wp:anchor distT="0" distB="0" distL="114300" distR="114300" simplePos="0" relativeHeight="252162048" behindDoc="1" locked="0" layoutInCell="1" allowOverlap="1">
                  <wp:simplePos x="0" y="0"/>
                  <wp:positionH relativeFrom="margin">
                    <wp:posOffset>-6350</wp:posOffset>
                  </wp:positionH>
                  <wp:positionV relativeFrom="paragraph">
                    <wp:posOffset>210820</wp:posOffset>
                  </wp:positionV>
                  <wp:extent cx="2811145" cy="3412490"/>
                  <wp:effectExtent l="0" t="0" r="8255" b="0"/>
                  <wp:wrapTight wrapText="bothSides">
                    <wp:wrapPolygon edited="0">
                      <wp:start x="0" y="0"/>
                      <wp:lineTo x="0" y="21463"/>
                      <wp:lineTo x="21517" y="21463"/>
                      <wp:lineTo x="21517" y="0"/>
                      <wp:lineTo x="0" y="0"/>
                    </wp:wrapPolygon>
                  </wp:wrapTight>
                  <wp:docPr id="618" name="Содержимое 3"/>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4" name="Содержимое 3"/>
                          <pic:cNvPicPr>
                            <a:picLocks noGrp="1"/>
                          </pic:cNvPicPr>
                        </pic:nvPicPr>
                        <pic:blipFill>
                          <a:blip r:embed="rId24" cstate="print">
                            <a:extLst>
                              <a:ext uri="{28A0092B-C50C-407E-A947-70E740481C1C}">
                                <a14:useLocalDpi xmlns:a14="http://schemas.microsoft.com/office/drawing/2010/main" val="0"/>
                              </a:ext>
                            </a:extLst>
                          </a:blip>
                          <a:srcRect l="9778" t="25172" r="63446" b="8621"/>
                          <a:stretch>
                            <a:fillRect/>
                          </a:stretch>
                        </pic:blipFill>
                        <pic:spPr bwMode="auto">
                          <a:xfrm>
                            <a:off x="0" y="0"/>
                            <a:ext cx="2811145" cy="3412490"/>
                          </a:xfrm>
                          <a:prstGeom prst="rect">
                            <a:avLst/>
                          </a:prstGeom>
                          <a:noFill/>
                          <a:ln w="9525">
                            <a:noFill/>
                            <a:miter lim="800000"/>
                            <a:headEnd/>
                            <a:tailEnd/>
                          </a:ln>
                        </pic:spPr>
                      </pic:pic>
                    </a:graphicData>
                  </a:graphic>
                </wp:anchor>
              </w:drawing>
            </w:r>
          </w:p>
        </w:tc>
      </w:tr>
      <w:tr w:rsidR="008C65AC" w:rsidTr="00721824">
        <w:tc>
          <w:tcPr>
            <w:tcW w:w="4673" w:type="dxa"/>
          </w:tcPr>
          <w:p w:rsidR="008C65AC" w:rsidRDefault="008C65AC" w:rsidP="00611153">
            <w:pPr>
              <w:pStyle w:val="a3"/>
              <w:spacing w:before="0" w:beforeAutospacing="0" w:after="0" w:afterAutospacing="0"/>
              <w:jc w:val="center"/>
              <w:rPr>
                <w:sz w:val="28"/>
                <w:szCs w:val="28"/>
                <w:lang w:val="uk-UA"/>
              </w:rPr>
            </w:pPr>
            <w:r w:rsidRPr="003D5D1F">
              <w:t>Рис</w:t>
            </w:r>
            <w:r w:rsidRPr="003D5D1F">
              <w:rPr>
                <w:lang w:val="uk-UA"/>
              </w:rPr>
              <w:t xml:space="preserve">. </w:t>
            </w:r>
            <w:r>
              <w:rPr>
                <w:lang w:val="uk-UA"/>
              </w:rPr>
              <w:t>12</w:t>
            </w:r>
            <w:r w:rsidRPr="003D5D1F">
              <w:rPr>
                <w:lang w:val="uk-UA"/>
              </w:rPr>
              <w:t xml:space="preserve"> </w:t>
            </w:r>
            <w:r>
              <w:rPr>
                <w:lang w:val="uk-UA"/>
              </w:rPr>
              <w:t>–</w:t>
            </w:r>
            <w:r w:rsidRPr="003D5D1F">
              <w:rPr>
                <w:lang w:val="uk-UA"/>
              </w:rPr>
              <w:t xml:space="preserve"> </w:t>
            </w:r>
            <w:r>
              <w:rPr>
                <w:lang w:val="uk-UA"/>
              </w:rPr>
              <w:t>Пігментація у курей</w:t>
            </w:r>
          </w:p>
        </w:tc>
      </w:tr>
    </w:tbl>
    <w:p w:rsidR="00061676" w:rsidRPr="00373DA8" w:rsidRDefault="00061676" w:rsidP="00E35578">
      <w:pPr>
        <w:pStyle w:val="a3"/>
        <w:numPr>
          <w:ilvl w:val="0"/>
          <w:numId w:val="9"/>
        </w:numPr>
        <w:spacing w:before="0" w:beforeAutospacing="0" w:after="0" w:afterAutospacing="0"/>
        <w:ind w:left="0" w:firstLine="851"/>
        <w:jc w:val="both"/>
        <w:rPr>
          <w:sz w:val="28"/>
          <w:szCs w:val="28"/>
          <w:lang w:val="uk-UA"/>
        </w:rPr>
      </w:pPr>
      <w:r w:rsidRPr="00373DA8">
        <w:rPr>
          <w:sz w:val="28"/>
          <w:szCs w:val="28"/>
          <w:lang w:val="uk-UA"/>
        </w:rPr>
        <w:t xml:space="preserve">Наприклад, у курей домінантний алель гена </w:t>
      </w:r>
      <w:r w:rsidRPr="00373DA8">
        <w:rPr>
          <w:i/>
          <w:sz w:val="28"/>
          <w:szCs w:val="28"/>
          <w:lang w:val="uk-UA"/>
        </w:rPr>
        <w:t>С</w:t>
      </w:r>
      <w:r w:rsidRPr="00373DA8">
        <w:rPr>
          <w:sz w:val="28"/>
          <w:szCs w:val="28"/>
          <w:lang w:val="uk-UA"/>
        </w:rPr>
        <w:t xml:space="preserve"> зумовлює розвиток пігменту, але домінантний алель іншого гена </w:t>
      </w:r>
      <w:r w:rsidRPr="00373DA8">
        <w:rPr>
          <w:i/>
          <w:sz w:val="28"/>
          <w:szCs w:val="28"/>
          <w:lang w:val="uk-UA"/>
        </w:rPr>
        <w:t>І</w:t>
      </w:r>
      <w:r w:rsidRPr="00373DA8">
        <w:rPr>
          <w:sz w:val="28"/>
          <w:szCs w:val="28"/>
          <w:lang w:val="uk-UA"/>
        </w:rPr>
        <w:t xml:space="preserve"> є його супресором, «пригнічувачем»</w:t>
      </w:r>
      <w:r w:rsidR="00721824">
        <w:rPr>
          <w:sz w:val="28"/>
          <w:szCs w:val="28"/>
          <w:lang w:val="uk-UA"/>
        </w:rPr>
        <w:t xml:space="preserve"> (рис.12)</w:t>
      </w:r>
      <w:r w:rsidRPr="00373DA8">
        <w:rPr>
          <w:sz w:val="28"/>
          <w:szCs w:val="28"/>
          <w:lang w:val="uk-UA"/>
        </w:rPr>
        <w:t xml:space="preserve">. Тому навіть ті кури, які мають домінантний алель гена кольору, за присутності супресора виявляються білими. Особини, які мають у генотипі гени </w:t>
      </w:r>
      <w:r w:rsidRPr="00373DA8">
        <w:rPr>
          <w:i/>
          <w:sz w:val="28"/>
          <w:szCs w:val="28"/>
          <w:lang w:val="uk-UA"/>
        </w:rPr>
        <w:t>І</w:t>
      </w:r>
      <w:r w:rsidRPr="00373DA8">
        <w:rPr>
          <w:sz w:val="28"/>
          <w:szCs w:val="28"/>
          <w:lang w:val="uk-UA"/>
        </w:rPr>
        <w:t>–</w:t>
      </w:r>
      <w:r w:rsidRPr="00373DA8">
        <w:rPr>
          <w:i/>
          <w:sz w:val="28"/>
          <w:szCs w:val="28"/>
          <w:lang w:val="uk-UA"/>
        </w:rPr>
        <w:t>С</w:t>
      </w:r>
      <w:r w:rsidRPr="00373DA8">
        <w:rPr>
          <w:sz w:val="28"/>
          <w:szCs w:val="28"/>
          <w:lang w:val="uk-UA"/>
        </w:rPr>
        <w:t xml:space="preserve">– – білі, а з генотипом </w:t>
      </w:r>
      <w:r w:rsidRPr="00373DA8">
        <w:rPr>
          <w:i/>
          <w:sz w:val="28"/>
          <w:szCs w:val="28"/>
          <w:lang w:val="uk-UA"/>
        </w:rPr>
        <w:t>ііСС</w:t>
      </w:r>
      <w:r w:rsidRPr="00373DA8">
        <w:rPr>
          <w:sz w:val="28"/>
          <w:szCs w:val="28"/>
          <w:lang w:val="uk-UA"/>
        </w:rPr>
        <w:t xml:space="preserve"> і </w:t>
      </w:r>
      <w:r w:rsidRPr="00373DA8">
        <w:rPr>
          <w:i/>
          <w:sz w:val="28"/>
          <w:szCs w:val="28"/>
          <w:lang w:val="uk-UA"/>
        </w:rPr>
        <w:t>ііСс</w:t>
      </w:r>
      <w:r w:rsidRPr="00373DA8">
        <w:rPr>
          <w:sz w:val="28"/>
          <w:szCs w:val="28"/>
          <w:lang w:val="uk-UA"/>
        </w:rPr>
        <w:t xml:space="preserve"> – пігментовані. Таким чином, білий колір курей може бути зумовлений як відсутністю домінантного алеля гена пігментації, так і наявністю домінантного алеля гена, який викликає явище епістазу гена пігментації. Отже, якщо схрестити двох білих птахів з генотипами </w:t>
      </w:r>
      <w:r w:rsidRPr="00373DA8">
        <w:rPr>
          <w:i/>
          <w:sz w:val="28"/>
          <w:szCs w:val="28"/>
          <w:lang w:val="uk-UA"/>
        </w:rPr>
        <w:t>ІІСС</w:t>
      </w:r>
      <w:r w:rsidRPr="00373DA8">
        <w:rPr>
          <w:sz w:val="28"/>
          <w:szCs w:val="28"/>
          <w:lang w:val="uk-UA"/>
        </w:rPr>
        <w:t xml:space="preserve"> та </w:t>
      </w:r>
      <w:r w:rsidRPr="00373DA8">
        <w:rPr>
          <w:i/>
          <w:sz w:val="28"/>
          <w:szCs w:val="28"/>
          <w:lang w:val="uk-UA"/>
        </w:rPr>
        <w:t>іісс</w:t>
      </w:r>
      <w:r w:rsidRPr="00373DA8">
        <w:rPr>
          <w:sz w:val="28"/>
          <w:szCs w:val="28"/>
          <w:lang w:val="uk-UA"/>
        </w:rPr>
        <w:t xml:space="preserve">, всі особини першого покоління будуть білими </w:t>
      </w:r>
      <w:r w:rsidRPr="00373DA8">
        <w:rPr>
          <w:i/>
          <w:sz w:val="28"/>
          <w:szCs w:val="28"/>
          <w:lang w:val="uk-UA"/>
        </w:rPr>
        <w:t>ІіСс</w:t>
      </w:r>
      <w:r w:rsidRPr="00373DA8">
        <w:rPr>
          <w:sz w:val="28"/>
          <w:szCs w:val="28"/>
          <w:lang w:val="uk-UA"/>
        </w:rPr>
        <w:t>, але в другому поколінні (</w:t>
      </w:r>
      <w:r w:rsidRPr="00373DA8">
        <w:rPr>
          <w:i/>
          <w:sz w:val="28"/>
          <w:szCs w:val="28"/>
          <w:lang w:val="uk-UA"/>
        </w:rPr>
        <w:t>F</w:t>
      </w:r>
      <w:r w:rsidRPr="00373DA8">
        <w:rPr>
          <w:i/>
          <w:sz w:val="28"/>
          <w:szCs w:val="28"/>
          <w:vertAlign w:val="subscript"/>
          <w:lang w:val="uk-UA"/>
        </w:rPr>
        <w:t>2</w:t>
      </w:r>
      <w:r w:rsidRPr="00373DA8">
        <w:rPr>
          <w:sz w:val="28"/>
          <w:szCs w:val="28"/>
          <w:lang w:val="uk-UA"/>
        </w:rPr>
        <w:t xml:space="preserve">) відбудеться розщеплення за фенотипом у співвідношенні </w:t>
      </w:r>
      <w:r w:rsidRPr="00373DA8">
        <w:rPr>
          <w:b/>
          <w:sz w:val="28"/>
          <w:szCs w:val="28"/>
          <w:lang w:val="uk-UA"/>
        </w:rPr>
        <w:t>13:3</w:t>
      </w:r>
      <w:r w:rsidRPr="00373DA8">
        <w:rPr>
          <w:sz w:val="28"/>
          <w:szCs w:val="28"/>
          <w:lang w:val="uk-UA"/>
        </w:rPr>
        <w:t>. 3/16 птахів будуть пігментовані (</w:t>
      </w:r>
      <w:r w:rsidRPr="00373DA8">
        <w:rPr>
          <w:i/>
          <w:sz w:val="28"/>
          <w:szCs w:val="28"/>
          <w:lang w:val="uk-UA"/>
        </w:rPr>
        <w:t>ііСС</w:t>
      </w:r>
      <w:r w:rsidRPr="00373DA8">
        <w:rPr>
          <w:sz w:val="28"/>
          <w:szCs w:val="28"/>
          <w:lang w:val="uk-UA"/>
        </w:rPr>
        <w:t xml:space="preserve"> та </w:t>
      </w:r>
      <w:r w:rsidRPr="00373DA8">
        <w:rPr>
          <w:i/>
          <w:sz w:val="28"/>
          <w:szCs w:val="28"/>
          <w:lang w:val="uk-UA"/>
        </w:rPr>
        <w:t>ііСс</w:t>
      </w:r>
      <w:r w:rsidRPr="00373DA8">
        <w:rPr>
          <w:sz w:val="28"/>
          <w:szCs w:val="28"/>
          <w:lang w:val="uk-UA"/>
        </w:rPr>
        <w:t xml:space="preserve">), бо в них ген-супресор знаходиться в рецесивному стані та є домінантний ген пігментації. </w:t>
      </w:r>
    </w:p>
    <w:tbl>
      <w:tblPr>
        <w:tblStyle w:val="af0"/>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16"/>
      </w:tblGrid>
      <w:tr w:rsidR="00721824" w:rsidTr="00721824">
        <w:tc>
          <w:tcPr>
            <w:tcW w:w="5316" w:type="dxa"/>
          </w:tcPr>
          <w:p w:rsidR="00721824" w:rsidRDefault="00721824" w:rsidP="00721824">
            <w:pPr>
              <w:pStyle w:val="a3"/>
              <w:spacing w:before="0" w:beforeAutospacing="0" w:after="0" w:afterAutospacing="0"/>
              <w:jc w:val="both"/>
              <w:rPr>
                <w:sz w:val="28"/>
                <w:szCs w:val="28"/>
                <w:lang w:val="uk-UA"/>
              </w:rPr>
            </w:pPr>
            <w:r w:rsidRPr="00373DA8">
              <w:rPr>
                <w:noProof/>
                <w:lang w:val="uk-UA" w:eastAsia="uk-UA"/>
              </w:rPr>
              <w:lastRenderedPageBreak/>
              <w:drawing>
                <wp:anchor distT="0" distB="0" distL="114300" distR="114300" simplePos="0" relativeHeight="252164096" behindDoc="0" locked="0" layoutInCell="1" allowOverlap="1">
                  <wp:simplePos x="0" y="0"/>
                  <wp:positionH relativeFrom="margin">
                    <wp:posOffset>-3810</wp:posOffset>
                  </wp:positionH>
                  <wp:positionV relativeFrom="paragraph">
                    <wp:posOffset>208915</wp:posOffset>
                  </wp:positionV>
                  <wp:extent cx="2903220" cy="3139440"/>
                  <wp:effectExtent l="0" t="0" r="0" b="3810"/>
                  <wp:wrapSquare wrapText="bothSides"/>
                  <wp:docPr id="619" name="Содержимое 3"/>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4" name="Содержимое 3"/>
                          <pic:cNvPicPr>
                            <a:picLocks noGrp="1"/>
                          </pic:cNvPicPr>
                        </pic:nvPicPr>
                        <pic:blipFill>
                          <a:blip r:embed="rId25" cstate="print">
                            <a:extLst>
                              <a:ext uri="{28A0092B-C50C-407E-A947-70E740481C1C}">
                                <a14:useLocalDpi xmlns:a14="http://schemas.microsoft.com/office/drawing/2010/main" val="0"/>
                              </a:ext>
                            </a:extLst>
                          </a:blip>
                          <a:srcRect l="21223" t="22128" r="49825" b="14205"/>
                          <a:stretch>
                            <a:fillRect/>
                          </a:stretch>
                        </pic:blipFill>
                        <pic:spPr bwMode="auto">
                          <a:xfrm>
                            <a:off x="0" y="0"/>
                            <a:ext cx="2903220" cy="3139440"/>
                          </a:xfrm>
                          <a:prstGeom prst="rect">
                            <a:avLst/>
                          </a:prstGeom>
                          <a:noFill/>
                          <a:ln w="9525">
                            <a:noFill/>
                            <a:miter lim="800000"/>
                            <a:headEnd/>
                            <a:tailEnd/>
                          </a:ln>
                        </pic:spPr>
                      </pic:pic>
                    </a:graphicData>
                  </a:graphic>
                </wp:anchor>
              </w:drawing>
            </w:r>
          </w:p>
        </w:tc>
      </w:tr>
      <w:tr w:rsidR="00721824" w:rsidTr="00721824">
        <w:tc>
          <w:tcPr>
            <w:tcW w:w="5316" w:type="dxa"/>
          </w:tcPr>
          <w:p w:rsidR="00721824" w:rsidRDefault="00721824" w:rsidP="00611153">
            <w:pPr>
              <w:pStyle w:val="a3"/>
              <w:spacing w:before="0" w:beforeAutospacing="0" w:after="0" w:afterAutospacing="0"/>
              <w:jc w:val="center"/>
              <w:rPr>
                <w:sz w:val="28"/>
                <w:szCs w:val="28"/>
                <w:lang w:val="uk-UA"/>
              </w:rPr>
            </w:pPr>
            <w:r w:rsidRPr="003D5D1F">
              <w:t>Рис</w:t>
            </w:r>
            <w:r w:rsidRPr="003D5D1F">
              <w:rPr>
                <w:lang w:val="uk-UA"/>
              </w:rPr>
              <w:t xml:space="preserve">. </w:t>
            </w:r>
            <w:r>
              <w:rPr>
                <w:lang w:val="uk-UA"/>
              </w:rPr>
              <w:t>13</w:t>
            </w:r>
            <w:r w:rsidRPr="003D5D1F">
              <w:rPr>
                <w:lang w:val="uk-UA"/>
              </w:rPr>
              <w:t xml:space="preserve"> </w:t>
            </w:r>
            <w:r>
              <w:rPr>
                <w:lang w:val="uk-UA"/>
              </w:rPr>
              <w:t>–</w:t>
            </w:r>
            <w:r w:rsidRPr="003D5D1F">
              <w:rPr>
                <w:lang w:val="uk-UA"/>
              </w:rPr>
              <w:t xml:space="preserve"> </w:t>
            </w:r>
            <w:r>
              <w:rPr>
                <w:lang w:val="uk-UA"/>
              </w:rPr>
              <w:t>Успадкування масті у коней</w:t>
            </w:r>
          </w:p>
        </w:tc>
      </w:tr>
    </w:tbl>
    <w:p w:rsidR="00061676" w:rsidRPr="00721824" w:rsidRDefault="00721824" w:rsidP="00E35578">
      <w:pPr>
        <w:pStyle w:val="a3"/>
        <w:numPr>
          <w:ilvl w:val="0"/>
          <w:numId w:val="9"/>
        </w:numPr>
        <w:spacing w:before="0" w:beforeAutospacing="0" w:after="0" w:afterAutospacing="0"/>
        <w:ind w:left="0" w:firstLine="709"/>
        <w:jc w:val="both"/>
        <w:rPr>
          <w:sz w:val="28"/>
          <w:szCs w:val="28"/>
          <w:lang w:val="uk-UA"/>
        </w:rPr>
      </w:pPr>
      <w:r w:rsidRPr="00721824">
        <w:rPr>
          <w:sz w:val="28"/>
          <w:szCs w:val="28"/>
          <w:lang w:val="uk-UA"/>
        </w:rPr>
        <w:lastRenderedPageBreak/>
        <w:t xml:space="preserve">При домінантному </w:t>
      </w:r>
      <w:r w:rsidR="00061676" w:rsidRPr="00721824">
        <w:rPr>
          <w:sz w:val="28"/>
          <w:szCs w:val="28"/>
          <w:lang w:val="uk-UA"/>
        </w:rPr>
        <w:t xml:space="preserve">епістазі також може спостерігатись розщеплення </w:t>
      </w:r>
      <w:r w:rsidR="00061676" w:rsidRPr="00721824">
        <w:rPr>
          <w:b/>
          <w:sz w:val="28"/>
          <w:szCs w:val="28"/>
          <w:lang w:val="uk-UA"/>
        </w:rPr>
        <w:t>12:3:1.</w:t>
      </w:r>
      <w:r w:rsidR="00061676" w:rsidRPr="00721824">
        <w:rPr>
          <w:sz w:val="28"/>
          <w:szCs w:val="28"/>
          <w:lang w:val="uk-UA"/>
        </w:rPr>
        <w:t xml:space="preserve"> </w:t>
      </w:r>
      <w:r w:rsidRPr="00721824">
        <w:rPr>
          <w:sz w:val="28"/>
          <w:szCs w:val="28"/>
          <w:lang w:val="uk-UA"/>
        </w:rPr>
        <w:t>Наприклад,</w:t>
      </w:r>
      <w:r w:rsidR="00061676" w:rsidRPr="00721824">
        <w:rPr>
          <w:sz w:val="28"/>
          <w:szCs w:val="28"/>
        </w:rPr>
        <w:t xml:space="preserve"> успадкування масті коней: вороне забарвлення визначається домінантним геном </w:t>
      </w:r>
      <w:r w:rsidR="00061676" w:rsidRPr="00721824">
        <w:rPr>
          <w:b/>
          <w:sz w:val="28"/>
          <w:szCs w:val="28"/>
        </w:rPr>
        <w:t>В</w:t>
      </w:r>
      <w:r w:rsidR="00061676" w:rsidRPr="00721824">
        <w:rPr>
          <w:sz w:val="28"/>
          <w:szCs w:val="28"/>
        </w:rPr>
        <w:t xml:space="preserve">, руде - рецесивним алелем </w:t>
      </w:r>
      <w:r w:rsidR="00061676" w:rsidRPr="00721824">
        <w:rPr>
          <w:b/>
          <w:sz w:val="28"/>
          <w:szCs w:val="28"/>
        </w:rPr>
        <w:t>b</w:t>
      </w:r>
      <w:r w:rsidR="00061676" w:rsidRPr="00721824">
        <w:rPr>
          <w:sz w:val="28"/>
          <w:szCs w:val="28"/>
        </w:rPr>
        <w:t xml:space="preserve">, домінантний алель </w:t>
      </w:r>
      <w:r w:rsidR="00061676" w:rsidRPr="00721824">
        <w:rPr>
          <w:b/>
          <w:sz w:val="28"/>
          <w:szCs w:val="28"/>
        </w:rPr>
        <w:t>С</w:t>
      </w:r>
      <w:r w:rsidR="00061676" w:rsidRPr="00721824">
        <w:rPr>
          <w:sz w:val="28"/>
          <w:szCs w:val="28"/>
        </w:rPr>
        <w:t xml:space="preserve"> через раннє посивіння волосся дає сіру масть.  Гомозиготи і гетерозиготи по </w:t>
      </w:r>
      <w:r w:rsidR="00061676" w:rsidRPr="00721824">
        <w:rPr>
          <w:b/>
          <w:sz w:val="28"/>
          <w:szCs w:val="28"/>
        </w:rPr>
        <w:t>С</w:t>
      </w:r>
      <w:r w:rsidR="00061676" w:rsidRPr="00721824">
        <w:rPr>
          <w:sz w:val="28"/>
          <w:szCs w:val="28"/>
        </w:rPr>
        <w:t xml:space="preserve"> завжди будуть сірими через сивину, незалежно від того, які алелі гена </w:t>
      </w:r>
      <w:r w:rsidR="00061676" w:rsidRPr="00721824">
        <w:rPr>
          <w:b/>
          <w:sz w:val="28"/>
          <w:szCs w:val="28"/>
        </w:rPr>
        <w:t>В</w:t>
      </w:r>
      <w:r w:rsidR="00061676" w:rsidRPr="00721824">
        <w:rPr>
          <w:sz w:val="28"/>
          <w:szCs w:val="28"/>
        </w:rPr>
        <w:t xml:space="preserve"> будуть у коня (</w:t>
      </w:r>
      <w:r w:rsidR="00061676" w:rsidRPr="00721824">
        <w:rPr>
          <w:b/>
          <w:sz w:val="28"/>
          <w:szCs w:val="28"/>
        </w:rPr>
        <w:t>С&gt; В</w:t>
      </w:r>
      <w:r w:rsidR="00061676" w:rsidRPr="00721824">
        <w:rPr>
          <w:sz w:val="28"/>
          <w:szCs w:val="28"/>
        </w:rPr>
        <w:t xml:space="preserve">, </w:t>
      </w:r>
      <w:r w:rsidR="00061676" w:rsidRPr="00721824">
        <w:rPr>
          <w:b/>
          <w:sz w:val="28"/>
          <w:szCs w:val="28"/>
        </w:rPr>
        <w:t>С&gt; b</w:t>
      </w:r>
      <w:r w:rsidR="00061676" w:rsidRPr="00721824">
        <w:rPr>
          <w:sz w:val="28"/>
          <w:szCs w:val="28"/>
        </w:rPr>
        <w:t>).</w:t>
      </w:r>
      <w:r>
        <w:rPr>
          <w:sz w:val="28"/>
          <w:szCs w:val="28"/>
          <w:lang w:val="uk-UA"/>
        </w:rPr>
        <w:t xml:space="preserve"> </w:t>
      </w:r>
      <w:r w:rsidR="00061676" w:rsidRPr="00721824">
        <w:rPr>
          <w:sz w:val="28"/>
          <w:szCs w:val="28"/>
          <w:lang w:val="uk-UA"/>
        </w:rPr>
        <w:t xml:space="preserve">У другому поколінні спостерігається розщеплення </w:t>
      </w:r>
      <w:r w:rsidR="00061676" w:rsidRPr="00721824">
        <w:rPr>
          <w:b/>
          <w:sz w:val="28"/>
          <w:szCs w:val="28"/>
          <w:lang w:val="uk-UA"/>
        </w:rPr>
        <w:t>12</w:t>
      </w:r>
      <w:r w:rsidR="00061676" w:rsidRPr="00721824">
        <w:rPr>
          <w:sz w:val="28"/>
          <w:szCs w:val="28"/>
          <w:lang w:val="uk-UA"/>
        </w:rPr>
        <w:t xml:space="preserve"> сірих: </w:t>
      </w:r>
      <w:r w:rsidR="00061676" w:rsidRPr="00721824">
        <w:rPr>
          <w:b/>
          <w:sz w:val="28"/>
          <w:szCs w:val="28"/>
          <w:lang w:val="uk-UA"/>
        </w:rPr>
        <w:t>3</w:t>
      </w:r>
      <w:r w:rsidR="00061676" w:rsidRPr="00721824">
        <w:rPr>
          <w:sz w:val="28"/>
          <w:szCs w:val="28"/>
          <w:lang w:val="uk-UA"/>
        </w:rPr>
        <w:t xml:space="preserve"> вороних: </w:t>
      </w:r>
      <w:r w:rsidR="00061676" w:rsidRPr="00721824">
        <w:rPr>
          <w:b/>
          <w:sz w:val="28"/>
          <w:szCs w:val="28"/>
          <w:lang w:val="uk-UA"/>
        </w:rPr>
        <w:t>1</w:t>
      </w:r>
      <w:r w:rsidR="00061676" w:rsidRPr="00721824">
        <w:rPr>
          <w:sz w:val="28"/>
          <w:szCs w:val="28"/>
          <w:lang w:val="uk-UA"/>
        </w:rPr>
        <w:t xml:space="preserve"> рудий</w:t>
      </w:r>
      <w:r>
        <w:rPr>
          <w:sz w:val="28"/>
          <w:szCs w:val="28"/>
          <w:lang w:val="uk-UA"/>
        </w:rPr>
        <w:t xml:space="preserve"> (рис.13)</w:t>
      </w:r>
      <w:r w:rsidR="00061676" w:rsidRPr="00721824">
        <w:rPr>
          <w:sz w:val="28"/>
          <w:szCs w:val="28"/>
          <w:lang w:val="uk-UA"/>
        </w:rPr>
        <w:t>.  Це розщеплення легко виводиться з 9: 3: 3: 1</w:t>
      </w:r>
    </w:p>
    <w:p w:rsidR="00061676" w:rsidRPr="00373DA8" w:rsidRDefault="00061676" w:rsidP="00061676">
      <w:pPr>
        <w:pStyle w:val="a3"/>
        <w:spacing w:before="0" w:beforeAutospacing="0" w:after="0" w:afterAutospacing="0"/>
        <w:ind w:firstLine="709"/>
        <w:jc w:val="both"/>
        <w:rPr>
          <w:sz w:val="28"/>
          <w:szCs w:val="28"/>
          <w:lang w:val="uk-UA"/>
        </w:rPr>
      </w:pPr>
    </w:p>
    <w:p w:rsidR="00061676" w:rsidRPr="00373DA8" w:rsidRDefault="00721824" w:rsidP="00E35578">
      <w:pPr>
        <w:pStyle w:val="a3"/>
        <w:numPr>
          <w:ilvl w:val="0"/>
          <w:numId w:val="9"/>
        </w:numPr>
        <w:spacing w:before="0" w:beforeAutospacing="0" w:after="0" w:afterAutospacing="0"/>
        <w:ind w:left="-142" w:firstLine="851"/>
        <w:jc w:val="both"/>
        <w:rPr>
          <w:b/>
          <w:i/>
          <w:sz w:val="28"/>
          <w:szCs w:val="28"/>
          <w:lang w:val="uk-UA"/>
        </w:rPr>
      </w:pPr>
      <w:r w:rsidRPr="00373DA8">
        <w:rPr>
          <w:noProof/>
          <w:lang w:val="uk-UA" w:eastAsia="uk-UA"/>
        </w:rPr>
        <w:drawing>
          <wp:anchor distT="0" distB="0" distL="114300" distR="114300" simplePos="0" relativeHeight="252043264" behindDoc="0" locked="0" layoutInCell="1" allowOverlap="1">
            <wp:simplePos x="0" y="0"/>
            <wp:positionH relativeFrom="column">
              <wp:posOffset>3954780</wp:posOffset>
            </wp:positionH>
            <wp:positionV relativeFrom="paragraph">
              <wp:posOffset>5715</wp:posOffset>
            </wp:positionV>
            <wp:extent cx="2006600" cy="2070100"/>
            <wp:effectExtent l="0" t="0" r="0" b="6350"/>
            <wp:wrapSquare wrapText="bothSides"/>
            <wp:docPr id="620" name="Рисунок 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006600" cy="2070100"/>
                    </a:xfrm>
                    <a:prstGeom prst="rect">
                      <a:avLst/>
                    </a:prstGeom>
                    <a:noFill/>
                  </pic:spPr>
                </pic:pic>
              </a:graphicData>
            </a:graphic>
          </wp:anchor>
        </w:drawing>
      </w:r>
      <w:r w:rsidR="00061676" w:rsidRPr="00373DA8">
        <w:rPr>
          <w:noProof/>
          <w:sz w:val="28"/>
          <w:szCs w:val="28"/>
          <w:lang w:val="uk-UA"/>
        </w:rPr>
        <w:t xml:space="preserve">Прикладом взаємодії генів шляхом рецесивного епістазу може служити успадкування забарвлення шерсті лабрадорів: при схрещуванні двох чорних дигетерозиготних особин спостерігається розщеплення  серед нащадків: </w:t>
      </w:r>
      <w:r w:rsidR="00061676" w:rsidRPr="00373DA8">
        <w:rPr>
          <w:b/>
          <w:noProof/>
          <w:sz w:val="28"/>
          <w:szCs w:val="28"/>
          <w:lang w:val="uk-UA"/>
        </w:rPr>
        <w:t xml:space="preserve">9 </w:t>
      </w:r>
      <w:r w:rsidR="00061676" w:rsidRPr="00373DA8">
        <w:rPr>
          <w:noProof/>
          <w:sz w:val="28"/>
          <w:szCs w:val="28"/>
          <w:lang w:val="uk-UA"/>
        </w:rPr>
        <w:t xml:space="preserve">чорних: </w:t>
      </w:r>
      <w:r w:rsidR="00061676" w:rsidRPr="00373DA8">
        <w:rPr>
          <w:b/>
          <w:noProof/>
          <w:sz w:val="28"/>
          <w:szCs w:val="28"/>
          <w:lang w:val="uk-UA"/>
        </w:rPr>
        <w:t>3</w:t>
      </w:r>
      <w:r w:rsidR="00061676" w:rsidRPr="00373DA8">
        <w:rPr>
          <w:noProof/>
          <w:sz w:val="28"/>
          <w:szCs w:val="28"/>
          <w:lang w:val="uk-UA"/>
        </w:rPr>
        <w:t xml:space="preserve"> коричневих: </w:t>
      </w:r>
      <w:r w:rsidR="00061676" w:rsidRPr="00373DA8">
        <w:rPr>
          <w:b/>
          <w:noProof/>
          <w:sz w:val="28"/>
          <w:szCs w:val="28"/>
          <w:lang w:val="uk-UA"/>
        </w:rPr>
        <w:t>4</w:t>
      </w:r>
      <w:r w:rsidR="00061676" w:rsidRPr="00373DA8">
        <w:rPr>
          <w:noProof/>
          <w:sz w:val="28"/>
          <w:szCs w:val="28"/>
          <w:lang w:val="uk-UA"/>
        </w:rPr>
        <w:t xml:space="preserve"> жовтих. </w:t>
      </w:r>
      <w:r w:rsidR="00061676" w:rsidRPr="00373DA8">
        <w:rPr>
          <w:sz w:val="28"/>
          <w:szCs w:val="28"/>
          <w:lang w:val="uk-UA"/>
        </w:rPr>
        <w:t xml:space="preserve">Тобто ген </w:t>
      </w:r>
      <w:r w:rsidR="00061676" w:rsidRPr="00373DA8">
        <w:rPr>
          <w:b/>
          <w:sz w:val="28"/>
          <w:szCs w:val="28"/>
          <w:lang w:val="uk-UA"/>
        </w:rPr>
        <w:t>ее</w:t>
      </w:r>
      <w:r>
        <w:rPr>
          <w:b/>
          <w:sz w:val="28"/>
          <w:szCs w:val="28"/>
          <w:lang w:val="uk-UA"/>
        </w:rPr>
        <w:t xml:space="preserve"> </w:t>
      </w:r>
      <w:r w:rsidR="00061676" w:rsidRPr="00373DA8">
        <w:rPr>
          <w:b/>
          <w:sz w:val="28"/>
          <w:szCs w:val="28"/>
          <w:lang w:val="uk-UA"/>
        </w:rPr>
        <w:t>&gt;</w:t>
      </w:r>
      <w:r>
        <w:rPr>
          <w:b/>
          <w:sz w:val="28"/>
          <w:szCs w:val="28"/>
          <w:lang w:val="uk-UA"/>
        </w:rPr>
        <w:t xml:space="preserve"> </w:t>
      </w:r>
      <w:r w:rsidR="00061676" w:rsidRPr="00373DA8">
        <w:rPr>
          <w:b/>
          <w:sz w:val="28"/>
          <w:szCs w:val="28"/>
          <w:lang w:val="uk-UA"/>
        </w:rPr>
        <w:t xml:space="preserve">В,в. </w:t>
      </w:r>
    </w:p>
    <w:p w:rsidR="00061676" w:rsidRPr="00373DA8" w:rsidRDefault="00061676" w:rsidP="00061676">
      <w:pPr>
        <w:pStyle w:val="a3"/>
        <w:spacing w:before="0" w:beforeAutospacing="0" w:after="0" w:afterAutospacing="0"/>
        <w:ind w:left="709"/>
        <w:jc w:val="both"/>
        <w:rPr>
          <w:b/>
          <w:i/>
          <w:sz w:val="28"/>
          <w:szCs w:val="28"/>
          <w:lang w:val="uk-UA"/>
        </w:rPr>
      </w:pPr>
    </w:p>
    <w:p w:rsidR="00061676" w:rsidRPr="00373DA8" w:rsidRDefault="00061676" w:rsidP="00061676">
      <w:pPr>
        <w:pStyle w:val="a3"/>
        <w:spacing w:before="0" w:beforeAutospacing="0" w:after="0" w:afterAutospacing="0"/>
        <w:ind w:firstLine="709"/>
        <w:jc w:val="both"/>
        <w:rPr>
          <w:sz w:val="28"/>
          <w:szCs w:val="28"/>
          <w:lang w:val="uk-UA"/>
        </w:rPr>
      </w:pPr>
    </w:p>
    <w:p w:rsidR="00061676" w:rsidRPr="00373DA8" w:rsidRDefault="00061676" w:rsidP="00061676">
      <w:pPr>
        <w:jc w:val="both"/>
        <w:rPr>
          <w:b/>
          <w:sz w:val="28"/>
          <w:szCs w:val="28"/>
        </w:rPr>
      </w:pPr>
    </w:p>
    <w:p w:rsidR="00061676" w:rsidRPr="00373DA8" w:rsidRDefault="00061676" w:rsidP="00D80C3D">
      <w:pPr>
        <w:ind w:firstLine="709"/>
        <w:jc w:val="both"/>
        <w:rPr>
          <w:b/>
          <w:sz w:val="28"/>
          <w:szCs w:val="28"/>
        </w:rPr>
      </w:pPr>
    </w:p>
    <w:p w:rsidR="00D80C3D" w:rsidRDefault="00D80C3D" w:rsidP="00D80C3D">
      <w:pPr>
        <w:pStyle w:val="a3"/>
        <w:spacing w:before="0" w:beforeAutospacing="0" w:after="0" w:afterAutospacing="0"/>
        <w:ind w:firstLine="709"/>
        <w:jc w:val="both"/>
        <w:rPr>
          <w:sz w:val="28"/>
          <w:szCs w:val="28"/>
          <w:lang w:val="uk-UA"/>
        </w:rPr>
      </w:pPr>
      <w:r w:rsidRPr="00256BC3">
        <w:rPr>
          <w:b/>
          <w:i/>
          <w:sz w:val="28"/>
          <w:szCs w:val="28"/>
          <w:lang w:val="uk-UA"/>
        </w:rPr>
        <w:t>Полімерія</w:t>
      </w:r>
      <w:r w:rsidRPr="00256BC3">
        <w:rPr>
          <w:sz w:val="28"/>
          <w:szCs w:val="28"/>
          <w:lang w:val="uk-UA"/>
        </w:rPr>
        <w:t xml:space="preserve"> – така взаємодія неалельних генів, при якій декілька генів зумовлюють розвиток однієї ознаки, причому вони</w:t>
      </w:r>
      <w:r>
        <w:rPr>
          <w:sz w:val="28"/>
          <w:szCs w:val="28"/>
          <w:lang w:val="uk-UA"/>
        </w:rPr>
        <w:t xml:space="preserve"> всі</w:t>
      </w:r>
      <w:r w:rsidRPr="00256BC3">
        <w:rPr>
          <w:sz w:val="28"/>
          <w:szCs w:val="28"/>
          <w:lang w:val="uk-UA"/>
        </w:rPr>
        <w:t xml:space="preserve"> виявляють однакову дію.</w:t>
      </w:r>
    </w:p>
    <w:p w:rsidR="00D80C3D" w:rsidRDefault="00D80C3D" w:rsidP="00D80C3D">
      <w:pPr>
        <w:pStyle w:val="a3"/>
        <w:spacing w:before="0" w:beforeAutospacing="0" w:after="0" w:afterAutospacing="0"/>
        <w:ind w:firstLine="709"/>
        <w:jc w:val="both"/>
        <w:rPr>
          <w:sz w:val="28"/>
          <w:szCs w:val="28"/>
          <w:lang w:val="uk-UA"/>
        </w:rPr>
      </w:pPr>
      <w:r>
        <w:rPr>
          <w:sz w:val="28"/>
          <w:szCs w:val="28"/>
          <w:lang w:val="uk-UA"/>
        </w:rPr>
        <w:lastRenderedPageBreak/>
        <w:t xml:space="preserve">  При цьому </w:t>
      </w:r>
      <w:r w:rsidRPr="00611153">
        <w:rPr>
          <w:sz w:val="28"/>
          <w:szCs w:val="28"/>
          <w:lang w:val="uk-UA"/>
        </w:rPr>
        <w:t>ступінь фенотипового прояву ознаки залежить від наявності (некумулятивна</w:t>
      </w:r>
      <w:r>
        <w:rPr>
          <w:sz w:val="28"/>
          <w:szCs w:val="28"/>
          <w:lang w:val="uk-UA"/>
        </w:rPr>
        <w:t xml:space="preserve"> полімерія</w:t>
      </w:r>
      <w:r w:rsidRPr="00611153">
        <w:rPr>
          <w:sz w:val="28"/>
          <w:szCs w:val="28"/>
          <w:lang w:val="uk-UA"/>
        </w:rPr>
        <w:t>) або кількості (кумулятивна</w:t>
      </w:r>
      <w:r>
        <w:rPr>
          <w:sz w:val="28"/>
          <w:szCs w:val="28"/>
          <w:lang w:val="uk-UA"/>
        </w:rPr>
        <w:t xml:space="preserve"> полімерія</w:t>
      </w:r>
      <w:r w:rsidRPr="00611153">
        <w:rPr>
          <w:sz w:val="28"/>
          <w:szCs w:val="28"/>
          <w:lang w:val="uk-UA"/>
        </w:rPr>
        <w:t>) домінантних алелів декількох генів.</w:t>
      </w:r>
      <w:r w:rsidRPr="00256BC3">
        <w:rPr>
          <w:sz w:val="28"/>
          <w:szCs w:val="28"/>
          <w:lang w:val="uk-UA"/>
        </w:rPr>
        <w:t xml:space="preserve"> </w:t>
      </w:r>
    </w:p>
    <w:p w:rsidR="00D80C3D" w:rsidRPr="00256BC3" w:rsidRDefault="00D80C3D" w:rsidP="00D80C3D">
      <w:pPr>
        <w:pStyle w:val="a3"/>
        <w:spacing w:before="0" w:beforeAutospacing="0" w:after="0" w:afterAutospacing="0"/>
        <w:ind w:firstLine="709"/>
        <w:jc w:val="both"/>
        <w:rPr>
          <w:sz w:val="28"/>
          <w:szCs w:val="28"/>
          <w:lang w:val="uk-UA"/>
        </w:rPr>
      </w:pPr>
      <w:r w:rsidRPr="00256BC3">
        <w:rPr>
          <w:sz w:val="28"/>
          <w:szCs w:val="28"/>
          <w:lang w:val="uk-UA"/>
        </w:rPr>
        <w:t xml:space="preserve">Полімерні гени прийнято позначати однією літерою латинського алфавіту з цифровим індексом, наприклад: </w:t>
      </w:r>
      <w:r w:rsidRPr="00256BC3">
        <w:rPr>
          <w:i/>
          <w:sz w:val="28"/>
          <w:szCs w:val="28"/>
          <w:lang w:val="uk-UA"/>
        </w:rPr>
        <w:t>А</w:t>
      </w:r>
      <w:r w:rsidRPr="00256BC3">
        <w:rPr>
          <w:i/>
          <w:sz w:val="28"/>
          <w:szCs w:val="28"/>
          <w:vertAlign w:val="subscript"/>
          <w:lang w:val="uk-UA"/>
        </w:rPr>
        <w:t>1</w:t>
      </w:r>
      <w:r w:rsidRPr="00256BC3">
        <w:rPr>
          <w:i/>
          <w:sz w:val="28"/>
          <w:szCs w:val="28"/>
          <w:lang w:val="uk-UA"/>
        </w:rPr>
        <w:t>А</w:t>
      </w:r>
      <w:r w:rsidRPr="00256BC3">
        <w:rPr>
          <w:i/>
          <w:sz w:val="28"/>
          <w:szCs w:val="28"/>
          <w:vertAlign w:val="subscript"/>
          <w:lang w:val="uk-UA"/>
        </w:rPr>
        <w:t>1</w:t>
      </w:r>
      <w:r w:rsidRPr="00256BC3">
        <w:rPr>
          <w:sz w:val="28"/>
          <w:szCs w:val="28"/>
          <w:lang w:val="uk-UA"/>
        </w:rPr>
        <w:t xml:space="preserve"> та </w:t>
      </w:r>
      <w:r w:rsidRPr="00256BC3">
        <w:rPr>
          <w:i/>
          <w:sz w:val="28"/>
          <w:szCs w:val="28"/>
          <w:lang w:val="uk-UA"/>
        </w:rPr>
        <w:t>а</w:t>
      </w:r>
      <w:r w:rsidRPr="00256BC3">
        <w:rPr>
          <w:i/>
          <w:sz w:val="28"/>
          <w:szCs w:val="28"/>
          <w:vertAlign w:val="subscript"/>
          <w:lang w:val="uk-UA"/>
        </w:rPr>
        <w:t>1</w:t>
      </w:r>
      <w:r w:rsidRPr="00256BC3">
        <w:rPr>
          <w:i/>
          <w:sz w:val="28"/>
          <w:szCs w:val="28"/>
          <w:lang w:val="uk-UA"/>
        </w:rPr>
        <w:t>а</w:t>
      </w:r>
      <w:r w:rsidRPr="00256BC3">
        <w:rPr>
          <w:i/>
          <w:sz w:val="28"/>
          <w:szCs w:val="28"/>
          <w:vertAlign w:val="subscript"/>
          <w:lang w:val="uk-UA"/>
        </w:rPr>
        <w:t>1</w:t>
      </w:r>
      <w:r w:rsidRPr="00256BC3">
        <w:rPr>
          <w:sz w:val="28"/>
          <w:szCs w:val="28"/>
          <w:lang w:val="uk-UA"/>
        </w:rPr>
        <w:t xml:space="preserve">; </w:t>
      </w:r>
      <w:r w:rsidRPr="00256BC3">
        <w:rPr>
          <w:i/>
          <w:sz w:val="28"/>
          <w:szCs w:val="28"/>
          <w:lang w:val="uk-UA"/>
        </w:rPr>
        <w:t>А</w:t>
      </w:r>
      <w:r w:rsidRPr="00256BC3">
        <w:rPr>
          <w:i/>
          <w:sz w:val="28"/>
          <w:szCs w:val="28"/>
          <w:vertAlign w:val="subscript"/>
          <w:lang w:val="uk-UA"/>
        </w:rPr>
        <w:t>2</w:t>
      </w:r>
      <w:r w:rsidRPr="00256BC3">
        <w:rPr>
          <w:i/>
          <w:sz w:val="28"/>
          <w:szCs w:val="28"/>
          <w:lang w:val="uk-UA"/>
        </w:rPr>
        <w:t>А</w:t>
      </w:r>
      <w:r w:rsidRPr="00256BC3">
        <w:rPr>
          <w:i/>
          <w:sz w:val="28"/>
          <w:szCs w:val="28"/>
          <w:vertAlign w:val="subscript"/>
          <w:lang w:val="uk-UA"/>
        </w:rPr>
        <w:t>2</w:t>
      </w:r>
      <w:r w:rsidRPr="00256BC3">
        <w:rPr>
          <w:sz w:val="28"/>
          <w:szCs w:val="28"/>
          <w:lang w:val="uk-UA"/>
        </w:rPr>
        <w:t xml:space="preserve"> та </w:t>
      </w:r>
      <w:r w:rsidRPr="00256BC3">
        <w:rPr>
          <w:i/>
          <w:sz w:val="28"/>
          <w:szCs w:val="28"/>
          <w:lang w:val="uk-UA"/>
        </w:rPr>
        <w:t>а</w:t>
      </w:r>
      <w:r w:rsidRPr="00256BC3">
        <w:rPr>
          <w:i/>
          <w:sz w:val="28"/>
          <w:szCs w:val="28"/>
          <w:vertAlign w:val="subscript"/>
          <w:lang w:val="uk-UA"/>
        </w:rPr>
        <w:t>2</w:t>
      </w:r>
      <w:r w:rsidRPr="00256BC3">
        <w:rPr>
          <w:i/>
          <w:sz w:val="28"/>
          <w:szCs w:val="28"/>
          <w:lang w:val="uk-UA"/>
        </w:rPr>
        <w:t>а</w:t>
      </w:r>
      <w:r w:rsidRPr="00256BC3">
        <w:rPr>
          <w:i/>
          <w:sz w:val="28"/>
          <w:szCs w:val="28"/>
          <w:vertAlign w:val="subscript"/>
          <w:lang w:val="uk-UA"/>
        </w:rPr>
        <w:t>2</w:t>
      </w:r>
      <w:r w:rsidRPr="00256BC3">
        <w:rPr>
          <w:sz w:val="28"/>
          <w:szCs w:val="28"/>
          <w:lang w:val="uk-UA"/>
        </w:rPr>
        <w:t xml:space="preserve"> й т.</w:t>
      </w:r>
      <w:r>
        <w:rPr>
          <w:sz w:val="28"/>
          <w:szCs w:val="28"/>
          <w:lang w:val="uk-UA"/>
        </w:rPr>
        <w:t>п</w:t>
      </w:r>
      <w:r w:rsidRPr="00256BC3">
        <w:rPr>
          <w:sz w:val="28"/>
          <w:szCs w:val="28"/>
          <w:lang w:val="uk-UA"/>
        </w:rPr>
        <w:t xml:space="preserve">. </w:t>
      </w:r>
    </w:p>
    <w:p w:rsidR="00D80C3D" w:rsidRPr="00256BC3" w:rsidRDefault="00D80C3D" w:rsidP="00D80C3D">
      <w:pPr>
        <w:pStyle w:val="a3"/>
        <w:spacing w:before="0" w:beforeAutospacing="0" w:after="0" w:afterAutospacing="0"/>
        <w:ind w:firstLine="709"/>
        <w:jc w:val="both"/>
        <w:rPr>
          <w:sz w:val="28"/>
          <w:szCs w:val="28"/>
          <w:lang w:val="uk-UA"/>
        </w:rPr>
      </w:pPr>
      <w:r w:rsidRPr="00256BC3">
        <w:rPr>
          <w:sz w:val="28"/>
          <w:szCs w:val="28"/>
          <w:lang w:val="uk-UA"/>
        </w:rPr>
        <w:t>Уперше одночасні фактори були виявлені шведським генетиком Нільсоном-Еле (1908 р.) при вивченні успадкування кольору насіння в пшениці. Було встановлено, що ця ознака залежить від двох полімерних генів, тому при схрещуванні домінантних і рецесивних дигомозигот – забарвленої (</w:t>
      </w:r>
      <w:r w:rsidRPr="00256BC3">
        <w:rPr>
          <w:i/>
          <w:sz w:val="28"/>
          <w:szCs w:val="28"/>
          <w:lang w:val="uk-UA"/>
        </w:rPr>
        <w:t>А</w:t>
      </w:r>
      <w:r w:rsidRPr="00256BC3">
        <w:rPr>
          <w:i/>
          <w:sz w:val="28"/>
          <w:szCs w:val="28"/>
          <w:vertAlign w:val="subscript"/>
          <w:lang w:val="uk-UA"/>
        </w:rPr>
        <w:t>1</w:t>
      </w:r>
      <w:r w:rsidRPr="00256BC3">
        <w:rPr>
          <w:i/>
          <w:sz w:val="28"/>
          <w:szCs w:val="28"/>
          <w:lang w:val="uk-UA"/>
        </w:rPr>
        <w:t>А</w:t>
      </w:r>
      <w:r w:rsidRPr="00256BC3">
        <w:rPr>
          <w:i/>
          <w:sz w:val="28"/>
          <w:szCs w:val="28"/>
          <w:vertAlign w:val="subscript"/>
          <w:lang w:val="uk-UA"/>
        </w:rPr>
        <w:t>1</w:t>
      </w:r>
      <w:r w:rsidRPr="00256BC3">
        <w:rPr>
          <w:i/>
          <w:sz w:val="28"/>
          <w:szCs w:val="28"/>
          <w:lang w:val="uk-UA"/>
        </w:rPr>
        <w:t>А</w:t>
      </w:r>
      <w:r w:rsidRPr="00256BC3">
        <w:rPr>
          <w:i/>
          <w:sz w:val="28"/>
          <w:szCs w:val="28"/>
          <w:vertAlign w:val="subscript"/>
          <w:lang w:val="uk-UA"/>
        </w:rPr>
        <w:t>2</w:t>
      </w:r>
      <w:r w:rsidRPr="00256BC3">
        <w:rPr>
          <w:i/>
          <w:sz w:val="28"/>
          <w:szCs w:val="28"/>
          <w:lang w:val="uk-UA"/>
        </w:rPr>
        <w:t>А</w:t>
      </w:r>
      <w:r w:rsidRPr="00256BC3">
        <w:rPr>
          <w:i/>
          <w:sz w:val="28"/>
          <w:szCs w:val="28"/>
          <w:vertAlign w:val="subscript"/>
          <w:lang w:val="uk-UA"/>
        </w:rPr>
        <w:t>2</w:t>
      </w:r>
      <w:r w:rsidRPr="00256BC3">
        <w:rPr>
          <w:sz w:val="28"/>
          <w:szCs w:val="28"/>
          <w:lang w:val="uk-UA"/>
        </w:rPr>
        <w:t>) з незабарвленою (</w:t>
      </w:r>
      <w:r w:rsidRPr="00256BC3">
        <w:rPr>
          <w:i/>
          <w:sz w:val="28"/>
          <w:szCs w:val="28"/>
          <w:lang w:val="uk-UA"/>
        </w:rPr>
        <w:t>а</w:t>
      </w:r>
      <w:r w:rsidRPr="00256BC3">
        <w:rPr>
          <w:i/>
          <w:sz w:val="28"/>
          <w:szCs w:val="28"/>
          <w:vertAlign w:val="subscript"/>
          <w:lang w:val="uk-UA"/>
        </w:rPr>
        <w:t>1</w:t>
      </w:r>
      <w:r w:rsidRPr="00256BC3">
        <w:rPr>
          <w:i/>
          <w:sz w:val="28"/>
          <w:szCs w:val="28"/>
          <w:lang w:val="uk-UA"/>
        </w:rPr>
        <w:t>а</w:t>
      </w:r>
      <w:r w:rsidRPr="00256BC3">
        <w:rPr>
          <w:i/>
          <w:sz w:val="28"/>
          <w:szCs w:val="28"/>
          <w:vertAlign w:val="subscript"/>
          <w:lang w:val="uk-UA"/>
        </w:rPr>
        <w:t>1</w:t>
      </w:r>
      <w:r w:rsidRPr="00256BC3">
        <w:rPr>
          <w:i/>
          <w:sz w:val="28"/>
          <w:szCs w:val="28"/>
          <w:lang w:val="uk-UA"/>
        </w:rPr>
        <w:t>а</w:t>
      </w:r>
      <w:r w:rsidRPr="00256BC3">
        <w:rPr>
          <w:i/>
          <w:sz w:val="28"/>
          <w:szCs w:val="28"/>
          <w:vertAlign w:val="subscript"/>
          <w:lang w:val="uk-UA"/>
        </w:rPr>
        <w:t>2</w:t>
      </w:r>
      <w:r w:rsidRPr="00256BC3">
        <w:rPr>
          <w:i/>
          <w:sz w:val="28"/>
          <w:szCs w:val="28"/>
          <w:lang w:val="uk-UA"/>
        </w:rPr>
        <w:t>а</w:t>
      </w:r>
      <w:r w:rsidRPr="00256BC3">
        <w:rPr>
          <w:i/>
          <w:sz w:val="28"/>
          <w:szCs w:val="28"/>
          <w:vertAlign w:val="subscript"/>
          <w:lang w:val="uk-UA"/>
        </w:rPr>
        <w:t>2</w:t>
      </w:r>
      <w:r w:rsidRPr="00256BC3">
        <w:rPr>
          <w:sz w:val="28"/>
          <w:szCs w:val="28"/>
          <w:lang w:val="uk-UA"/>
        </w:rPr>
        <w:t xml:space="preserve">) в </w:t>
      </w:r>
      <w:r w:rsidRPr="00256BC3">
        <w:rPr>
          <w:i/>
          <w:sz w:val="28"/>
          <w:szCs w:val="28"/>
          <w:lang w:val="uk-UA"/>
        </w:rPr>
        <w:t>F</w:t>
      </w:r>
      <w:r w:rsidRPr="00256BC3">
        <w:rPr>
          <w:i/>
          <w:sz w:val="28"/>
          <w:szCs w:val="28"/>
          <w:vertAlign w:val="subscript"/>
          <w:lang w:val="uk-UA"/>
        </w:rPr>
        <w:t>1</w:t>
      </w:r>
      <w:r w:rsidRPr="00256BC3">
        <w:rPr>
          <w:sz w:val="28"/>
          <w:szCs w:val="28"/>
          <w:vertAlign w:val="subscript"/>
          <w:lang w:val="uk-UA"/>
        </w:rPr>
        <w:t xml:space="preserve"> </w:t>
      </w:r>
      <w:r w:rsidRPr="00256BC3">
        <w:rPr>
          <w:sz w:val="28"/>
          <w:szCs w:val="28"/>
          <w:lang w:val="uk-UA"/>
        </w:rPr>
        <w:t xml:space="preserve">всі рослини дають забарвлене насіння, хоча воно помітно світліше, ніж батьківські екземпляри, які мають червоне насіння. При схрещуванні особин першого покоління в </w:t>
      </w:r>
      <w:r w:rsidRPr="00256BC3">
        <w:rPr>
          <w:i/>
          <w:sz w:val="28"/>
          <w:szCs w:val="28"/>
          <w:lang w:val="uk-UA"/>
        </w:rPr>
        <w:t>F</w:t>
      </w:r>
      <w:r w:rsidRPr="00256BC3">
        <w:rPr>
          <w:i/>
          <w:sz w:val="28"/>
          <w:szCs w:val="28"/>
          <w:vertAlign w:val="subscript"/>
          <w:lang w:val="uk-UA"/>
        </w:rPr>
        <w:t>2</w:t>
      </w:r>
      <w:r w:rsidRPr="00256BC3">
        <w:rPr>
          <w:sz w:val="28"/>
          <w:szCs w:val="28"/>
          <w:lang w:val="uk-UA"/>
        </w:rPr>
        <w:t xml:space="preserve"> виявляється розщеплення за фенотипом у співвідношенні </w:t>
      </w:r>
      <w:r w:rsidRPr="00256BC3">
        <w:rPr>
          <w:b/>
          <w:sz w:val="28"/>
          <w:szCs w:val="28"/>
          <w:lang w:val="uk-UA"/>
        </w:rPr>
        <w:t>15:1</w:t>
      </w:r>
      <w:r w:rsidRPr="00256BC3">
        <w:rPr>
          <w:sz w:val="28"/>
          <w:szCs w:val="28"/>
          <w:lang w:val="uk-UA"/>
        </w:rPr>
        <w:t>, бо незабарвленими є лише рецесивні дигомозиготи (</w:t>
      </w:r>
      <w:r w:rsidRPr="00256BC3">
        <w:rPr>
          <w:i/>
          <w:sz w:val="28"/>
          <w:szCs w:val="28"/>
          <w:lang w:val="uk-UA"/>
        </w:rPr>
        <w:t>а</w:t>
      </w:r>
      <w:r w:rsidRPr="00256BC3">
        <w:rPr>
          <w:i/>
          <w:sz w:val="28"/>
          <w:szCs w:val="28"/>
          <w:vertAlign w:val="subscript"/>
          <w:lang w:val="uk-UA"/>
        </w:rPr>
        <w:t>1</w:t>
      </w:r>
      <w:r w:rsidRPr="00256BC3">
        <w:rPr>
          <w:i/>
          <w:sz w:val="28"/>
          <w:szCs w:val="28"/>
          <w:lang w:val="uk-UA"/>
        </w:rPr>
        <w:t>а</w:t>
      </w:r>
      <w:r w:rsidRPr="00256BC3">
        <w:rPr>
          <w:i/>
          <w:sz w:val="28"/>
          <w:szCs w:val="28"/>
          <w:vertAlign w:val="subscript"/>
          <w:lang w:val="uk-UA"/>
        </w:rPr>
        <w:t>1</w:t>
      </w:r>
      <w:r w:rsidRPr="00256BC3">
        <w:rPr>
          <w:i/>
          <w:sz w:val="28"/>
          <w:szCs w:val="28"/>
          <w:lang w:val="uk-UA"/>
        </w:rPr>
        <w:t>а</w:t>
      </w:r>
      <w:r w:rsidRPr="00256BC3">
        <w:rPr>
          <w:i/>
          <w:sz w:val="28"/>
          <w:szCs w:val="28"/>
          <w:vertAlign w:val="subscript"/>
          <w:lang w:val="uk-UA"/>
        </w:rPr>
        <w:t>2</w:t>
      </w:r>
      <w:r w:rsidRPr="00256BC3">
        <w:rPr>
          <w:i/>
          <w:sz w:val="28"/>
          <w:szCs w:val="28"/>
          <w:lang w:val="uk-UA"/>
        </w:rPr>
        <w:t>а</w:t>
      </w:r>
      <w:r w:rsidRPr="00256BC3">
        <w:rPr>
          <w:i/>
          <w:sz w:val="28"/>
          <w:szCs w:val="28"/>
          <w:vertAlign w:val="subscript"/>
          <w:lang w:val="uk-UA"/>
        </w:rPr>
        <w:t>2</w:t>
      </w:r>
      <w:r w:rsidRPr="00256BC3">
        <w:rPr>
          <w:sz w:val="28"/>
          <w:szCs w:val="28"/>
          <w:lang w:val="uk-UA"/>
        </w:rPr>
        <w:t>). У пігментованих екземплярів інтенсивність забарвлення дуже варіює залежно від кількості отриманих ними домінантних алелів: максимальна у домінантних дигомозигот (</w:t>
      </w:r>
      <w:r w:rsidRPr="00256BC3">
        <w:rPr>
          <w:i/>
          <w:sz w:val="28"/>
          <w:szCs w:val="28"/>
          <w:lang w:val="uk-UA"/>
        </w:rPr>
        <w:t>А</w:t>
      </w:r>
      <w:r w:rsidRPr="00256BC3">
        <w:rPr>
          <w:i/>
          <w:sz w:val="28"/>
          <w:szCs w:val="28"/>
          <w:vertAlign w:val="subscript"/>
          <w:lang w:val="uk-UA"/>
        </w:rPr>
        <w:t>1</w:t>
      </w:r>
      <w:r w:rsidRPr="00256BC3">
        <w:rPr>
          <w:i/>
          <w:sz w:val="28"/>
          <w:szCs w:val="28"/>
          <w:lang w:val="uk-UA"/>
        </w:rPr>
        <w:t>А</w:t>
      </w:r>
      <w:r w:rsidRPr="00256BC3">
        <w:rPr>
          <w:i/>
          <w:sz w:val="28"/>
          <w:szCs w:val="28"/>
          <w:vertAlign w:val="subscript"/>
          <w:lang w:val="uk-UA"/>
        </w:rPr>
        <w:t>1</w:t>
      </w:r>
      <w:r w:rsidRPr="00256BC3">
        <w:rPr>
          <w:i/>
          <w:sz w:val="28"/>
          <w:szCs w:val="28"/>
          <w:lang w:val="uk-UA"/>
        </w:rPr>
        <w:t>А</w:t>
      </w:r>
      <w:r w:rsidRPr="00256BC3">
        <w:rPr>
          <w:i/>
          <w:sz w:val="28"/>
          <w:szCs w:val="28"/>
          <w:vertAlign w:val="subscript"/>
          <w:lang w:val="uk-UA"/>
        </w:rPr>
        <w:t>2</w:t>
      </w:r>
      <w:r w:rsidRPr="00256BC3">
        <w:rPr>
          <w:i/>
          <w:sz w:val="28"/>
          <w:szCs w:val="28"/>
          <w:lang w:val="uk-UA"/>
        </w:rPr>
        <w:t>А</w:t>
      </w:r>
      <w:r w:rsidRPr="00256BC3">
        <w:rPr>
          <w:i/>
          <w:sz w:val="28"/>
          <w:szCs w:val="28"/>
          <w:vertAlign w:val="subscript"/>
          <w:lang w:val="uk-UA"/>
        </w:rPr>
        <w:t>2</w:t>
      </w:r>
      <w:r w:rsidRPr="00256BC3">
        <w:rPr>
          <w:sz w:val="28"/>
          <w:szCs w:val="28"/>
          <w:lang w:val="uk-UA"/>
        </w:rPr>
        <w:t>) і мінімальна у носіїв одного з домінантних алелів (</w:t>
      </w:r>
      <w:r w:rsidRPr="00256BC3">
        <w:rPr>
          <w:i/>
          <w:sz w:val="28"/>
          <w:szCs w:val="28"/>
          <w:lang w:val="uk-UA"/>
        </w:rPr>
        <w:t>А</w:t>
      </w:r>
      <w:r w:rsidRPr="00256BC3">
        <w:rPr>
          <w:i/>
          <w:sz w:val="28"/>
          <w:szCs w:val="28"/>
          <w:vertAlign w:val="subscript"/>
          <w:lang w:val="uk-UA"/>
        </w:rPr>
        <w:t>1</w:t>
      </w:r>
      <w:r w:rsidRPr="00256BC3">
        <w:rPr>
          <w:i/>
          <w:sz w:val="28"/>
          <w:szCs w:val="28"/>
          <w:lang w:val="uk-UA"/>
        </w:rPr>
        <w:t>а</w:t>
      </w:r>
      <w:r w:rsidRPr="00256BC3">
        <w:rPr>
          <w:i/>
          <w:sz w:val="28"/>
          <w:szCs w:val="28"/>
          <w:vertAlign w:val="subscript"/>
          <w:lang w:val="uk-UA"/>
        </w:rPr>
        <w:t>1</w:t>
      </w:r>
      <w:r w:rsidRPr="00256BC3">
        <w:rPr>
          <w:i/>
          <w:sz w:val="28"/>
          <w:szCs w:val="28"/>
          <w:lang w:val="uk-UA"/>
        </w:rPr>
        <w:t>а</w:t>
      </w:r>
      <w:r w:rsidRPr="00256BC3">
        <w:rPr>
          <w:i/>
          <w:sz w:val="28"/>
          <w:szCs w:val="28"/>
          <w:vertAlign w:val="subscript"/>
          <w:lang w:val="uk-UA"/>
        </w:rPr>
        <w:t>2</w:t>
      </w:r>
      <w:r w:rsidRPr="00256BC3">
        <w:rPr>
          <w:i/>
          <w:sz w:val="28"/>
          <w:szCs w:val="28"/>
          <w:lang w:val="uk-UA"/>
        </w:rPr>
        <w:t>а</w:t>
      </w:r>
      <w:r w:rsidRPr="00256BC3">
        <w:rPr>
          <w:i/>
          <w:sz w:val="28"/>
          <w:szCs w:val="28"/>
          <w:vertAlign w:val="subscript"/>
          <w:lang w:val="uk-UA"/>
        </w:rPr>
        <w:t>2</w:t>
      </w:r>
      <w:r w:rsidRPr="00256BC3">
        <w:rPr>
          <w:sz w:val="28"/>
          <w:szCs w:val="28"/>
          <w:lang w:val="uk-UA"/>
        </w:rPr>
        <w:t xml:space="preserve"> та </w:t>
      </w:r>
      <w:r w:rsidRPr="00256BC3">
        <w:rPr>
          <w:i/>
          <w:sz w:val="28"/>
          <w:szCs w:val="28"/>
          <w:lang w:val="uk-UA"/>
        </w:rPr>
        <w:t>а</w:t>
      </w:r>
      <w:r w:rsidRPr="00256BC3">
        <w:rPr>
          <w:i/>
          <w:sz w:val="28"/>
          <w:szCs w:val="28"/>
          <w:vertAlign w:val="subscript"/>
          <w:lang w:val="uk-UA"/>
        </w:rPr>
        <w:t>1</w:t>
      </w:r>
      <w:r w:rsidRPr="00256BC3">
        <w:rPr>
          <w:i/>
          <w:sz w:val="28"/>
          <w:szCs w:val="28"/>
          <w:lang w:val="uk-UA"/>
        </w:rPr>
        <w:t>а</w:t>
      </w:r>
      <w:r w:rsidRPr="00256BC3">
        <w:rPr>
          <w:i/>
          <w:sz w:val="28"/>
          <w:szCs w:val="28"/>
          <w:vertAlign w:val="subscript"/>
          <w:lang w:val="uk-UA"/>
        </w:rPr>
        <w:t>1</w:t>
      </w:r>
      <w:r w:rsidRPr="00256BC3">
        <w:rPr>
          <w:i/>
          <w:sz w:val="28"/>
          <w:szCs w:val="28"/>
          <w:lang w:val="uk-UA"/>
        </w:rPr>
        <w:t>А</w:t>
      </w:r>
      <w:r w:rsidRPr="00256BC3">
        <w:rPr>
          <w:i/>
          <w:sz w:val="28"/>
          <w:szCs w:val="28"/>
          <w:vertAlign w:val="subscript"/>
          <w:lang w:val="uk-UA"/>
        </w:rPr>
        <w:t>2</w:t>
      </w:r>
      <w:r w:rsidRPr="00256BC3">
        <w:rPr>
          <w:i/>
          <w:sz w:val="28"/>
          <w:szCs w:val="28"/>
          <w:lang w:val="uk-UA"/>
        </w:rPr>
        <w:t>а</w:t>
      </w:r>
      <w:r w:rsidRPr="00256BC3">
        <w:rPr>
          <w:i/>
          <w:sz w:val="28"/>
          <w:szCs w:val="28"/>
          <w:vertAlign w:val="subscript"/>
          <w:lang w:val="uk-UA"/>
        </w:rPr>
        <w:t>2</w:t>
      </w:r>
      <w:r w:rsidRPr="00256BC3">
        <w:rPr>
          <w:sz w:val="28"/>
          <w:szCs w:val="28"/>
          <w:lang w:val="uk-UA"/>
        </w:rPr>
        <w:t xml:space="preserve">). Це </w:t>
      </w:r>
      <w:r w:rsidRPr="00256BC3">
        <w:rPr>
          <w:b/>
          <w:i/>
          <w:sz w:val="28"/>
          <w:szCs w:val="28"/>
          <w:lang w:val="uk-UA"/>
        </w:rPr>
        <w:t>некумулятивна полімерія</w:t>
      </w:r>
      <w:r w:rsidRPr="00256BC3">
        <w:rPr>
          <w:sz w:val="28"/>
          <w:szCs w:val="28"/>
          <w:lang w:val="uk-UA"/>
        </w:rPr>
        <w:t>, коли ознака розвивається повністю при наявності хоча б одного з полімерних генів.</w:t>
      </w:r>
    </w:p>
    <w:p w:rsidR="00D80C3D" w:rsidRPr="00256BC3" w:rsidRDefault="00D80C3D" w:rsidP="00D80C3D">
      <w:pPr>
        <w:pStyle w:val="a3"/>
        <w:spacing w:before="0" w:beforeAutospacing="0" w:after="0" w:afterAutospacing="0"/>
        <w:ind w:firstLine="709"/>
        <w:jc w:val="both"/>
        <w:rPr>
          <w:sz w:val="28"/>
          <w:szCs w:val="28"/>
          <w:lang w:val="uk-UA"/>
        </w:rPr>
      </w:pPr>
      <w:r w:rsidRPr="00256BC3">
        <w:rPr>
          <w:sz w:val="28"/>
          <w:szCs w:val="28"/>
          <w:lang w:val="uk-UA"/>
        </w:rPr>
        <w:t xml:space="preserve">При </w:t>
      </w:r>
      <w:r w:rsidRPr="00256BC3">
        <w:rPr>
          <w:b/>
          <w:i/>
          <w:sz w:val="28"/>
          <w:szCs w:val="28"/>
          <w:lang w:val="uk-UA"/>
        </w:rPr>
        <w:t>кумулятивній полімерії</w:t>
      </w:r>
      <w:r w:rsidRPr="00256BC3">
        <w:rPr>
          <w:sz w:val="28"/>
          <w:szCs w:val="28"/>
          <w:lang w:val="uk-UA"/>
        </w:rPr>
        <w:t xml:space="preserve"> ступінь розвитку ознаки залежить від кількості даних алелів у генотипі, оскільки кожен із </w:t>
      </w:r>
      <w:r>
        <w:rPr>
          <w:sz w:val="28"/>
          <w:szCs w:val="28"/>
          <w:lang w:val="uk-UA"/>
        </w:rPr>
        <w:t>домінантних алелів</w:t>
      </w:r>
      <w:r w:rsidRPr="00256BC3">
        <w:rPr>
          <w:sz w:val="28"/>
          <w:szCs w:val="28"/>
          <w:lang w:val="uk-UA"/>
        </w:rPr>
        <w:t xml:space="preserve"> сам по собі дає слабкий прояв, а дія декількох </w:t>
      </w:r>
      <w:r>
        <w:rPr>
          <w:sz w:val="28"/>
          <w:szCs w:val="28"/>
          <w:lang w:val="uk-UA"/>
        </w:rPr>
        <w:t>алелів</w:t>
      </w:r>
      <w:r w:rsidRPr="00256BC3">
        <w:rPr>
          <w:sz w:val="28"/>
          <w:szCs w:val="28"/>
          <w:lang w:val="uk-UA"/>
        </w:rPr>
        <w:t xml:space="preserve"> сумується. Кумулятивна полімерія характерна для кількісних ознак.</w:t>
      </w:r>
    </w:p>
    <w:p w:rsidR="00D80C3D" w:rsidRPr="00256BC3" w:rsidRDefault="00D80C3D" w:rsidP="00D80C3D">
      <w:pPr>
        <w:pStyle w:val="a3"/>
        <w:spacing w:before="0" w:beforeAutospacing="0" w:after="0" w:afterAutospacing="0"/>
        <w:ind w:firstLine="709"/>
        <w:jc w:val="both"/>
        <w:rPr>
          <w:sz w:val="28"/>
          <w:szCs w:val="28"/>
          <w:lang w:val="uk-UA"/>
        </w:rPr>
      </w:pPr>
      <w:r w:rsidRPr="00532CFB">
        <w:rPr>
          <w:i/>
          <w:sz w:val="28"/>
          <w:szCs w:val="28"/>
          <w:lang w:val="uk-UA"/>
        </w:rPr>
        <w:t>Кількісна ознака</w:t>
      </w:r>
      <w:r w:rsidRPr="00256BC3">
        <w:rPr>
          <w:sz w:val="28"/>
          <w:szCs w:val="28"/>
          <w:lang w:val="uk-UA"/>
        </w:rPr>
        <w:t xml:space="preserve"> – ознака, ступінь вираження якої варіює, потребує змін, підрахунку. Кількісні ознаки характеризуються безперервною мінливістю. Організми за кількісними ознаками не можуть бути розмежовані на чіткі фенотипові класи, оскільки такий поділ завжди носить умовний характер із-за умовності меж (наприклад: зріст – високий, середній, низький; вага організму, колір шкіри, кров’яний тиск, об’єм легень, жирність молока тощо).</w:t>
      </w:r>
    </w:p>
    <w:p w:rsidR="00D80C3D" w:rsidRDefault="00D80C3D" w:rsidP="00D80C3D">
      <w:pPr>
        <w:pStyle w:val="a3"/>
        <w:spacing w:before="0" w:beforeAutospacing="0" w:after="0" w:afterAutospacing="0"/>
        <w:ind w:firstLine="709"/>
        <w:jc w:val="both"/>
        <w:rPr>
          <w:sz w:val="28"/>
          <w:szCs w:val="28"/>
          <w:lang w:val="uk-UA"/>
        </w:rPr>
      </w:pPr>
      <w:r w:rsidRPr="00256BC3">
        <w:rPr>
          <w:sz w:val="28"/>
          <w:szCs w:val="28"/>
          <w:lang w:val="uk-UA"/>
        </w:rPr>
        <w:t>Важлива особливість полімерії – сумація (</w:t>
      </w:r>
      <w:r w:rsidRPr="00532CFB">
        <w:rPr>
          <w:b/>
          <w:i/>
          <w:sz w:val="28"/>
          <w:szCs w:val="28"/>
          <w:lang w:val="uk-UA"/>
        </w:rPr>
        <w:t>адитивність</w:t>
      </w:r>
      <w:r w:rsidRPr="00256BC3">
        <w:rPr>
          <w:sz w:val="28"/>
          <w:szCs w:val="28"/>
          <w:lang w:val="uk-UA"/>
        </w:rPr>
        <w:t xml:space="preserve">) дії неалельних генів на розвиток кількісних ознак. Якщо при моногенному успадкуванні ознаки можливі три варіанти «доз» гена у генотипі </w:t>
      </w:r>
      <w:r w:rsidRPr="00256BC3">
        <w:rPr>
          <w:i/>
          <w:sz w:val="28"/>
          <w:szCs w:val="28"/>
          <w:lang w:val="uk-UA"/>
        </w:rPr>
        <w:t>АА, Аа, аа</w:t>
      </w:r>
      <w:r w:rsidRPr="00256BC3">
        <w:rPr>
          <w:sz w:val="28"/>
          <w:szCs w:val="28"/>
          <w:lang w:val="uk-UA"/>
        </w:rPr>
        <w:t xml:space="preserve">, то при полігенному кількість їх зростає до чотирьох і більше. Сумація «доз» полімерних генів забезпечує існування безперервних рядів кількісних змін.  </w:t>
      </w:r>
    </w:p>
    <w:p w:rsidR="00D80C3D" w:rsidRPr="00256BC3" w:rsidRDefault="00D80C3D" w:rsidP="00D80C3D">
      <w:pPr>
        <w:pStyle w:val="a3"/>
        <w:spacing w:before="0" w:beforeAutospacing="0" w:after="0" w:afterAutospacing="0"/>
        <w:ind w:firstLine="709"/>
        <w:jc w:val="both"/>
        <w:rPr>
          <w:sz w:val="28"/>
          <w:szCs w:val="28"/>
          <w:lang w:val="uk-UA"/>
        </w:rPr>
      </w:pPr>
      <w:r w:rsidRPr="00256BC3">
        <w:rPr>
          <w:sz w:val="28"/>
          <w:szCs w:val="28"/>
          <w:lang w:val="uk-UA"/>
        </w:rPr>
        <w:t xml:space="preserve">Так, наприклад, у людини зріст визначається двома неалельними генами (домінантні гени </w:t>
      </w:r>
      <w:r w:rsidRPr="00256BC3">
        <w:rPr>
          <w:i/>
          <w:sz w:val="28"/>
          <w:szCs w:val="28"/>
          <w:lang w:val="uk-UA"/>
        </w:rPr>
        <w:t>А</w:t>
      </w:r>
      <w:r w:rsidRPr="00256BC3">
        <w:rPr>
          <w:i/>
          <w:sz w:val="28"/>
          <w:szCs w:val="28"/>
          <w:vertAlign w:val="subscript"/>
          <w:lang w:val="uk-UA"/>
        </w:rPr>
        <w:t>1</w:t>
      </w:r>
      <w:r w:rsidRPr="00256BC3">
        <w:rPr>
          <w:sz w:val="28"/>
          <w:szCs w:val="28"/>
          <w:lang w:val="uk-UA"/>
        </w:rPr>
        <w:t xml:space="preserve"> і </w:t>
      </w:r>
      <w:r w:rsidRPr="00256BC3">
        <w:rPr>
          <w:i/>
          <w:sz w:val="28"/>
          <w:szCs w:val="28"/>
          <w:lang w:val="uk-UA"/>
        </w:rPr>
        <w:t>А</w:t>
      </w:r>
      <w:r w:rsidRPr="00256BC3">
        <w:rPr>
          <w:i/>
          <w:sz w:val="28"/>
          <w:szCs w:val="28"/>
          <w:vertAlign w:val="subscript"/>
          <w:lang w:val="uk-UA"/>
        </w:rPr>
        <w:t>2</w:t>
      </w:r>
      <w:r w:rsidRPr="00256BC3">
        <w:rPr>
          <w:sz w:val="28"/>
          <w:szCs w:val="28"/>
          <w:lang w:val="uk-UA"/>
        </w:rPr>
        <w:t xml:space="preserve"> в генотипі визначають низький зріст, а рецесивні </w:t>
      </w:r>
      <w:r w:rsidRPr="00256BC3">
        <w:rPr>
          <w:i/>
          <w:sz w:val="28"/>
          <w:szCs w:val="28"/>
          <w:lang w:val="uk-UA"/>
        </w:rPr>
        <w:t>а</w:t>
      </w:r>
      <w:r w:rsidRPr="00256BC3">
        <w:rPr>
          <w:i/>
          <w:sz w:val="28"/>
          <w:szCs w:val="28"/>
          <w:vertAlign w:val="subscript"/>
          <w:lang w:val="uk-UA"/>
        </w:rPr>
        <w:t>1</w:t>
      </w:r>
      <w:r w:rsidRPr="00256BC3">
        <w:rPr>
          <w:sz w:val="28"/>
          <w:szCs w:val="28"/>
          <w:lang w:val="uk-UA"/>
        </w:rPr>
        <w:t xml:space="preserve"> і </w:t>
      </w:r>
      <w:r w:rsidRPr="00256BC3">
        <w:rPr>
          <w:i/>
          <w:sz w:val="28"/>
          <w:szCs w:val="28"/>
          <w:lang w:val="uk-UA"/>
        </w:rPr>
        <w:t>а</w:t>
      </w:r>
      <w:r w:rsidRPr="00256BC3">
        <w:rPr>
          <w:i/>
          <w:sz w:val="28"/>
          <w:szCs w:val="28"/>
          <w:vertAlign w:val="subscript"/>
          <w:lang w:val="uk-UA"/>
        </w:rPr>
        <w:t>2</w:t>
      </w:r>
      <w:r w:rsidRPr="00256BC3">
        <w:rPr>
          <w:sz w:val="28"/>
          <w:szCs w:val="28"/>
          <w:lang w:val="uk-UA"/>
        </w:rPr>
        <w:t xml:space="preserve"> – високий зріст). Зріст людини, залежно від кількості домінантних і рецесивних генів, ділять на дуже низький – </w:t>
      </w:r>
      <w:r w:rsidRPr="00256BC3">
        <w:rPr>
          <w:i/>
          <w:sz w:val="28"/>
          <w:szCs w:val="28"/>
          <w:lang w:val="uk-UA"/>
        </w:rPr>
        <w:t>А</w:t>
      </w:r>
      <w:r w:rsidRPr="00256BC3">
        <w:rPr>
          <w:i/>
          <w:sz w:val="28"/>
          <w:szCs w:val="28"/>
          <w:vertAlign w:val="subscript"/>
          <w:lang w:val="uk-UA"/>
        </w:rPr>
        <w:t>1</w:t>
      </w:r>
      <w:r w:rsidRPr="00256BC3">
        <w:rPr>
          <w:i/>
          <w:sz w:val="28"/>
          <w:szCs w:val="28"/>
          <w:lang w:val="uk-UA"/>
        </w:rPr>
        <w:t>А</w:t>
      </w:r>
      <w:r w:rsidRPr="00256BC3">
        <w:rPr>
          <w:i/>
          <w:sz w:val="28"/>
          <w:szCs w:val="28"/>
          <w:vertAlign w:val="subscript"/>
          <w:lang w:val="uk-UA"/>
        </w:rPr>
        <w:t>1</w:t>
      </w:r>
      <w:r w:rsidRPr="00256BC3">
        <w:rPr>
          <w:i/>
          <w:sz w:val="28"/>
          <w:szCs w:val="28"/>
          <w:lang w:val="uk-UA"/>
        </w:rPr>
        <w:t>А</w:t>
      </w:r>
      <w:r w:rsidRPr="00256BC3">
        <w:rPr>
          <w:i/>
          <w:sz w:val="28"/>
          <w:szCs w:val="28"/>
          <w:vertAlign w:val="subscript"/>
          <w:lang w:val="uk-UA"/>
        </w:rPr>
        <w:t>2</w:t>
      </w:r>
      <w:r w:rsidRPr="00256BC3">
        <w:rPr>
          <w:i/>
          <w:sz w:val="28"/>
          <w:szCs w:val="28"/>
          <w:lang w:val="uk-UA"/>
        </w:rPr>
        <w:t>А</w:t>
      </w:r>
      <w:r w:rsidRPr="00256BC3">
        <w:rPr>
          <w:i/>
          <w:sz w:val="28"/>
          <w:szCs w:val="28"/>
          <w:vertAlign w:val="subscript"/>
          <w:lang w:val="uk-UA"/>
        </w:rPr>
        <w:t>2</w:t>
      </w:r>
      <w:r w:rsidRPr="00256BC3">
        <w:rPr>
          <w:sz w:val="28"/>
          <w:szCs w:val="28"/>
          <w:lang w:val="uk-UA"/>
        </w:rPr>
        <w:t xml:space="preserve">, низький – </w:t>
      </w:r>
      <w:r w:rsidRPr="00256BC3">
        <w:rPr>
          <w:i/>
          <w:sz w:val="28"/>
          <w:szCs w:val="28"/>
          <w:lang w:val="uk-UA"/>
        </w:rPr>
        <w:t>А</w:t>
      </w:r>
      <w:r w:rsidRPr="00256BC3">
        <w:rPr>
          <w:i/>
          <w:sz w:val="28"/>
          <w:szCs w:val="28"/>
          <w:vertAlign w:val="subscript"/>
          <w:lang w:val="uk-UA"/>
        </w:rPr>
        <w:t>1</w:t>
      </w:r>
      <w:r w:rsidRPr="00256BC3">
        <w:rPr>
          <w:i/>
          <w:sz w:val="28"/>
          <w:szCs w:val="28"/>
          <w:lang w:val="uk-UA"/>
        </w:rPr>
        <w:t>А</w:t>
      </w:r>
      <w:r w:rsidRPr="00256BC3">
        <w:rPr>
          <w:i/>
          <w:sz w:val="28"/>
          <w:szCs w:val="28"/>
          <w:vertAlign w:val="subscript"/>
          <w:lang w:val="uk-UA"/>
        </w:rPr>
        <w:t>1</w:t>
      </w:r>
      <w:r w:rsidRPr="00256BC3">
        <w:rPr>
          <w:i/>
          <w:sz w:val="28"/>
          <w:szCs w:val="28"/>
          <w:lang w:val="uk-UA"/>
        </w:rPr>
        <w:t>А</w:t>
      </w:r>
      <w:r w:rsidRPr="00256BC3">
        <w:rPr>
          <w:i/>
          <w:sz w:val="28"/>
          <w:szCs w:val="28"/>
          <w:vertAlign w:val="subscript"/>
          <w:lang w:val="uk-UA"/>
        </w:rPr>
        <w:t>2</w:t>
      </w:r>
      <w:r w:rsidRPr="00256BC3">
        <w:rPr>
          <w:i/>
          <w:sz w:val="28"/>
          <w:szCs w:val="28"/>
          <w:lang w:val="uk-UA"/>
        </w:rPr>
        <w:t>а</w:t>
      </w:r>
      <w:r w:rsidRPr="00256BC3">
        <w:rPr>
          <w:i/>
          <w:sz w:val="28"/>
          <w:szCs w:val="28"/>
          <w:vertAlign w:val="subscript"/>
          <w:lang w:val="uk-UA"/>
        </w:rPr>
        <w:t>2</w:t>
      </w:r>
      <w:r w:rsidRPr="00256BC3">
        <w:rPr>
          <w:sz w:val="28"/>
          <w:szCs w:val="28"/>
          <w:lang w:val="uk-UA"/>
        </w:rPr>
        <w:t xml:space="preserve">, або </w:t>
      </w:r>
      <w:r w:rsidRPr="00256BC3">
        <w:rPr>
          <w:i/>
          <w:sz w:val="28"/>
          <w:szCs w:val="28"/>
          <w:lang w:val="uk-UA"/>
        </w:rPr>
        <w:t>А</w:t>
      </w:r>
      <w:r w:rsidRPr="00256BC3">
        <w:rPr>
          <w:i/>
          <w:sz w:val="28"/>
          <w:szCs w:val="28"/>
          <w:vertAlign w:val="subscript"/>
          <w:lang w:val="uk-UA"/>
        </w:rPr>
        <w:t>1</w:t>
      </w:r>
      <w:r w:rsidRPr="00256BC3">
        <w:rPr>
          <w:i/>
          <w:sz w:val="28"/>
          <w:szCs w:val="28"/>
          <w:lang w:val="uk-UA"/>
        </w:rPr>
        <w:t>а</w:t>
      </w:r>
      <w:r w:rsidRPr="00256BC3">
        <w:rPr>
          <w:i/>
          <w:sz w:val="28"/>
          <w:szCs w:val="28"/>
          <w:vertAlign w:val="subscript"/>
          <w:lang w:val="uk-UA"/>
        </w:rPr>
        <w:t>1</w:t>
      </w:r>
      <w:r w:rsidRPr="00256BC3">
        <w:rPr>
          <w:i/>
          <w:sz w:val="28"/>
          <w:szCs w:val="28"/>
          <w:lang w:val="uk-UA"/>
        </w:rPr>
        <w:t>А</w:t>
      </w:r>
      <w:r w:rsidRPr="00256BC3">
        <w:rPr>
          <w:i/>
          <w:sz w:val="28"/>
          <w:szCs w:val="28"/>
          <w:vertAlign w:val="subscript"/>
          <w:lang w:val="uk-UA"/>
        </w:rPr>
        <w:t>2</w:t>
      </w:r>
      <w:r w:rsidRPr="00256BC3">
        <w:rPr>
          <w:i/>
          <w:sz w:val="28"/>
          <w:szCs w:val="28"/>
          <w:lang w:val="uk-UA"/>
        </w:rPr>
        <w:t>А</w:t>
      </w:r>
      <w:r w:rsidRPr="00256BC3">
        <w:rPr>
          <w:i/>
          <w:sz w:val="28"/>
          <w:szCs w:val="28"/>
          <w:vertAlign w:val="subscript"/>
          <w:lang w:val="uk-UA"/>
        </w:rPr>
        <w:t>2</w:t>
      </w:r>
      <w:r w:rsidRPr="00256BC3">
        <w:rPr>
          <w:sz w:val="28"/>
          <w:szCs w:val="28"/>
          <w:lang w:val="uk-UA"/>
        </w:rPr>
        <w:t xml:space="preserve">, середній – </w:t>
      </w:r>
      <w:r w:rsidRPr="00256BC3">
        <w:rPr>
          <w:i/>
          <w:sz w:val="28"/>
          <w:szCs w:val="28"/>
          <w:lang w:val="uk-UA"/>
        </w:rPr>
        <w:t>А</w:t>
      </w:r>
      <w:r w:rsidRPr="00256BC3">
        <w:rPr>
          <w:i/>
          <w:sz w:val="28"/>
          <w:szCs w:val="28"/>
          <w:vertAlign w:val="subscript"/>
          <w:lang w:val="uk-UA"/>
        </w:rPr>
        <w:t>1</w:t>
      </w:r>
      <w:r w:rsidRPr="00256BC3">
        <w:rPr>
          <w:i/>
          <w:sz w:val="28"/>
          <w:szCs w:val="28"/>
          <w:lang w:val="uk-UA"/>
        </w:rPr>
        <w:t>А</w:t>
      </w:r>
      <w:r w:rsidRPr="00256BC3">
        <w:rPr>
          <w:i/>
          <w:sz w:val="28"/>
          <w:szCs w:val="28"/>
          <w:vertAlign w:val="subscript"/>
          <w:lang w:val="uk-UA"/>
        </w:rPr>
        <w:t>1</w:t>
      </w:r>
      <w:r w:rsidRPr="00256BC3">
        <w:rPr>
          <w:i/>
          <w:sz w:val="28"/>
          <w:szCs w:val="28"/>
          <w:lang w:val="uk-UA"/>
        </w:rPr>
        <w:t>а</w:t>
      </w:r>
      <w:r w:rsidRPr="00256BC3">
        <w:rPr>
          <w:i/>
          <w:sz w:val="28"/>
          <w:szCs w:val="28"/>
          <w:vertAlign w:val="subscript"/>
          <w:lang w:val="uk-UA"/>
        </w:rPr>
        <w:t>2</w:t>
      </w:r>
      <w:r w:rsidRPr="00256BC3">
        <w:rPr>
          <w:i/>
          <w:sz w:val="28"/>
          <w:szCs w:val="28"/>
          <w:lang w:val="uk-UA"/>
        </w:rPr>
        <w:t>а</w:t>
      </w:r>
      <w:r w:rsidRPr="00256BC3">
        <w:rPr>
          <w:i/>
          <w:sz w:val="28"/>
          <w:szCs w:val="28"/>
          <w:vertAlign w:val="subscript"/>
          <w:lang w:val="uk-UA"/>
        </w:rPr>
        <w:t>2</w:t>
      </w:r>
      <w:r w:rsidRPr="00256BC3">
        <w:rPr>
          <w:sz w:val="28"/>
          <w:szCs w:val="28"/>
          <w:lang w:val="uk-UA"/>
        </w:rPr>
        <w:t xml:space="preserve">, </w:t>
      </w:r>
      <w:r w:rsidRPr="00256BC3">
        <w:rPr>
          <w:i/>
          <w:sz w:val="28"/>
          <w:szCs w:val="28"/>
          <w:lang w:val="uk-UA"/>
        </w:rPr>
        <w:t>а</w:t>
      </w:r>
      <w:r w:rsidRPr="00256BC3">
        <w:rPr>
          <w:i/>
          <w:sz w:val="28"/>
          <w:szCs w:val="28"/>
          <w:vertAlign w:val="subscript"/>
          <w:lang w:val="uk-UA"/>
        </w:rPr>
        <w:t>1</w:t>
      </w:r>
      <w:r w:rsidRPr="00256BC3">
        <w:rPr>
          <w:i/>
          <w:sz w:val="28"/>
          <w:szCs w:val="28"/>
          <w:lang w:val="uk-UA"/>
        </w:rPr>
        <w:t>а</w:t>
      </w:r>
      <w:r w:rsidRPr="00256BC3">
        <w:rPr>
          <w:i/>
          <w:sz w:val="28"/>
          <w:szCs w:val="28"/>
          <w:vertAlign w:val="subscript"/>
          <w:lang w:val="uk-UA"/>
        </w:rPr>
        <w:t>1</w:t>
      </w:r>
      <w:r w:rsidRPr="00256BC3">
        <w:rPr>
          <w:i/>
          <w:sz w:val="28"/>
          <w:szCs w:val="28"/>
          <w:lang w:val="uk-UA"/>
        </w:rPr>
        <w:t>А</w:t>
      </w:r>
      <w:r w:rsidRPr="00256BC3">
        <w:rPr>
          <w:i/>
          <w:sz w:val="28"/>
          <w:szCs w:val="28"/>
          <w:vertAlign w:val="subscript"/>
          <w:lang w:val="uk-UA"/>
        </w:rPr>
        <w:t>2</w:t>
      </w:r>
      <w:r w:rsidRPr="00256BC3">
        <w:rPr>
          <w:i/>
          <w:sz w:val="28"/>
          <w:szCs w:val="28"/>
          <w:lang w:val="uk-UA"/>
        </w:rPr>
        <w:t>А</w:t>
      </w:r>
      <w:r w:rsidRPr="00256BC3">
        <w:rPr>
          <w:i/>
          <w:sz w:val="28"/>
          <w:szCs w:val="28"/>
          <w:vertAlign w:val="subscript"/>
          <w:lang w:val="uk-UA"/>
        </w:rPr>
        <w:t>2</w:t>
      </w:r>
      <w:r w:rsidRPr="00256BC3">
        <w:rPr>
          <w:sz w:val="28"/>
          <w:szCs w:val="28"/>
          <w:lang w:val="uk-UA"/>
        </w:rPr>
        <w:t xml:space="preserve"> чи </w:t>
      </w:r>
      <w:r w:rsidRPr="00256BC3">
        <w:rPr>
          <w:i/>
          <w:sz w:val="28"/>
          <w:szCs w:val="28"/>
          <w:lang w:val="uk-UA"/>
        </w:rPr>
        <w:t>А</w:t>
      </w:r>
      <w:r w:rsidRPr="00256BC3">
        <w:rPr>
          <w:i/>
          <w:sz w:val="28"/>
          <w:szCs w:val="28"/>
          <w:vertAlign w:val="subscript"/>
          <w:lang w:val="uk-UA"/>
        </w:rPr>
        <w:t>1</w:t>
      </w:r>
      <w:r w:rsidRPr="00256BC3">
        <w:rPr>
          <w:i/>
          <w:sz w:val="28"/>
          <w:szCs w:val="28"/>
          <w:lang w:val="uk-UA"/>
        </w:rPr>
        <w:t>а</w:t>
      </w:r>
      <w:r w:rsidRPr="00256BC3">
        <w:rPr>
          <w:i/>
          <w:sz w:val="28"/>
          <w:szCs w:val="28"/>
          <w:vertAlign w:val="subscript"/>
          <w:lang w:val="uk-UA"/>
        </w:rPr>
        <w:t>1</w:t>
      </w:r>
      <w:r w:rsidRPr="00256BC3">
        <w:rPr>
          <w:i/>
          <w:sz w:val="28"/>
          <w:szCs w:val="28"/>
          <w:lang w:val="uk-UA"/>
        </w:rPr>
        <w:t>А</w:t>
      </w:r>
      <w:r w:rsidRPr="00256BC3">
        <w:rPr>
          <w:i/>
          <w:sz w:val="28"/>
          <w:szCs w:val="28"/>
          <w:vertAlign w:val="subscript"/>
          <w:lang w:val="uk-UA"/>
        </w:rPr>
        <w:t>2</w:t>
      </w:r>
      <w:r w:rsidRPr="00256BC3">
        <w:rPr>
          <w:i/>
          <w:sz w:val="28"/>
          <w:szCs w:val="28"/>
          <w:lang w:val="uk-UA"/>
        </w:rPr>
        <w:t>а</w:t>
      </w:r>
      <w:r w:rsidRPr="00256BC3">
        <w:rPr>
          <w:i/>
          <w:sz w:val="28"/>
          <w:szCs w:val="28"/>
          <w:vertAlign w:val="subscript"/>
          <w:lang w:val="uk-UA"/>
        </w:rPr>
        <w:t>2</w:t>
      </w:r>
      <w:r w:rsidRPr="00256BC3">
        <w:rPr>
          <w:sz w:val="28"/>
          <w:szCs w:val="28"/>
          <w:lang w:val="uk-UA"/>
        </w:rPr>
        <w:t xml:space="preserve">, високий – </w:t>
      </w:r>
      <w:r w:rsidRPr="00256BC3">
        <w:rPr>
          <w:i/>
          <w:sz w:val="28"/>
          <w:szCs w:val="28"/>
          <w:lang w:val="uk-UA"/>
        </w:rPr>
        <w:t>А</w:t>
      </w:r>
      <w:r w:rsidRPr="00256BC3">
        <w:rPr>
          <w:i/>
          <w:sz w:val="28"/>
          <w:szCs w:val="28"/>
          <w:vertAlign w:val="subscript"/>
          <w:lang w:val="uk-UA"/>
        </w:rPr>
        <w:t>1</w:t>
      </w:r>
      <w:r w:rsidRPr="00256BC3">
        <w:rPr>
          <w:i/>
          <w:sz w:val="28"/>
          <w:szCs w:val="28"/>
          <w:lang w:val="uk-UA"/>
        </w:rPr>
        <w:t>а</w:t>
      </w:r>
      <w:r w:rsidRPr="00256BC3">
        <w:rPr>
          <w:i/>
          <w:sz w:val="28"/>
          <w:szCs w:val="28"/>
          <w:vertAlign w:val="subscript"/>
          <w:lang w:val="uk-UA"/>
        </w:rPr>
        <w:t>1</w:t>
      </w:r>
      <w:r w:rsidRPr="00256BC3">
        <w:rPr>
          <w:i/>
          <w:sz w:val="28"/>
          <w:szCs w:val="28"/>
          <w:lang w:val="uk-UA"/>
        </w:rPr>
        <w:t>а</w:t>
      </w:r>
      <w:r w:rsidRPr="00256BC3">
        <w:rPr>
          <w:i/>
          <w:sz w:val="28"/>
          <w:szCs w:val="28"/>
          <w:vertAlign w:val="subscript"/>
          <w:lang w:val="uk-UA"/>
        </w:rPr>
        <w:t>2</w:t>
      </w:r>
      <w:r w:rsidRPr="00256BC3">
        <w:rPr>
          <w:i/>
          <w:sz w:val="28"/>
          <w:szCs w:val="28"/>
          <w:lang w:val="uk-UA"/>
        </w:rPr>
        <w:t>а</w:t>
      </w:r>
      <w:r w:rsidRPr="00256BC3">
        <w:rPr>
          <w:i/>
          <w:sz w:val="28"/>
          <w:szCs w:val="28"/>
          <w:vertAlign w:val="subscript"/>
          <w:lang w:val="uk-UA"/>
        </w:rPr>
        <w:t>2</w:t>
      </w:r>
      <w:r w:rsidRPr="00256BC3">
        <w:rPr>
          <w:sz w:val="28"/>
          <w:szCs w:val="28"/>
          <w:lang w:val="uk-UA"/>
        </w:rPr>
        <w:t xml:space="preserve"> або </w:t>
      </w:r>
      <w:r w:rsidRPr="00256BC3">
        <w:rPr>
          <w:i/>
          <w:sz w:val="28"/>
          <w:szCs w:val="28"/>
          <w:lang w:val="uk-UA"/>
        </w:rPr>
        <w:t>а</w:t>
      </w:r>
      <w:r w:rsidRPr="00256BC3">
        <w:rPr>
          <w:i/>
          <w:sz w:val="28"/>
          <w:szCs w:val="28"/>
          <w:vertAlign w:val="subscript"/>
          <w:lang w:val="uk-UA"/>
        </w:rPr>
        <w:t>1</w:t>
      </w:r>
      <w:r w:rsidRPr="00256BC3">
        <w:rPr>
          <w:i/>
          <w:sz w:val="28"/>
          <w:szCs w:val="28"/>
          <w:lang w:val="uk-UA"/>
        </w:rPr>
        <w:t>а</w:t>
      </w:r>
      <w:r w:rsidRPr="00256BC3">
        <w:rPr>
          <w:i/>
          <w:sz w:val="28"/>
          <w:szCs w:val="28"/>
          <w:vertAlign w:val="subscript"/>
          <w:lang w:val="uk-UA"/>
        </w:rPr>
        <w:t>1</w:t>
      </w:r>
      <w:r w:rsidRPr="00256BC3">
        <w:rPr>
          <w:i/>
          <w:sz w:val="28"/>
          <w:szCs w:val="28"/>
          <w:lang w:val="uk-UA"/>
        </w:rPr>
        <w:t>А</w:t>
      </w:r>
      <w:r w:rsidRPr="00256BC3">
        <w:rPr>
          <w:i/>
          <w:sz w:val="28"/>
          <w:szCs w:val="28"/>
          <w:vertAlign w:val="subscript"/>
          <w:lang w:val="uk-UA"/>
        </w:rPr>
        <w:t>2</w:t>
      </w:r>
      <w:r w:rsidRPr="00256BC3">
        <w:rPr>
          <w:i/>
          <w:sz w:val="28"/>
          <w:szCs w:val="28"/>
          <w:lang w:val="uk-UA"/>
        </w:rPr>
        <w:t>а</w:t>
      </w:r>
      <w:r w:rsidRPr="00256BC3">
        <w:rPr>
          <w:i/>
          <w:sz w:val="28"/>
          <w:szCs w:val="28"/>
          <w:vertAlign w:val="subscript"/>
          <w:lang w:val="uk-UA"/>
        </w:rPr>
        <w:t>2</w:t>
      </w:r>
      <w:r w:rsidRPr="00256BC3">
        <w:rPr>
          <w:sz w:val="28"/>
          <w:szCs w:val="28"/>
          <w:lang w:val="uk-UA"/>
        </w:rPr>
        <w:t xml:space="preserve">, та дуже високий – </w:t>
      </w:r>
      <w:r w:rsidRPr="00256BC3">
        <w:rPr>
          <w:i/>
          <w:sz w:val="28"/>
          <w:szCs w:val="28"/>
          <w:lang w:val="uk-UA"/>
        </w:rPr>
        <w:t>а</w:t>
      </w:r>
      <w:r w:rsidRPr="00256BC3">
        <w:rPr>
          <w:i/>
          <w:sz w:val="28"/>
          <w:szCs w:val="28"/>
          <w:vertAlign w:val="subscript"/>
          <w:lang w:val="uk-UA"/>
        </w:rPr>
        <w:t>1</w:t>
      </w:r>
      <w:r w:rsidRPr="00256BC3">
        <w:rPr>
          <w:i/>
          <w:sz w:val="28"/>
          <w:szCs w:val="28"/>
          <w:lang w:val="uk-UA"/>
        </w:rPr>
        <w:t>а</w:t>
      </w:r>
      <w:r w:rsidRPr="00256BC3">
        <w:rPr>
          <w:i/>
          <w:sz w:val="28"/>
          <w:szCs w:val="28"/>
          <w:vertAlign w:val="subscript"/>
          <w:lang w:val="uk-UA"/>
        </w:rPr>
        <w:t>1</w:t>
      </w:r>
      <w:r w:rsidRPr="00256BC3">
        <w:rPr>
          <w:i/>
          <w:sz w:val="28"/>
          <w:szCs w:val="28"/>
          <w:lang w:val="uk-UA"/>
        </w:rPr>
        <w:t>а</w:t>
      </w:r>
      <w:r w:rsidRPr="00256BC3">
        <w:rPr>
          <w:i/>
          <w:sz w:val="28"/>
          <w:szCs w:val="28"/>
          <w:vertAlign w:val="subscript"/>
          <w:lang w:val="uk-UA"/>
        </w:rPr>
        <w:t>2</w:t>
      </w:r>
      <w:r w:rsidRPr="00256BC3">
        <w:rPr>
          <w:i/>
          <w:sz w:val="28"/>
          <w:szCs w:val="28"/>
          <w:lang w:val="uk-UA"/>
        </w:rPr>
        <w:t>а</w:t>
      </w:r>
      <w:r w:rsidRPr="00256BC3">
        <w:rPr>
          <w:i/>
          <w:sz w:val="28"/>
          <w:szCs w:val="28"/>
          <w:vertAlign w:val="subscript"/>
          <w:lang w:val="uk-UA"/>
        </w:rPr>
        <w:t>2</w:t>
      </w:r>
      <w:r w:rsidRPr="00256BC3">
        <w:rPr>
          <w:sz w:val="28"/>
          <w:szCs w:val="28"/>
          <w:lang w:val="uk-UA"/>
        </w:rPr>
        <w:t xml:space="preserve">. У шлюбі дуже низької людини з дуже високою нащадки в </w:t>
      </w:r>
      <w:r w:rsidRPr="00256BC3">
        <w:rPr>
          <w:i/>
          <w:sz w:val="28"/>
          <w:szCs w:val="28"/>
          <w:lang w:val="uk-UA"/>
        </w:rPr>
        <w:t>F</w:t>
      </w:r>
      <w:r w:rsidRPr="00256BC3">
        <w:rPr>
          <w:i/>
          <w:sz w:val="28"/>
          <w:szCs w:val="28"/>
          <w:vertAlign w:val="subscript"/>
          <w:lang w:val="uk-UA"/>
        </w:rPr>
        <w:t>1</w:t>
      </w:r>
      <w:r w:rsidRPr="00256BC3">
        <w:rPr>
          <w:sz w:val="28"/>
          <w:szCs w:val="28"/>
          <w:lang w:val="uk-UA"/>
        </w:rPr>
        <w:t xml:space="preserve"> будуть всі середнього зросту:</w:t>
      </w:r>
    </w:p>
    <w:p w:rsidR="00D80C3D" w:rsidRPr="00256BC3" w:rsidRDefault="00D80C3D" w:rsidP="00D80C3D">
      <w:pPr>
        <w:pStyle w:val="a3"/>
        <w:spacing w:before="0" w:beforeAutospacing="0" w:after="0" w:afterAutospacing="0"/>
        <w:ind w:firstLine="709"/>
        <w:jc w:val="both"/>
        <w:rPr>
          <w:sz w:val="28"/>
          <w:szCs w:val="28"/>
          <w:lang w:val="uk-UA"/>
        </w:rPr>
      </w:pPr>
      <w:r w:rsidRPr="00256BC3">
        <w:rPr>
          <w:i/>
          <w:sz w:val="28"/>
          <w:szCs w:val="28"/>
          <w:lang w:val="uk-UA"/>
        </w:rPr>
        <w:t>Р</w:t>
      </w:r>
      <w:r w:rsidRPr="00256BC3">
        <w:rPr>
          <w:sz w:val="28"/>
          <w:szCs w:val="28"/>
          <w:lang w:val="uk-UA"/>
        </w:rPr>
        <w:t xml:space="preserve">:  ♀ </w:t>
      </w:r>
      <w:r w:rsidRPr="00256BC3">
        <w:rPr>
          <w:i/>
          <w:sz w:val="28"/>
          <w:szCs w:val="28"/>
          <w:lang w:val="uk-UA"/>
        </w:rPr>
        <w:t>А</w:t>
      </w:r>
      <w:r w:rsidRPr="00256BC3">
        <w:rPr>
          <w:i/>
          <w:sz w:val="28"/>
          <w:szCs w:val="28"/>
          <w:vertAlign w:val="subscript"/>
          <w:lang w:val="uk-UA"/>
        </w:rPr>
        <w:t>1</w:t>
      </w:r>
      <w:r w:rsidRPr="00256BC3">
        <w:rPr>
          <w:i/>
          <w:sz w:val="28"/>
          <w:szCs w:val="28"/>
          <w:lang w:val="uk-UA"/>
        </w:rPr>
        <w:t>А</w:t>
      </w:r>
      <w:r w:rsidRPr="00256BC3">
        <w:rPr>
          <w:i/>
          <w:sz w:val="28"/>
          <w:szCs w:val="28"/>
          <w:vertAlign w:val="subscript"/>
          <w:lang w:val="uk-UA"/>
        </w:rPr>
        <w:t>1</w:t>
      </w:r>
      <w:r w:rsidRPr="00256BC3">
        <w:rPr>
          <w:i/>
          <w:sz w:val="28"/>
          <w:szCs w:val="28"/>
          <w:lang w:val="uk-UA"/>
        </w:rPr>
        <w:t>А</w:t>
      </w:r>
      <w:r w:rsidRPr="00256BC3">
        <w:rPr>
          <w:i/>
          <w:sz w:val="28"/>
          <w:szCs w:val="28"/>
          <w:vertAlign w:val="subscript"/>
          <w:lang w:val="uk-UA"/>
        </w:rPr>
        <w:t>2</w:t>
      </w:r>
      <w:r w:rsidRPr="00256BC3">
        <w:rPr>
          <w:i/>
          <w:sz w:val="28"/>
          <w:szCs w:val="28"/>
          <w:lang w:val="uk-UA"/>
        </w:rPr>
        <w:t>А</w:t>
      </w:r>
      <w:r w:rsidRPr="00256BC3">
        <w:rPr>
          <w:i/>
          <w:sz w:val="28"/>
          <w:szCs w:val="28"/>
          <w:vertAlign w:val="subscript"/>
          <w:lang w:val="uk-UA"/>
        </w:rPr>
        <w:t>2</w:t>
      </w:r>
      <w:r w:rsidRPr="00256BC3">
        <w:rPr>
          <w:sz w:val="28"/>
          <w:szCs w:val="28"/>
          <w:lang w:val="uk-UA"/>
        </w:rPr>
        <w:t xml:space="preserve">  х   ♂ </w:t>
      </w:r>
      <w:r w:rsidRPr="00256BC3">
        <w:rPr>
          <w:i/>
          <w:sz w:val="28"/>
          <w:szCs w:val="28"/>
          <w:lang w:val="uk-UA"/>
        </w:rPr>
        <w:t>а</w:t>
      </w:r>
      <w:r w:rsidRPr="00256BC3">
        <w:rPr>
          <w:i/>
          <w:sz w:val="28"/>
          <w:szCs w:val="28"/>
          <w:vertAlign w:val="subscript"/>
          <w:lang w:val="uk-UA"/>
        </w:rPr>
        <w:t>1</w:t>
      </w:r>
      <w:r w:rsidRPr="00256BC3">
        <w:rPr>
          <w:i/>
          <w:sz w:val="28"/>
          <w:szCs w:val="28"/>
          <w:lang w:val="uk-UA"/>
        </w:rPr>
        <w:t>а</w:t>
      </w:r>
      <w:r w:rsidRPr="00256BC3">
        <w:rPr>
          <w:i/>
          <w:sz w:val="28"/>
          <w:szCs w:val="28"/>
          <w:vertAlign w:val="subscript"/>
          <w:lang w:val="uk-UA"/>
        </w:rPr>
        <w:t>1</w:t>
      </w:r>
      <w:r w:rsidRPr="00256BC3">
        <w:rPr>
          <w:i/>
          <w:sz w:val="28"/>
          <w:szCs w:val="28"/>
          <w:lang w:val="uk-UA"/>
        </w:rPr>
        <w:t>а</w:t>
      </w:r>
      <w:r w:rsidRPr="00256BC3">
        <w:rPr>
          <w:i/>
          <w:sz w:val="28"/>
          <w:szCs w:val="28"/>
          <w:vertAlign w:val="subscript"/>
          <w:lang w:val="uk-UA"/>
        </w:rPr>
        <w:t>2</w:t>
      </w:r>
      <w:r w:rsidRPr="00256BC3">
        <w:rPr>
          <w:i/>
          <w:sz w:val="28"/>
          <w:szCs w:val="28"/>
          <w:lang w:val="uk-UA"/>
        </w:rPr>
        <w:t>а</w:t>
      </w:r>
      <w:r w:rsidRPr="00256BC3">
        <w:rPr>
          <w:i/>
          <w:sz w:val="28"/>
          <w:szCs w:val="28"/>
          <w:vertAlign w:val="subscript"/>
          <w:lang w:val="uk-UA"/>
        </w:rPr>
        <w:t>2</w:t>
      </w:r>
    </w:p>
    <w:p w:rsidR="00D80C3D" w:rsidRPr="00256BC3" w:rsidRDefault="00D80C3D" w:rsidP="00D80C3D">
      <w:pPr>
        <w:pStyle w:val="a3"/>
        <w:spacing w:before="0" w:beforeAutospacing="0" w:after="0" w:afterAutospacing="0"/>
        <w:ind w:firstLine="709"/>
        <w:jc w:val="both"/>
        <w:rPr>
          <w:sz w:val="28"/>
          <w:szCs w:val="28"/>
          <w:lang w:val="uk-UA"/>
        </w:rPr>
      </w:pPr>
      <w:r w:rsidRPr="00256BC3">
        <w:rPr>
          <w:i/>
          <w:sz w:val="28"/>
          <w:szCs w:val="28"/>
          <w:lang w:val="uk-UA"/>
        </w:rPr>
        <w:t>F</w:t>
      </w:r>
      <w:r w:rsidRPr="00256BC3">
        <w:rPr>
          <w:i/>
          <w:sz w:val="28"/>
          <w:szCs w:val="28"/>
          <w:vertAlign w:val="subscript"/>
          <w:lang w:val="uk-UA"/>
        </w:rPr>
        <w:t>1</w:t>
      </w:r>
      <w:r w:rsidRPr="00256BC3">
        <w:rPr>
          <w:sz w:val="28"/>
          <w:szCs w:val="28"/>
          <w:lang w:val="uk-UA"/>
        </w:rPr>
        <w:t xml:space="preserve">:              </w:t>
      </w:r>
      <w:r w:rsidRPr="00256BC3">
        <w:rPr>
          <w:i/>
          <w:sz w:val="28"/>
          <w:szCs w:val="28"/>
          <w:lang w:val="uk-UA"/>
        </w:rPr>
        <w:t>А</w:t>
      </w:r>
      <w:r w:rsidRPr="00256BC3">
        <w:rPr>
          <w:i/>
          <w:sz w:val="28"/>
          <w:szCs w:val="28"/>
          <w:vertAlign w:val="subscript"/>
          <w:lang w:val="uk-UA"/>
        </w:rPr>
        <w:t>1</w:t>
      </w:r>
      <w:r w:rsidRPr="00256BC3">
        <w:rPr>
          <w:i/>
          <w:sz w:val="28"/>
          <w:szCs w:val="28"/>
          <w:lang w:val="uk-UA"/>
        </w:rPr>
        <w:t>а</w:t>
      </w:r>
      <w:r w:rsidRPr="00256BC3">
        <w:rPr>
          <w:i/>
          <w:sz w:val="28"/>
          <w:szCs w:val="28"/>
          <w:vertAlign w:val="subscript"/>
          <w:lang w:val="uk-UA"/>
        </w:rPr>
        <w:t>1</w:t>
      </w:r>
      <w:r w:rsidRPr="00256BC3">
        <w:rPr>
          <w:i/>
          <w:sz w:val="28"/>
          <w:szCs w:val="28"/>
          <w:lang w:val="uk-UA"/>
        </w:rPr>
        <w:t>А</w:t>
      </w:r>
      <w:r w:rsidRPr="00256BC3">
        <w:rPr>
          <w:i/>
          <w:sz w:val="28"/>
          <w:szCs w:val="28"/>
          <w:vertAlign w:val="subscript"/>
          <w:lang w:val="uk-UA"/>
        </w:rPr>
        <w:t>2</w:t>
      </w:r>
      <w:r w:rsidRPr="00256BC3">
        <w:rPr>
          <w:i/>
          <w:sz w:val="28"/>
          <w:szCs w:val="28"/>
          <w:lang w:val="uk-UA"/>
        </w:rPr>
        <w:t>а</w:t>
      </w:r>
      <w:r w:rsidRPr="00256BC3">
        <w:rPr>
          <w:i/>
          <w:sz w:val="28"/>
          <w:szCs w:val="28"/>
          <w:vertAlign w:val="subscript"/>
          <w:lang w:val="uk-UA"/>
        </w:rPr>
        <w:t>2</w:t>
      </w:r>
    </w:p>
    <w:p w:rsidR="00D80C3D" w:rsidRDefault="00D80C3D" w:rsidP="00D80C3D">
      <w:pPr>
        <w:pStyle w:val="a3"/>
        <w:spacing w:before="0" w:beforeAutospacing="0" w:after="0" w:afterAutospacing="0"/>
        <w:ind w:firstLine="709"/>
        <w:jc w:val="both"/>
        <w:rPr>
          <w:sz w:val="28"/>
          <w:szCs w:val="28"/>
          <w:lang w:val="uk-UA"/>
        </w:rPr>
      </w:pPr>
      <w:r w:rsidRPr="00256BC3">
        <w:rPr>
          <w:sz w:val="28"/>
          <w:szCs w:val="28"/>
          <w:lang w:val="uk-UA"/>
        </w:rPr>
        <w:t xml:space="preserve">Якщо ж батьки будуть середнього зросту за фенотипом і дигетерозиготами за генотипом, то розщеплення в </w:t>
      </w:r>
      <w:r w:rsidRPr="00256BC3">
        <w:rPr>
          <w:i/>
          <w:sz w:val="28"/>
          <w:szCs w:val="28"/>
          <w:lang w:val="uk-UA"/>
        </w:rPr>
        <w:t>F</w:t>
      </w:r>
      <w:r w:rsidRPr="00256BC3">
        <w:rPr>
          <w:i/>
          <w:sz w:val="28"/>
          <w:szCs w:val="28"/>
          <w:vertAlign w:val="subscript"/>
          <w:lang w:val="uk-UA"/>
        </w:rPr>
        <w:t>2</w:t>
      </w:r>
      <w:r w:rsidRPr="00256BC3">
        <w:rPr>
          <w:sz w:val="28"/>
          <w:szCs w:val="28"/>
          <w:lang w:val="uk-UA"/>
        </w:rPr>
        <w:t xml:space="preserve"> буде спостерігатися таким: народження дуже </w:t>
      </w:r>
      <w:r w:rsidRPr="00256BC3">
        <w:rPr>
          <w:sz w:val="28"/>
          <w:szCs w:val="28"/>
          <w:lang w:val="uk-UA"/>
        </w:rPr>
        <w:lastRenderedPageBreak/>
        <w:t>низьких дітей буде дорівнювати 1/16, низького зросту – 4/16, середнього – 6/16, високого – 4/16 і дітей дуже високого зросту – 1/16.</w:t>
      </w:r>
    </w:p>
    <w:tbl>
      <w:tblPr>
        <w:tblStyle w:val="af0"/>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32"/>
      </w:tblGrid>
      <w:tr w:rsidR="00D80C3D" w:rsidTr="00D80C3D">
        <w:tc>
          <w:tcPr>
            <w:tcW w:w="6232" w:type="dxa"/>
          </w:tcPr>
          <w:p w:rsidR="00D80C3D" w:rsidRDefault="00D80C3D" w:rsidP="00D80C3D">
            <w:pPr>
              <w:pStyle w:val="a3"/>
              <w:spacing w:before="0" w:beforeAutospacing="0" w:after="0" w:afterAutospacing="0"/>
              <w:jc w:val="both"/>
              <w:rPr>
                <w:sz w:val="28"/>
                <w:szCs w:val="28"/>
                <w:lang w:val="uk-UA"/>
              </w:rPr>
            </w:pPr>
            <w:r>
              <w:rPr>
                <w:noProof/>
                <w:lang w:val="uk-UA" w:eastAsia="uk-UA"/>
              </w:rPr>
              <w:drawing>
                <wp:inline distT="0" distB="0" distL="0" distR="0">
                  <wp:extent cx="3762500" cy="1729740"/>
                  <wp:effectExtent l="0" t="0" r="9525" b="3810"/>
                  <wp:docPr id="1024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2"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772882" cy="1734513"/>
                          </a:xfrm>
                          <a:prstGeom prst="rect">
                            <a:avLst/>
                          </a:prstGeom>
                          <a:noFill/>
                          <a:ln>
                            <a:noFill/>
                          </a:ln>
                          <a:effectLst/>
                          <a:extLst/>
                        </pic:spPr>
                      </pic:pic>
                    </a:graphicData>
                  </a:graphic>
                </wp:inline>
              </w:drawing>
            </w:r>
          </w:p>
        </w:tc>
      </w:tr>
      <w:tr w:rsidR="00D80C3D" w:rsidTr="00D80C3D">
        <w:tc>
          <w:tcPr>
            <w:tcW w:w="6232" w:type="dxa"/>
          </w:tcPr>
          <w:p w:rsidR="00D80C3D" w:rsidRDefault="00D80C3D" w:rsidP="00D80C3D">
            <w:pPr>
              <w:pStyle w:val="a3"/>
              <w:spacing w:before="0" w:beforeAutospacing="0" w:after="0" w:afterAutospacing="0"/>
              <w:jc w:val="both"/>
              <w:rPr>
                <w:sz w:val="28"/>
                <w:szCs w:val="28"/>
                <w:lang w:val="uk-UA"/>
              </w:rPr>
            </w:pPr>
            <w:r w:rsidRPr="003D5D1F">
              <w:t>Рис</w:t>
            </w:r>
            <w:r w:rsidRPr="003D5D1F">
              <w:rPr>
                <w:lang w:val="uk-UA"/>
              </w:rPr>
              <w:t xml:space="preserve">. </w:t>
            </w:r>
            <w:r>
              <w:rPr>
                <w:lang w:val="uk-UA"/>
              </w:rPr>
              <w:t>14</w:t>
            </w:r>
            <w:r w:rsidRPr="003D5D1F">
              <w:rPr>
                <w:lang w:val="uk-UA"/>
              </w:rPr>
              <w:t xml:space="preserve"> </w:t>
            </w:r>
            <w:r>
              <w:rPr>
                <w:lang w:val="uk-UA"/>
              </w:rPr>
              <w:t>–</w:t>
            </w:r>
            <w:r w:rsidRPr="003D5D1F">
              <w:rPr>
                <w:lang w:val="uk-UA"/>
              </w:rPr>
              <w:t xml:space="preserve"> </w:t>
            </w:r>
            <w:r>
              <w:rPr>
                <w:lang w:val="uk-UA"/>
              </w:rPr>
              <w:t>Успадкування забарвлення ендосперму пшениці</w:t>
            </w:r>
          </w:p>
        </w:tc>
      </w:tr>
    </w:tbl>
    <w:p w:rsidR="00D80C3D" w:rsidRDefault="00D80C3D" w:rsidP="00D80C3D">
      <w:pPr>
        <w:pStyle w:val="a3"/>
        <w:spacing w:before="0" w:beforeAutospacing="0" w:after="0" w:afterAutospacing="0"/>
        <w:jc w:val="both"/>
        <w:rPr>
          <w:sz w:val="28"/>
          <w:szCs w:val="28"/>
          <w:lang w:val="uk-UA"/>
        </w:rPr>
      </w:pPr>
      <w:r>
        <w:rPr>
          <w:sz w:val="28"/>
          <w:szCs w:val="28"/>
          <w:lang w:val="uk-UA"/>
        </w:rPr>
        <w:t>Аналогічний механізм успадкування має ознака забарвлення ендосперму пшениці (рис. 14).</w:t>
      </w:r>
    </w:p>
    <w:p w:rsidR="00D80C3D" w:rsidRPr="00256BC3" w:rsidRDefault="00D80C3D" w:rsidP="00D80C3D">
      <w:pPr>
        <w:pStyle w:val="a3"/>
        <w:spacing w:before="0" w:beforeAutospacing="0" w:after="0" w:afterAutospacing="0"/>
        <w:jc w:val="both"/>
        <w:rPr>
          <w:sz w:val="28"/>
          <w:szCs w:val="28"/>
          <w:lang w:val="uk-UA"/>
        </w:rPr>
      </w:pPr>
      <w:r>
        <w:rPr>
          <w:sz w:val="28"/>
          <w:szCs w:val="28"/>
          <w:lang w:val="uk-UA"/>
        </w:rPr>
        <w:t xml:space="preserve"> </w:t>
      </w:r>
      <w:r w:rsidRPr="00256BC3">
        <w:rPr>
          <w:sz w:val="28"/>
          <w:szCs w:val="28"/>
          <w:lang w:val="uk-UA"/>
        </w:rPr>
        <w:t>Біологічне значення полімерії полягає ще у тому, що ознаки, які кодуються цими генами, більш стабільні, ніж ті, які кодуються одним геном. Організм без полімерних ознак був би дуже нестійким: будь-яка мутація або рекомбінація приводила б до різкої мінливості, а це в більшості випадків невигідно.</w:t>
      </w:r>
    </w:p>
    <w:p w:rsidR="00D80C3D" w:rsidRPr="00256BC3" w:rsidRDefault="00D80C3D" w:rsidP="00D80C3D">
      <w:pPr>
        <w:pStyle w:val="a3"/>
        <w:spacing w:before="0" w:beforeAutospacing="0" w:after="0" w:afterAutospacing="0"/>
        <w:ind w:firstLine="709"/>
        <w:jc w:val="both"/>
        <w:rPr>
          <w:sz w:val="28"/>
          <w:szCs w:val="28"/>
          <w:lang w:val="uk-UA"/>
        </w:rPr>
      </w:pPr>
      <w:r w:rsidRPr="00256BC3">
        <w:rPr>
          <w:sz w:val="28"/>
          <w:szCs w:val="28"/>
          <w:lang w:val="uk-UA"/>
        </w:rPr>
        <w:t>У тварин і рослин є багато полігенних ознак, серед них і цінні для господарства: інтенсивність росту, скоростиглість, яйценосність, кількість молока, його жирність, вміст цукристих речовин і вітамінів тощо.</w:t>
      </w:r>
    </w:p>
    <w:p w:rsidR="00D80C3D" w:rsidRPr="00256BC3" w:rsidRDefault="00D80C3D" w:rsidP="00D80C3D">
      <w:pPr>
        <w:pStyle w:val="a3"/>
        <w:spacing w:before="0" w:beforeAutospacing="0" w:after="0" w:afterAutospacing="0"/>
        <w:ind w:firstLine="709"/>
        <w:jc w:val="both"/>
        <w:rPr>
          <w:sz w:val="28"/>
          <w:szCs w:val="28"/>
          <w:lang w:val="uk-UA"/>
        </w:rPr>
      </w:pPr>
      <w:r w:rsidRPr="00256BC3">
        <w:rPr>
          <w:sz w:val="28"/>
          <w:szCs w:val="28"/>
          <w:lang w:val="uk-UA"/>
        </w:rPr>
        <w:t xml:space="preserve">Багато морфологічних, фізіологічних і патологічних особливостей людини визначається полімерними генами: зріст, маса тіла, величина артеріального тиску. Розвиток таких ознак у людини підпорядковується загальним законам полігенного успадкування і дуже залежить від впливу умов середовища. </w:t>
      </w:r>
    </w:p>
    <w:p w:rsidR="00D80C3D" w:rsidRPr="00B70827" w:rsidRDefault="00D80C3D" w:rsidP="00D80C3D">
      <w:pPr>
        <w:ind w:firstLine="709"/>
        <w:rPr>
          <w:sz w:val="28"/>
          <w:szCs w:val="28"/>
        </w:rPr>
      </w:pPr>
      <w:r w:rsidRPr="00B70827">
        <w:rPr>
          <w:sz w:val="28"/>
          <w:szCs w:val="28"/>
          <w:lang w:val="uk-UA"/>
        </w:rPr>
        <w:t xml:space="preserve"> Отже, можливі розщеплення при полімерному успадкуванні:</w:t>
      </w:r>
    </w:p>
    <w:p w:rsidR="00D80C3D" w:rsidRPr="00B70827" w:rsidRDefault="00D80C3D" w:rsidP="00D80C3D">
      <w:pPr>
        <w:ind w:left="709"/>
        <w:rPr>
          <w:sz w:val="28"/>
          <w:szCs w:val="28"/>
        </w:rPr>
      </w:pPr>
      <w:r w:rsidRPr="00610EE9">
        <w:rPr>
          <w:b/>
          <w:sz w:val="28"/>
          <w:szCs w:val="28"/>
          <w:lang w:val="uk-UA"/>
        </w:rPr>
        <w:t>15:1</w:t>
      </w:r>
      <w:r w:rsidRPr="00B70827">
        <w:rPr>
          <w:sz w:val="28"/>
          <w:szCs w:val="28"/>
          <w:lang w:val="uk-UA"/>
        </w:rPr>
        <w:t xml:space="preserve"> (некумулятивна, 2 гени)</w:t>
      </w:r>
    </w:p>
    <w:p w:rsidR="00D80C3D" w:rsidRPr="00B70827" w:rsidRDefault="00D80C3D" w:rsidP="00D80C3D">
      <w:pPr>
        <w:ind w:left="709"/>
        <w:rPr>
          <w:sz w:val="28"/>
          <w:szCs w:val="28"/>
        </w:rPr>
      </w:pPr>
      <w:r w:rsidRPr="00610EE9">
        <w:rPr>
          <w:b/>
          <w:sz w:val="28"/>
          <w:szCs w:val="28"/>
          <w:lang w:val="uk-UA"/>
        </w:rPr>
        <w:t>1:4:6:4:1</w:t>
      </w:r>
      <w:r w:rsidRPr="00B70827">
        <w:rPr>
          <w:sz w:val="28"/>
          <w:szCs w:val="28"/>
          <w:lang w:val="uk-UA"/>
        </w:rPr>
        <w:t>(кумулятивна, 2 гени)</w:t>
      </w:r>
    </w:p>
    <w:p w:rsidR="00D80C3D" w:rsidRPr="00B70827" w:rsidRDefault="00D80C3D" w:rsidP="00D80C3D">
      <w:pPr>
        <w:ind w:left="709"/>
        <w:rPr>
          <w:sz w:val="28"/>
          <w:szCs w:val="28"/>
        </w:rPr>
      </w:pPr>
      <w:r w:rsidRPr="00610EE9">
        <w:rPr>
          <w:b/>
          <w:sz w:val="28"/>
          <w:szCs w:val="28"/>
          <w:lang w:val="uk-UA"/>
        </w:rPr>
        <w:t>1:6:15:20:15:6:1</w:t>
      </w:r>
      <w:r w:rsidRPr="00B70827">
        <w:rPr>
          <w:sz w:val="28"/>
          <w:szCs w:val="28"/>
          <w:lang w:val="uk-UA"/>
        </w:rPr>
        <w:t xml:space="preserve"> (кумулятивна, 3 гени)</w:t>
      </w:r>
    </w:p>
    <w:p w:rsidR="00D80C3D" w:rsidRDefault="00D80C3D" w:rsidP="00D80C3D">
      <w:pPr>
        <w:rPr>
          <w:lang w:val="uk-UA"/>
        </w:rPr>
      </w:pPr>
    </w:p>
    <w:p w:rsidR="00721824" w:rsidRPr="00756BEF" w:rsidRDefault="00721824" w:rsidP="00721824">
      <w:pPr>
        <w:spacing w:after="120"/>
        <w:jc w:val="center"/>
        <w:rPr>
          <w:b/>
          <w:sz w:val="28"/>
          <w:szCs w:val="28"/>
          <w:u w:val="single"/>
          <w:lang w:val="uk-UA"/>
        </w:rPr>
      </w:pPr>
      <w:r w:rsidRPr="00756BEF">
        <w:rPr>
          <w:b/>
          <w:sz w:val="40"/>
          <w:szCs w:val="40"/>
        </w:rPr>
        <w:sym w:font="Wingdings" w:char="F047"/>
      </w:r>
      <w:r w:rsidRPr="00756BEF">
        <w:rPr>
          <w:b/>
          <w:sz w:val="40"/>
          <w:szCs w:val="40"/>
          <w:lang w:val="uk-UA"/>
        </w:rPr>
        <w:t xml:space="preserve"> </w:t>
      </w:r>
      <w:r w:rsidRPr="00756BEF">
        <w:rPr>
          <w:b/>
          <w:sz w:val="28"/>
          <w:szCs w:val="28"/>
          <w:u w:val="single"/>
          <w:lang w:val="uk-UA"/>
        </w:rPr>
        <w:t>І</w:t>
      </w:r>
      <w:r w:rsidRPr="00756BEF">
        <w:rPr>
          <w:b/>
          <w:sz w:val="28"/>
          <w:szCs w:val="28"/>
          <w:u w:val="single"/>
        </w:rPr>
        <w:t>нструкції до розв’язання</w:t>
      </w:r>
      <w:r w:rsidRPr="00756BEF">
        <w:rPr>
          <w:b/>
          <w:sz w:val="28"/>
          <w:szCs w:val="28"/>
          <w:u w:val="single"/>
          <w:lang w:val="uk-UA"/>
        </w:rPr>
        <w:t xml:space="preserve"> задач</w:t>
      </w:r>
    </w:p>
    <w:p w:rsidR="00061676" w:rsidRPr="00721824" w:rsidRDefault="00721824" w:rsidP="00E35578">
      <w:pPr>
        <w:pStyle w:val="af"/>
        <w:numPr>
          <w:ilvl w:val="0"/>
          <w:numId w:val="35"/>
        </w:numPr>
        <w:ind w:left="0" w:firstLine="851"/>
        <w:jc w:val="both"/>
        <w:rPr>
          <w:sz w:val="28"/>
          <w:szCs w:val="28"/>
          <w:lang w:val="uk-UA"/>
        </w:rPr>
      </w:pPr>
      <w:r w:rsidRPr="00721824">
        <w:rPr>
          <w:sz w:val="28"/>
          <w:szCs w:val="28"/>
          <w:lang w:val="uk-UA"/>
        </w:rPr>
        <w:t>Після аналізу умов задачі необхідно відкинути гіпотезу моногенного успадкування та висунути гіпотезу взаємодії неалельних генів.</w:t>
      </w:r>
    </w:p>
    <w:p w:rsidR="00721824" w:rsidRDefault="00721824" w:rsidP="00E35578">
      <w:pPr>
        <w:pStyle w:val="af"/>
        <w:numPr>
          <w:ilvl w:val="0"/>
          <w:numId w:val="35"/>
        </w:numPr>
        <w:ind w:left="0" w:firstLine="851"/>
        <w:jc w:val="both"/>
        <w:rPr>
          <w:sz w:val="28"/>
          <w:szCs w:val="28"/>
          <w:lang w:val="uk-UA"/>
        </w:rPr>
      </w:pPr>
      <w:r w:rsidRPr="00721824">
        <w:rPr>
          <w:sz w:val="28"/>
          <w:szCs w:val="28"/>
          <w:lang w:val="uk-UA"/>
        </w:rPr>
        <w:t>Ввести систему умовних позначень генів та запропонувати можливий характер успадкування ознаки із врахуванням її дигенного характеру. Для перевірки гіпотези вокристовувати метод хі-квадрату.</w:t>
      </w:r>
    </w:p>
    <w:p w:rsidR="0045749F" w:rsidRPr="00721824" w:rsidRDefault="0045749F" w:rsidP="00E35578">
      <w:pPr>
        <w:pStyle w:val="af"/>
        <w:numPr>
          <w:ilvl w:val="0"/>
          <w:numId w:val="35"/>
        </w:numPr>
        <w:ind w:left="0" w:firstLine="851"/>
        <w:jc w:val="both"/>
        <w:rPr>
          <w:sz w:val="28"/>
          <w:szCs w:val="28"/>
          <w:lang w:val="uk-UA"/>
        </w:rPr>
      </w:pPr>
      <w:r>
        <w:rPr>
          <w:sz w:val="28"/>
          <w:szCs w:val="28"/>
          <w:lang w:val="uk-UA"/>
        </w:rPr>
        <w:t>Якщо ознак декілька, то запропонований алгоритм (п.1-2) використовувати для кожної ознаки окремо і лише після підтвердження звести в єдину схему.</w:t>
      </w:r>
    </w:p>
    <w:p w:rsidR="0045749F" w:rsidRDefault="0045749F" w:rsidP="0045749F">
      <w:pPr>
        <w:pStyle w:val="Style2"/>
        <w:widowControl/>
        <w:ind w:left="720"/>
        <w:jc w:val="center"/>
        <w:rPr>
          <w:b/>
          <w:sz w:val="28"/>
          <w:szCs w:val="28"/>
        </w:rPr>
      </w:pPr>
    </w:p>
    <w:p w:rsidR="0045749F" w:rsidRPr="00335355" w:rsidRDefault="0045749F" w:rsidP="0045749F">
      <w:pPr>
        <w:pStyle w:val="Style2"/>
        <w:widowControl/>
        <w:ind w:left="720"/>
        <w:jc w:val="center"/>
        <w:rPr>
          <w:b/>
          <w:sz w:val="28"/>
          <w:szCs w:val="28"/>
        </w:rPr>
      </w:pPr>
      <w:r w:rsidRPr="00335355">
        <w:rPr>
          <w:b/>
          <w:sz w:val="28"/>
          <w:szCs w:val="28"/>
        </w:rPr>
        <w:t>Практичні завдання</w:t>
      </w:r>
    </w:p>
    <w:p w:rsidR="00061676" w:rsidRPr="0045749F" w:rsidRDefault="00061676" w:rsidP="00061676">
      <w:pPr>
        <w:ind w:firstLine="480"/>
        <w:jc w:val="both"/>
        <w:rPr>
          <w:b/>
          <w:i/>
          <w:color w:val="000000"/>
          <w:sz w:val="28"/>
          <w:szCs w:val="28"/>
          <w:lang w:val="uk-UA"/>
        </w:rPr>
      </w:pPr>
      <w:r w:rsidRPr="00373DA8">
        <w:rPr>
          <w:b/>
          <w:sz w:val="28"/>
          <w:szCs w:val="28"/>
        </w:rPr>
        <w:t xml:space="preserve">Завдання 1. </w:t>
      </w:r>
      <w:r w:rsidRPr="00373DA8">
        <w:rPr>
          <w:b/>
          <w:i/>
          <w:color w:val="000000"/>
          <w:sz w:val="28"/>
          <w:szCs w:val="28"/>
        </w:rPr>
        <w:t>Розв’язати задачі</w:t>
      </w:r>
      <w:r w:rsidR="0045749F">
        <w:rPr>
          <w:b/>
          <w:i/>
          <w:color w:val="000000"/>
          <w:sz w:val="28"/>
          <w:szCs w:val="28"/>
          <w:lang w:val="uk-UA"/>
        </w:rPr>
        <w:t xml:space="preserve"> на комплементарну та епістатичну взаємодію неалельних генів.</w:t>
      </w:r>
    </w:p>
    <w:p w:rsidR="00061676" w:rsidRPr="00373DA8" w:rsidRDefault="00061676" w:rsidP="00E35578">
      <w:pPr>
        <w:numPr>
          <w:ilvl w:val="0"/>
          <w:numId w:val="36"/>
        </w:numPr>
        <w:tabs>
          <w:tab w:val="left" w:pos="960"/>
        </w:tabs>
        <w:ind w:left="0" w:firstLine="709"/>
        <w:contextualSpacing/>
        <w:jc w:val="both"/>
        <w:rPr>
          <w:color w:val="000000"/>
          <w:sz w:val="28"/>
          <w:szCs w:val="28"/>
        </w:rPr>
      </w:pPr>
      <w:r w:rsidRPr="00611153">
        <w:rPr>
          <w:sz w:val="28"/>
          <w:szCs w:val="28"/>
          <w:lang w:val="uk-UA"/>
        </w:rPr>
        <w:t xml:space="preserve">Забарвлення шерсті «агуті», характерне для мишей, пацюків, морських свинок, білок та інших гризунів, обумовлене тим, що кожна волосина у таких тварин має чорне забарвлення, а біля кінчика вузьке жовте кільце. </w:t>
      </w:r>
      <w:r w:rsidRPr="00373DA8">
        <w:rPr>
          <w:sz w:val="28"/>
          <w:szCs w:val="28"/>
        </w:rPr>
        <w:t>Забарвлення типу «агуті» визначається домінантними алелями двох локусів, один з яких (</w:t>
      </w:r>
      <w:r w:rsidRPr="00373DA8">
        <w:rPr>
          <w:i/>
          <w:sz w:val="28"/>
          <w:szCs w:val="28"/>
        </w:rPr>
        <w:t>С</w:t>
      </w:r>
      <w:r w:rsidRPr="00373DA8">
        <w:rPr>
          <w:sz w:val="28"/>
          <w:szCs w:val="28"/>
        </w:rPr>
        <w:t xml:space="preserve">) </w:t>
      </w:r>
      <w:r w:rsidRPr="00373DA8">
        <w:rPr>
          <w:sz w:val="28"/>
          <w:szCs w:val="28"/>
        </w:rPr>
        <w:lastRenderedPageBreak/>
        <w:t>необхідний для проявлення будь-якого кольору, та інший (</w:t>
      </w:r>
      <w:r w:rsidRPr="00373DA8">
        <w:rPr>
          <w:i/>
          <w:sz w:val="28"/>
          <w:szCs w:val="28"/>
        </w:rPr>
        <w:t>А</w:t>
      </w:r>
      <w:r w:rsidRPr="00373DA8">
        <w:rPr>
          <w:sz w:val="28"/>
          <w:szCs w:val="28"/>
        </w:rPr>
        <w:t xml:space="preserve">) визначає наявність жовтого кільця на чорній волосині. Особини, гомозиготні за рецесивним алелем </w:t>
      </w:r>
      <w:r w:rsidRPr="00373DA8">
        <w:rPr>
          <w:i/>
          <w:sz w:val="28"/>
          <w:szCs w:val="28"/>
        </w:rPr>
        <w:t>с</w:t>
      </w:r>
      <w:r w:rsidRPr="00373DA8">
        <w:rPr>
          <w:sz w:val="28"/>
          <w:szCs w:val="28"/>
        </w:rPr>
        <w:t xml:space="preserve">, завжди є альбіносами. Особини, які мають домінантний алель </w:t>
      </w:r>
      <w:r w:rsidRPr="00373DA8">
        <w:rPr>
          <w:i/>
          <w:sz w:val="28"/>
          <w:szCs w:val="28"/>
        </w:rPr>
        <w:t>С</w:t>
      </w:r>
      <w:r w:rsidRPr="00373DA8">
        <w:rPr>
          <w:sz w:val="28"/>
          <w:szCs w:val="28"/>
        </w:rPr>
        <w:t xml:space="preserve">, але гомозиготні за рецесивним </w:t>
      </w:r>
      <w:proofErr w:type="gramStart"/>
      <w:r w:rsidRPr="00373DA8">
        <w:rPr>
          <w:sz w:val="28"/>
          <w:szCs w:val="28"/>
        </w:rPr>
        <w:t>алелем</w:t>
      </w:r>
      <w:proofErr w:type="gramEnd"/>
      <w:r w:rsidRPr="00373DA8">
        <w:rPr>
          <w:sz w:val="28"/>
          <w:szCs w:val="28"/>
        </w:rPr>
        <w:t xml:space="preserve"> </w:t>
      </w:r>
      <w:r w:rsidRPr="00373DA8">
        <w:rPr>
          <w:i/>
          <w:sz w:val="28"/>
          <w:szCs w:val="28"/>
        </w:rPr>
        <w:t>а</w:t>
      </w:r>
      <w:r w:rsidRPr="00373DA8">
        <w:rPr>
          <w:sz w:val="28"/>
          <w:szCs w:val="28"/>
        </w:rPr>
        <w:t xml:space="preserve">, мають чорне забарвлення. Припустимо, що ми схрестили чорну мишу генотипу </w:t>
      </w:r>
      <w:r w:rsidRPr="00373DA8">
        <w:rPr>
          <w:i/>
          <w:sz w:val="28"/>
          <w:szCs w:val="28"/>
        </w:rPr>
        <w:t>ССаа</w:t>
      </w:r>
      <w:r w:rsidRPr="00373DA8">
        <w:rPr>
          <w:sz w:val="28"/>
          <w:szCs w:val="28"/>
        </w:rPr>
        <w:t xml:space="preserve"> з мишею-альбіносом генотипу </w:t>
      </w:r>
      <w:r w:rsidRPr="00373DA8">
        <w:rPr>
          <w:i/>
          <w:sz w:val="28"/>
          <w:szCs w:val="28"/>
        </w:rPr>
        <w:t>ссАА</w:t>
      </w:r>
      <w:r w:rsidRPr="00373DA8">
        <w:rPr>
          <w:sz w:val="28"/>
          <w:szCs w:val="28"/>
        </w:rPr>
        <w:t xml:space="preserve">. Яким буде фенотип у потомстві </w:t>
      </w:r>
      <w:r w:rsidRPr="00373DA8">
        <w:rPr>
          <w:i/>
          <w:sz w:val="28"/>
          <w:szCs w:val="28"/>
        </w:rPr>
        <w:t>F</w:t>
      </w:r>
      <w:r w:rsidRPr="00373DA8">
        <w:rPr>
          <w:i/>
          <w:sz w:val="28"/>
          <w:szCs w:val="28"/>
          <w:vertAlign w:val="subscript"/>
        </w:rPr>
        <w:t>1</w:t>
      </w:r>
      <w:r w:rsidRPr="00373DA8">
        <w:rPr>
          <w:sz w:val="28"/>
          <w:szCs w:val="28"/>
        </w:rPr>
        <w:t xml:space="preserve">? Якого кольору нащадки та в яких співвідношеннях появляться в </w:t>
      </w:r>
      <w:r w:rsidRPr="00373DA8">
        <w:rPr>
          <w:i/>
          <w:sz w:val="28"/>
          <w:szCs w:val="28"/>
        </w:rPr>
        <w:t>F</w:t>
      </w:r>
      <w:r w:rsidRPr="00373DA8">
        <w:rPr>
          <w:i/>
          <w:sz w:val="28"/>
          <w:szCs w:val="28"/>
          <w:vertAlign w:val="subscript"/>
        </w:rPr>
        <w:t>2</w:t>
      </w:r>
      <w:r w:rsidRPr="00373DA8">
        <w:rPr>
          <w:sz w:val="28"/>
          <w:szCs w:val="28"/>
        </w:rPr>
        <w:t>?</w:t>
      </w:r>
    </w:p>
    <w:p w:rsidR="00061676" w:rsidRPr="00373DA8" w:rsidRDefault="00061676" w:rsidP="00E35578">
      <w:pPr>
        <w:numPr>
          <w:ilvl w:val="0"/>
          <w:numId w:val="36"/>
        </w:numPr>
        <w:tabs>
          <w:tab w:val="left" w:pos="960"/>
        </w:tabs>
        <w:ind w:left="0" w:firstLine="709"/>
        <w:contextualSpacing/>
        <w:jc w:val="both"/>
        <w:rPr>
          <w:color w:val="000000"/>
          <w:sz w:val="28"/>
          <w:szCs w:val="28"/>
        </w:rPr>
      </w:pPr>
      <w:r w:rsidRPr="00373DA8">
        <w:rPr>
          <w:color w:val="000000"/>
          <w:sz w:val="28"/>
          <w:szCs w:val="28"/>
        </w:rPr>
        <w:t xml:space="preserve">Від схрещування двох зелених рослин кукурудзи було отримано 78 зелених і 24 білі рослини (альбіноси). При самозапиленні однієї з </w:t>
      </w:r>
      <w:r w:rsidRPr="00373DA8">
        <w:rPr>
          <w:bCs/>
          <w:color w:val="000000"/>
          <w:sz w:val="28"/>
          <w:szCs w:val="28"/>
        </w:rPr>
        <w:t xml:space="preserve">вихідних </w:t>
      </w:r>
      <w:r w:rsidRPr="00373DA8">
        <w:rPr>
          <w:color w:val="000000"/>
          <w:sz w:val="28"/>
          <w:szCs w:val="28"/>
        </w:rPr>
        <w:t xml:space="preserve">зелених рослин отримали 318 зелених і 102 білих рослин, при самозапиленні іншої вихідної зеленої рослини </w:t>
      </w:r>
      <w:r w:rsidRPr="00373DA8">
        <w:rPr>
          <w:sz w:val="28"/>
          <w:szCs w:val="28"/>
        </w:rPr>
        <w:t>–</w:t>
      </w:r>
      <w:r w:rsidRPr="00373DA8">
        <w:rPr>
          <w:color w:val="000000"/>
          <w:sz w:val="28"/>
          <w:szCs w:val="28"/>
        </w:rPr>
        <w:t xml:space="preserve"> 274 зелених і 208 білих. Поясніть результати схрещувань. Які генотипи </w:t>
      </w:r>
      <w:r w:rsidRPr="00373DA8">
        <w:rPr>
          <w:bCs/>
          <w:color w:val="000000"/>
          <w:sz w:val="28"/>
          <w:szCs w:val="28"/>
        </w:rPr>
        <w:t>вихідних</w:t>
      </w:r>
      <w:r w:rsidRPr="00373DA8">
        <w:rPr>
          <w:color w:val="000000"/>
          <w:sz w:val="28"/>
          <w:szCs w:val="28"/>
        </w:rPr>
        <w:t xml:space="preserve"> зелених рослин?</w:t>
      </w:r>
    </w:p>
    <w:p w:rsidR="00061676" w:rsidRPr="00373DA8" w:rsidRDefault="00061676" w:rsidP="00E35578">
      <w:pPr>
        <w:numPr>
          <w:ilvl w:val="0"/>
          <w:numId w:val="36"/>
        </w:numPr>
        <w:tabs>
          <w:tab w:val="left" w:pos="960"/>
        </w:tabs>
        <w:ind w:left="0" w:firstLine="709"/>
        <w:contextualSpacing/>
        <w:jc w:val="both"/>
        <w:rPr>
          <w:color w:val="000000"/>
          <w:sz w:val="28"/>
          <w:szCs w:val="28"/>
        </w:rPr>
      </w:pPr>
      <w:r w:rsidRPr="00373DA8">
        <w:rPr>
          <w:color w:val="000000"/>
          <w:sz w:val="28"/>
          <w:szCs w:val="28"/>
        </w:rPr>
        <w:t xml:space="preserve">Від схрещування рослин кукурудзи з забарвленими та незабарвленими зернами в </w:t>
      </w:r>
      <w:r w:rsidRPr="00373DA8">
        <w:rPr>
          <w:i/>
          <w:color w:val="000000"/>
          <w:sz w:val="28"/>
          <w:szCs w:val="28"/>
        </w:rPr>
        <w:t>F</w:t>
      </w:r>
      <w:r w:rsidRPr="00373DA8">
        <w:rPr>
          <w:i/>
          <w:color w:val="000000"/>
          <w:sz w:val="28"/>
          <w:szCs w:val="28"/>
          <w:vertAlign w:val="subscript"/>
        </w:rPr>
        <w:t>1</w:t>
      </w:r>
      <w:r w:rsidRPr="00373DA8">
        <w:rPr>
          <w:color w:val="000000"/>
          <w:sz w:val="28"/>
          <w:szCs w:val="28"/>
        </w:rPr>
        <w:t xml:space="preserve"> всі зерна виявилися незабарвленими, а в </w:t>
      </w:r>
      <w:r w:rsidRPr="00373DA8">
        <w:rPr>
          <w:i/>
          <w:color w:val="000000"/>
          <w:sz w:val="28"/>
          <w:szCs w:val="28"/>
        </w:rPr>
        <w:t>F</w:t>
      </w:r>
      <w:r w:rsidRPr="00373DA8">
        <w:rPr>
          <w:i/>
          <w:color w:val="000000"/>
          <w:sz w:val="28"/>
          <w:szCs w:val="28"/>
          <w:vertAlign w:val="subscript"/>
        </w:rPr>
        <w:t>2</w:t>
      </w:r>
      <w:r w:rsidRPr="00373DA8">
        <w:rPr>
          <w:color w:val="000000"/>
          <w:sz w:val="28"/>
          <w:szCs w:val="28"/>
        </w:rPr>
        <w:t xml:space="preserve"> відбулося розщеплення: 568 незабарвлених та 120 забарвлених. Як успадковується ознака? Визначте генотипи вихідних рослин. Як можна перевірити правильність Вашого припущення?</w:t>
      </w:r>
    </w:p>
    <w:p w:rsidR="00061676" w:rsidRPr="00373DA8" w:rsidRDefault="00061676" w:rsidP="00E35578">
      <w:pPr>
        <w:numPr>
          <w:ilvl w:val="0"/>
          <w:numId w:val="36"/>
        </w:numPr>
        <w:tabs>
          <w:tab w:val="left" w:pos="960"/>
        </w:tabs>
        <w:ind w:left="0" w:firstLine="709"/>
        <w:contextualSpacing/>
        <w:jc w:val="both"/>
        <w:rPr>
          <w:color w:val="000000"/>
          <w:sz w:val="28"/>
          <w:szCs w:val="28"/>
        </w:rPr>
      </w:pPr>
      <w:r w:rsidRPr="00373DA8">
        <w:rPr>
          <w:color w:val="000000"/>
          <w:sz w:val="28"/>
          <w:szCs w:val="28"/>
        </w:rPr>
        <w:t xml:space="preserve">Від схрещування двох рослин цибулі, які мали червоні цибулини, </w:t>
      </w:r>
      <w:r w:rsidRPr="00373DA8">
        <w:rPr>
          <w:sz w:val="28"/>
          <w:szCs w:val="28"/>
        </w:rPr>
        <w:t>–</w:t>
      </w:r>
      <w:r w:rsidRPr="00373DA8">
        <w:rPr>
          <w:color w:val="000000"/>
          <w:sz w:val="28"/>
          <w:szCs w:val="28"/>
        </w:rPr>
        <w:t xml:space="preserve"> № 1 і № 2 в </w:t>
      </w:r>
      <w:r w:rsidRPr="00373DA8">
        <w:rPr>
          <w:i/>
          <w:color w:val="000000"/>
          <w:sz w:val="28"/>
          <w:szCs w:val="28"/>
          <w:lang w:eastAsia="uk-UA"/>
        </w:rPr>
        <w:t>F</w:t>
      </w:r>
      <w:r w:rsidRPr="00373DA8">
        <w:rPr>
          <w:i/>
          <w:color w:val="000000"/>
          <w:sz w:val="28"/>
          <w:szCs w:val="28"/>
          <w:vertAlign w:val="subscript"/>
          <w:lang w:eastAsia="uk-UA"/>
        </w:rPr>
        <w:t>1</w:t>
      </w:r>
      <w:r w:rsidRPr="00373DA8">
        <w:rPr>
          <w:color w:val="000000"/>
          <w:sz w:val="28"/>
          <w:szCs w:val="28"/>
        </w:rPr>
        <w:t xml:space="preserve"> було отримано 94 рослини з червоними і 28 з жовтими цибулинами. Для з’ясування генотипів кожної з </w:t>
      </w:r>
      <w:r w:rsidRPr="00373DA8">
        <w:rPr>
          <w:bCs/>
          <w:color w:val="000000"/>
          <w:sz w:val="28"/>
          <w:szCs w:val="28"/>
        </w:rPr>
        <w:t>вихідних</w:t>
      </w:r>
      <w:r w:rsidRPr="00373DA8">
        <w:rPr>
          <w:color w:val="000000"/>
          <w:sz w:val="28"/>
          <w:szCs w:val="28"/>
        </w:rPr>
        <w:t xml:space="preserve"> рослин вони були піддані самозапиленню. Від самозапилення рослини № 1 отримали 130 з червоними, 42 з жовтими і 61 з білими цибулинами; від самозапилення рослини № 2 </w:t>
      </w:r>
      <w:r w:rsidRPr="00373DA8">
        <w:rPr>
          <w:sz w:val="28"/>
          <w:szCs w:val="28"/>
        </w:rPr>
        <w:t>–</w:t>
      </w:r>
      <w:r w:rsidRPr="00373DA8">
        <w:rPr>
          <w:color w:val="000000"/>
          <w:sz w:val="28"/>
          <w:szCs w:val="28"/>
        </w:rPr>
        <w:t xml:space="preserve"> 129 з червоними і 40 з жовтими цибулинами. Поясніть результати, визначте генотипи </w:t>
      </w:r>
      <w:r w:rsidRPr="00373DA8">
        <w:rPr>
          <w:bCs/>
          <w:color w:val="000000"/>
          <w:sz w:val="28"/>
          <w:szCs w:val="28"/>
        </w:rPr>
        <w:t>вихідних</w:t>
      </w:r>
      <w:r w:rsidRPr="00373DA8">
        <w:rPr>
          <w:color w:val="000000"/>
          <w:sz w:val="28"/>
          <w:szCs w:val="28"/>
        </w:rPr>
        <w:t xml:space="preserve"> рослин.</w:t>
      </w:r>
    </w:p>
    <w:p w:rsidR="00061676" w:rsidRPr="00373DA8" w:rsidRDefault="00061676" w:rsidP="00E35578">
      <w:pPr>
        <w:numPr>
          <w:ilvl w:val="0"/>
          <w:numId w:val="36"/>
        </w:numPr>
        <w:tabs>
          <w:tab w:val="left" w:pos="960"/>
        </w:tabs>
        <w:ind w:left="0" w:firstLine="709"/>
        <w:contextualSpacing/>
        <w:jc w:val="both"/>
        <w:rPr>
          <w:color w:val="000000"/>
          <w:sz w:val="28"/>
          <w:szCs w:val="28"/>
        </w:rPr>
      </w:pPr>
      <w:r w:rsidRPr="00373DA8">
        <w:rPr>
          <w:color w:val="000000"/>
          <w:sz w:val="28"/>
          <w:szCs w:val="28"/>
        </w:rPr>
        <w:t xml:space="preserve">Схрестивши рослини вівса з чорними і білими лусками зерна, в першому поколінні отримали рослини з чорними лусками, а в другому </w:t>
      </w:r>
      <w:r w:rsidRPr="00373DA8">
        <w:rPr>
          <w:sz w:val="28"/>
          <w:szCs w:val="28"/>
        </w:rPr>
        <w:t>–</w:t>
      </w:r>
      <w:r w:rsidRPr="00373DA8">
        <w:rPr>
          <w:color w:val="000000"/>
          <w:sz w:val="28"/>
          <w:szCs w:val="28"/>
        </w:rPr>
        <w:t xml:space="preserve"> 418 з чорними, 100 з сірими і 42 з білими. Поясніть </w:t>
      </w:r>
      <w:r w:rsidRPr="00373DA8">
        <w:rPr>
          <w:bCs/>
          <w:color w:val="000000"/>
          <w:sz w:val="28"/>
          <w:szCs w:val="28"/>
        </w:rPr>
        <w:t>розщеплення</w:t>
      </w:r>
      <w:r w:rsidRPr="00373DA8">
        <w:rPr>
          <w:color w:val="000000"/>
          <w:sz w:val="28"/>
          <w:szCs w:val="28"/>
        </w:rPr>
        <w:t xml:space="preserve">. Як успадковується забарвлення луски у вівса? Які генотипи </w:t>
      </w:r>
      <w:r w:rsidRPr="00373DA8">
        <w:rPr>
          <w:bCs/>
          <w:color w:val="000000"/>
          <w:sz w:val="28"/>
          <w:szCs w:val="28"/>
        </w:rPr>
        <w:t>вихідних</w:t>
      </w:r>
      <w:r w:rsidRPr="00373DA8">
        <w:rPr>
          <w:color w:val="000000"/>
          <w:sz w:val="28"/>
          <w:szCs w:val="28"/>
        </w:rPr>
        <w:t xml:space="preserve"> рослин? Яке схрещування потрібно поставити для перевірки Вашого припущення і якого результату Ви чекаєте отримати серед 1000 нащадків від цього схрещування?</w:t>
      </w:r>
    </w:p>
    <w:p w:rsidR="00061676" w:rsidRPr="00373DA8" w:rsidRDefault="00061676" w:rsidP="00E35578">
      <w:pPr>
        <w:pStyle w:val="af"/>
        <w:numPr>
          <w:ilvl w:val="0"/>
          <w:numId w:val="36"/>
        </w:numPr>
        <w:tabs>
          <w:tab w:val="left" w:pos="960"/>
        </w:tabs>
        <w:ind w:left="0" w:firstLine="709"/>
        <w:jc w:val="both"/>
        <w:rPr>
          <w:sz w:val="28"/>
          <w:szCs w:val="28"/>
        </w:rPr>
      </w:pPr>
      <w:r w:rsidRPr="00373DA8">
        <w:rPr>
          <w:sz w:val="28"/>
          <w:szCs w:val="28"/>
        </w:rPr>
        <w:t xml:space="preserve">У першому поколінні від схрещування зеленого та білого хвилястих папуг всі нащадки виявилися зеленими. У другому поколінні виділяються наступні фенотипічні класи: 29 зелених, 8 жовтих, 9 блакитних, 2 білих. Які генотипи батьків та нащадків? Які ще два фенотипічні класи папуг можна схрестити, щоб отримати таке ж розщеплення в </w:t>
      </w:r>
      <w:r w:rsidRPr="00373DA8">
        <w:rPr>
          <w:i/>
          <w:sz w:val="28"/>
          <w:szCs w:val="28"/>
        </w:rPr>
        <w:t>F</w:t>
      </w:r>
      <w:r w:rsidRPr="00373DA8">
        <w:rPr>
          <w:i/>
          <w:sz w:val="28"/>
          <w:szCs w:val="28"/>
          <w:vertAlign w:val="subscript"/>
        </w:rPr>
        <w:t>2</w:t>
      </w:r>
      <w:r w:rsidRPr="00373DA8">
        <w:rPr>
          <w:sz w:val="28"/>
          <w:szCs w:val="28"/>
        </w:rPr>
        <w:t>?</w:t>
      </w:r>
    </w:p>
    <w:p w:rsidR="00061676" w:rsidRPr="00373DA8" w:rsidRDefault="00061676" w:rsidP="00E35578">
      <w:pPr>
        <w:pStyle w:val="af"/>
        <w:numPr>
          <w:ilvl w:val="0"/>
          <w:numId w:val="36"/>
        </w:numPr>
        <w:tabs>
          <w:tab w:val="left" w:pos="960"/>
        </w:tabs>
        <w:ind w:left="0" w:firstLine="709"/>
        <w:jc w:val="both"/>
        <w:rPr>
          <w:sz w:val="28"/>
          <w:szCs w:val="28"/>
        </w:rPr>
      </w:pPr>
      <w:r w:rsidRPr="00373DA8">
        <w:rPr>
          <w:sz w:val="28"/>
          <w:szCs w:val="28"/>
        </w:rPr>
        <w:t>Кольорові варіації в забарвленні коней визначаються трьома парами незчеплених неалельних генів. Різним мастями відповідають наступні генотипи:</w:t>
      </w:r>
    </w:p>
    <w:p w:rsidR="00061676" w:rsidRPr="0045749F" w:rsidRDefault="00061676" w:rsidP="00326EAD">
      <w:pPr>
        <w:pStyle w:val="af"/>
        <w:tabs>
          <w:tab w:val="num" w:pos="0"/>
          <w:tab w:val="num" w:pos="426"/>
          <w:tab w:val="left" w:pos="1680"/>
          <w:tab w:val="left" w:pos="2280"/>
          <w:tab w:val="left" w:pos="3960"/>
        </w:tabs>
        <w:ind w:left="709"/>
        <w:jc w:val="both"/>
        <w:rPr>
          <w:sz w:val="28"/>
          <w:szCs w:val="28"/>
        </w:rPr>
      </w:pPr>
      <w:r w:rsidRPr="0045749F">
        <w:rPr>
          <w:i/>
          <w:sz w:val="28"/>
          <w:szCs w:val="28"/>
        </w:rPr>
        <w:t>aaB</w:t>
      </w:r>
      <w:r w:rsidRPr="0045749F">
        <w:rPr>
          <w:sz w:val="28"/>
          <w:szCs w:val="28"/>
        </w:rPr>
        <w:t>–</w:t>
      </w:r>
      <w:r w:rsidRPr="0045749F">
        <w:rPr>
          <w:i/>
          <w:sz w:val="28"/>
          <w:szCs w:val="28"/>
        </w:rPr>
        <w:t>E</w:t>
      </w:r>
      <w:r w:rsidRPr="0045749F">
        <w:rPr>
          <w:sz w:val="28"/>
          <w:szCs w:val="28"/>
        </w:rPr>
        <w:t>–</w:t>
      </w:r>
      <w:r w:rsidRPr="0045749F">
        <w:rPr>
          <w:sz w:val="28"/>
          <w:szCs w:val="28"/>
        </w:rPr>
        <w:tab/>
        <w:t>–</w:t>
      </w:r>
      <w:r w:rsidRPr="0045749F">
        <w:rPr>
          <w:sz w:val="28"/>
          <w:szCs w:val="28"/>
        </w:rPr>
        <w:tab/>
        <w:t>гнідий</w:t>
      </w:r>
      <w:r w:rsidRPr="0045749F">
        <w:rPr>
          <w:sz w:val="28"/>
          <w:szCs w:val="28"/>
        </w:rPr>
        <w:tab/>
      </w:r>
      <w:r w:rsidRPr="0045749F">
        <w:rPr>
          <w:i/>
          <w:sz w:val="28"/>
          <w:szCs w:val="28"/>
        </w:rPr>
        <w:t>aabbee</w:t>
      </w:r>
      <w:r w:rsidRPr="0045749F">
        <w:rPr>
          <w:sz w:val="28"/>
          <w:szCs w:val="28"/>
        </w:rPr>
        <w:tab/>
        <w:t xml:space="preserve">   –</w:t>
      </w:r>
      <w:r w:rsidRPr="0045749F">
        <w:rPr>
          <w:sz w:val="28"/>
          <w:szCs w:val="28"/>
        </w:rPr>
        <w:tab/>
        <w:t>рудий</w:t>
      </w:r>
    </w:p>
    <w:p w:rsidR="00061676" w:rsidRPr="0045749F" w:rsidRDefault="00061676" w:rsidP="00326EAD">
      <w:pPr>
        <w:pStyle w:val="af"/>
        <w:tabs>
          <w:tab w:val="num" w:pos="0"/>
          <w:tab w:val="num" w:pos="426"/>
          <w:tab w:val="left" w:pos="1680"/>
          <w:tab w:val="left" w:pos="2280"/>
          <w:tab w:val="left" w:pos="3960"/>
        </w:tabs>
        <w:ind w:left="709"/>
        <w:jc w:val="both"/>
        <w:rPr>
          <w:sz w:val="28"/>
          <w:szCs w:val="28"/>
        </w:rPr>
      </w:pPr>
      <w:r w:rsidRPr="0045749F">
        <w:rPr>
          <w:i/>
          <w:sz w:val="28"/>
          <w:szCs w:val="28"/>
        </w:rPr>
        <w:t>A</w:t>
      </w:r>
      <w:r w:rsidRPr="0045749F">
        <w:rPr>
          <w:sz w:val="28"/>
          <w:szCs w:val="28"/>
        </w:rPr>
        <w:t>–</w:t>
      </w:r>
      <w:r w:rsidRPr="0045749F">
        <w:rPr>
          <w:i/>
          <w:sz w:val="28"/>
          <w:szCs w:val="28"/>
        </w:rPr>
        <w:t>B</w:t>
      </w:r>
      <w:r w:rsidRPr="0045749F">
        <w:rPr>
          <w:sz w:val="28"/>
          <w:szCs w:val="28"/>
        </w:rPr>
        <w:t>–</w:t>
      </w:r>
      <w:r w:rsidRPr="0045749F">
        <w:rPr>
          <w:i/>
          <w:sz w:val="28"/>
          <w:szCs w:val="28"/>
        </w:rPr>
        <w:t>E</w:t>
      </w:r>
      <w:r w:rsidRPr="0045749F">
        <w:rPr>
          <w:sz w:val="28"/>
          <w:szCs w:val="28"/>
        </w:rPr>
        <w:t>–</w:t>
      </w:r>
      <w:r w:rsidRPr="0045749F">
        <w:rPr>
          <w:sz w:val="28"/>
          <w:szCs w:val="28"/>
        </w:rPr>
        <w:tab/>
        <w:t>–</w:t>
      </w:r>
      <w:r w:rsidRPr="0045749F">
        <w:rPr>
          <w:sz w:val="28"/>
          <w:szCs w:val="28"/>
        </w:rPr>
        <w:tab/>
        <w:t>саврасий</w:t>
      </w:r>
      <w:r w:rsidRPr="0045749F">
        <w:rPr>
          <w:sz w:val="28"/>
          <w:szCs w:val="28"/>
        </w:rPr>
        <w:tab/>
      </w:r>
      <w:r w:rsidRPr="0045749F">
        <w:rPr>
          <w:i/>
          <w:sz w:val="28"/>
          <w:szCs w:val="28"/>
        </w:rPr>
        <w:t>A</w:t>
      </w:r>
      <w:r w:rsidRPr="0045749F">
        <w:rPr>
          <w:sz w:val="28"/>
          <w:szCs w:val="28"/>
        </w:rPr>
        <w:t>–</w:t>
      </w:r>
      <w:r w:rsidRPr="0045749F">
        <w:rPr>
          <w:i/>
          <w:sz w:val="28"/>
          <w:szCs w:val="28"/>
        </w:rPr>
        <w:t>bbE</w:t>
      </w:r>
      <w:r w:rsidRPr="0045749F">
        <w:rPr>
          <w:sz w:val="28"/>
          <w:szCs w:val="28"/>
        </w:rPr>
        <w:t>–</w:t>
      </w:r>
      <w:r w:rsidRPr="0045749F">
        <w:rPr>
          <w:sz w:val="28"/>
          <w:szCs w:val="28"/>
        </w:rPr>
        <w:tab/>
        <w:t xml:space="preserve">   –</w:t>
      </w:r>
      <w:r w:rsidRPr="0045749F">
        <w:rPr>
          <w:sz w:val="28"/>
          <w:szCs w:val="28"/>
        </w:rPr>
        <w:tab/>
        <w:t>булано-саврасий</w:t>
      </w:r>
    </w:p>
    <w:p w:rsidR="00061676" w:rsidRPr="0045749F" w:rsidRDefault="00061676" w:rsidP="00326EAD">
      <w:pPr>
        <w:pStyle w:val="af"/>
        <w:tabs>
          <w:tab w:val="num" w:pos="0"/>
          <w:tab w:val="num" w:pos="426"/>
          <w:tab w:val="left" w:pos="1680"/>
          <w:tab w:val="left" w:pos="2280"/>
          <w:tab w:val="left" w:pos="3960"/>
        </w:tabs>
        <w:ind w:left="709"/>
        <w:jc w:val="both"/>
        <w:rPr>
          <w:sz w:val="28"/>
          <w:szCs w:val="28"/>
        </w:rPr>
      </w:pPr>
      <w:r w:rsidRPr="0045749F">
        <w:rPr>
          <w:i/>
          <w:sz w:val="28"/>
          <w:szCs w:val="28"/>
        </w:rPr>
        <w:t>A</w:t>
      </w:r>
      <w:r w:rsidRPr="0045749F">
        <w:rPr>
          <w:sz w:val="28"/>
          <w:szCs w:val="28"/>
        </w:rPr>
        <w:t>–</w:t>
      </w:r>
      <w:r w:rsidRPr="0045749F">
        <w:rPr>
          <w:i/>
          <w:sz w:val="28"/>
          <w:szCs w:val="28"/>
        </w:rPr>
        <w:t>bbee</w:t>
      </w:r>
      <w:r w:rsidRPr="0045749F">
        <w:rPr>
          <w:sz w:val="28"/>
          <w:szCs w:val="28"/>
        </w:rPr>
        <w:tab/>
        <w:t>–</w:t>
      </w:r>
      <w:r w:rsidRPr="0045749F">
        <w:rPr>
          <w:sz w:val="28"/>
          <w:szCs w:val="28"/>
        </w:rPr>
        <w:tab/>
        <w:t>соловий</w:t>
      </w:r>
      <w:r w:rsidRPr="0045749F">
        <w:rPr>
          <w:sz w:val="28"/>
          <w:szCs w:val="28"/>
        </w:rPr>
        <w:tab/>
      </w:r>
      <w:r w:rsidRPr="0045749F">
        <w:rPr>
          <w:i/>
          <w:sz w:val="28"/>
          <w:szCs w:val="28"/>
        </w:rPr>
        <w:t>A</w:t>
      </w:r>
      <w:r w:rsidRPr="0045749F">
        <w:rPr>
          <w:sz w:val="28"/>
          <w:szCs w:val="28"/>
        </w:rPr>
        <w:t>–</w:t>
      </w:r>
      <w:r w:rsidRPr="0045749F">
        <w:rPr>
          <w:i/>
          <w:sz w:val="28"/>
          <w:szCs w:val="28"/>
        </w:rPr>
        <w:t>B</w:t>
      </w:r>
      <w:r w:rsidRPr="0045749F">
        <w:rPr>
          <w:sz w:val="28"/>
          <w:szCs w:val="28"/>
        </w:rPr>
        <w:t>–</w:t>
      </w:r>
      <w:r w:rsidRPr="0045749F">
        <w:rPr>
          <w:i/>
          <w:sz w:val="28"/>
          <w:szCs w:val="28"/>
        </w:rPr>
        <w:t>ee</w:t>
      </w:r>
      <w:r w:rsidRPr="0045749F">
        <w:rPr>
          <w:sz w:val="28"/>
          <w:szCs w:val="28"/>
        </w:rPr>
        <w:tab/>
        <w:t xml:space="preserve">   –</w:t>
      </w:r>
      <w:r w:rsidRPr="0045749F">
        <w:rPr>
          <w:sz w:val="28"/>
          <w:szCs w:val="28"/>
        </w:rPr>
        <w:tab/>
        <w:t>мишастий (вороно-саврасий)</w:t>
      </w:r>
    </w:p>
    <w:p w:rsidR="00061676" w:rsidRPr="0045749F" w:rsidRDefault="00061676" w:rsidP="00326EAD">
      <w:pPr>
        <w:pStyle w:val="af"/>
        <w:tabs>
          <w:tab w:val="num" w:pos="0"/>
          <w:tab w:val="num" w:pos="426"/>
          <w:tab w:val="left" w:pos="1680"/>
          <w:tab w:val="left" w:pos="2280"/>
          <w:tab w:val="left" w:pos="3960"/>
        </w:tabs>
        <w:ind w:left="709"/>
        <w:jc w:val="both"/>
        <w:rPr>
          <w:sz w:val="28"/>
          <w:szCs w:val="28"/>
        </w:rPr>
      </w:pPr>
      <w:r w:rsidRPr="0045749F">
        <w:rPr>
          <w:i/>
          <w:sz w:val="28"/>
          <w:szCs w:val="28"/>
        </w:rPr>
        <w:t>aaB</w:t>
      </w:r>
      <w:r w:rsidRPr="0045749F">
        <w:rPr>
          <w:sz w:val="28"/>
          <w:szCs w:val="28"/>
        </w:rPr>
        <w:t>–</w:t>
      </w:r>
      <w:r w:rsidRPr="0045749F">
        <w:rPr>
          <w:i/>
          <w:sz w:val="28"/>
          <w:szCs w:val="28"/>
        </w:rPr>
        <w:t>ee</w:t>
      </w:r>
      <w:r w:rsidRPr="0045749F">
        <w:rPr>
          <w:sz w:val="28"/>
          <w:szCs w:val="28"/>
        </w:rPr>
        <w:tab/>
        <w:t>–</w:t>
      </w:r>
      <w:r w:rsidRPr="0045749F">
        <w:rPr>
          <w:sz w:val="28"/>
          <w:szCs w:val="28"/>
        </w:rPr>
        <w:tab/>
        <w:t>бурий</w:t>
      </w:r>
      <w:r w:rsidRPr="0045749F">
        <w:rPr>
          <w:sz w:val="28"/>
          <w:szCs w:val="28"/>
        </w:rPr>
        <w:tab/>
      </w:r>
      <w:r w:rsidRPr="0045749F">
        <w:rPr>
          <w:i/>
          <w:sz w:val="28"/>
          <w:szCs w:val="28"/>
        </w:rPr>
        <w:t>aabbE</w:t>
      </w:r>
      <w:r w:rsidRPr="0045749F">
        <w:rPr>
          <w:sz w:val="28"/>
          <w:szCs w:val="28"/>
        </w:rPr>
        <w:t>–</w:t>
      </w:r>
      <w:r w:rsidRPr="0045749F">
        <w:rPr>
          <w:sz w:val="28"/>
          <w:szCs w:val="28"/>
        </w:rPr>
        <w:tab/>
        <w:t xml:space="preserve">   –</w:t>
      </w:r>
      <w:r w:rsidRPr="0045749F">
        <w:rPr>
          <w:sz w:val="28"/>
          <w:szCs w:val="28"/>
        </w:rPr>
        <w:tab/>
        <w:t>буланий</w:t>
      </w:r>
    </w:p>
    <w:p w:rsidR="00061676" w:rsidRPr="00326EAD" w:rsidRDefault="00061676" w:rsidP="00326EAD">
      <w:pPr>
        <w:tabs>
          <w:tab w:val="num" w:pos="0"/>
          <w:tab w:val="num" w:pos="426"/>
        </w:tabs>
        <w:ind w:firstLine="709"/>
        <w:jc w:val="both"/>
        <w:rPr>
          <w:sz w:val="28"/>
          <w:szCs w:val="28"/>
        </w:rPr>
      </w:pPr>
      <w:r w:rsidRPr="00326EAD">
        <w:rPr>
          <w:sz w:val="28"/>
          <w:szCs w:val="28"/>
        </w:rPr>
        <w:t>Схрещувалися гомозиготні саврасі та руді коні. Визначте вірогідні співвідношення мастей при схрещуванні нащадків між собою. При схрещуванні рудого та саврасого коня народилося руде лоша. Яка вірогідність того, що друге лоша від цього схрещування буде також рудим?</w:t>
      </w:r>
    </w:p>
    <w:p w:rsidR="00061676" w:rsidRPr="00373DA8" w:rsidRDefault="00061676" w:rsidP="00E35578">
      <w:pPr>
        <w:pStyle w:val="af"/>
        <w:numPr>
          <w:ilvl w:val="0"/>
          <w:numId w:val="36"/>
        </w:numPr>
        <w:tabs>
          <w:tab w:val="left" w:pos="960"/>
        </w:tabs>
        <w:ind w:left="0" w:firstLine="709"/>
        <w:jc w:val="both"/>
        <w:rPr>
          <w:sz w:val="28"/>
          <w:szCs w:val="28"/>
        </w:rPr>
      </w:pPr>
      <w:r w:rsidRPr="00373DA8">
        <w:rPr>
          <w:sz w:val="28"/>
          <w:szCs w:val="28"/>
        </w:rPr>
        <w:lastRenderedPageBreak/>
        <w:t>При схрещуванні сортів перцю, які мають жовті та коричневі плоди, в першому поколінні отримані рослини з червоними особливо гіркими на смак плодами. При схрещуванні гібридів першого покоління між собою серед 322 рослин було отримано 182 рослини з червоними, 59 – з коричневими, 20 – з зеленими та 61 рослина з жовтими плодами. Запропонуйте гіпотезу для пояснення цих результатів.</w:t>
      </w:r>
    </w:p>
    <w:p w:rsidR="00061676" w:rsidRPr="00373DA8" w:rsidRDefault="00061676" w:rsidP="00E35578">
      <w:pPr>
        <w:pStyle w:val="af"/>
        <w:numPr>
          <w:ilvl w:val="0"/>
          <w:numId w:val="36"/>
        </w:numPr>
        <w:tabs>
          <w:tab w:val="left" w:pos="960"/>
        </w:tabs>
        <w:ind w:left="0" w:firstLine="709"/>
        <w:jc w:val="both"/>
        <w:rPr>
          <w:sz w:val="28"/>
          <w:szCs w:val="28"/>
        </w:rPr>
      </w:pPr>
      <w:r w:rsidRPr="00373DA8">
        <w:rPr>
          <w:sz w:val="28"/>
          <w:szCs w:val="28"/>
        </w:rPr>
        <w:t xml:space="preserve">У духмяного горошку гени </w:t>
      </w:r>
      <w:proofErr w:type="gramStart"/>
      <w:r w:rsidRPr="00373DA8">
        <w:rPr>
          <w:i/>
          <w:sz w:val="28"/>
          <w:szCs w:val="28"/>
        </w:rPr>
        <w:t>С</w:t>
      </w:r>
      <w:proofErr w:type="gramEnd"/>
      <w:r w:rsidRPr="00373DA8">
        <w:rPr>
          <w:sz w:val="28"/>
          <w:szCs w:val="28"/>
        </w:rPr>
        <w:t xml:space="preserve"> та </w:t>
      </w:r>
      <w:r w:rsidRPr="00373DA8">
        <w:rPr>
          <w:i/>
          <w:sz w:val="28"/>
          <w:szCs w:val="28"/>
        </w:rPr>
        <w:t>Р</w:t>
      </w:r>
      <w:r w:rsidRPr="00373DA8">
        <w:rPr>
          <w:sz w:val="28"/>
          <w:szCs w:val="28"/>
        </w:rPr>
        <w:t xml:space="preserve"> окремо викликають біле забарвлення квіток, пурпурне забарвлення отримується при наявності у генотипі обох домінантних генів. Рослина духмяного горошку з пурпурними квітками схрещена з рослиною, яка має білі квітки. У потомстві половина рослин з пурпурними та половина з білими квітками. Як це можна пояснити? Визначте можливі генотипи батьківських рослин.</w:t>
      </w:r>
    </w:p>
    <w:p w:rsidR="00061676" w:rsidRPr="00373DA8" w:rsidRDefault="00061676" w:rsidP="00E35578">
      <w:pPr>
        <w:pStyle w:val="af"/>
        <w:numPr>
          <w:ilvl w:val="0"/>
          <w:numId w:val="36"/>
        </w:numPr>
        <w:tabs>
          <w:tab w:val="left" w:pos="960"/>
        </w:tabs>
        <w:ind w:left="0" w:firstLine="709"/>
        <w:jc w:val="both"/>
        <w:rPr>
          <w:sz w:val="28"/>
          <w:szCs w:val="28"/>
        </w:rPr>
      </w:pPr>
      <w:r w:rsidRPr="00373DA8">
        <w:rPr>
          <w:sz w:val="28"/>
          <w:szCs w:val="28"/>
        </w:rPr>
        <w:t>Від схрещування двох зелених рослин кукурудзи було отримано 78 зелених та 24 білі рослини (альбіноси). При самозапиленні однієї вихідної зеленої рослини отримали 318 зелених та 102 білі рослини, а при самозапиленні іншої вихідної зеленої рослини – 274 зелені та 208 білих. Які генотипи вихідних зелених рослин? Поясніть результати схрещування.</w:t>
      </w:r>
    </w:p>
    <w:p w:rsidR="00326EAD" w:rsidRPr="00326EAD" w:rsidRDefault="00061676" w:rsidP="00E35578">
      <w:pPr>
        <w:pStyle w:val="af"/>
        <w:numPr>
          <w:ilvl w:val="0"/>
          <w:numId w:val="36"/>
        </w:numPr>
        <w:tabs>
          <w:tab w:val="left" w:pos="960"/>
        </w:tabs>
        <w:ind w:left="0" w:firstLine="709"/>
        <w:jc w:val="both"/>
        <w:rPr>
          <w:i/>
          <w:sz w:val="28"/>
          <w:szCs w:val="28"/>
        </w:rPr>
      </w:pPr>
      <w:r w:rsidRPr="00326EAD">
        <w:rPr>
          <w:sz w:val="28"/>
          <w:szCs w:val="28"/>
        </w:rPr>
        <w:t>При схрещуванні рослин квасолі з білим насінням з рослинами, які дають коричневе насіння, у першому поколінні все насіння виявилося пурпурним, а у другому – 560 пурпурних, 188 коричневих и 265 білих. Як це можна пояснити? Визначте генотипи вихідних форм. Що вийде, якщо гібриди першого покоління зворотньо схрестити з батьківською рослиною з білим насінням? Батьківською рослиною, яка має коричневе насіння?</w:t>
      </w:r>
    </w:p>
    <w:p w:rsidR="00061676" w:rsidRPr="00326EAD" w:rsidRDefault="00061676" w:rsidP="00E35578">
      <w:pPr>
        <w:pStyle w:val="af"/>
        <w:numPr>
          <w:ilvl w:val="0"/>
          <w:numId w:val="36"/>
        </w:numPr>
        <w:tabs>
          <w:tab w:val="left" w:pos="960"/>
        </w:tabs>
        <w:ind w:left="0" w:firstLine="709"/>
        <w:jc w:val="both"/>
        <w:rPr>
          <w:i/>
          <w:sz w:val="28"/>
          <w:szCs w:val="28"/>
        </w:rPr>
      </w:pPr>
      <w:r w:rsidRPr="00326EAD">
        <w:rPr>
          <w:sz w:val="28"/>
          <w:szCs w:val="28"/>
        </w:rPr>
        <w:t>Так званий бомбейський феномен полягає в тому, що в родині, де батько мав 0 групу крові, а мати – групу В, народилася дівчинка з 0 групою крові, що цілком пояснюється. Але коли ця дівчинка підросла та вийшла заміж за чоловіка з групою крові А, у них народилося дві дівчинки – перша з групою крові АВ, а друга з групою 0. Народження дівчинки з групою крові АВ від матері з групою крові 0 викликало здивування. Однак у літературі було описано ще декілька подібних випадків. За повідомленням Макк’юсика, деякі генетики схильні пояснювати це явище рідким рецесивним епістатичним геном, який здатний пригнічувати дію генів, які визначають групи крові</w:t>
      </w:r>
      <w:r w:rsidR="0045749F" w:rsidRPr="00326EAD">
        <w:rPr>
          <w:sz w:val="28"/>
          <w:szCs w:val="28"/>
          <w:lang w:val="uk-UA"/>
        </w:rPr>
        <w:t xml:space="preserve"> </w:t>
      </w:r>
      <w:proofErr w:type="gramStart"/>
      <w:r w:rsidRPr="00326EAD">
        <w:rPr>
          <w:sz w:val="28"/>
          <w:szCs w:val="28"/>
        </w:rPr>
        <w:t>А</w:t>
      </w:r>
      <w:proofErr w:type="gramEnd"/>
      <w:r w:rsidRPr="00326EAD">
        <w:rPr>
          <w:sz w:val="28"/>
          <w:szCs w:val="28"/>
        </w:rPr>
        <w:t xml:space="preserve"> та В. Приймаючи цю гіпотезу про наявність рецесивного алеля гена </w:t>
      </w:r>
      <w:r w:rsidRPr="00326EAD">
        <w:rPr>
          <w:i/>
          <w:sz w:val="28"/>
          <w:szCs w:val="28"/>
        </w:rPr>
        <w:t>Н</w:t>
      </w:r>
      <w:r w:rsidRPr="00326EAD">
        <w:rPr>
          <w:sz w:val="28"/>
          <w:szCs w:val="28"/>
        </w:rPr>
        <w:t>, встановіть генотипи особин усіх трьох поколінь, описаних у бомбейському феномені. Визначте</w:t>
      </w:r>
      <w:r w:rsidR="0045749F" w:rsidRPr="00326EAD">
        <w:rPr>
          <w:sz w:val="28"/>
          <w:szCs w:val="28"/>
          <w:lang w:val="uk-UA"/>
        </w:rPr>
        <w:t xml:space="preserve"> </w:t>
      </w:r>
      <w:r w:rsidRPr="00326EAD">
        <w:rPr>
          <w:sz w:val="28"/>
          <w:szCs w:val="28"/>
        </w:rPr>
        <w:t xml:space="preserve">  вірогідність народження дітей з 0 групою крові в родині першої доньки з третього покоління, якщо вона вийде заміж за чоловіка такого ж генотипу, як і вона сама. Визначте ймовірні групи крові у дітей в родині другої доньки з третього покоління за умови, що вона вийде заміж за чоловіка з групою крові АВ, але гетерозиготного за рідкісним епістатичним геном </w:t>
      </w:r>
      <w:r w:rsidRPr="00326EAD">
        <w:rPr>
          <w:i/>
          <w:sz w:val="28"/>
          <w:szCs w:val="28"/>
        </w:rPr>
        <w:t>Н</w:t>
      </w:r>
      <w:r w:rsidRPr="00326EAD">
        <w:rPr>
          <w:sz w:val="28"/>
          <w:szCs w:val="28"/>
        </w:rPr>
        <w:t>.</w:t>
      </w:r>
    </w:p>
    <w:p w:rsidR="00061676" w:rsidRPr="00373DA8" w:rsidRDefault="00061676" w:rsidP="00E35578">
      <w:pPr>
        <w:numPr>
          <w:ilvl w:val="0"/>
          <w:numId w:val="36"/>
        </w:numPr>
        <w:tabs>
          <w:tab w:val="left" w:pos="960"/>
        </w:tabs>
        <w:ind w:left="0" w:firstLine="709"/>
        <w:contextualSpacing/>
        <w:jc w:val="both"/>
        <w:rPr>
          <w:sz w:val="28"/>
          <w:szCs w:val="28"/>
        </w:rPr>
      </w:pPr>
      <w:r w:rsidRPr="00373DA8">
        <w:rPr>
          <w:sz w:val="28"/>
          <w:szCs w:val="28"/>
        </w:rPr>
        <w:t xml:space="preserve">Серед лабораторних мишей Единбурзького університету в результаті мутації з’явилися особини з хвилястим волосяним покривом. Такі ж за фенотипом миші й також внаслідок мутації з’явилися потім у лабораторії Гарвардського університету. Дослідження показали, що в обох лабораторіях мутантна ознака незмінно успадковується як рецесивна. Але коли единбурзьких мутантів схрестили з гарвардськими, всі нащадки несподівано виявилися </w:t>
      </w:r>
      <w:r w:rsidRPr="00373DA8">
        <w:rPr>
          <w:sz w:val="28"/>
          <w:szCs w:val="28"/>
        </w:rPr>
        <w:lastRenderedPageBreak/>
        <w:t xml:space="preserve">нормальними, тобто мутантні гени себе чомусь не проявили. Запропонуйте будь-яку вірогідну гіпотезу, яка пояснює такий дивний факт. </w:t>
      </w:r>
    </w:p>
    <w:p w:rsidR="00061676" w:rsidRPr="00373DA8" w:rsidRDefault="00061676" w:rsidP="00E35578">
      <w:pPr>
        <w:numPr>
          <w:ilvl w:val="0"/>
          <w:numId w:val="36"/>
        </w:numPr>
        <w:tabs>
          <w:tab w:val="left" w:pos="960"/>
        </w:tabs>
        <w:ind w:left="0" w:firstLine="709"/>
        <w:contextualSpacing/>
        <w:jc w:val="both"/>
        <w:rPr>
          <w:sz w:val="28"/>
          <w:szCs w:val="28"/>
        </w:rPr>
      </w:pPr>
      <w:r w:rsidRPr="00373DA8">
        <w:rPr>
          <w:sz w:val="28"/>
          <w:szCs w:val="28"/>
        </w:rPr>
        <w:t xml:space="preserve">Інтерферон – білок, який утворюється в клітинах організмів при вірусних інфекціях. У клітинах людини інтерферон синтезується, якщо одночасно присутні два домінантні алелі різних генів – </w:t>
      </w:r>
      <w:r w:rsidRPr="00373DA8">
        <w:rPr>
          <w:i/>
          <w:sz w:val="28"/>
          <w:szCs w:val="28"/>
        </w:rPr>
        <w:t>А</w:t>
      </w:r>
      <w:r w:rsidRPr="00373DA8">
        <w:rPr>
          <w:sz w:val="28"/>
          <w:szCs w:val="28"/>
        </w:rPr>
        <w:t xml:space="preserve"> та </w:t>
      </w:r>
      <w:r w:rsidRPr="00373DA8">
        <w:rPr>
          <w:i/>
          <w:sz w:val="28"/>
          <w:szCs w:val="28"/>
        </w:rPr>
        <w:t>В</w:t>
      </w:r>
      <w:r w:rsidRPr="00373DA8">
        <w:rPr>
          <w:sz w:val="28"/>
          <w:szCs w:val="28"/>
        </w:rPr>
        <w:t>.</w:t>
      </w:r>
    </w:p>
    <w:p w:rsidR="00061676" w:rsidRPr="00326EAD" w:rsidRDefault="00326EAD" w:rsidP="00326EAD">
      <w:pPr>
        <w:tabs>
          <w:tab w:val="num" w:pos="0"/>
          <w:tab w:val="num" w:pos="426"/>
        </w:tabs>
        <w:ind w:firstLine="851"/>
        <w:jc w:val="both"/>
        <w:rPr>
          <w:sz w:val="28"/>
          <w:szCs w:val="28"/>
        </w:rPr>
      </w:pPr>
      <w:r>
        <w:rPr>
          <w:sz w:val="28"/>
          <w:szCs w:val="28"/>
        </w:rPr>
        <w:tab/>
      </w:r>
      <w:r w:rsidR="00061676" w:rsidRPr="00326EAD">
        <w:rPr>
          <w:sz w:val="28"/>
          <w:szCs w:val="28"/>
        </w:rPr>
        <w:t xml:space="preserve">а) Один з батьків і всі його родичі здатні до синтезу інтерферону, у іншого здатність до утворення інтерферону приглушена, тому що відсутній ген </w:t>
      </w:r>
      <w:r w:rsidR="00061676" w:rsidRPr="00326EAD">
        <w:rPr>
          <w:i/>
          <w:sz w:val="28"/>
          <w:szCs w:val="28"/>
        </w:rPr>
        <w:t>А</w:t>
      </w:r>
      <w:r w:rsidR="00061676" w:rsidRPr="00326EAD">
        <w:rPr>
          <w:sz w:val="28"/>
          <w:szCs w:val="28"/>
        </w:rPr>
        <w:t>. Чи можуть у таких батьків бути нащадки, здатні до синтезу інтерферону? Якщо так, то з якою ймовірністю?</w:t>
      </w:r>
    </w:p>
    <w:p w:rsidR="00061676" w:rsidRPr="00326EAD" w:rsidRDefault="00326EAD" w:rsidP="00326EAD">
      <w:pPr>
        <w:tabs>
          <w:tab w:val="num" w:pos="0"/>
          <w:tab w:val="num" w:pos="426"/>
        </w:tabs>
        <w:ind w:firstLine="709"/>
        <w:jc w:val="both"/>
        <w:rPr>
          <w:sz w:val="28"/>
          <w:szCs w:val="28"/>
        </w:rPr>
      </w:pPr>
      <w:r>
        <w:rPr>
          <w:sz w:val="28"/>
          <w:szCs w:val="28"/>
        </w:rPr>
        <w:tab/>
      </w:r>
      <w:r w:rsidR="00061676" w:rsidRPr="00326EAD">
        <w:rPr>
          <w:sz w:val="28"/>
          <w:szCs w:val="28"/>
        </w:rPr>
        <w:t xml:space="preserve">б) Батьки гетерозиготні за генами </w:t>
      </w:r>
      <w:r w:rsidR="00061676" w:rsidRPr="00326EAD">
        <w:rPr>
          <w:i/>
          <w:sz w:val="28"/>
          <w:szCs w:val="28"/>
        </w:rPr>
        <w:t>А</w:t>
      </w:r>
      <w:r w:rsidR="00061676" w:rsidRPr="00326EAD">
        <w:rPr>
          <w:sz w:val="28"/>
          <w:szCs w:val="28"/>
        </w:rPr>
        <w:t xml:space="preserve"> та </w:t>
      </w:r>
      <w:r w:rsidR="00061676" w:rsidRPr="00326EAD">
        <w:rPr>
          <w:i/>
          <w:sz w:val="28"/>
          <w:szCs w:val="28"/>
        </w:rPr>
        <w:t>В</w:t>
      </w:r>
      <w:r w:rsidR="00061676" w:rsidRPr="00326EAD">
        <w:rPr>
          <w:sz w:val="28"/>
          <w:szCs w:val="28"/>
        </w:rPr>
        <w:t>. Якою є ймовірність народження дітей, не здатних синтезувати інтерферон?</w:t>
      </w:r>
    </w:p>
    <w:p w:rsidR="00061676" w:rsidRPr="00373DA8" w:rsidRDefault="00061676" w:rsidP="00E35578">
      <w:pPr>
        <w:numPr>
          <w:ilvl w:val="0"/>
          <w:numId w:val="36"/>
        </w:numPr>
        <w:tabs>
          <w:tab w:val="left" w:pos="960"/>
        </w:tabs>
        <w:ind w:left="0" w:firstLine="709"/>
        <w:contextualSpacing/>
        <w:jc w:val="both"/>
        <w:rPr>
          <w:sz w:val="28"/>
          <w:szCs w:val="28"/>
        </w:rPr>
      </w:pPr>
      <w:r w:rsidRPr="00373DA8">
        <w:rPr>
          <w:color w:val="000000"/>
          <w:sz w:val="28"/>
          <w:szCs w:val="28"/>
        </w:rPr>
        <w:t xml:space="preserve">При схрещуванні рослин гарбуза з дископодібною формою плоду в потомстві було отримано 121 рослину з дископодібною формою плоду, 77 із сферичною та 12 з видовженою. Поясніть </w:t>
      </w:r>
      <w:r w:rsidRPr="00373DA8">
        <w:rPr>
          <w:bCs/>
          <w:color w:val="000000"/>
          <w:sz w:val="28"/>
          <w:szCs w:val="28"/>
        </w:rPr>
        <w:t>розщеплення</w:t>
      </w:r>
      <w:r w:rsidRPr="00373DA8">
        <w:rPr>
          <w:color w:val="000000"/>
          <w:sz w:val="28"/>
          <w:szCs w:val="28"/>
        </w:rPr>
        <w:t xml:space="preserve">, визначте генотипи </w:t>
      </w:r>
      <w:r w:rsidRPr="00373DA8">
        <w:rPr>
          <w:bCs/>
          <w:color w:val="000000"/>
          <w:sz w:val="28"/>
          <w:szCs w:val="28"/>
        </w:rPr>
        <w:t>вихідних</w:t>
      </w:r>
      <w:r w:rsidRPr="00373DA8">
        <w:rPr>
          <w:color w:val="000000"/>
          <w:sz w:val="28"/>
          <w:szCs w:val="28"/>
        </w:rPr>
        <w:t xml:space="preserve"> форм. Як успадковується ознака? Яке розщеплення Ви чекаєте отримати в аналізуючому схрещуванні та яку рослину використовуватимете як аналізатор?</w:t>
      </w:r>
    </w:p>
    <w:p w:rsidR="00061676" w:rsidRPr="00373DA8" w:rsidRDefault="00061676" w:rsidP="00E35578">
      <w:pPr>
        <w:numPr>
          <w:ilvl w:val="0"/>
          <w:numId w:val="36"/>
        </w:numPr>
        <w:tabs>
          <w:tab w:val="left" w:pos="960"/>
        </w:tabs>
        <w:ind w:left="0" w:firstLine="709"/>
        <w:contextualSpacing/>
        <w:jc w:val="both"/>
        <w:rPr>
          <w:sz w:val="28"/>
          <w:szCs w:val="28"/>
        </w:rPr>
      </w:pPr>
      <w:r w:rsidRPr="00373DA8">
        <w:rPr>
          <w:color w:val="000000"/>
          <w:sz w:val="28"/>
          <w:szCs w:val="28"/>
        </w:rPr>
        <w:t xml:space="preserve">Від схрещування рослин люцерни з пурпурними і жовтими квітками в </w:t>
      </w:r>
      <w:r w:rsidRPr="00373DA8">
        <w:rPr>
          <w:i/>
          <w:color w:val="000000"/>
          <w:sz w:val="28"/>
          <w:szCs w:val="28"/>
          <w:lang w:eastAsia="uk-UA"/>
        </w:rPr>
        <w:t>F</w:t>
      </w:r>
      <w:r w:rsidRPr="00373DA8">
        <w:rPr>
          <w:i/>
          <w:color w:val="000000"/>
          <w:sz w:val="28"/>
          <w:szCs w:val="28"/>
          <w:vertAlign w:val="subscript"/>
          <w:lang w:eastAsia="uk-UA"/>
        </w:rPr>
        <w:t>1</w:t>
      </w:r>
      <w:r w:rsidRPr="00373DA8">
        <w:rPr>
          <w:color w:val="000000"/>
          <w:sz w:val="28"/>
          <w:szCs w:val="28"/>
        </w:rPr>
        <w:t xml:space="preserve"> всі квітки були зеленими, а в </w:t>
      </w:r>
      <w:r w:rsidRPr="00373DA8">
        <w:rPr>
          <w:i/>
          <w:color w:val="000000"/>
          <w:sz w:val="28"/>
          <w:szCs w:val="28"/>
          <w:lang w:eastAsia="uk-UA"/>
        </w:rPr>
        <w:t>F</w:t>
      </w:r>
      <w:r w:rsidRPr="00373DA8">
        <w:rPr>
          <w:i/>
          <w:color w:val="000000"/>
          <w:sz w:val="28"/>
          <w:szCs w:val="28"/>
          <w:vertAlign w:val="subscript"/>
          <w:lang w:eastAsia="uk-UA"/>
        </w:rPr>
        <w:t>2</w:t>
      </w:r>
      <w:r w:rsidRPr="00373DA8">
        <w:rPr>
          <w:color w:val="000000"/>
          <w:sz w:val="28"/>
          <w:szCs w:val="28"/>
        </w:rPr>
        <w:t xml:space="preserve"> відбулося </w:t>
      </w:r>
      <w:r w:rsidRPr="00373DA8">
        <w:rPr>
          <w:bCs/>
          <w:color w:val="000000"/>
          <w:sz w:val="28"/>
          <w:szCs w:val="28"/>
        </w:rPr>
        <w:t>розщеплення</w:t>
      </w:r>
      <w:r w:rsidRPr="00373DA8">
        <w:rPr>
          <w:color w:val="000000"/>
          <w:sz w:val="28"/>
          <w:szCs w:val="28"/>
        </w:rPr>
        <w:t xml:space="preserve">: 169 із зеленими квітками, 64 з пурпурними, 67 з жовтими і 13 з білими. Як успадковується ознака? Визначте генотипи </w:t>
      </w:r>
      <w:r w:rsidRPr="00373DA8">
        <w:rPr>
          <w:bCs/>
          <w:color w:val="000000"/>
          <w:sz w:val="28"/>
          <w:szCs w:val="28"/>
        </w:rPr>
        <w:t>вихідних</w:t>
      </w:r>
      <w:r w:rsidRPr="00373DA8">
        <w:rPr>
          <w:color w:val="000000"/>
          <w:sz w:val="28"/>
          <w:szCs w:val="28"/>
        </w:rPr>
        <w:t xml:space="preserve"> рослин. Що вийде, якщо схрестити рослини </w:t>
      </w:r>
      <w:r w:rsidRPr="00373DA8">
        <w:rPr>
          <w:i/>
          <w:color w:val="000000"/>
          <w:sz w:val="28"/>
          <w:szCs w:val="28"/>
          <w:lang w:eastAsia="uk-UA"/>
        </w:rPr>
        <w:t>F</w:t>
      </w:r>
      <w:r w:rsidRPr="00373DA8">
        <w:rPr>
          <w:i/>
          <w:color w:val="000000"/>
          <w:sz w:val="28"/>
          <w:szCs w:val="28"/>
          <w:vertAlign w:val="subscript"/>
          <w:lang w:eastAsia="uk-UA"/>
        </w:rPr>
        <w:t>1</w:t>
      </w:r>
      <w:r w:rsidRPr="00373DA8">
        <w:rPr>
          <w:color w:val="000000"/>
          <w:sz w:val="28"/>
          <w:szCs w:val="28"/>
        </w:rPr>
        <w:t xml:space="preserve"> з білоквітковою рослиною?</w:t>
      </w:r>
    </w:p>
    <w:p w:rsidR="00061676" w:rsidRPr="00373DA8" w:rsidRDefault="00061676" w:rsidP="00E35578">
      <w:pPr>
        <w:numPr>
          <w:ilvl w:val="0"/>
          <w:numId w:val="36"/>
        </w:numPr>
        <w:tabs>
          <w:tab w:val="left" w:pos="960"/>
        </w:tabs>
        <w:ind w:left="0" w:firstLine="709"/>
        <w:contextualSpacing/>
        <w:jc w:val="both"/>
        <w:rPr>
          <w:sz w:val="28"/>
          <w:szCs w:val="28"/>
        </w:rPr>
      </w:pPr>
      <w:r w:rsidRPr="00373DA8">
        <w:rPr>
          <w:color w:val="000000"/>
          <w:sz w:val="28"/>
          <w:szCs w:val="28"/>
        </w:rPr>
        <w:t xml:space="preserve">При схрещуванні двох карликових рослин кукурудзи було отримано нащадків нормальної висоти. В </w:t>
      </w:r>
      <w:r w:rsidRPr="00373DA8">
        <w:rPr>
          <w:i/>
          <w:color w:val="000000"/>
          <w:sz w:val="28"/>
          <w:szCs w:val="28"/>
          <w:lang w:eastAsia="uk-UA"/>
        </w:rPr>
        <w:t>F</w:t>
      </w:r>
      <w:r w:rsidRPr="00373DA8">
        <w:rPr>
          <w:i/>
          <w:color w:val="000000"/>
          <w:sz w:val="28"/>
          <w:szCs w:val="28"/>
          <w:vertAlign w:val="subscript"/>
          <w:lang w:eastAsia="uk-UA"/>
        </w:rPr>
        <w:t>2</w:t>
      </w:r>
      <w:r w:rsidRPr="00373DA8">
        <w:rPr>
          <w:color w:val="000000"/>
          <w:sz w:val="28"/>
          <w:szCs w:val="28"/>
        </w:rPr>
        <w:t xml:space="preserve"> від схрещування між собою рослин </w:t>
      </w:r>
      <w:r w:rsidRPr="00373DA8">
        <w:rPr>
          <w:i/>
          <w:color w:val="000000"/>
          <w:sz w:val="28"/>
          <w:szCs w:val="28"/>
          <w:lang w:eastAsia="uk-UA"/>
        </w:rPr>
        <w:t>F</w:t>
      </w:r>
      <w:r w:rsidRPr="00373DA8">
        <w:rPr>
          <w:i/>
          <w:color w:val="000000"/>
          <w:sz w:val="28"/>
          <w:szCs w:val="28"/>
          <w:vertAlign w:val="subscript"/>
          <w:lang w:eastAsia="uk-UA"/>
        </w:rPr>
        <w:t>1</w:t>
      </w:r>
      <w:r w:rsidRPr="00373DA8">
        <w:rPr>
          <w:color w:val="000000"/>
          <w:sz w:val="28"/>
          <w:szCs w:val="28"/>
          <w:vertAlign w:val="subscript"/>
          <w:lang w:eastAsia="uk-UA"/>
        </w:rPr>
        <w:t xml:space="preserve"> </w:t>
      </w:r>
      <w:r w:rsidRPr="00373DA8">
        <w:rPr>
          <w:color w:val="000000"/>
          <w:sz w:val="28"/>
          <w:szCs w:val="28"/>
        </w:rPr>
        <w:t xml:space="preserve">було отримано 452 рослини нормальної висоти і 352 карликових. Запропонуйте гіпотезу, яка пояснює ці результати, визначте генотипи </w:t>
      </w:r>
      <w:r w:rsidRPr="00373DA8">
        <w:rPr>
          <w:bCs/>
          <w:color w:val="000000"/>
          <w:sz w:val="28"/>
          <w:szCs w:val="28"/>
        </w:rPr>
        <w:t>вихідних</w:t>
      </w:r>
      <w:r w:rsidRPr="00373DA8">
        <w:rPr>
          <w:color w:val="000000"/>
          <w:sz w:val="28"/>
          <w:szCs w:val="28"/>
        </w:rPr>
        <w:t xml:space="preserve"> рослин.</w:t>
      </w:r>
    </w:p>
    <w:p w:rsidR="00061676" w:rsidRPr="00373DA8" w:rsidRDefault="00061676" w:rsidP="00E35578">
      <w:pPr>
        <w:numPr>
          <w:ilvl w:val="0"/>
          <w:numId w:val="36"/>
        </w:numPr>
        <w:tabs>
          <w:tab w:val="left" w:pos="960"/>
        </w:tabs>
        <w:ind w:left="0" w:firstLine="709"/>
        <w:contextualSpacing/>
        <w:jc w:val="both"/>
        <w:rPr>
          <w:sz w:val="28"/>
          <w:szCs w:val="28"/>
        </w:rPr>
      </w:pPr>
      <w:r w:rsidRPr="00373DA8">
        <w:rPr>
          <w:color w:val="000000"/>
          <w:sz w:val="28"/>
          <w:szCs w:val="28"/>
        </w:rPr>
        <w:t xml:space="preserve">Від схрещування двох рослин кукурудзи </w:t>
      </w:r>
      <w:r w:rsidRPr="00373DA8">
        <w:rPr>
          <w:sz w:val="28"/>
          <w:szCs w:val="28"/>
        </w:rPr>
        <w:t>–</w:t>
      </w:r>
      <w:r w:rsidRPr="00373DA8">
        <w:rPr>
          <w:color w:val="000000"/>
          <w:sz w:val="28"/>
          <w:szCs w:val="28"/>
        </w:rPr>
        <w:t xml:space="preserve"> з червоними зморшкуватими і білими гладкими зернами </w:t>
      </w:r>
      <w:r w:rsidRPr="00373DA8">
        <w:rPr>
          <w:sz w:val="28"/>
          <w:szCs w:val="28"/>
        </w:rPr>
        <w:t>–</w:t>
      </w:r>
      <w:r w:rsidRPr="00373DA8">
        <w:rPr>
          <w:color w:val="000000"/>
          <w:sz w:val="28"/>
          <w:szCs w:val="28"/>
        </w:rPr>
        <w:t xml:space="preserve"> в першому поколінні всі рослини мали пурпурні гладкі зерна. У другому поколінні відбулося наступне розщеплення:</w:t>
      </w:r>
    </w:p>
    <w:p w:rsidR="00061676" w:rsidRPr="0045749F" w:rsidRDefault="00061676" w:rsidP="00326EAD">
      <w:pPr>
        <w:pStyle w:val="af"/>
        <w:shd w:val="clear" w:color="auto" w:fill="FFFFFF"/>
        <w:tabs>
          <w:tab w:val="num" w:pos="0"/>
          <w:tab w:val="num" w:pos="426"/>
        </w:tabs>
        <w:ind w:left="709"/>
        <w:rPr>
          <w:color w:val="000000"/>
          <w:sz w:val="28"/>
          <w:szCs w:val="28"/>
        </w:rPr>
      </w:pPr>
      <w:proofErr w:type="gramStart"/>
      <w:r w:rsidRPr="0045749F">
        <w:rPr>
          <w:color w:val="000000"/>
          <w:sz w:val="28"/>
          <w:szCs w:val="28"/>
        </w:rPr>
        <w:t>840  пурпурних</w:t>
      </w:r>
      <w:proofErr w:type="gramEnd"/>
      <w:r w:rsidRPr="0045749F">
        <w:rPr>
          <w:color w:val="000000"/>
          <w:sz w:val="28"/>
          <w:szCs w:val="28"/>
        </w:rPr>
        <w:t xml:space="preserve"> гладких,</w:t>
      </w:r>
    </w:p>
    <w:p w:rsidR="00061676" w:rsidRPr="0045749F" w:rsidRDefault="00061676" w:rsidP="00326EAD">
      <w:pPr>
        <w:pStyle w:val="af"/>
        <w:shd w:val="clear" w:color="auto" w:fill="FFFFFF"/>
        <w:tabs>
          <w:tab w:val="num" w:pos="0"/>
          <w:tab w:val="num" w:pos="426"/>
        </w:tabs>
        <w:ind w:left="709"/>
        <w:rPr>
          <w:color w:val="000000"/>
          <w:sz w:val="28"/>
          <w:szCs w:val="28"/>
        </w:rPr>
      </w:pPr>
      <w:proofErr w:type="gramStart"/>
      <w:r w:rsidRPr="0045749F">
        <w:rPr>
          <w:color w:val="000000"/>
          <w:sz w:val="28"/>
          <w:szCs w:val="28"/>
        </w:rPr>
        <w:t>280  пурпурних</w:t>
      </w:r>
      <w:proofErr w:type="gramEnd"/>
      <w:r w:rsidRPr="0045749F">
        <w:rPr>
          <w:color w:val="000000"/>
          <w:sz w:val="28"/>
          <w:szCs w:val="28"/>
        </w:rPr>
        <w:t xml:space="preserve"> зморшкуватих,</w:t>
      </w:r>
    </w:p>
    <w:p w:rsidR="00061676" w:rsidRPr="0045749F" w:rsidRDefault="00061676" w:rsidP="00326EAD">
      <w:pPr>
        <w:pStyle w:val="af"/>
        <w:shd w:val="clear" w:color="auto" w:fill="FFFFFF"/>
        <w:tabs>
          <w:tab w:val="num" w:pos="0"/>
          <w:tab w:val="num" w:pos="426"/>
        </w:tabs>
        <w:ind w:left="709"/>
        <w:rPr>
          <w:color w:val="000000"/>
          <w:sz w:val="28"/>
          <w:szCs w:val="28"/>
        </w:rPr>
      </w:pPr>
      <w:proofErr w:type="gramStart"/>
      <w:r w:rsidRPr="0045749F">
        <w:rPr>
          <w:color w:val="000000"/>
          <w:sz w:val="28"/>
          <w:szCs w:val="28"/>
        </w:rPr>
        <w:t>378  білих</w:t>
      </w:r>
      <w:proofErr w:type="gramEnd"/>
      <w:r w:rsidRPr="0045749F">
        <w:rPr>
          <w:color w:val="000000"/>
          <w:sz w:val="28"/>
          <w:szCs w:val="28"/>
        </w:rPr>
        <w:t xml:space="preserve"> гладких,</w:t>
      </w:r>
    </w:p>
    <w:p w:rsidR="00061676" w:rsidRPr="0045749F" w:rsidRDefault="00061676" w:rsidP="00326EAD">
      <w:pPr>
        <w:pStyle w:val="af"/>
        <w:shd w:val="clear" w:color="auto" w:fill="FFFFFF"/>
        <w:tabs>
          <w:tab w:val="num" w:pos="0"/>
          <w:tab w:val="num" w:pos="426"/>
        </w:tabs>
        <w:ind w:left="709"/>
        <w:rPr>
          <w:color w:val="000000"/>
          <w:sz w:val="28"/>
          <w:szCs w:val="28"/>
        </w:rPr>
      </w:pPr>
      <w:proofErr w:type="gramStart"/>
      <w:r w:rsidRPr="0045749F">
        <w:rPr>
          <w:color w:val="000000"/>
          <w:sz w:val="28"/>
          <w:szCs w:val="28"/>
        </w:rPr>
        <w:t>123  білих</w:t>
      </w:r>
      <w:proofErr w:type="gramEnd"/>
      <w:r w:rsidRPr="0045749F">
        <w:rPr>
          <w:color w:val="000000"/>
          <w:sz w:val="28"/>
          <w:szCs w:val="28"/>
        </w:rPr>
        <w:t xml:space="preserve"> зморшкуватих,</w:t>
      </w:r>
    </w:p>
    <w:p w:rsidR="00061676" w:rsidRPr="0045749F" w:rsidRDefault="00061676" w:rsidP="00326EAD">
      <w:pPr>
        <w:pStyle w:val="af"/>
        <w:shd w:val="clear" w:color="auto" w:fill="FFFFFF"/>
        <w:tabs>
          <w:tab w:val="num" w:pos="0"/>
          <w:tab w:val="num" w:pos="426"/>
        </w:tabs>
        <w:ind w:left="709"/>
        <w:rPr>
          <w:color w:val="000000"/>
          <w:sz w:val="28"/>
          <w:szCs w:val="28"/>
        </w:rPr>
      </w:pPr>
      <w:proofErr w:type="gramStart"/>
      <w:r w:rsidRPr="0045749F">
        <w:rPr>
          <w:color w:val="000000"/>
          <w:sz w:val="28"/>
          <w:szCs w:val="28"/>
        </w:rPr>
        <w:t>273  червоних</w:t>
      </w:r>
      <w:proofErr w:type="gramEnd"/>
      <w:r w:rsidRPr="0045749F">
        <w:rPr>
          <w:color w:val="000000"/>
          <w:sz w:val="28"/>
          <w:szCs w:val="28"/>
        </w:rPr>
        <w:t xml:space="preserve"> гладких,</w:t>
      </w:r>
    </w:p>
    <w:p w:rsidR="00061676" w:rsidRPr="0045749F" w:rsidRDefault="00061676" w:rsidP="00326EAD">
      <w:pPr>
        <w:pStyle w:val="af"/>
        <w:shd w:val="clear" w:color="auto" w:fill="FFFFFF"/>
        <w:tabs>
          <w:tab w:val="num" w:pos="0"/>
          <w:tab w:val="num" w:pos="426"/>
        </w:tabs>
        <w:ind w:left="709"/>
        <w:jc w:val="both"/>
        <w:rPr>
          <w:color w:val="000000"/>
          <w:sz w:val="28"/>
          <w:szCs w:val="28"/>
        </w:rPr>
      </w:pPr>
      <w:r w:rsidRPr="0045749F">
        <w:rPr>
          <w:color w:val="000000"/>
          <w:sz w:val="28"/>
          <w:szCs w:val="28"/>
          <w:u w:val="single"/>
        </w:rPr>
        <w:t xml:space="preserve">89 </w:t>
      </w:r>
      <w:r w:rsidRPr="0045749F">
        <w:rPr>
          <w:color w:val="000000"/>
          <w:sz w:val="28"/>
          <w:szCs w:val="28"/>
        </w:rPr>
        <w:t xml:space="preserve">   червоних зморшкуватих.</w:t>
      </w:r>
    </w:p>
    <w:p w:rsidR="00061676" w:rsidRPr="0045749F" w:rsidRDefault="00061676" w:rsidP="00326EAD">
      <w:pPr>
        <w:pStyle w:val="af"/>
        <w:shd w:val="clear" w:color="auto" w:fill="FFFFFF"/>
        <w:tabs>
          <w:tab w:val="num" w:pos="0"/>
          <w:tab w:val="num" w:pos="426"/>
        </w:tabs>
        <w:ind w:left="709"/>
        <w:jc w:val="both"/>
        <w:rPr>
          <w:color w:val="000000"/>
          <w:sz w:val="28"/>
          <w:szCs w:val="28"/>
        </w:rPr>
      </w:pPr>
      <w:r w:rsidRPr="0045749F">
        <w:rPr>
          <w:color w:val="000000"/>
          <w:sz w:val="28"/>
          <w:szCs w:val="28"/>
        </w:rPr>
        <w:t>1983</w:t>
      </w:r>
    </w:p>
    <w:p w:rsidR="00061676" w:rsidRPr="00326EAD" w:rsidRDefault="00061676" w:rsidP="00326EAD">
      <w:pPr>
        <w:shd w:val="clear" w:color="auto" w:fill="FFFFFF"/>
        <w:tabs>
          <w:tab w:val="num" w:pos="0"/>
          <w:tab w:val="num" w:pos="426"/>
        </w:tabs>
        <w:ind w:firstLine="709"/>
        <w:jc w:val="both"/>
        <w:rPr>
          <w:color w:val="000000"/>
          <w:sz w:val="28"/>
          <w:szCs w:val="28"/>
        </w:rPr>
      </w:pPr>
      <w:r w:rsidRPr="00326EAD">
        <w:rPr>
          <w:color w:val="000000"/>
          <w:sz w:val="28"/>
          <w:szCs w:val="28"/>
        </w:rPr>
        <w:t xml:space="preserve">Як успадковуються ознаки? Визначте генотипи </w:t>
      </w:r>
      <w:r w:rsidRPr="00326EAD">
        <w:rPr>
          <w:bCs/>
          <w:color w:val="000000"/>
          <w:sz w:val="28"/>
          <w:szCs w:val="28"/>
        </w:rPr>
        <w:t>вихідних</w:t>
      </w:r>
      <w:r w:rsidRPr="00326EAD">
        <w:rPr>
          <w:color w:val="000000"/>
          <w:sz w:val="28"/>
          <w:szCs w:val="28"/>
        </w:rPr>
        <w:t xml:space="preserve"> рослин. Яке розщеплення Ви чекаєте отримати в аналізуючому схрещуванні та яку рослину слід використовувати як аналізатор?</w:t>
      </w:r>
    </w:p>
    <w:p w:rsidR="00061676" w:rsidRPr="00373DA8" w:rsidRDefault="00061676" w:rsidP="00E35578">
      <w:pPr>
        <w:numPr>
          <w:ilvl w:val="0"/>
          <w:numId w:val="36"/>
        </w:numPr>
        <w:tabs>
          <w:tab w:val="left" w:pos="960"/>
        </w:tabs>
        <w:ind w:left="0" w:firstLine="709"/>
        <w:contextualSpacing/>
        <w:jc w:val="both"/>
        <w:rPr>
          <w:sz w:val="28"/>
          <w:szCs w:val="28"/>
        </w:rPr>
      </w:pPr>
      <w:r w:rsidRPr="00373DA8">
        <w:rPr>
          <w:color w:val="000000"/>
          <w:sz w:val="28"/>
          <w:szCs w:val="28"/>
        </w:rPr>
        <w:t>При схрещуванні рослини цибулі з жовтими цибулинами (№ 1) з двома рослинами, які мали білі цибулини (№ 2 і № 3), були отримані наступні результати:</w:t>
      </w:r>
    </w:p>
    <w:p w:rsidR="00061676" w:rsidRPr="00326EAD" w:rsidRDefault="00326EAD" w:rsidP="00326EAD">
      <w:pPr>
        <w:shd w:val="clear" w:color="auto" w:fill="FFFFFF"/>
        <w:tabs>
          <w:tab w:val="num" w:pos="0"/>
          <w:tab w:val="num" w:pos="426"/>
        </w:tabs>
        <w:ind w:firstLine="567"/>
        <w:jc w:val="both"/>
        <w:rPr>
          <w:color w:val="000000"/>
          <w:sz w:val="28"/>
          <w:szCs w:val="28"/>
        </w:rPr>
      </w:pPr>
      <w:r>
        <w:rPr>
          <w:color w:val="000000"/>
          <w:sz w:val="28"/>
          <w:szCs w:val="28"/>
        </w:rPr>
        <w:tab/>
      </w:r>
      <w:r w:rsidR="00061676" w:rsidRPr="00326EAD">
        <w:rPr>
          <w:color w:val="000000"/>
          <w:sz w:val="28"/>
          <w:szCs w:val="28"/>
        </w:rPr>
        <w:t xml:space="preserve">від схрещування рослин № 1 і № 2 в </w:t>
      </w:r>
      <w:r w:rsidR="00061676" w:rsidRPr="00326EAD">
        <w:rPr>
          <w:i/>
          <w:color w:val="000000"/>
          <w:sz w:val="28"/>
          <w:szCs w:val="28"/>
          <w:lang w:eastAsia="uk-UA"/>
        </w:rPr>
        <w:t>F</w:t>
      </w:r>
      <w:r w:rsidR="00061676" w:rsidRPr="00326EAD">
        <w:rPr>
          <w:i/>
          <w:color w:val="000000"/>
          <w:sz w:val="28"/>
          <w:szCs w:val="28"/>
          <w:vertAlign w:val="subscript"/>
          <w:lang w:eastAsia="uk-UA"/>
        </w:rPr>
        <w:t>1</w:t>
      </w:r>
      <w:r w:rsidR="00061676" w:rsidRPr="00326EAD">
        <w:rPr>
          <w:color w:val="000000"/>
          <w:sz w:val="28"/>
          <w:szCs w:val="28"/>
        </w:rPr>
        <w:t xml:space="preserve"> всі рослини з жовтими, а в </w:t>
      </w:r>
      <w:r w:rsidR="00061676" w:rsidRPr="00326EAD">
        <w:rPr>
          <w:i/>
          <w:color w:val="000000"/>
          <w:sz w:val="28"/>
          <w:szCs w:val="28"/>
          <w:lang w:eastAsia="uk-UA"/>
        </w:rPr>
        <w:t>F</w:t>
      </w:r>
      <w:r w:rsidR="00061676" w:rsidRPr="00326EAD">
        <w:rPr>
          <w:i/>
          <w:color w:val="000000"/>
          <w:sz w:val="28"/>
          <w:szCs w:val="28"/>
          <w:vertAlign w:val="subscript"/>
          <w:lang w:eastAsia="uk-UA"/>
        </w:rPr>
        <w:t>2</w:t>
      </w:r>
      <w:r w:rsidR="00061676" w:rsidRPr="00326EAD">
        <w:rPr>
          <w:color w:val="000000"/>
          <w:sz w:val="28"/>
          <w:szCs w:val="28"/>
        </w:rPr>
        <w:t xml:space="preserve"> </w:t>
      </w:r>
      <w:r w:rsidR="00061676" w:rsidRPr="00326EAD">
        <w:rPr>
          <w:sz w:val="28"/>
          <w:szCs w:val="28"/>
        </w:rPr>
        <w:t>–</w:t>
      </w:r>
      <w:r w:rsidR="00061676" w:rsidRPr="00326EAD">
        <w:rPr>
          <w:color w:val="000000"/>
          <w:sz w:val="28"/>
          <w:szCs w:val="28"/>
        </w:rPr>
        <w:t xml:space="preserve"> 54 з жовтими і 15 з білими цибулинами;</w:t>
      </w:r>
    </w:p>
    <w:p w:rsidR="00061676" w:rsidRPr="00326EAD" w:rsidRDefault="00326EAD" w:rsidP="00326EAD">
      <w:pPr>
        <w:shd w:val="clear" w:color="auto" w:fill="FFFFFF"/>
        <w:tabs>
          <w:tab w:val="num" w:pos="0"/>
          <w:tab w:val="num" w:pos="426"/>
        </w:tabs>
        <w:ind w:firstLine="567"/>
        <w:jc w:val="both"/>
        <w:rPr>
          <w:color w:val="000000"/>
          <w:sz w:val="28"/>
          <w:szCs w:val="28"/>
        </w:rPr>
      </w:pPr>
      <w:r>
        <w:rPr>
          <w:color w:val="000000"/>
          <w:sz w:val="28"/>
          <w:szCs w:val="28"/>
        </w:rPr>
        <w:lastRenderedPageBreak/>
        <w:tab/>
      </w:r>
      <w:r w:rsidR="00061676" w:rsidRPr="00326EAD">
        <w:rPr>
          <w:color w:val="000000"/>
          <w:sz w:val="28"/>
          <w:szCs w:val="28"/>
        </w:rPr>
        <w:t xml:space="preserve">від схрещування рослин № 1 і № 3 в </w:t>
      </w:r>
      <w:r w:rsidR="00061676" w:rsidRPr="00326EAD">
        <w:rPr>
          <w:i/>
          <w:color w:val="000000"/>
          <w:sz w:val="28"/>
          <w:szCs w:val="28"/>
          <w:lang w:eastAsia="uk-UA"/>
        </w:rPr>
        <w:t>F</w:t>
      </w:r>
      <w:r w:rsidR="00061676" w:rsidRPr="00326EAD">
        <w:rPr>
          <w:i/>
          <w:color w:val="000000"/>
          <w:sz w:val="28"/>
          <w:szCs w:val="28"/>
          <w:vertAlign w:val="subscript"/>
          <w:lang w:eastAsia="uk-UA"/>
        </w:rPr>
        <w:t>1</w:t>
      </w:r>
      <w:r w:rsidR="00061676" w:rsidRPr="00326EAD">
        <w:rPr>
          <w:color w:val="000000"/>
          <w:sz w:val="28"/>
          <w:szCs w:val="28"/>
          <w:lang w:eastAsia="uk-UA"/>
        </w:rPr>
        <w:t xml:space="preserve"> все</w:t>
      </w:r>
      <w:r w:rsidR="00061676" w:rsidRPr="00326EAD">
        <w:rPr>
          <w:color w:val="000000"/>
          <w:sz w:val="28"/>
          <w:szCs w:val="28"/>
        </w:rPr>
        <w:t xml:space="preserve"> рослини з червоними, а в </w:t>
      </w:r>
      <w:r w:rsidR="00061676" w:rsidRPr="00326EAD">
        <w:rPr>
          <w:i/>
          <w:color w:val="000000"/>
          <w:sz w:val="28"/>
          <w:szCs w:val="28"/>
          <w:lang w:eastAsia="uk-UA"/>
        </w:rPr>
        <w:t>F</w:t>
      </w:r>
      <w:r w:rsidR="00061676" w:rsidRPr="00326EAD">
        <w:rPr>
          <w:color w:val="000000"/>
          <w:sz w:val="28"/>
          <w:szCs w:val="28"/>
          <w:vertAlign w:val="subscript"/>
          <w:lang w:eastAsia="uk-UA"/>
        </w:rPr>
        <w:t>2</w:t>
      </w:r>
      <w:r w:rsidR="00061676" w:rsidRPr="00326EAD">
        <w:rPr>
          <w:color w:val="000000"/>
          <w:sz w:val="28"/>
          <w:szCs w:val="28"/>
        </w:rPr>
        <w:t xml:space="preserve"> </w:t>
      </w:r>
      <w:r w:rsidR="00061676" w:rsidRPr="00326EAD">
        <w:rPr>
          <w:sz w:val="28"/>
          <w:szCs w:val="28"/>
        </w:rPr>
        <w:t>–</w:t>
      </w:r>
      <w:r w:rsidR="00061676" w:rsidRPr="00326EAD">
        <w:rPr>
          <w:color w:val="000000"/>
          <w:sz w:val="28"/>
          <w:szCs w:val="28"/>
        </w:rPr>
        <w:t xml:space="preserve"> 71 з жовтими, 89 з білими і 195 з червоними цибулинами.</w:t>
      </w:r>
    </w:p>
    <w:p w:rsidR="00061676" w:rsidRPr="00326EAD" w:rsidRDefault="00326EAD" w:rsidP="00326EAD">
      <w:pPr>
        <w:shd w:val="clear" w:color="auto" w:fill="FFFFFF"/>
        <w:tabs>
          <w:tab w:val="num" w:pos="0"/>
          <w:tab w:val="num" w:pos="426"/>
        </w:tabs>
        <w:ind w:firstLine="567"/>
        <w:jc w:val="both"/>
        <w:rPr>
          <w:color w:val="000000"/>
          <w:sz w:val="28"/>
          <w:szCs w:val="28"/>
        </w:rPr>
      </w:pPr>
      <w:r>
        <w:rPr>
          <w:color w:val="000000"/>
          <w:sz w:val="28"/>
          <w:szCs w:val="28"/>
        </w:rPr>
        <w:tab/>
      </w:r>
      <w:r w:rsidR="00061676" w:rsidRPr="00326EAD">
        <w:rPr>
          <w:color w:val="000000"/>
          <w:sz w:val="28"/>
          <w:szCs w:val="28"/>
        </w:rPr>
        <w:t xml:space="preserve">Поясніть результати, визначте генотипи </w:t>
      </w:r>
      <w:r w:rsidR="00061676" w:rsidRPr="00326EAD">
        <w:rPr>
          <w:bCs/>
          <w:color w:val="000000"/>
          <w:sz w:val="28"/>
          <w:szCs w:val="28"/>
        </w:rPr>
        <w:t>вихідних</w:t>
      </w:r>
      <w:r w:rsidR="00061676" w:rsidRPr="00326EAD">
        <w:rPr>
          <w:color w:val="000000"/>
          <w:sz w:val="28"/>
          <w:szCs w:val="28"/>
        </w:rPr>
        <w:t xml:space="preserve"> рослин. Які результати Ви чекаєте отримати в аналізуючому схрещуванні та які рослини Ви пропонуєте для цього використовувати?</w:t>
      </w:r>
    </w:p>
    <w:p w:rsidR="00061676" w:rsidRPr="00373DA8" w:rsidRDefault="00061676" w:rsidP="00E35578">
      <w:pPr>
        <w:numPr>
          <w:ilvl w:val="0"/>
          <w:numId w:val="36"/>
        </w:numPr>
        <w:tabs>
          <w:tab w:val="left" w:pos="960"/>
        </w:tabs>
        <w:ind w:left="0" w:firstLine="709"/>
        <w:contextualSpacing/>
        <w:jc w:val="both"/>
        <w:rPr>
          <w:sz w:val="28"/>
          <w:szCs w:val="28"/>
        </w:rPr>
      </w:pPr>
      <w:r w:rsidRPr="00373DA8">
        <w:rPr>
          <w:bCs/>
          <w:sz w:val="28"/>
          <w:szCs w:val="28"/>
        </w:rPr>
        <w:t>При схрещуванні рослин гороху, які мають темно-фіолетове забарвлення незрілих бобів, з рослиною з бобами зеленого кольору в першому поколінні отримали темно-фіолетові боби. У другому поколінні відбулося розщеплення: 58 темно-фіолетових та 37 зелених. Поясніть розщеплення. Як успадковується ознака? Які генотипи вихідних рослин? Що повинно бути в аналізуючому схрещуванні та яку рослину Ви будете використовувати в якості аналізатора?</w:t>
      </w:r>
    </w:p>
    <w:p w:rsidR="00061676" w:rsidRPr="00373DA8" w:rsidRDefault="00061676" w:rsidP="00E35578">
      <w:pPr>
        <w:numPr>
          <w:ilvl w:val="0"/>
          <w:numId w:val="36"/>
        </w:numPr>
        <w:tabs>
          <w:tab w:val="left" w:pos="960"/>
        </w:tabs>
        <w:ind w:left="0" w:firstLine="709"/>
        <w:contextualSpacing/>
        <w:jc w:val="both"/>
        <w:rPr>
          <w:sz w:val="28"/>
          <w:szCs w:val="28"/>
        </w:rPr>
      </w:pPr>
      <w:r w:rsidRPr="00373DA8">
        <w:rPr>
          <w:bCs/>
          <w:sz w:val="28"/>
          <w:szCs w:val="28"/>
        </w:rPr>
        <w:t xml:space="preserve">При схрещуванні рослин суниці озимого типу без вусів з рослинами ярового типу без вусів в </w:t>
      </w:r>
      <w:r w:rsidRPr="00373DA8">
        <w:rPr>
          <w:bCs/>
          <w:i/>
          <w:sz w:val="28"/>
          <w:szCs w:val="28"/>
        </w:rPr>
        <w:t>F</w:t>
      </w:r>
      <w:r w:rsidRPr="00373DA8">
        <w:rPr>
          <w:bCs/>
          <w:i/>
          <w:sz w:val="28"/>
          <w:szCs w:val="28"/>
          <w:vertAlign w:val="subscript"/>
        </w:rPr>
        <w:t>1</w:t>
      </w:r>
      <w:r w:rsidRPr="00373DA8">
        <w:rPr>
          <w:bCs/>
          <w:sz w:val="28"/>
          <w:szCs w:val="28"/>
        </w:rPr>
        <w:t xml:space="preserve"> отримали рослини озимого типу з вусами, а в </w:t>
      </w:r>
      <w:r w:rsidRPr="00373DA8">
        <w:rPr>
          <w:bCs/>
          <w:i/>
          <w:sz w:val="28"/>
          <w:szCs w:val="28"/>
        </w:rPr>
        <w:t>F</w:t>
      </w:r>
      <w:r w:rsidRPr="00373DA8">
        <w:rPr>
          <w:bCs/>
          <w:i/>
          <w:sz w:val="28"/>
          <w:szCs w:val="28"/>
          <w:vertAlign w:val="subscript"/>
        </w:rPr>
        <w:t>2</w:t>
      </w:r>
      <w:r w:rsidRPr="00373DA8">
        <w:rPr>
          <w:bCs/>
          <w:sz w:val="28"/>
          <w:szCs w:val="28"/>
        </w:rPr>
        <w:t xml:space="preserve"> – 381 озимих з вусами, 102 ярові з вусами, 270 озимих без вусів та 110 ярових без вусів. Від схрещування гібридів </w:t>
      </w:r>
      <w:r w:rsidRPr="00373DA8">
        <w:rPr>
          <w:bCs/>
          <w:i/>
          <w:sz w:val="28"/>
          <w:szCs w:val="28"/>
        </w:rPr>
        <w:t>F</w:t>
      </w:r>
      <w:r w:rsidRPr="00373DA8">
        <w:rPr>
          <w:bCs/>
          <w:i/>
          <w:sz w:val="28"/>
          <w:szCs w:val="28"/>
          <w:vertAlign w:val="subscript"/>
        </w:rPr>
        <w:t>1</w:t>
      </w:r>
      <w:r w:rsidRPr="00373DA8">
        <w:rPr>
          <w:bCs/>
          <w:sz w:val="28"/>
          <w:szCs w:val="28"/>
        </w:rPr>
        <w:t xml:space="preserve"> з вихідною яровою формою без вусів отримали: 181 озимих з вусами, 210 ярових з вусами, 201 озимих без вусів та 188 ярових без вусів. Як успадковуються ознаки? Визначте генотипи вихідних рослин?</w:t>
      </w:r>
    </w:p>
    <w:p w:rsidR="00061676" w:rsidRPr="00373DA8" w:rsidRDefault="00061676" w:rsidP="00E35578">
      <w:pPr>
        <w:numPr>
          <w:ilvl w:val="0"/>
          <w:numId w:val="36"/>
        </w:numPr>
        <w:tabs>
          <w:tab w:val="left" w:pos="960"/>
        </w:tabs>
        <w:ind w:left="0" w:firstLine="709"/>
        <w:contextualSpacing/>
        <w:jc w:val="both"/>
        <w:rPr>
          <w:color w:val="000000"/>
          <w:sz w:val="28"/>
          <w:szCs w:val="28"/>
        </w:rPr>
      </w:pPr>
      <w:r w:rsidRPr="00373DA8">
        <w:rPr>
          <w:color w:val="000000"/>
          <w:sz w:val="28"/>
          <w:szCs w:val="28"/>
        </w:rPr>
        <w:t xml:space="preserve">При схрещуванні сірих гуппі з нормальним спинним плавником з білими, що мають довгий спинний плавник «шарф», в першому поколінні отримали сірих риб з плавником «шарф», а в </w:t>
      </w:r>
      <w:r w:rsidRPr="00373DA8">
        <w:rPr>
          <w:i/>
          <w:color w:val="000000"/>
          <w:sz w:val="28"/>
          <w:szCs w:val="28"/>
          <w:lang w:eastAsia="uk-UA"/>
        </w:rPr>
        <w:t>F</w:t>
      </w:r>
      <w:r w:rsidRPr="00373DA8">
        <w:rPr>
          <w:i/>
          <w:color w:val="000000"/>
          <w:sz w:val="28"/>
          <w:szCs w:val="28"/>
          <w:vertAlign w:val="subscript"/>
          <w:lang w:eastAsia="uk-UA"/>
        </w:rPr>
        <w:t>2</w:t>
      </w:r>
      <w:r w:rsidRPr="00373DA8">
        <w:rPr>
          <w:color w:val="000000"/>
          <w:sz w:val="28"/>
          <w:szCs w:val="28"/>
        </w:rPr>
        <w:t xml:space="preserve"> розщеплення: 129 сірих з плавником «шарф», 35 сірих з нормальним плавником, 40 голубих з плавником «шарф», 20 голубих з нормальним плавником, 32 світлих з плавником «шарф», 10 світлих з нормальним плавником, 12 білих з плавником «шарф», 5 </w:t>
      </w:r>
      <w:proofErr w:type="gramStart"/>
      <w:r w:rsidRPr="00373DA8">
        <w:rPr>
          <w:sz w:val="28"/>
          <w:szCs w:val="28"/>
        </w:rPr>
        <w:t>–</w:t>
      </w:r>
      <w:r w:rsidRPr="00373DA8">
        <w:rPr>
          <w:color w:val="000000"/>
          <w:sz w:val="28"/>
          <w:szCs w:val="28"/>
        </w:rPr>
        <w:t xml:space="preserve">  білих</w:t>
      </w:r>
      <w:proofErr w:type="gramEnd"/>
      <w:r w:rsidRPr="00373DA8">
        <w:rPr>
          <w:color w:val="000000"/>
          <w:sz w:val="28"/>
          <w:szCs w:val="28"/>
        </w:rPr>
        <w:t xml:space="preserve"> з нормальним плавником.</w:t>
      </w:r>
    </w:p>
    <w:p w:rsidR="00061676" w:rsidRPr="00326EAD" w:rsidRDefault="00061676" w:rsidP="00326EAD">
      <w:pPr>
        <w:shd w:val="clear" w:color="auto" w:fill="FFFFFF"/>
        <w:tabs>
          <w:tab w:val="num" w:pos="0"/>
          <w:tab w:val="num" w:pos="426"/>
        </w:tabs>
        <w:ind w:firstLine="709"/>
        <w:jc w:val="both"/>
        <w:rPr>
          <w:color w:val="000000"/>
          <w:sz w:val="28"/>
          <w:szCs w:val="28"/>
        </w:rPr>
      </w:pPr>
      <w:r w:rsidRPr="00326EAD">
        <w:rPr>
          <w:color w:val="000000"/>
          <w:sz w:val="28"/>
          <w:szCs w:val="28"/>
        </w:rPr>
        <w:t xml:space="preserve">Як успадковуються ознаки? Визначте генотипи вихідних риб. Що вийде в аналізуючому схрещуванні та яких риб Ви використовуватимете як аналізатор? Що вийде, якщо схрестити блакитних і білих риб з </w:t>
      </w:r>
      <w:r w:rsidRPr="00326EAD">
        <w:rPr>
          <w:i/>
          <w:color w:val="000000"/>
          <w:sz w:val="28"/>
          <w:szCs w:val="28"/>
          <w:lang w:eastAsia="uk-UA"/>
        </w:rPr>
        <w:t>F</w:t>
      </w:r>
      <w:r w:rsidRPr="00326EAD">
        <w:rPr>
          <w:i/>
          <w:color w:val="000000"/>
          <w:sz w:val="28"/>
          <w:szCs w:val="28"/>
          <w:vertAlign w:val="subscript"/>
          <w:lang w:eastAsia="uk-UA"/>
        </w:rPr>
        <w:t>2</w:t>
      </w:r>
      <w:r w:rsidRPr="00326EAD">
        <w:rPr>
          <w:color w:val="000000"/>
          <w:sz w:val="28"/>
          <w:szCs w:val="28"/>
        </w:rPr>
        <w:t xml:space="preserve"> з плавником типу «шарф»?</w:t>
      </w:r>
    </w:p>
    <w:p w:rsidR="00061676" w:rsidRPr="00373DA8" w:rsidRDefault="00061676" w:rsidP="00E35578">
      <w:pPr>
        <w:numPr>
          <w:ilvl w:val="0"/>
          <w:numId w:val="36"/>
        </w:numPr>
        <w:tabs>
          <w:tab w:val="left" w:pos="960"/>
        </w:tabs>
        <w:ind w:left="0" w:firstLine="709"/>
        <w:contextualSpacing/>
        <w:jc w:val="both"/>
        <w:rPr>
          <w:color w:val="000000"/>
          <w:sz w:val="28"/>
          <w:szCs w:val="28"/>
        </w:rPr>
      </w:pPr>
      <w:r w:rsidRPr="00373DA8">
        <w:rPr>
          <w:bCs/>
          <w:sz w:val="28"/>
          <w:szCs w:val="28"/>
        </w:rPr>
        <w:t>У альбіносів, які взяли шлюб, народилося 4 нормальних дитини. Як це можна пояснити? Визначте генотипи батьків і дітей?</w:t>
      </w:r>
    </w:p>
    <w:p w:rsidR="00061676" w:rsidRPr="00373DA8" w:rsidRDefault="00061676" w:rsidP="00E35578">
      <w:pPr>
        <w:numPr>
          <w:ilvl w:val="0"/>
          <w:numId w:val="36"/>
        </w:numPr>
        <w:tabs>
          <w:tab w:val="left" w:pos="960"/>
        </w:tabs>
        <w:ind w:left="0" w:firstLine="709"/>
        <w:contextualSpacing/>
        <w:jc w:val="both"/>
        <w:rPr>
          <w:color w:val="000000"/>
          <w:sz w:val="28"/>
          <w:szCs w:val="28"/>
        </w:rPr>
      </w:pPr>
      <w:r w:rsidRPr="00373DA8">
        <w:rPr>
          <w:color w:val="000000"/>
          <w:sz w:val="28"/>
          <w:szCs w:val="28"/>
        </w:rPr>
        <w:t xml:space="preserve">Рослину гарбуза з білими видовженими плодами схрестили з рослиною, у якої були зелені дископодібні плоди. В </w:t>
      </w:r>
      <w:r w:rsidRPr="00373DA8">
        <w:rPr>
          <w:i/>
          <w:color w:val="000000"/>
          <w:sz w:val="28"/>
          <w:szCs w:val="28"/>
          <w:lang w:eastAsia="uk-UA"/>
        </w:rPr>
        <w:t>F</w:t>
      </w:r>
      <w:r w:rsidRPr="00373DA8">
        <w:rPr>
          <w:i/>
          <w:color w:val="000000"/>
          <w:sz w:val="28"/>
          <w:szCs w:val="28"/>
          <w:vertAlign w:val="subscript"/>
          <w:lang w:eastAsia="uk-UA"/>
        </w:rPr>
        <w:t>1</w:t>
      </w:r>
      <w:r w:rsidRPr="00373DA8">
        <w:rPr>
          <w:color w:val="000000"/>
          <w:sz w:val="28"/>
          <w:szCs w:val="28"/>
        </w:rPr>
        <w:t xml:space="preserve"> отримали рослини з білими дископодібними плодами, а в </w:t>
      </w:r>
      <w:r w:rsidRPr="00373DA8">
        <w:rPr>
          <w:i/>
          <w:color w:val="000000"/>
          <w:sz w:val="28"/>
          <w:szCs w:val="28"/>
          <w:lang w:eastAsia="uk-UA"/>
        </w:rPr>
        <w:t>F</w:t>
      </w:r>
      <w:r w:rsidRPr="00373DA8">
        <w:rPr>
          <w:i/>
          <w:color w:val="000000"/>
          <w:sz w:val="28"/>
          <w:szCs w:val="28"/>
          <w:vertAlign w:val="subscript"/>
          <w:lang w:eastAsia="uk-UA"/>
        </w:rPr>
        <w:t>2</w:t>
      </w:r>
      <w:r w:rsidRPr="00373DA8">
        <w:rPr>
          <w:color w:val="000000"/>
          <w:sz w:val="28"/>
          <w:szCs w:val="28"/>
          <w:vertAlign w:val="subscript"/>
          <w:lang w:eastAsia="uk-UA"/>
        </w:rPr>
        <w:t xml:space="preserve"> </w:t>
      </w:r>
      <w:r w:rsidRPr="00373DA8">
        <w:rPr>
          <w:bCs/>
          <w:color w:val="000000"/>
          <w:sz w:val="28"/>
          <w:szCs w:val="28"/>
        </w:rPr>
        <w:t>розщеплення</w:t>
      </w:r>
      <w:r w:rsidRPr="00373DA8">
        <w:rPr>
          <w:color w:val="000000"/>
          <w:sz w:val="28"/>
          <w:szCs w:val="28"/>
        </w:rPr>
        <w:t xml:space="preserve">: </w:t>
      </w:r>
    </w:p>
    <w:p w:rsidR="00061676" w:rsidRPr="0045749F" w:rsidRDefault="00061676" w:rsidP="00326EAD">
      <w:pPr>
        <w:pStyle w:val="af"/>
        <w:shd w:val="clear" w:color="auto" w:fill="FFFFFF"/>
        <w:tabs>
          <w:tab w:val="num" w:pos="426"/>
        </w:tabs>
        <w:ind w:left="709"/>
        <w:jc w:val="both"/>
        <w:rPr>
          <w:color w:val="000000"/>
          <w:sz w:val="28"/>
          <w:szCs w:val="28"/>
        </w:rPr>
      </w:pPr>
      <w:r w:rsidRPr="0045749F">
        <w:rPr>
          <w:color w:val="000000"/>
          <w:sz w:val="28"/>
          <w:szCs w:val="28"/>
        </w:rPr>
        <w:t>548   рослин з білими дископодібними плодами,</w:t>
      </w:r>
    </w:p>
    <w:p w:rsidR="00061676" w:rsidRPr="0045749F" w:rsidRDefault="00061676" w:rsidP="00326EAD">
      <w:pPr>
        <w:pStyle w:val="af"/>
        <w:shd w:val="clear" w:color="auto" w:fill="FFFFFF"/>
        <w:tabs>
          <w:tab w:val="num" w:pos="426"/>
        </w:tabs>
        <w:ind w:left="709"/>
        <w:jc w:val="both"/>
        <w:rPr>
          <w:color w:val="000000"/>
          <w:sz w:val="28"/>
          <w:szCs w:val="28"/>
        </w:rPr>
      </w:pPr>
      <w:r w:rsidRPr="0045749F">
        <w:rPr>
          <w:color w:val="000000"/>
          <w:sz w:val="28"/>
          <w:szCs w:val="28"/>
        </w:rPr>
        <w:t>355</w:t>
      </w:r>
      <w:r w:rsidR="0045749F" w:rsidRPr="0045749F">
        <w:rPr>
          <w:color w:val="000000"/>
          <w:sz w:val="28"/>
          <w:szCs w:val="28"/>
          <w:lang w:val="uk-UA"/>
        </w:rPr>
        <w:t xml:space="preserve"> -</w:t>
      </w:r>
      <w:r w:rsidRPr="0045749F">
        <w:rPr>
          <w:color w:val="000000"/>
          <w:sz w:val="28"/>
          <w:szCs w:val="28"/>
        </w:rPr>
        <w:t xml:space="preserve">  з білими кулястими плодами,</w:t>
      </w:r>
    </w:p>
    <w:p w:rsidR="00061676" w:rsidRPr="0045749F" w:rsidRDefault="00061676" w:rsidP="00326EAD">
      <w:pPr>
        <w:pStyle w:val="af"/>
        <w:shd w:val="clear" w:color="auto" w:fill="FFFFFF"/>
        <w:tabs>
          <w:tab w:val="num" w:pos="426"/>
        </w:tabs>
        <w:ind w:left="709"/>
        <w:jc w:val="both"/>
        <w:rPr>
          <w:color w:val="000000"/>
          <w:sz w:val="28"/>
          <w:szCs w:val="28"/>
        </w:rPr>
      </w:pPr>
      <w:r w:rsidRPr="0045749F">
        <w:rPr>
          <w:color w:val="000000"/>
          <w:sz w:val="28"/>
          <w:szCs w:val="28"/>
        </w:rPr>
        <w:t>61</w:t>
      </w:r>
      <w:r w:rsidRPr="0045749F">
        <w:rPr>
          <w:color w:val="000000"/>
          <w:sz w:val="28"/>
          <w:szCs w:val="28"/>
        </w:rPr>
        <w:tab/>
      </w:r>
      <w:proofErr w:type="gramStart"/>
      <w:r w:rsidRPr="0045749F">
        <w:rPr>
          <w:sz w:val="28"/>
          <w:szCs w:val="28"/>
        </w:rPr>
        <w:t>–</w:t>
      </w:r>
      <w:r w:rsidRPr="0045749F">
        <w:rPr>
          <w:color w:val="000000"/>
          <w:sz w:val="28"/>
          <w:szCs w:val="28"/>
        </w:rPr>
        <w:t xml:space="preserve">  з</w:t>
      </w:r>
      <w:proofErr w:type="gramEnd"/>
      <w:r w:rsidRPr="0045749F">
        <w:rPr>
          <w:color w:val="000000"/>
          <w:sz w:val="28"/>
          <w:szCs w:val="28"/>
        </w:rPr>
        <w:t xml:space="preserve"> білими видовженими плодами,</w:t>
      </w:r>
    </w:p>
    <w:p w:rsidR="00061676" w:rsidRPr="0045749F" w:rsidRDefault="00061676" w:rsidP="00326EAD">
      <w:pPr>
        <w:pStyle w:val="af"/>
        <w:shd w:val="clear" w:color="auto" w:fill="FFFFFF"/>
        <w:tabs>
          <w:tab w:val="num" w:pos="426"/>
        </w:tabs>
        <w:ind w:left="709"/>
        <w:jc w:val="both"/>
        <w:rPr>
          <w:color w:val="000000"/>
          <w:sz w:val="28"/>
          <w:szCs w:val="28"/>
        </w:rPr>
      </w:pPr>
      <w:r w:rsidRPr="0045749F">
        <w:rPr>
          <w:color w:val="000000"/>
          <w:sz w:val="28"/>
          <w:szCs w:val="28"/>
        </w:rPr>
        <w:t>129</w:t>
      </w:r>
      <w:r w:rsidR="0045749F" w:rsidRPr="0045749F">
        <w:rPr>
          <w:color w:val="000000"/>
          <w:sz w:val="28"/>
          <w:szCs w:val="28"/>
          <w:lang w:val="uk-UA"/>
        </w:rPr>
        <w:t xml:space="preserve"> </w:t>
      </w:r>
      <w:proofErr w:type="gramStart"/>
      <w:r w:rsidRPr="0045749F">
        <w:rPr>
          <w:sz w:val="28"/>
          <w:szCs w:val="28"/>
        </w:rPr>
        <w:t>–</w:t>
      </w:r>
      <w:r w:rsidRPr="0045749F">
        <w:rPr>
          <w:color w:val="000000"/>
          <w:sz w:val="28"/>
          <w:szCs w:val="28"/>
        </w:rPr>
        <w:t xml:space="preserve">  з</w:t>
      </w:r>
      <w:proofErr w:type="gramEnd"/>
      <w:r w:rsidRPr="0045749F">
        <w:rPr>
          <w:color w:val="000000"/>
          <w:sz w:val="28"/>
          <w:szCs w:val="28"/>
        </w:rPr>
        <w:t xml:space="preserve"> жовтими дископодібними плодами,</w:t>
      </w:r>
    </w:p>
    <w:p w:rsidR="00061676" w:rsidRPr="0045749F" w:rsidRDefault="00061676" w:rsidP="00326EAD">
      <w:pPr>
        <w:pStyle w:val="af"/>
        <w:shd w:val="clear" w:color="auto" w:fill="FFFFFF"/>
        <w:tabs>
          <w:tab w:val="num" w:pos="426"/>
        </w:tabs>
        <w:ind w:left="709"/>
        <w:jc w:val="both"/>
        <w:rPr>
          <w:color w:val="000000"/>
          <w:sz w:val="28"/>
          <w:szCs w:val="28"/>
        </w:rPr>
      </w:pPr>
      <w:r w:rsidRPr="0045749F">
        <w:rPr>
          <w:color w:val="000000"/>
          <w:sz w:val="28"/>
          <w:szCs w:val="28"/>
        </w:rPr>
        <w:t>95</w:t>
      </w:r>
      <w:r w:rsidRPr="0045749F">
        <w:rPr>
          <w:color w:val="000000"/>
          <w:sz w:val="28"/>
          <w:szCs w:val="28"/>
        </w:rPr>
        <w:tab/>
      </w:r>
      <w:proofErr w:type="gramStart"/>
      <w:r w:rsidRPr="0045749F">
        <w:rPr>
          <w:sz w:val="28"/>
          <w:szCs w:val="28"/>
        </w:rPr>
        <w:t>–</w:t>
      </w:r>
      <w:r w:rsidRPr="0045749F">
        <w:rPr>
          <w:color w:val="000000"/>
          <w:sz w:val="28"/>
          <w:szCs w:val="28"/>
        </w:rPr>
        <w:t xml:space="preserve">  з</w:t>
      </w:r>
      <w:proofErr w:type="gramEnd"/>
      <w:r w:rsidRPr="0045749F">
        <w:rPr>
          <w:color w:val="000000"/>
          <w:sz w:val="28"/>
          <w:szCs w:val="28"/>
        </w:rPr>
        <w:t xml:space="preserve"> жовтими кулястими плодами,</w:t>
      </w:r>
    </w:p>
    <w:p w:rsidR="00061676" w:rsidRPr="0045749F" w:rsidRDefault="00061676" w:rsidP="00326EAD">
      <w:pPr>
        <w:pStyle w:val="af"/>
        <w:shd w:val="clear" w:color="auto" w:fill="FFFFFF"/>
        <w:tabs>
          <w:tab w:val="num" w:pos="426"/>
        </w:tabs>
        <w:ind w:left="709"/>
        <w:jc w:val="both"/>
        <w:rPr>
          <w:color w:val="000000"/>
          <w:sz w:val="28"/>
          <w:szCs w:val="28"/>
        </w:rPr>
      </w:pPr>
      <w:r w:rsidRPr="0045749F">
        <w:rPr>
          <w:color w:val="000000"/>
          <w:sz w:val="28"/>
          <w:szCs w:val="28"/>
        </w:rPr>
        <w:t>14</w:t>
      </w:r>
      <w:r w:rsidRPr="0045749F">
        <w:rPr>
          <w:color w:val="000000"/>
          <w:sz w:val="28"/>
          <w:szCs w:val="28"/>
        </w:rPr>
        <w:tab/>
      </w:r>
      <w:proofErr w:type="gramStart"/>
      <w:r w:rsidRPr="0045749F">
        <w:rPr>
          <w:sz w:val="28"/>
          <w:szCs w:val="28"/>
        </w:rPr>
        <w:t>–</w:t>
      </w:r>
      <w:r w:rsidRPr="0045749F">
        <w:rPr>
          <w:color w:val="000000"/>
          <w:sz w:val="28"/>
          <w:szCs w:val="28"/>
        </w:rPr>
        <w:t xml:space="preserve">  з</w:t>
      </w:r>
      <w:proofErr w:type="gramEnd"/>
      <w:r w:rsidRPr="0045749F">
        <w:rPr>
          <w:color w:val="000000"/>
          <w:sz w:val="28"/>
          <w:szCs w:val="28"/>
        </w:rPr>
        <w:t xml:space="preserve"> жовтими видовженими плодами,</w:t>
      </w:r>
    </w:p>
    <w:p w:rsidR="00061676" w:rsidRPr="0045749F" w:rsidRDefault="00061676" w:rsidP="00326EAD">
      <w:pPr>
        <w:pStyle w:val="af"/>
        <w:shd w:val="clear" w:color="auto" w:fill="FFFFFF"/>
        <w:tabs>
          <w:tab w:val="num" w:pos="426"/>
        </w:tabs>
        <w:ind w:left="709"/>
        <w:jc w:val="both"/>
        <w:rPr>
          <w:color w:val="000000"/>
          <w:sz w:val="28"/>
          <w:szCs w:val="28"/>
        </w:rPr>
      </w:pPr>
      <w:r w:rsidRPr="0045749F">
        <w:rPr>
          <w:color w:val="000000"/>
          <w:sz w:val="28"/>
          <w:szCs w:val="28"/>
        </w:rPr>
        <w:t>49</w:t>
      </w:r>
      <w:r w:rsidRPr="0045749F">
        <w:rPr>
          <w:color w:val="000000"/>
          <w:sz w:val="28"/>
          <w:szCs w:val="28"/>
        </w:rPr>
        <w:tab/>
      </w:r>
      <w:proofErr w:type="gramStart"/>
      <w:r w:rsidRPr="0045749F">
        <w:rPr>
          <w:sz w:val="28"/>
          <w:szCs w:val="28"/>
        </w:rPr>
        <w:t>–</w:t>
      </w:r>
      <w:r w:rsidRPr="0045749F">
        <w:rPr>
          <w:color w:val="000000"/>
          <w:sz w:val="28"/>
          <w:szCs w:val="28"/>
        </w:rPr>
        <w:t xml:space="preserve">  із</w:t>
      </w:r>
      <w:proofErr w:type="gramEnd"/>
      <w:r w:rsidRPr="0045749F">
        <w:rPr>
          <w:color w:val="000000"/>
          <w:sz w:val="28"/>
          <w:szCs w:val="28"/>
        </w:rPr>
        <w:t xml:space="preserve"> зеленими дископодібними плодами,</w:t>
      </w:r>
    </w:p>
    <w:p w:rsidR="00061676" w:rsidRPr="0045749F" w:rsidRDefault="00061676" w:rsidP="00326EAD">
      <w:pPr>
        <w:pStyle w:val="af"/>
        <w:shd w:val="clear" w:color="auto" w:fill="FFFFFF"/>
        <w:tabs>
          <w:tab w:val="num" w:pos="426"/>
        </w:tabs>
        <w:ind w:left="709"/>
        <w:jc w:val="both"/>
        <w:rPr>
          <w:color w:val="000000"/>
          <w:sz w:val="28"/>
          <w:szCs w:val="28"/>
        </w:rPr>
      </w:pPr>
      <w:r w:rsidRPr="0045749F">
        <w:rPr>
          <w:color w:val="000000"/>
          <w:sz w:val="28"/>
          <w:szCs w:val="28"/>
        </w:rPr>
        <w:t>28</w:t>
      </w:r>
      <w:r w:rsidRPr="0045749F">
        <w:rPr>
          <w:color w:val="000000"/>
          <w:sz w:val="28"/>
          <w:szCs w:val="28"/>
        </w:rPr>
        <w:tab/>
      </w:r>
      <w:proofErr w:type="gramStart"/>
      <w:r w:rsidRPr="0045749F">
        <w:rPr>
          <w:sz w:val="28"/>
          <w:szCs w:val="28"/>
        </w:rPr>
        <w:t>–</w:t>
      </w:r>
      <w:r w:rsidRPr="0045749F">
        <w:rPr>
          <w:color w:val="000000"/>
          <w:sz w:val="28"/>
          <w:szCs w:val="28"/>
        </w:rPr>
        <w:t xml:space="preserve">  із</w:t>
      </w:r>
      <w:proofErr w:type="gramEnd"/>
      <w:r w:rsidRPr="0045749F">
        <w:rPr>
          <w:color w:val="000000"/>
          <w:sz w:val="28"/>
          <w:szCs w:val="28"/>
        </w:rPr>
        <w:t xml:space="preserve"> зеленими кулястими плодами,</w:t>
      </w:r>
    </w:p>
    <w:p w:rsidR="00061676" w:rsidRPr="0045749F" w:rsidRDefault="00061676" w:rsidP="00326EAD">
      <w:pPr>
        <w:pStyle w:val="af"/>
        <w:shd w:val="clear" w:color="auto" w:fill="FFFFFF"/>
        <w:tabs>
          <w:tab w:val="num" w:pos="426"/>
        </w:tabs>
        <w:ind w:left="709"/>
        <w:jc w:val="both"/>
        <w:rPr>
          <w:color w:val="000000"/>
          <w:sz w:val="28"/>
          <w:szCs w:val="28"/>
          <w:u w:val="single"/>
        </w:rPr>
      </w:pPr>
      <w:r w:rsidRPr="0045749F">
        <w:rPr>
          <w:color w:val="000000"/>
          <w:sz w:val="28"/>
          <w:szCs w:val="28"/>
          <w:u w:val="single"/>
        </w:rPr>
        <w:t>5</w:t>
      </w:r>
      <w:r w:rsidRPr="0045749F">
        <w:rPr>
          <w:color w:val="000000"/>
          <w:sz w:val="28"/>
          <w:szCs w:val="28"/>
          <w:u w:val="single"/>
        </w:rPr>
        <w:tab/>
      </w:r>
      <w:proofErr w:type="gramStart"/>
      <w:r w:rsidRPr="0045749F">
        <w:rPr>
          <w:sz w:val="28"/>
          <w:szCs w:val="28"/>
        </w:rPr>
        <w:t>–</w:t>
      </w:r>
      <w:r w:rsidRPr="0045749F">
        <w:rPr>
          <w:color w:val="000000"/>
          <w:sz w:val="28"/>
          <w:szCs w:val="28"/>
        </w:rPr>
        <w:t xml:space="preserve">  із</w:t>
      </w:r>
      <w:proofErr w:type="gramEnd"/>
      <w:r w:rsidRPr="0045749F">
        <w:rPr>
          <w:color w:val="000000"/>
          <w:sz w:val="28"/>
          <w:szCs w:val="28"/>
        </w:rPr>
        <w:t xml:space="preserve"> зеленими видовженими плодами.</w:t>
      </w:r>
    </w:p>
    <w:p w:rsidR="00061676" w:rsidRPr="0045749F" w:rsidRDefault="00061676" w:rsidP="00326EAD">
      <w:pPr>
        <w:pStyle w:val="af"/>
        <w:shd w:val="clear" w:color="auto" w:fill="FFFFFF"/>
        <w:tabs>
          <w:tab w:val="num" w:pos="426"/>
        </w:tabs>
        <w:ind w:left="709"/>
        <w:jc w:val="both"/>
        <w:rPr>
          <w:color w:val="000000"/>
          <w:sz w:val="28"/>
          <w:szCs w:val="28"/>
        </w:rPr>
      </w:pPr>
      <w:r w:rsidRPr="0045749F">
        <w:rPr>
          <w:color w:val="000000"/>
          <w:sz w:val="28"/>
          <w:szCs w:val="28"/>
        </w:rPr>
        <w:t>1284</w:t>
      </w:r>
    </w:p>
    <w:p w:rsidR="00061676" w:rsidRPr="0045749F" w:rsidRDefault="00061676" w:rsidP="00326EAD">
      <w:pPr>
        <w:pStyle w:val="af"/>
        <w:shd w:val="clear" w:color="auto" w:fill="FFFFFF"/>
        <w:tabs>
          <w:tab w:val="num" w:pos="426"/>
        </w:tabs>
        <w:ind w:left="0" w:firstLine="709"/>
        <w:jc w:val="both"/>
        <w:rPr>
          <w:color w:val="000000"/>
          <w:sz w:val="28"/>
          <w:szCs w:val="28"/>
        </w:rPr>
      </w:pPr>
      <w:r w:rsidRPr="0045749F">
        <w:rPr>
          <w:color w:val="000000"/>
          <w:sz w:val="28"/>
          <w:szCs w:val="28"/>
        </w:rPr>
        <w:lastRenderedPageBreak/>
        <w:t xml:space="preserve">Як успадковуються ознаки? Визначте генотипи </w:t>
      </w:r>
      <w:r w:rsidRPr="0045749F">
        <w:rPr>
          <w:bCs/>
          <w:color w:val="000000"/>
          <w:sz w:val="28"/>
          <w:szCs w:val="28"/>
        </w:rPr>
        <w:t>вихідних</w:t>
      </w:r>
      <w:r w:rsidRPr="0045749F">
        <w:rPr>
          <w:color w:val="000000"/>
          <w:sz w:val="28"/>
          <w:szCs w:val="28"/>
        </w:rPr>
        <w:t xml:space="preserve"> рослин. Яке </w:t>
      </w:r>
      <w:r w:rsidRPr="0045749F">
        <w:rPr>
          <w:bCs/>
          <w:color w:val="000000"/>
          <w:sz w:val="28"/>
          <w:szCs w:val="28"/>
        </w:rPr>
        <w:t>розщеплення</w:t>
      </w:r>
      <w:r w:rsidRPr="0045749F">
        <w:rPr>
          <w:color w:val="000000"/>
          <w:sz w:val="28"/>
          <w:szCs w:val="28"/>
        </w:rPr>
        <w:t xml:space="preserve"> Ви чекаєте отримати в аналізуючому схрещуванні і яку рослину використовуватимете як аналізатор?</w:t>
      </w:r>
    </w:p>
    <w:p w:rsidR="00061676" w:rsidRPr="00373DA8" w:rsidRDefault="00061676" w:rsidP="00E35578">
      <w:pPr>
        <w:numPr>
          <w:ilvl w:val="0"/>
          <w:numId w:val="36"/>
        </w:numPr>
        <w:tabs>
          <w:tab w:val="left" w:pos="960"/>
        </w:tabs>
        <w:ind w:left="0" w:firstLine="709"/>
        <w:contextualSpacing/>
        <w:jc w:val="both"/>
        <w:rPr>
          <w:color w:val="000000"/>
          <w:sz w:val="28"/>
          <w:szCs w:val="28"/>
        </w:rPr>
      </w:pPr>
      <w:r w:rsidRPr="00373DA8">
        <w:rPr>
          <w:bCs/>
          <w:sz w:val="28"/>
          <w:szCs w:val="28"/>
        </w:rPr>
        <w:t>Рослини жита з антоціаном, опушені, без воскового нальоту, схрестили з рослиною без антоціану, неопушеними, з восковим нальотом. У першому поколінні всі рослини виявилися з антоціаном, опушені, з восковим нальотом, а в другому поколінні відбулося розщеплення:</w:t>
      </w:r>
    </w:p>
    <w:p w:rsidR="00061676" w:rsidRPr="0045749F" w:rsidRDefault="00061676" w:rsidP="00326EAD">
      <w:pPr>
        <w:pStyle w:val="af"/>
        <w:tabs>
          <w:tab w:val="num" w:pos="426"/>
        </w:tabs>
        <w:ind w:left="709"/>
        <w:jc w:val="both"/>
        <w:rPr>
          <w:bCs/>
          <w:sz w:val="28"/>
          <w:szCs w:val="28"/>
        </w:rPr>
      </w:pPr>
      <w:r w:rsidRPr="0045749F">
        <w:rPr>
          <w:bCs/>
          <w:sz w:val="28"/>
          <w:szCs w:val="28"/>
        </w:rPr>
        <w:t>335</w:t>
      </w:r>
      <w:r w:rsidRPr="0045749F">
        <w:rPr>
          <w:bCs/>
          <w:sz w:val="28"/>
          <w:szCs w:val="28"/>
        </w:rPr>
        <w:tab/>
        <w:t>з антоціаном, опушені, з восковим нальотом,</w:t>
      </w:r>
    </w:p>
    <w:p w:rsidR="00061676" w:rsidRPr="0045749F" w:rsidRDefault="00061676" w:rsidP="00326EAD">
      <w:pPr>
        <w:pStyle w:val="af"/>
        <w:tabs>
          <w:tab w:val="num" w:pos="426"/>
        </w:tabs>
        <w:ind w:left="709"/>
        <w:jc w:val="both"/>
        <w:rPr>
          <w:bCs/>
          <w:sz w:val="28"/>
          <w:szCs w:val="28"/>
        </w:rPr>
      </w:pPr>
      <w:r w:rsidRPr="0045749F">
        <w:rPr>
          <w:bCs/>
          <w:sz w:val="28"/>
          <w:szCs w:val="28"/>
        </w:rPr>
        <w:t>110</w:t>
      </w:r>
      <w:r w:rsidRPr="0045749F">
        <w:rPr>
          <w:bCs/>
          <w:sz w:val="28"/>
          <w:szCs w:val="28"/>
        </w:rPr>
        <w:tab/>
        <w:t>з антоціаном, опушені, без воскового нальоту,</w:t>
      </w:r>
    </w:p>
    <w:p w:rsidR="00061676" w:rsidRPr="0045749F" w:rsidRDefault="00061676" w:rsidP="00326EAD">
      <w:pPr>
        <w:pStyle w:val="af"/>
        <w:tabs>
          <w:tab w:val="num" w:pos="426"/>
        </w:tabs>
        <w:ind w:left="709"/>
        <w:jc w:val="both"/>
        <w:rPr>
          <w:bCs/>
          <w:sz w:val="28"/>
          <w:szCs w:val="28"/>
        </w:rPr>
      </w:pPr>
      <w:r w:rsidRPr="0045749F">
        <w:rPr>
          <w:bCs/>
          <w:sz w:val="28"/>
          <w:szCs w:val="28"/>
        </w:rPr>
        <w:t>106</w:t>
      </w:r>
      <w:r w:rsidRPr="0045749F">
        <w:rPr>
          <w:bCs/>
          <w:sz w:val="28"/>
          <w:szCs w:val="28"/>
        </w:rPr>
        <w:tab/>
        <w:t>з антоціаном, неопушені, з восковим нальотом,</w:t>
      </w:r>
    </w:p>
    <w:p w:rsidR="00061676" w:rsidRPr="0045749F" w:rsidRDefault="00061676" w:rsidP="00326EAD">
      <w:pPr>
        <w:pStyle w:val="af"/>
        <w:tabs>
          <w:tab w:val="num" w:pos="426"/>
        </w:tabs>
        <w:ind w:left="709"/>
        <w:jc w:val="both"/>
        <w:rPr>
          <w:bCs/>
          <w:sz w:val="28"/>
          <w:szCs w:val="28"/>
        </w:rPr>
      </w:pPr>
      <w:r w:rsidRPr="0045749F">
        <w:rPr>
          <w:bCs/>
          <w:sz w:val="28"/>
          <w:szCs w:val="28"/>
        </w:rPr>
        <w:t>40</w:t>
      </w:r>
      <w:r w:rsidRPr="0045749F">
        <w:rPr>
          <w:bCs/>
          <w:sz w:val="28"/>
          <w:szCs w:val="28"/>
        </w:rPr>
        <w:tab/>
        <w:t>з антоціаном, неопушені, без воскового нальоту,</w:t>
      </w:r>
    </w:p>
    <w:p w:rsidR="00061676" w:rsidRPr="0045749F" w:rsidRDefault="00061676" w:rsidP="00326EAD">
      <w:pPr>
        <w:pStyle w:val="af"/>
        <w:tabs>
          <w:tab w:val="num" w:pos="426"/>
        </w:tabs>
        <w:ind w:left="709"/>
        <w:jc w:val="both"/>
        <w:rPr>
          <w:bCs/>
          <w:sz w:val="28"/>
          <w:szCs w:val="28"/>
        </w:rPr>
      </w:pPr>
      <w:r w:rsidRPr="0045749F">
        <w:rPr>
          <w:bCs/>
          <w:sz w:val="28"/>
          <w:szCs w:val="28"/>
        </w:rPr>
        <w:t>255</w:t>
      </w:r>
      <w:r w:rsidRPr="0045749F">
        <w:rPr>
          <w:bCs/>
          <w:sz w:val="28"/>
          <w:szCs w:val="28"/>
        </w:rPr>
        <w:tab/>
        <w:t>без антоціану, опушені, з восковим нальотом,</w:t>
      </w:r>
    </w:p>
    <w:p w:rsidR="00061676" w:rsidRPr="0045749F" w:rsidRDefault="00061676" w:rsidP="00326EAD">
      <w:pPr>
        <w:pStyle w:val="af"/>
        <w:tabs>
          <w:tab w:val="num" w:pos="426"/>
        </w:tabs>
        <w:ind w:left="709"/>
        <w:jc w:val="both"/>
        <w:rPr>
          <w:bCs/>
          <w:sz w:val="28"/>
          <w:szCs w:val="28"/>
        </w:rPr>
      </w:pPr>
      <w:r w:rsidRPr="0045749F">
        <w:rPr>
          <w:bCs/>
          <w:sz w:val="28"/>
          <w:szCs w:val="28"/>
        </w:rPr>
        <w:t>89</w:t>
      </w:r>
      <w:r w:rsidRPr="0045749F">
        <w:rPr>
          <w:bCs/>
          <w:sz w:val="28"/>
          <w:szCs w:val="28"/>
        </w:rPr>
        <w:tab/>
        <w:t>без антоціану, опушені, без воскового нальоту,</w:t>
      </w:r>
    </w:p>
    <w:p w:rsidR="00061676" w:rsidRPr="0045749F" w:rsidRDefault="00061676" w:rsidP="00326EAD">
      <w:pPr>
        <w:pStyle w:val="af"/>
        <w:tabs>
          <w:tab w:val="num" w:pos="426"/>
        </w:tabs>
        <w:ind w:left="709"/>
        <w:jc w:val="both"/>
        <w:rPr>
          <w:bCs/>
          <w:sz w:val="28"/>
          <w:szCs w:val="28"/>
        </w:rPr>
      </w:pPr>
      <w:r w:rsidRPr="0045749F">
        <w:rPr>
          <w:bCs/>
          <w:sz w:val="28"/>
          <w:szCs w:val="28"/>
        </w:rPr>
        <w:t>86</w:t>
      </w:r>
      <w:r w:rsidRPr="0045749F">
        <w:rPr>
          <w:bCs/>
          <w:sz w:val="28"/>
          <w:szCs w:val="28"/>
        </w:rPr>
        <w:tab/>
        <w:t>без антоціану, неопушені, з восковим нальотом,</w:t>
      </w:r>
    </w:p>
    <w:p w:rsidR="00061676" w:rsidRPr="0045749F" w:rsidRDefault="00061676" w:rsidP="00326EAD">
      <w:pPr>
        <w:pStyle w:val="af"/>
        <w:tabs>
          <w:tab w:val="num" w:pos="426"/>
        </w:tabs>
        <w:ind w:left="709"/>
        <w:jc w:val="both"/>
        <w:rPr>
          <w:bCs/>
          <w:sz w:val="28"/>
          <w:szCs w:val="28"/>
        </w:rPr>
      </w:pPr>
      <w:r w:rsidRPr="0045749F">
        <w:rPr>
          <w:bCs/>
          <w:sz w:val="28"/>
          <w:szCs w:val="28"/>
          <w:u w:val="single"/>
        </w:rPr>
        <w:t>29</w:t>
      </w:r>
      <w:r w:rsidRPr="0045749F">
        <w:rPr>
          <w:bCs/>
          <w:sz w:val="28"/>
          <w:szCs w:val="28"/>
          <w:u w:val="single"/>
        </w:rPr>
        <w:tab/>
      </w:r>
      <w:r w:rsidRPr="0045749F">
        <w:rPr>
          <w:bCs/>
          <w:sz w:val="28"/>
          <w:szCs w:val="28"/>
        </w:rPr>
        <w:t>без антоціану, неопушені, без воскового нальоту.</w:t>
      </w:r>
    </w:p>
    <w:p w:rsidR="00061676" w:rsidRPr="0045749F" w:rsidRDefault="00061676" w:rsidP="00326EAD">
      <w:pPr>
        <w:pStyle w:val="af"/>
        <w:tabs>
          <w:tab w:val="num" w:pos="426"/>
        </w:tabs>
        <w:ind w:left="709"/>
        <w:jc w:val="both"/>
        <w:rPr>
          <w:bCs/>
          <w:sz w:val="28"/>
          <w:szCs w:val="28"/>
        </w:rPr>
      </w:pPr>
      <w:r w:rsidRPr="0045749F">
        <w:rPr>
          <w:bCs/>
          <w:sz w:val="28"/>
          <w:szCs w:val="28"/>
        </w:rPr>
        <w:t>1050</w:t>
      </w:r>
    </w:p>
    <w:p w:rsidR="00061676" w:rsidRPr="0045749F" w:rsidRDefault="00061676" w:rsidP="00326EAD">
      <w:pPr>
        <w:pStyle w:val="af"/>
        <w:tabs>
          <w:tab w:val="num" w:pos="426"/>
        </w:tabs>
        <w:ind w:left="0" w:firstLine="709"/>
        <w:jc w:val="both"/>
        <w:rPr>
          <w:bCs/>
          <w:sz w:val="28"/>
          <w:szCs w:val="28"/>
        </w:rPr>
      </w:pPr>
      <w:r w:rsidRPr="0045749F">
        <w:rPr>
          <w:bCs/>
          <w:sz w:val="28"/>
          <w:szCs w:val="28"/>
        </w:rPr>
        <w:t>Поясніть розщеплення. Як успадковуються ознаки? Визначте генотипи вихідних рослин.</w:t>
      </w:r>
    </w:p>
    <w:p w:rsidR="00061676" w:rsidRPr="00373DA8" w:rsidRDefault="00061676" w:rsidP="00E35578">
      <w:pPr>
        <w:numPr>
          <w:ilvl w:val="0"/>
          <w:numId w:val="36"/>
        </w:numPr>
        <w:tabs>
          <w:tab w:val="left" w:pos="960"/>
        </w:tabs>
        <w:ind w:left="0" w:firstLine="709"/>
        <w:contextualSpacing/>
        <w:jc w:val="both"/>
        <w:rPr>
          <w:color w:val="000000"/>
          <w:sz w:val="28"/>
          <w:szCs w:val="28"/>
        </w:rPr>
      </w:pPr>
      <w:r w:rsidRPr="00373DA8">
        <w:rPr>
          <w:color w:val="000000"/>
          <w:sz w:val="28"/>
          <w:szCs w:val="28"/>
        </w:rPr>
        <w:t xml:space="preserve">Від схрещування помаранчевих і шоколадно-коричневих кроликів у першому поколінні все </w:t>
      </w:r>
      <w:r w:rsidRPr="00373DA8">
        <w:rPr>
          <w:sz w:val="28"/>
          <w:szCs w:val="28"/>
        </w:rPr>
        <w:t xml:space="preserve">кроленята </w:t>
      </w:r>
      <w:r w:rsidRPr="00373DA8">
        <w:rPr>
          <w:color w:val="000000"/>
          <w:sz w:val="28"/>
          <w:szCs w:val="28"/>
        </w:rPr>
        <w:t>мали чорне забарвлення. У другому поколінні було отримано 214 кроленят: 94 чорних, 32 блакитних, 25 шоколадно-коричневих, 30 жовтих, 10 світло-сірих, 12 ясно-жовтих (черепахових), 9 помаранчевих, 2 пісочних.</w:t>
      </w:r>
    </w:p>
    <w:p w:rsidR="00061676" w:rsidRPr="0045749F" w:rsidRDefault="00061676" w:rsidP="00326EAD">
      <w:pPr>
        <w:pStyle w:val="af"/>
        <w:tabs>
          <w:tab w:val="num" w:pos="426"/>
        </w:tabs>
        <w:ind w:left="0" w:firstLine="709"/>
        <w:jc w:val="both"/>
        <w:rPr>
          <w:color w:val="000000"/>
          <w:sz w:val="28"/>
          <w:szCs w:val="28"/>
        </w:rPr>
      </w:pPr>
      <w:r w:rsidRPr="0045749F">
        <w:rPr>
          <w:color w:val="000000"/>
          <w:sz w:val="28"/>
          <w:szCs w:val="28"/>
        </w:rPr>
        <w:t xml:space="preserve">Самицю пісочного кольору з другого покоління схрестили з чорним самцем з </w:t>
      </w:r>
      <w:r w:rsidRPr="0045749F">
        <w:rPr>
          <w:i/>
          <w:color w:val="000000"/>
          <w:sz w:val="28"/>
          <w:szCs w:val="28"/>
          <w:lang w:eastAsia="uk-UA"/>
        </w:rPr>
        <w:t>F</w:t>
      </w:r>
      <w:r w:rsidRPr="0045749F">
        <w:rPr>
          <w:i/>
          <w:color w:val="000000"/>
          <w:sz w:val="28"/>
          <w:szCs w:val="28"/>
          <w:vertAlign w:val="subscript"/>
          <w:lang w:eastAsia="uk-UA"/>
        </w:rPr>
        <w:t>1</w:t>
      </w:r>
      <w:r w:rsidRPr="0045749F">
        <w:rPr>
          <w:color w:val="000000"/>
          <w:sz w:val="28"/>
          <w:szCs w:val="28"/>
        </w:rPr>
        <w:t xml:space="preserve">. Від цього схрещування народилося 46 кроленят з такими ж фенотипами, як і в </w:t>
      </w:r>
      <w:r w:rsidRPr="0045749F">
        <w:rPr>
          <w:i/>
          <w:color w:val="000000"/>
          <w:sz w:val="28"/>
          <w:szCs w:val="28"/>
          <w:lang w:eastAsia="uk-UA"/>
        </w:rPr>
        <w:t>F</w:t>
      </w:r>
      <w:r w:rsidRPr="0045749F">
        <w:rPr>
          <w:i/>
          <w:color w:val="000000"/>
          <w:sz w:val="28"/>
          <w:szCs w:val="28"/>
          <w:vertAlign w:val="subscript"/>
          <w:lang w:eastAsia="uk-UA"/>
        </w:rPr>
        <w:t>2</w:t>
      </w:r>
      <w:r w:rsidRPr="0045749F">
        <w:rPr>
          <w:color w:val="000000"/>
          <w:sz w:val="28"/>
          <w:szCs w:val="28"/>
        </w:rPr>
        <w:t xml:space="preserve">, але у співвідношенні </w:t>
      </w:r>
      <w:proofErr w:type="gramStart"/>
      <w:r w:rsidRPr="0045749F">
        <w:rPr>
          <w:color w:val="000000"/>
          <w:sz w:val="28"/>
          <w:szCs w:val="28"/>
        </w:rPr>
        <w:t>1:1:1:1:1:1</w:t>
      </w:r>
      <w:proofErr w:type="gramEnd"/>
      <w:r w:rsidRPr="0045749F">
        <w:rPr>
          <w:color w:val="000000"/>
          <w:sz w:val="28"/>
          <w:szCs w:val="28"/>
        </w:rPr>
        <w:t>:1:1. Поясніть результати схрещувань. Визначте генотипи всіх особин.</w:t>
      </w:r>
    </w:p>
    <w:p w:rsidR="00061676" w:rsidRPr="00373DA8" w:rsidRDefault="00061676" w:rsidP="00E35578">
      <w:pPr>
        <w:numPr>
          <w:ilvl w:val="0"/>
          <w:numId w:val="36"/>
        </w:numPr>
        <w:tabs>
          <w:tab w:val="left" w:pos="960"/>
        </w:tabs>
        <w:ind w:left="0" w:firstLine="709"/>
        <w:contextualSpacing/>
        <w:jc w:val="both"/>
        <w:rPr>
          <w:sz w:val="28"/>
          <w:szCs w:val="28"/>
        </w:rPr>
      </w:pPr>
      <w:r w:rsidRPr="00373DA8">
        <w:rPr>
          <w:color w:val="000000"/>
          <w:sz w:val="28"/>
          <w:szCs w:val="28"/>
        </w:rPr>
        <w:t>Одружилися два альбіноси, які не були родичами. У них народилося 8 дітей – п’ять альбіносів і три не альбіноса. Як це можна пояснити?</w:t>
      </w:r>
    </w:p>
    <w:p w:rsidR="00061676" w:rsidRPr="00326EAD" w:rsidRDefault="00061676" w:rsidP="00E35578">
      <w:pPr>
        <w:numPr>
          <w:ilvl w:val="0"/>
          <w:numId w:val="36"/>
        </w:numPr>
        <w:tabs>
          <w:tab w:val="num" w:pos="0"/>
          <w:tab w:val="num" w:pos="426"/>
          <w:tab w:val="left" w:pos="960"/>
        </w:tabs>
        <w:ind w:left="0" w:firstLine="709"/>
        <w:contextualSpacing/>
        <w:jc w:val="both"/>
        <w:rPr>
          <w:sz w:val="28"/>
          <w:szCs w:val="28"/>
        </w:rPr>
      </w:pPr>
      <w:r w:rsidRPr="00326EAD">
        <w:rPr>
          <w:sz w:val="28"/>
          <w:szCs w:val="28"/>
        </w:rPr>
        <w:t xml:space="preserve">Одного разу садівник-любитель схрестив між собою дві рослини персика різних сортів, які давали білі плоди. Три роки він доглядав за гібридами, а навесні четвертого року, коли рослини зацвіли, садівник перезапилив частину квіток гібридів </w:t>
      </w:r>
      <w:r w:rsidRPr="00326EAD">
        <w:rPr>
          <w:i/>
          <w:sz w:val="28"/>
          <w:szCs w:val="28"/>
        </w:rPr>
        <w:t>F</w:t>
      </w:r>
      <w:r w:rsidRPr="00326EAD">
        <w:rPr>
          <w:i/>
          <w:sz w:val="28"/>
          <w:szCs w:val="28"/>
          <w:vertAlign w:val="subscript"/>
        </w:rPr>
        <w:t>1</w:t>
      </w:r>
      <w:r w:rsidRPr="00326EAD">
        <w:rPr>
          <w:sz w:val="28"/>
          <w:szCs w:val="28"/>
        </w:rPr>
        <w:t xml:space="preserve"> пилком одного з батьків, а частину квіток самозапилив. Наприкінці літа всі гібридні рослини дали білі плоди. Садівник зберіг кісточки плодів, які розвилися з перезапилених та самозапилених квіток. Навесні він висадив їх у грунт та через три роки восени він отримав наступні результати своїх </w:t>
      </w:r>
      <w:proofErr w:type="gramStart"/>
      <w:r w:rsidRPr="00326EAD">
        <w:rPr>
          <w:sz w:val="28"/>
          <w:szCs w:val="28"/>
        </w:rPr>
        <w:t>дослідів</w:t>
      </w:r>
      <w:r w:rsidR="00326EAD" w:rsidRPr="00326EAD">
        <w:rPr>
          <w:sz w:val="28"/>
          <w:szCs w:val="28"/>
          <w:lang w:val="uk-UA"/>
        </w:rPr>
        <w:t>:</w:t>
      </w:r>
      <w:r w:rsidRPr="00326EAD">
        <w:rPr>
          <w:sz w:val="28"/>
          <w:szCs w:val="28"/>
        </w:rPr>
        <w:t>З</w:t>
      </w:r>
      <w:proofErr w:type="gramEnd"/>
      <w:r w:rsidRPr="00326EAD">
        <w:rPr>
          <w:sz w:val="28"/>
          <w:szCs w:val="28"/>
        </w:rPr>
        <w:t xml:space="preserve"> рослин </w:t>
      </w:r>
      <w:r w:rsidRPr="00326EAD">
        <w:rPr>
          <w:i/>
          <w:sz w:val="28"/>
          <w:szCs w:val="28"/>
        </w:rPr>
        <w:t>F</w:t>
      </w:r>
      <w:r w:rsidRPr="00326EAD">
        <w:rPr>
          <w:i/>
          <w:sz w:val="28"/>
          <w:szCs w:val="28"/>
          <w:vertAlign w:val="subscript"/>
        </w:rPr>
        <w:t>2</w:t>
      </w:r>
      <w:r w:rsidRPr="00326EAD">
        <w:rPr>
          <w:sz w:val="28"/>
          <w:szCs w:val="28"/>
        </w:rPr>
        <w:t> 241 давала білі персики, 31 – жовто-червоні, 22 – жовті, 20 – червоні, 6 – яскраво-червоні. З рослин, отриманих у зворотньому схрещуванні, 40 давали білі персики, 7 – жовто-червоні та 17 – жовті.</w:t>
      </w:r>
      <w:r w:rsidR="00326EAD">
        <w:rPr>
          <w:sz w:val="28"/>
          <w:szCs w:val="28"/>
          <w:lang w:val="uk-UA"/>
        </w:rPr>
        <w:t xml:space="preserve"> </w:t>
      </w:r>
      <w:r w:rsidR="00326EAD" w:rsidRPr="00326EAD">
        <w:rPr>
          <w:sz w:val="28"/>
          <w:szCs w:val="28"/>
          <w:lang w:val="uk-UA"/>
        </w:rPr>
        <w:t>Поясніть отримані результати</w:t>
      </w:r>
      <w:r w:rsidRPr="00326EAD">
        <w:rPr>
          <w:sz w:val="28"/>
          <w:szCs w:val="28"/>
        </w:rPr>
        <w:t>.</w:t>
      </w:r>
    </w:p>
    <w:p w:rsidR="00061676" w:rsidRPr="00326EAD" w:rsidRDefault="00061676" w:rsidP="00E35578">
      <w:pPr>
        <w:pStyle w:val="af"/>
        <w:numPr>
          <w:ilvl w:val="0"/>
          <w:numId w:val="36"/>
        </w:numPr>
        <w:shd w:val="clear" w:color="auto" w:fill="FFFFFF"/>
        <w:tabs>
          <w:tab w:val="left" w:pos="960"/>
        </w:tabs>
        <w:ind w:left="0" w:firstLine="709"/>
        <w:jc w:val="both"/>
        <w:rPr>
          <w:color w:val="000000"/>
          <w:sz w:val="28"/>
          <w:szCs w:val="28"/>
        </w:rPr>
      </w:pPr>
      <w:r w:rsidRPr="00326EAD">
        <w:rPr>
          <w:color w:val="000000"/>
          <w:sz w:val="28"/>
          <w:szCs w:val="28"/>
        </w:rPr>
        <w:t xml:space="preserve">Схрещуючи рослини левкою з фіолетовими квітками з рослиною, яка має білі квітки, садівник виявив у першому поколінні 102 рослини з фіолетовими, 109 з червоними, 231 з кремовими і 420 з білими квітками. Від самозапилення батьківської білоквіткової рослини всі рослини виявилися з білими квітками. При самозапиленні батьківської рослини з фіолетовими </w:t>
      </w:r>
      <w:r w:rsidRPr="00326EAD">
        <w:rPr>
          <w:color w:val="000000"/>
          <w:sz w:val="28"/>
          <w:szCs w:val="28"/>
        </w:rPr>
        <w:lastRenderedPageBreak/>
        <w:t xml:space="preserve">квітками в </w:t>
      </w:r>
      <w:r w:rsidRPr="00326EAD">
        <w:rPr>
          <w:i/>
          <w:color w:val="000000"/>
          <w:sz w:val="28"/>
          <w:szCs w:val="28"/>
          <w:lang w:eastAsia="uk-UA"/>
        </w:rPr>
        <w:t>F</w:t>
      </w:r>
      <w:r w:rsidRPr="00326EAD">
        <w:rPr>
          <w:i/>
          <w:color w:val="000000"/>
          <w:sz w:val="28"/>
          <w:szCs w:val="28"/>
          <w:vertAlign w:val="subscript"/>
          <w:lang w:eastAsia="uk-UA"/>
        </w:rPr>
        <w:t>1</w:t>
      </w:r>
      <w:r w:rsidRPr="00326EAD">
        <w:rPr>
          <w:color w:val="000000"/>
          <w:sz w:val="28"/>
          <w:szCs w:val="28"/>
        </w:rPr>
        <w:t xml:space="preserve"> виявилося </w:t>
      </w:r>
      <w:r w:rsidRPr="00326EAD">
        <w:rPr>
          <w:bCs/>
          <w:color w:val="000000"/>
          <w:sz w:val="28"/>
          <w:szCs w:val="28"/>
        </w:rPr>
        <w:t>розщеплення</w:t>
      </w:r>
      <w:r w:rsidRPr="00326EAD">
        <w:rPr>
          <w:color w:val="000000"/>
          <w:sz w:val="28"/>
          <w:szCs w:val="28"/>
        </w:rPr>
        <w:t xml:space="preserve"> у співвідношенні: 27/64 з фіолетовими: 9/64 з </w:t>
      </w:r>
      <w:proofErr w:type="gramStart"/>
      <w:r w:rsidRPr="00326EAD">
        <w:rPr>
          <w:color w:val="000000"/>
          <w:sz w:val="28"/>
          <w:szCs w:val="28"/>
        </w:rPr>
        <w:t>червоними :</w:t>
      </w:r>
      <w:proofErr w:type="gramEnd"/>
      <w:r w:rsidRPr="00326EAD">
        <w:rPr>
          <w:color w:val="000000"/>
          <w:sz w:val="28"/>
          <w:szCs w:val="28"/>
        </w:rPr>
        <w:t xml:space="preserve"> 12/64 з кремовими : 16/64 з білими квітками.</w:t>
      </w:r>
      <w:r w:rsidR="00326EAD">
        <w:rPr>
          <w:color w:val="000000"/>
          <w:sz w:val="28"/>
          <w:szCs w:val="28"/>
          <w:lang w:val="uk-UA"/>
        </w:rPr>
        <w:t xml:space="preserve"> </w:t>
      </w:r>
      <w:r w:rsidRPr="00326EAD">
        <w:rPr>
          <w:color w:val="000000"/>
          <w:sz w:val="28"/>
          <w:szCs w:val="28"/>
        </w:rPr>
        <w:t xml:space="preserve">Поясніть </w:t>
      </w:r>
      <w:r w:rsidRPr="00326EAD">
        <w:rPr>
          <w:bCs/>
          <w:color w:val="000000"/>
          <w:sz w:val="28"/>
          <w:szCs w:val="28"/>
        </w:rPr>
        <w:t>розщеплення</w:t>
      </w:r>
      <w:r w:rsidRPr="00326EAD">
        <w:rPr>
          <w:color w:val="000000"/>
          <w:sz w:val="28"/>
          <w:szCs w:val="28"/>
        </w:rPr>
        <w:t>. Як успадковується забарвлення квіток у левкоїв? Визначте генотипи всіх рослин, використаних в схрещуваннях.</w:t>
      </w:r>
    </w:p>
    <w:p w:rsidR="00061676" w:rsidRPr="00373DA8" w:rsidRDefault="00061676" w:rsidP="00E35578">
      <w:pPr>
        <w:numPr>
          <w:ilvl w:val="0"/>
          <w:numId w:val="36"/>
        </w:numPr>
        <w:tabs>
          <w:tab w:val="left" w:pos="960"/>
        </w:tabs>
        <w:ind w:left="0" w:firstLine="709"/>
        <w:contextualSpacing/>
        <w:jc w:val="both"/>
        <w:rPr>
          <w:sz w:val="28"/>
          <w:szCs w:val="28"/>
        </w:rPr>
      </w:pPr>
      <w:r w:rsidRPr="00373DA8">
        <w:rPr>
          <w:color w:val="000000"/>
          <w:sz w:val="28"/>
          <w:szCs w:val="28"/>
        </w:rPr>
        <w:t xml:space="preserve">При схрещуванні рослин пшениці з червоним щільним колосом з рослинами з білим рихлим колосом у першому поколінні отримали рослини з червоним колоссям середньої щільності, а у другому </w:t>
      </w:r>
      <w:r w:rsidRPr="00373DA8">
        <w:rPr>
          <w:sz w:val="28"/>
          <w:szCs w:val="28"/>
        </w:rPr>
        <w:t>–</w:t>
      </w:r>
      <w:r w:rsidRPr="00373DA8">
        <w:rPr>
          <w:color w:val="000000"/>
          <w:sz w:val="28"/>
          <w:szCs w:val="28"/>
        </w:rPr>
        <w:t xml:space="preserve"> </w:t>
      </w:r>
      <w:r w:rsidRPr="00373DA8">
        <w:rPr>
          <w:bCs/>
          <w:color w:val="000000"/>
          <w:sz w:val="28"/>
          <w:szCs w:val="28"/>
        </w:rPr>
        <w:t>розщеплення</w:t>
      </w:r>
      <w:r w:rsidRPr="00373DA8">
        <w:rPr>
          <w:color w:val="000000"/>
          <w:sz w:val="28"/>
          <w:szCs w:val="28"/>
        </w:rPr>
        <w:t xml:space="preserve">: </w:t>
      </w:r>
    </w:p>
    <w:p w:rsidR="00061676" w:rsidRPr="0045749F" w:rsidRDefault="00061676" w:rsidP="00326EAD">
      <w:pPr>
        <w:pStyle w:val="af"/>
        <w:shd w:val="clear" w:color="auto" w:fill="FFFFFF"/>
        <w:tabs>
          <w:tab w:val="num" w:pos="426"/>
          <w:tab w:val="num" w:pos="1440"/>
        </w:tabs>
        <w:ind w:left="709"/>
        <w:jc w:val="both"/>
        <w:rPr>
          <w:color w:val="000000"/>
          <w:sz w:val="28"/>
          <w:szCs w:val="28"/>
        </w:rPr>
      </w:pPr>
      <w:r w:rsidRPr="0045749F">
        <w:rPr>
          <w:color w:val="000000"/>
          <w:sz w:val="28"/>
          <w:szCs w:val="28"/>
        </w:rPr>
        <w:t>186</w:t>
      </w:r>
      <w:r w:rsidRPr="0045749F">
        <w:rPr>
          <w:color w:val="000000"/>
          <w:sz w:val="28"/>
          <w:szCs w:val="28"/>
        </w:rPr>
        <w:tab/>
        <w:t xml:space="preserve">з </w:t>
      </w:r>
      <w:proofErr w:type="gramStart"/>
      <w:r w:rsidRPr="0045749F">
        <w:rPr>
          <w:color w:val="000000"/>
          <w:sz w:val="28"/>
          <w:szCs w:val="28"/>
        </w:rPr>
        <w:t>червоним  щільним</w:t>
      </w:r>
      <w:proofErr w:type="gramEnd"/>
      <w:r w:rsidRPr="0045749F">
        <w:rPr>
          <w:color w:val="000000"/>
          <w:sz w:val="28"/>
          <w:szCs w:val="28"/>
        </w:rPr>
        <w:t xml:space="preserve"> колосом,</w:t>
      </w:r>
    </w:p>
    <w:p w:rsidR="00061676" w:rsidRPr="0045749F" w:rsidRDefault="00061676" w:rsidP="00326EAD">
      <w:pPr>
        <w:pStyle w:val="af"/>
        <w:shd w:val="clear" w:color="auto" w:fill="FFFFFF"/>
        <w:tabs>
          <w:tab w:val="num" w:pos="426"/>
          <w:tab w:val="num" w:pos="1440"/>
        </w:tabs>
        <w:ind w:left="709"/>
        <w:jc w:val="both"/>
        <w:rPr>
          <w:color w:val="000000"/>
          <w:sz w:val="28"/>
          <w:szCs w:val="28"/>
        </w:rPr>
      </w:pPr>
      <w:r w:rsidRPr="0045749F">
        <w:rPr>
          <w:color w:val="000000"/>
          <w:sz w:val="28"/>
          <w:szCs w:val="28"/>
        </w:rPr>
        <w:t>358</w:t>
      </w:r>
      <w:r w:rsidRPr="0045749F">
        <w:rPr>
          <w:color w:val="000000"/>
          <w:sz w:val="28"/>
          <w:szCs w:val="28"/>
        </w:rPr>
        <w:tab/>
        <w:t>з червоним колосом середньої щільності,</w:t>
      </w:r>
    </w:p>
    <w:p w:rsidR="00061676" w:rsidRPr="0045749F" w:rsidRDefault="00061676" w:rsidP="00326EAD">
      <w:pPr>
        <w:pStyle w:val="af"/>
        <w:shd w:val="clear" w:color="auto" w:fill="FFFFFF"/>
        <w:tabs>
          <w:tab w:val="num" w:pos="426"/>
          <w:tab w:val="num" w:pos="1440"/>
        </w:tabs>
        <w:ind w:left="709"/>
        <w:jc w:val="both"/>
        <w:rPr>
          <w:color w:val="000000"/>
          <w:sz w:val="28"/>
          <w:szCs w:val="28"/>
        </w:rPr>
      </w:pPr>
      <w:r w:rsidRPr="0045749F">
        <w:rPr>
          <w:color w:val="000000"/>
          <w:sz w:val="28"/>
          <w:szCs w:val="28"/>
        </w:rPr>
        <w:t>184</w:t>
      </w:r>
      <w:r w:rsidRPr="0045749F">
        <w:rPr>
          <w:color w:val="000000"/>
          <w:sz w:val="28"/>
          <w:szCs w:val="28"/>
        </w:rPr>
        <w:tab/>
        <w:t>з червоним рихлим колосом,</w:t>
      </w:r>
    </w:p>
    <w:p w:rsidR="00061676" w:rsidRPr="0045749F" w:rsidRDefault="00061676" w:rsidP="00326EAD">
      <w:pPr>
        <w:pStyle w:val="af"/>
        <w:shd w:val="clear" w:color="auto" w:fill="FFFFFF"/>
        <w:tabs>
          <w:tab w:val="num" w:pos="426"/>
          <w:tab w:val="num" w:pos="1440"/>
        </w:tabs>
        <w:ind w:left="709"/>
        <w:jc w:val="both"/>
        <w:rPr>
          <w:color w:val="000000"/>
          <w:sz w:val="28"/>
          <w:szCs w:val="28"/>
        </w:rPr>
      </w:pPr>
      <w:r w:rsidRPr="0045749F">
        <w:rPr>
          <w:color w:val="000000"/>
          <w:sz w:val="28"/>
          <w:szCs w:val="28"/>
        </w:rPr>
        <w:t>12</w:t>
      </w:r>
      <w:r w:rsidRPr="0045749F">
        <w:rPr>
          <w:color w:val="000000"/>
          <w:sz w:val="28"/>
          <w:szCs w:val="28"/>
        </w:rPr>
        <w:tab/>
        <w:t>з білим щільним колосом,</w:t>
      </w:r>
    </w:p>
    <w:p w:rsidR="00061676" w:rsidRPr="0045749F" w:rsidRDefault="00061676" w:rsidP="00326EAD">
      <w:pPr>
        <w:pStyle w:val="af"/>
        <w:shd w:val="clear" w:color="auto" w:fill="FFFFFF"/>
        <w:tabs>
          <w:tab w:val="num" w:pos="426"/>
          <w:tab w:val="num" w:pos="1440"/>
        </w:tabs>
        <w:ind w:left="709"/>
        <w:jc w:val="both"/>
        <w:rPr>
          <w:color w:val="000000"/>
          <w:sz w:val="28"/>
          <w:szCs w:val="28"/>
        </w:rPr>
      </w:pPr>
      <w:r w:rsidRPr="0045749F">
        <w:rPr>
          <w:color w:val="000000"/>
          <w:sz w:val="28"/>
          <w:szCs w:val="28"/>
        </w:rPr>
        <w:t>25</w:t>
      </w:r>
      <w:r w:rsidRPr="0045749F">
        <w:rPr>
          <w:color w:val="000000"/>
          <w:sz w:val="28"/>
          <w:szCs w:val="28"/>
        </w:rPr>
        <w:tab/>
        <w:t>з білим колосом середньої щільності,</w:t>
      </w:r>
    </w:p>
    <w:p w:rsidR="00061676" w:rsidRPr="0045749F" w:rsidRDefault="00061676" w:rsidP="00326EAD">
      <w:pPr>
        <w:pStyle w:val="af"/>
        <w:shd w:val="clear" w:color="auto" w:fill="FFFFFF"/>
        <w:tabs>
          <w:tab w:val="num" w:pos="426"/>
          <w:tab w:val="num" w:pos="1440"/>
        </w:tabs>
        <w:ind w:left="709"/>
        <w:jc w:val="both"/>
        <w:rPr>
          <w:color w:val="000000"/>
          <w:sz w:val="28"/>
          <w:szCs w:val="28"/>
        </w:rPr>
      </w:pPr>
      <w:r w:rsidRPr="0045749F">
        <w:rPr>
          <w:color w:val="000000"/>
          <w:sz w:val="28"/>
          <w:szCs w:val="28"/>
          <w:u w:val="single"/>
        </w:rPr>
        <w:t>10</w:t>
      </w:r>
      <w:r w:rsidRPr="0045749F">
        <w:rPr>
          <w:color w:val="000000"/>
          <w:sz w:val="28"/>
          <w:szCs w:val="28"/>
        </w:rPr>
        <w:tab/>
        <w:t>з білим рихлим колосом.</w:t>
      </w:r>
    </w:p>
    <w:p w:rsidR="00061676" w:rsidRPr="0045749F" w:rsidRDefault="00061676" w:rsidP="00326EAD">
      <w:pPr>
        <w:pStyle w:val="af"/>
        <w:shd w:val="clear" w:color="auto" w:fill="FFFFFF"/>
        <w:tabs>
          <w:tab w:val="num" w:pos="426"/>
          <w:tab w:val="num" w:pos="1440"/>
        </w:tabs>
        <w:ind w:left="709"/>
        <w:jc w:val="both"/>
        <w:rPr>
          <w:color w:val="000000"/>
          <w:sz w:val="28"/>
          <w:szCs w:val="28"/>
        </w:rPr>
      </w:pPr>
      <w:r w:rsidRPr="0045749F">
        <w:rPr>
          <w:color w:val="000000"/>
          <w:sz w:val="28"/>
          <w:szCs w:val="28"/>
        </w:rPr>
        <w:t>775</w:t>
      </w:r>
    </w:p>
    <w:p w:rsidR="00061676" w:rsidRPr="0045749F" w:rsidRDefault="00061676" w:rsidP="00326EAD">
      <w:pPr>
        <w:pStyle w:val="af"/>
        <w:shd w:val="clear" w:color="auto" w:fill="FFFFFF"/>
        <w:tabs>
          <w:tab w:val="num" w:pos="0"/>
          <w:tab w:val="num" w:pos="426"/>
        </w:tabs>
        <w:ind w:left="0" w:firstLine="709"/>
        <w:jc w:val="both"/>
        <w:rPr>
          <w:color w:val="000000"/>
          <w:sz w:val="28"/>
          <w:szCs w:val="28"/>
        </w:rPr>
      </w:pPr>
      <w:r w:rsidRPr="0045749F">
        <w:rPr>
          <w:color w:val="000000"/>
          <w:sz w:val="28"/>
          <w:szCs w:val="28"/>
        </w:rPr>
        <w:t xml:space="preserve">Як успадковуються ознаки? Які генотипи </w:t>
      </w:r>
      <w:r w:rsidRPr="0045749F">
        <w:rPr>
          <w:bCs/>
          <w:color w:val="000000"/>
          <w:sz w:val="28"/>
          <w:szCs w:val="28"/>
        </w:rPr>
        <w:t>вихідних</w:t>
      </w:r>
      <w:r w:rsidRPr="0045749F">
        <w:rPr>
          <w:color w:val="000000"/>
          <w:sz w:val="28"/>
          <w:szCs w:val="28"/>
        </w:rPr>
        <w:t xml:space="preserve"> рослин? Як можна перевірити правильність Вашого припущення?</w:t>
      </w:r>
    </w:p>
    <w:p w:rsidR="00061676" w:rsidRPr="00373DA8" w:rsidRDefault="00061676" w:rsidP="00E35578">
      <w:pPr>
        <w:numPr>
          <w:ilvl w:val="0"/>
          <w:numId w:val="36"/>
        </w:numPr>
        <w:tabs>
          <w:tab w:val="left" w:pos="960"/>
        </w:tabs>
        <w:ind w:left="0" w:firstLine="709"/>
        <w:contextualSpacing/>
        <w:jc w:val="both"/>
        <w:rPr>
          <w:sz w:val="28"/>
          <w:szCs w:val="28"/>
        </w:rPr>
      </w:pPr>
      <w:r w:rsidRPr="00373DA8">
        <w:rPr>
          <w:color w:val="000000"/>
          <w:sz w:val="28"/>
          <w:szCs w:val="28"/>
        </w:rPr>
        <w:t xml:space="preserve">Від схрещування рослин жита з червоними вушками на листках і жовтим зерном з рослинами з білими вушками та білим зерном у </w:t>
      </w:r>
      <w:r w:rsidRPr="00373DA8">
        <w:rPr>
          <w:i/>
          <w:color w:val="000000"/>
          <w:sz w:val="28"/>
          <w:szCs w:val="28"/>
          <w:lang w:eastAsia="uk-UA"/>
        </w:rPr>
        <w:t>F</w:t>
      </w:r>
      <w:r w:rsidRPr="00373DA8">
        <w:rPr>
          <w:i/>
          <w:color w:val="000000"/>
          <w:sz w:val="28"/>
          <w:szCs w:val="28"/>
          <w:vertAlign w:val="subscript"/>
          <w:lang w:eastAsia="uk-UA"/>
        </w:rPr>
        <w:t>1</w:t>
      </w:r>
      <w:r w:rsidRPr="00373DA8">
        <w:rPr>
          <w:color w:val="000000"/>
          <w:sz w:val="28"/>
          <w:szCs w:val="28"/>
        </w:rPr>
        <w:t xml:space="preserve"> отримали рослини з червоними вушками та зеленим зерном, </w:t>
      </w:r>
      <w:r w:rsidRPr="00373DA8">
        <w:rPr>
          <w:color w:val="000000"/>
          <w:sz w:val="28"/>
          <w:szCs w:val="28"/>
          <w:lang w:eastAsia="uk-UA"/>
        </w:rPr>
        <w:t xml:space="preserve">а у </w:t>
      </w:r>
      <w:r w:rsidRPr="00373DA8">
        <w:rPr>
          <w:i/>
          <w:color w:val="000000"/>
          <w:sz w:val="28"/>
          <w:szCs w:val="28"/>
          <w:lang w:eastAsia="uk-UA"/>
        </w:rPr>
        <w:t>F</w:t>
      </w:r>
      <w:r w:rsidRPr="00373DA8">
        <w:rPr>
          <w:i/>
          <w:color w:val="000000"/>
          <w:sz w:val="28"/>
          <w:szCs w:val="28"/>
          <w:vertAlign w:val="subscript"/>
          <w:lang w:eastAsia="uk-UA"/>
        </w:rPr>
        <w:t>2</w:t>
      </w:r>
      <w:r w:rsidRPr="00373DA8">
        <w:rPr>
          <w:color w:val="000000"/>
          <w:sz w:val="28"/>
          <w:szCs w:val="28"/>
        </w:rPr>
        <w:t xml:space="preserve"> відбулося розщеплення:</w:t>
      </w:r>
    </w:p>
    <w:p w:rsidR="00061676" w:rsidRPr="0045749F" w:rsidRDefault="00061676" w:rsidP="00326EAD">
      <w:pPr>
        <w:pStyle w:val="af"/>
        <w:tabs>
          <w:tab w:val="num" w:pos="0"/>
          <w:tab w:val="num" w:pos="426"/>
          <w:tab w:val="left" w:pos="1440"/>
        </w:tabs>
        <w:ind w:left="0" w:firstLine="709"/>
        <w:jc w:val="both"/>
        <w:rPr>
          <w:color w:val="000000"/>
          <w:sz w:val="28"/>
          <w:szCs w:val="28"/>
        </w:rPr>
      </w:pPr>
      <w:r w:rsidRPr="0045749F">
        <w:rPr>
          <w:color w:val="000000"/>
          <w:sz w:val="28"/>
          <w:szCs w:val="28"/>
        </w:rPr>
        <w:t>360</w:t>
      </w:r>
      <w:r w:rsidRPr="0045749F">
        <w:rPr>
          <w:color w:val="000000"/>
          <w:sz w:val="28"/>
          <w:szCs w:val="28"/>
        </w:rPr>
        <w:tab/>
        <w:t>з червоними вушками та зеленим зерном,</w:t>
      </w:r>
    </w:p>
    <w:p w:rsidR="00061676" w:rsidRPr="0045749F" w:rsidRDefault="00061676" w:rsidP="00326EAD">
      <w:pPr>
        <w:pStyle w:val="af"/>
        <w:tabs>
          <w:tab w:val="num" w:pos="0"/>
          <w:tab w:val="num" w:pos="426"/>
          <w:tab w:val="left" w:pos="1440"/>
        </w:tabs>
        <w:ind w:left="0" w:firstLine="709"/>
        <w:jc w:val="both"/>
        <w:rPr>
          <w:color w:val="000000"/>
          <w:sz w:val="28"/>
          <w:szCs w:val="28"/>
        </w:rPr>
      </w:pPr>
      <w:r w:rsidRPr="0045749F">
        <w:rPr>
          <w:color w:val="000000"/>
          <w:sz w:val="28"/>
          <w:szCs w:val="28"/>
        </w:rPr>
        <w:t>117</w:t>
      </w:r>
      <w:r w:rsidRPr="0045749F">
        <w:rPr>
          <w:color w:val="000000"/>
          <w:sz w:val="28"/>
          <w:szCs w:val="28"/>
        </w:rPr>
        <w:tab/>
        <w:t>з червоними вушками та жовтим зерном,</w:t>
      </w:r>
    </w:p>
    <w:p w:rsidR="00061676" w:rsidRPr="0045749F" w:rsidRDefault="00061676" w:rsidP="00326EAD">
      <w:pPr>
        <w:pStyle w:val="af"/>
        <w:tabs>
          <w:tab w:val="num" w:pos="0"/>
          <w:tab w:val="num" w:pos="426"/>
          <w:tab w:val="left" w:pos="1440"/>
        </w:tabs>
        <w:ind w:left="0" w:firstLine="709"/>
        <w:jc w:val="both"/>
        <w:rPr>
          <w:color w:val="000000"/>
          <w:sz w:val="28"/>
          <w:szCs w:val="28"/>
        </w:rPr>
      </w:pPr>
      <w:r w:rsidRPr="0045749F">
        <w:rPr>
          <w:color w:val="000000"/>
          <w:sz w:val="28"/>
          <w:szCs w:val="28"/>
        </w:rPr>
        <w:t>164</w:t>
      </w:r>
      <w:r w:rsidRPr="0045749F">
        <w:rPr>
          <w:color w:val="000000"/>
          <w:sz w:val="28"/>
          <w:szCs w:val="28"/>
        </w:rPr>
        <w:tab/>
        <w:t>з червоними вушками та білим зерном,</w:t>
      </w:r>
    </w:p>
    <w:p w:rsidR="00061676" w:rsidRPr="0045749F" w:rsidRDefault="00061676" w:rsidP="00326EAD">
      <w:pPr>
        <w:pStyle w:val="af"/>
        <w:tabs>
          <w:tab w:val="num" w:pos="0"/>
          <w:tab w:val="num" w:pos="426"/>
          <w:tab w:val="left" w:pos="1440"/>
        </w:tabs>
        <w:ind w:left="0" w:firstLine="709"/>
        <w:jc w:val="both"/>
        <w:rPr>
          <w:color w:val="000000"/>
          <w:sz w:val="28"/>
          <w:szCs w:val="28"/>
        </w:rPr>
      </w:pPr>
      <w:r w:rsidRPr="0045749F">
        <w:rPr>
          <w:color w:val="000000"/>
          <w:sz w:val="28"/>
          <w:szCs w:val="28"/>
        </w:rPr>
        <w:t>122</w:t>
      </w:r>
      <w:r w:rsidRPr="0045749F">
        <w:rPr>
          <w:color w:val="000000"/>
          <w:sz w:val="28"/>
          <w:szCs w:val="28"/>
        </w:rPr>
        <w:tab/>
        <w:t>з білими вушками та зеленим зерном,</w:t>
      </w:r>
    </w:p>
    <w:p w:rsidR="00061676" w:rsidRPr="0045749F" w:rsidRDefault="00061676" w:rsidP="00326EAD">
      <w:pPr>
        <w:pStyle w:val="af"/>
        <w:tabs>
          <w:tab w:val="num" w:pos="0"/>
          <w:tab w:val="num" w:pos="426"/>
          <w:tab w:val="left" w:pos="1440"/>
        </w:tabs>
        <w:ind w:left="0" w:firstLine="709"/>
        <w:jc w:val="both"/>
        <w:rPr>
          <w:color w:val="000000"/>
          <w:sz w:val="28"/>
          <w:szCs w:val="28"/>
        </w:rPr>
      </w:pPr>
      <w:r w:rsidRPr="0045749F">
        <w:rPr>
          <w:color w:val="000000"/>
          <w:sz w:val="28"/>
          <w:szCs w:val="28"/>
        </w:rPr>
        <w:t>42</w:t>
      </w:r>
      <w:r w:rsidRPr="0045749F">
        <w:rPr>
          <w:color w:val="000000"/>
          <w:sz w:val="28"/>
          <w:szCs w:val="28"/>
        </w:rPr>
        <w:tab/>
        <w:t>з білими вушками та жовтим зерном,</w:t>
      </w:r>
    </w:p>
    <w:p w:rsidR="00061676" w:rsidRPr="0045749F" w:rsidRDefault="00061676" w:rsidP="00E35578">
      <w:pPr>
        <w:pStyle w:val="af"/>
        <w:numPr>
          <w:ilvl w:val="0"/>
          <w:numId w:val="37"/>
        </w:numPr>
        <w:tabs>
          <w:tab w:val="num" w:pos="0"/>
          <w:tab w:val="num" w:pos="426"/>
          <w:tab w:val="left" w:pos="1440"/>
        </w:tabs>
        <w:ind w:left="0" w:firstLine="709"/>
        <w:jc w:val="both"/>
        <w:rPr>
          <w:color w:val="000000"/>
          <w:sz w:val="28"/>
          <w:szCs w:val="28"/>
        </w:rPr>
      </w:pPr>
      <w:r w:rsidRPr="0045749F">
        <w:rPr>
          <w:color w:val="000000"/>
          <w:sz w:val="28"/>
          <w:szCs w:val="28"/>
        </w:rPr>
        <w:t>з білими вушками та білим зерном.</w:t>
      </w:r>
    </w:p>
    <w:p w:rsidR="00061676" w:rsidRPr="0045749F" w:rsidRDefault="00061676" w:rsidP="00326EAD">
      <w:pPr>
        <w:pStyle w:val="af"/>
        <w:tabs>
          <w:tab w:val="num" w:pos="0"/>
          <w:tab w:val="num" w:pos="426"/>
        </w:tabs>
        <w:ind w:left="0" w:firstLine="709"/>
        <w:jc w:val="both"/>
        <w:rPr>
          <w:color w:val="000000"/>
          <w:sz w:val="28"/>
          <w:szCs w:val="28"/>
        </w:rPr>
      </w:pPr>
      <w:r w:rsidRPr="0045749F">
        <w:rPr>
          <w:color w:val="000000"/>
          <w:sz w:val="28"/>
          <w:szCs w:val="28"/>
        </w:rPr>
        <w:t>859</w:t>
      </w:r>
    </w:p>
    <w:p w:rsidR="00326EAD" w:rsidRDefault="00061676" w:rsidP="00326EAD">
      <w:pPr>
        <w:tabs>
          <w:tab w:val="num" w:pos="0"/>
          <w:tab w:val="num" w:pos="426"/>
          <w:tab w:val="left" w:pos="3540"/>
        </w:tabs>
        <w:ind w:firstLine="709"/>
        <w:contextualSpacing/>
        <w:jc w:val="both"/>
        <w:rPr>
          <w:color w:val="000000"/>
          <w:sz w:val="28"/>
          <w:szCs w:val="28"/>
        </w:rPr>
      </w:pPr>
      <w:r w:rsidRPr="0045749F">
        <w:rPr>
          <w:color w:val="000000"/>
          <w:sz w:val="28"/>
          <w:szCs w:val="28"/>
        </w:rPr>
        <w:t xml:space="preserve">Як успадковуються ознаки? Визначте генотипи </w:t>
      </w:r>
      <w:r w:rsidRPr="0045749F">
        <w:rPr>
          <w:bCs/>
          <w:color w:val="000000"/>
          <w:sz w:val="28"/>
          <w:szCs w:val="28"/>
        </w:rPr>
        <w:t>вихідних</w:t>
      </w:r>
      <w:r w:rsidRPr="0045749F">
        <w:rPr>
          <w:color w:val="000000"/>
          <w:sz w:val="28"/>
          <w:szCs w:val="28"/>
        </w:rPr>
        <w:t xml:space="preserve"> рослин.</w:t>
      </w:r>
    </w:p>
    <w:p w:rsidR="00061676" w:rsidRPr="00326EAD" w:rsidRDefault="00061676" w:rsidP="00E35578">
      <w:pPr>
        <w:pStyle w:val="af"/>
        <w:numPr>
          <w:ilvl w:val="0"/>
          <w:numId w:val="36"/>
        </w:numPr>
        <w:tabs>
          <w:tab w:val="num" w:pos="0"/>
          <w:tab w:val="num" w:pos="426"/>
          <w:tab w:val="left" w:pos="1701"/>
        </w:tabs>
        <w:ind w:left="0" w:firstLine="851"/>
        <w:jc w:val="both"/>
        <w:rPr>
          <w:color w:val="000000"/>
          <w:sz w:val="28"/>
          <w:szCs w:val="28"/>
        </w:rPr>
      </w:pPr>
      <w:r w:rsidRPr="00326EAD">
        <w:rPr>
          <w:color w:val="000000"/>
          <w:sz w:val="28"/>
          <w:szCs w:val="28"/>
        </w:rPr>
        <w:t xml:space="preserve"> Забарвлення зерен кукурудзи контролюється взаємодією чотирьох різних пар генів (</w:t>
      </w:r>
      <w:r w:rsidRPr="00326EAD">
        <w:rPr>
          <w:i/>
          <w:color w:val="000000"/>
          <w:sz w:val="28"/>
          <w:szCs w:val="28"/>
        </w:rPr>
        <w:t>Aa</w:t>
      </w:r>
      <w:r w:rsidRPr="00326EAD">
        <w:rPr>
          <w:color w:val="000000"/>
          <w:sz w:val="28"/>
          <w:szCs w:val="28"/>
        </w:rPr>
        <w:t xml:space="preserve">, </w:t>
      </w:r>
      <w:r w:rsidRPr="00326EAD">
        <w:rPr>
          <w:i/>
          <w:color w:val="000000"/>
          <w:sz w:val="28"/>
          <w:szCs w:val="28"/>
        </w:rPr>
        <w:t>Cc</w:t>
      </w:r>
      <w:r w:rsidRPr="00326EAD">
        <w:rPr>
          <w:color w:val="000000"/>
          <w:sz w:val="28"/>
          <w:szCs w:val="28"/>
        </w:rPr>
        <w:t xml:space="preserve">, </w:t>
      </w:r>
      <w:r w:rsidRPr="00326EAD">
        <w:rPr>
          <w:i/>
          <w:color w:val="000000"/>
          <w:sz w:val="28"/>
          <w:szCs w:val="28"/>
        </w:rPr>
        <w:t>Rr</w:t>
      </w:r>
      <w:r w:rsidRPr="00326EAD">
        <w:rPr>
          <w:color w:val="000000"/>
          <w:sz w:val="28"/>
          <w:szCs w:val="28"/>
        </w:rPr>
        <w:t xml:space="preserve">, </w:t>
      </w:r>
      <w:r w:rsidRPr="00326EAD">
        <w:rPr>
          <w:i/>
          <w:color w:val="000000"/>
          <w:sz w:val="28"/>
          <w:szCs w:val="28"/>
        </w:rPr>
        <w:t>Prpr</w:t>
      </w:r>
      <w:r w:rsidRPr="00326EAD">
        <w:rPr>
          <w:color w:val="000000"/>
          <w:sz w:val="28"/>
          <w:szCs w:val="28"/>
        </w:rPr>
        <w:t xml:space="preserve">). Для того щоб зерно було взагалі забарвлене, необхідна наявність домінантних алелів генів </w:t>
      </w:r>
      <w:r w:rsidRPr="00326EAD">
        <w:rPr>
          <w:i/>
          <w:color w:val="000000"/>
          <w:sz w:val="28"/>
          <w:szCs w:val="28"/>
        </w:rPr>
        <w:t>A</w:t>
      </w:r>
      <w:r w:rsidRPr="00326EAD">
        <w:rPr>
          <w:color w:val="000000"/>
          <w:sz w:val="28"/>
          <w:szCs w:val="28"/>
        </w:rPr>
        <w:t xml:space="preserve">, </w:t>
      </w:r>
      <w:r w:rsidRPr="00326EAD">
        <w:rPr>
          <w:i/>
          <w:color w:val="000000"/>
          <w:sz w:val="28"/>
          <w:szCs w:val="28"/>
        </w:rPr>
        <w:t xml:space="preserve">C </w:t>
      </w:r>
      <w:r w:rsidRPr="00326EAD">
        <w:rPr>
          <w:color w:val="000000"/>
          <w:sz w:val="28"/>
          <w:szCs w:val="28"/>
        </w:rPr>
        <w:t xml:space="preserve">і </w:t>
      </w:r>
      <w:r w:rsidRPr="00326EAD">
        <w:rPr>
          <w:i/>
          <w:color w:val="000000"/>
          <w:sz w:val="28"/>
          <w:szCs w:val="28"/>
        </w:rPr>
        <w:t>R</w:t>
      </w:r>
      <w:r w:rsidRPr="00326EAD">
        <w:rPr>
          <w:color w:val="000000"/>
          <w:sz w:val="28"/>
          <w:szCs w:val="28"/>
        </w:rPr>
        <w:t xml:space="preserve">; при гомозиготності за рецесивним алелем кожного з цих генів зерно позбавлене пігменту (біле). При одночасній наявності </w:t>
      </w:r>
      <w:r w:rsidRPr="00326EAD">
        <w:rPr>
          <w:i/>
          <w:color w:val="000000"/>
          <w:sz w:val="28"/>
          <w:szCs w:val="28"/>
        </w:rPr>
        <w:t>A</w:t>
      </w:r>
      <w:r w:rsidRPr="00326EAD">
        <w:rPr>
          <w:color w:val="000000"/>
          <w:sz w:val="28"/>
          <w:szCs w:val="28"/>
        </w:rPr>
        <w:t xml:space="preserve">, </w:t>
      </w:r>
      <w:r w:rsidRPr="00326EAD">
        <w:rPr>
          <w:i/>
          <w:color w:val="000000"/>
          <w:sz w:val="28"/>
          <w:szCs w:val="28"/>
        </w:rPr>
        <w:t>C</w:t>
      </w:r>
      <w:r w:rsidRPr="00326EAD">
        <w:rPr>
          <w:color w:val="000000"/>
          <w:sz w:val="28"/>
          <w:szCs w:val="28"/>
        </w:rPr>
        <w:t xml:space="preserve">, </w:t>
      </w:r>
      <w:r w:rsidRPr="00326EAD">
        <w:rPr>
          <w:i/>
          <w:color w:val="000000"/>
          <w:sz w:val="28"/>
          <w:szCs w:val="28"/>
        </w:rPr>
        <w:t xml:space="preserve">R </w:t>
      </w:r>
      <w:r w:rsidRPr="00326EAD">
        <w:rPr>
          <w:color w:val="000000"/>
          <w:sz w:val="28"/>
          <w:szCs w:val="28"/>
        </w:rPr>
        <w:t xml:space="preserve">і </w:t>
      </w:r>
      <w:r w:rsidRPr="00326EAD">
        <w:rPr>
          <w:i/>
          <w:color w:val="000000"/>
          <w:sz w:val="28"/>
          <w:szCs w:val="28"/>
        </w:rPr>
        <w:t xml:space="preserve">Pr </w:t>
      </w:r>
      <w:r w:rsidRPr="00326EAD">
        <w:rPr>
          <w:sz w:val="28"/>
          <w:szCs w:val="28"/>
        </w:rPr>
        <w:t xml:space="preserve">– </w:t>
      </w:r>
      <w:r w:rsidRPr="00326EAD">
        <w:rPr>
          <w:color w:val="000000"/>
          <w:sz w:val="28"/>
          <w:szCs w:val="28"/>
        </w:rPr>
        <w:t xml:space="preserve">забарвлення зерна пурпурне. При поєднанні домінантних генів </w:t>
      </w:r>
      <w:r w:rsidRPr="00326EAD">
        <w:rPr>
          <w:i/>
          <w:color w:val="000000"/>
          <w:sz w:val="28"/>
          <w:szCs w:val="28"/>
        </w:rPr>
        <w:t>A</w:t>
      </w:r>
      <w:r w:rsidRPr="00326EAD">
        <w:rPr>
          <w:color w:val="000000"/>
          <w:sz w:val="28"/>
          <w:szCs w:val="28"/>
        </w:rPr>
        <w:t xml:space="preserve">, </w:t>
      </w:r>
      <w:r w:rsidRPr="00326EAD">
        <w:rPr>
          <w:i/>
          <w:color w:val="000000"/>
          <w:sz w:val="28"/>
          <w:szCs w:val="28"/>
        </w:rPr>
        <w:t xml:space="preserve">C </w:t>
      </w:r>
      <w:r w:rsidRPr="00326EAD">
        <w:rPr>
          <w:color w:val="000000"/>
          <w:sz w:val="28"/>
          <w:szCs w:val="28"/>
        </w:rPr>
        <w:t xml:space="preserve">і </w:t>
      </w:r>
      <w:r w:rsidRPr="00326EAD">
        <w:rPr>
          <w:i/>
          <w:color w:val="000000"/>
          <w:sz w:val="28"/>
          <w:szCs w:val="28"/>
        </w:rPr>
        <w:t xml:space="preserve">R </w:t>
      </w:r>
      <w:r w:rsidRPr="00326EAD">
        <w:rPr>
          <w:color w:val="000000"/>
          <w:sz w:val="28"/>
          <w:szCs w:val="28"/>
        </w:rPr>
        <w:t xml:space="preserve">з рецесивним геном </w:t>
      </w:r>
      <w:r w:rsidRPr="00326EAD">
        <w:rPr>
          <w:i/>
          <w:color w:val="000000"/>
          <w:sz w:val="28"/>
          <w:szCs w:val="28"/>
        </w:rPr>
        <w:t xml:space="preserve">pr </w:t>
      </w:r>
      <w:r w:rsidRPr="00326EAD">
        <w:rPr>
          <w:sz w:val="28"/>
          <w:szCs w:val="28"/>
        </w:rPr>
        <w:t xml:space="preserve">– </w:t>
      </w:r>
      <w:r w:rsidRPr="00326EAD">
        <w:rPr>
          <w:color w:val="000000"/>
          <w:sz w:val="28"/>
          <w:szCs w:val="28"/>
        </w:rPr>
        <w:t xml:space="preserve">зерна червоні. Таким чином, при генотипі </w:t>
      </w:r>
      <w:r w:rsidRPr="00326EAD">
        <w:rPr>
          <w:i/>
          <w:color w:val="000000"/>
          <w:sz w:val="28"/>
          <w:szCs w:val="28"/>
        </w:rPr>
        <w:t>A</w:t>
      </w:r>
      <w:r w:rsidRPr="00326EAD">
        <w:rPr>
          <w:sz w:val="28"/>
          <w:szCs w:val="28"/>
        </w:rPr>
        <w:t>–</w:t>
      </w:r>
      <w:r w:rsidRPr="00326EAD">
        <w:rPr>
          <w:i/>
          <w:color w:val="000000"/>
          <w:sz w:val="28"/>
          <w:szCs w:val="28"/>
        </w:rPr>
        <w:t>C</w:t>
      </w:r>
      <w:r w:rsidRPr="00326EAD">
        <w:rPr>
          <w:sz w:val="28"/>
          <w:szCs w:val="28"/>
        </w:rPr>
        <w:t>–</w:t>
      </w:r>
      <w:r w:rsidRPr="00326EAD">
        <w:rPr>
          <w:i/>
          <w:color w:val="000000"/>
          <w:sz w:val="28"/>
          <w:szCs w:val="28"/>
        </w:rPr>
        <w:t>R</w:t>
      </w:r>
      <w:r w:rsidRPr="00326EAD">
        <w:rPr>
          <w:sz w:val="28"/>
          <w:szCs w:val="28"/>
        </w:rPr>
        <w:t>–</w:t>
      </w:r>
      <w:r w:rsidRPr="00326EAD">
        <w:rPr>
          <w:i/>
          <w:color w:val="000000"/>
          <w:sz w:val="28"/>
          <w:szCs w:val="28"/>
        </w:rPr>
        <w:t>Pr</w:t>
      </w:r>
      <w:r w:rsidRPr="00326EAD">
        <w:rPr>
          <w:sz w:val="28"/>
          <w:szCs w:val="28"/>
        </w:rPr>
        <w:t>–</w:t>
      </w:r>
      <w:r w:rsidRPr="00326EAD">
        <w:rPr>
          <w:i/>
          <w:color w:val="000000"/>
          <w:sz w:val="28"/>
          <w:szCs w:val="28"/>
        </w:rPr>
        <w:t xml:space="preserve"> </w:t>
      </w:r>
      <w:r w:rsidRPr="00326EAD">
        <w:rPr>
          <w:bCs/>
          <w:sz w:val="28"/>
          <w:szCs w:val="28"/>
        </w:rPr>
        <w:t xml:space="preserve">– </w:t>
      </w:r>
      <w:r w:rsidRPr="00326EAD">
        <w:rPr>
          <w:color w:val="000000"/>
          <w:sz w:val="28"/>
          <w:szCs w:val="28"/>
        </w:rPr>
        <w:t xml:space="preserve">зерна пурпурні, при генотипі </w:t>
      </w:r>
      <w:r w:rsidRPr="00326EAD">
        <w:rPr>
          <w:i/>
          <w:color w:val="000000"/>
          <w:sz w:val="28"/>
          <w:szCs w:val="28"/>
        </w:rPr>
        <w:t>A</w:t>
      </w:r>
      <w:r w:rsidRPr="00326EAD">
        <w:rPr>
          <w:bCs/>
          <w:sz w:val="28"/>
          <w:szCs w:val="28"/>
        </w:rPr>
        <w:t>–</w:t>
      </w:r>
      <w:r w:rsidRPr="00326EAD">
        <w:rPr>
          <w:i/>
          <w:color w:val="000000"/>
          <w:sz w:val="28"/>
          <w:szCs w:val="28"/>
        </w:rPr>
        <w:t>C</w:t>
      </w:r>
      <w:r w:rsidRPr="00326EAD">
        <w:rPr>
          <w:bCs/>
          <w:sz w:val="28"/>
          <w:szCs w:val="28"/>
        </w:rPr>
        <w:t>–</w:t>
      </w:r>
      <w:r w:rsidRPr="00326EAD">
        <w:rPr>
          <w:i/>
          <w:color w:val="000000"/>
          <w:sz w:val="28"/>
          <w:szCs w:val="28"/>
        </w:rPr>
        <w:t>R</w:t>
      </w:r>
      <w:r w:rsidRPr="00326EAD">
        <w:rPr>
          <w:bCs/>
          <w:sz w:val="28"/>
          <w:szCs w:val="28"/>
        </w:rPr>
        <w:t>–</w:t>
      </w:r>
      <w:r w:rsidRPr="00326EAD">
        <w:rPr>
          <w:i/>
          <w:color w:val="000000"/>
          <w:sz w:val="28"/>
          <w:szCs w:val="28"/>
        </w:rPr>
        <w:t xml:space="preserve">рrpr </w:t>
      </w:r>
      <w:proofErr w:type="gramStart"/>
      <w:r w:rsidRPr="00326EAD">
        <w:rPr>
          <w:bCs/>
          <w:sz w:val="28"/>
          <w:szCs w:val="28"/>
        </w:rPr>
        <w:t>–  червоні</w:t>
      </w:r>
      <w:proofErr w:type="gramEnd"/>
      <w:r w:rsidRPr="00326EAD">
        <w:rPr>
          <w:bCs/>
          <w:sz w:val="28"/>
          <w:szCs w:val="28"/>
        </w:rPr>
        <w:t>, а при інших комбінаціях цих генів – білі.</w:t>
      </w:r>
    </w:p>
    <w:p w:rsidR="00061676" w:rsidRPr="0045749F" w:rsidRDefault="00061676" w:rsidP="00326EAD">
      <w:pPr>
        <w:pStyle w:val="af"/>
        <w:tabs>
          <w:tab w:val="num" w:pos="0"/>
          <w:tab w:val="num" w:pos="426"/>
        </w:tabs>
        <w:ind w:left="0" w:firstLine="709"/>
        <w:jc w:val="both"/>
        <w:rPr>
          <w:color w:val="000000"/>
          <w:sz w:val="28"/>
          <w:szCs w:val="28"/>
        </w:rPr>
      </w:pPr>
      <w:r w:rsidRPr="0045749F">
        <w:rPr>
          <w:color w:val="000000"/>
          <w:sz w:val="28"/>
          <w:szCs w:val="28"/>
        </w:rPr>
        <w:t>Вкажіть очікуване співвідношення різних типів забарвлення при трьох типах схрещування</w:t>
      </w:r>
      <w:r w:rsidR="00326EAD">
        <w:rPr>
          <w:color w:val="000000"/>
          <w:sz w:val="28"/>
          <w:szCs w:val="28"/>
          <w:lang w:val="uk-UA"/>
        </w:rPr>
        <w:t xml:space="preserve">: </w:t>
      </w:r>
      <w:proofErr w:type="gramStart"/>
      <w:r w:rsidRPr="0045749F">
        <w:rPr>
          <w:color w:val="000000"/>
          <w:sz w:val="28"/>
          <w:szCs w:val="28"/>
        </w:rPr>
        <w:t xml:space="preserve">а)   </w:t>
      </w:r>
      <w:proofErr w:type="gramEnd"/>
      <w:r w:rsidRPr="0045749F">
        <w:rPr>
          <w:i/>
          <w:color w:val="000000"/>
          <w:sz w:val="28"/>
          <w:szCs w:val="28"/>
        </w:rPr>
        <w:t xml:space="preserve">AАCСRrPrpr </w:t>
      </w:r>
      <w:r w:rsidRPr="0045749F">
        <w:rPr>
          <w:color w:val="000000"/>
          <w:sz w:val="28"/>
          <w:szCs w:val="28"/>
        </w:rPr>
        <w:t xml:space="preserve">× </w:t>
      </w:r>
      <w:r w:rsidRPr="0045749F">
        <w:rPr>
          <w:i/>
          <w:color w:val="000000"/>
          <w:sz w:val="28"/>
          <w:szCs w:val="28"/>
        </w:rPr>
        <w:t>AaсcRrPrpr</w:t>
      </w:r>
      <w:r w:rsidRPr="0045749F">
        <w:rPr>
          <w:color w:val="000000"/>
          <w:sz w:val="28"/>
          <w:szCs w:val="28"/>
        </w:rPr>
        <w:t xml:space="preserve">; б)  </w:t>
      </w:r>
      <w:r w:rsidRPr="0045749F">
        <w:rPr>
          <w:i/>
          <w:color w:val="000000"/>
          <w:sz w:val="28"/>
          <w:szCs w:val="28"/>
        </w:rPr>
        <w:t xml:space="preserve"> AАCсRrрrpr </w:t>
      </w:r>
      <w:r w:rsidRPr="0045749F">
        <w:rPr>
          <w:color w:val="000000"/>
          <w:sz w:val="28"/>
          <w:szCs w:val="28"/>
        </w:rPr>
        <w:t xml:space="preserve">× </w:t>
      </w:r>
      <w:r w:rsidRPr="0045749F">
        <w:rPr>
          <w:i/>
          <w:color w:val="000000"/>
          <w:sz w:val="28"/>
          <w:szCs w:val="28"/>
        </w:rPr>
        <w:t>аaсcrrprpr</w:t>
      </w:r>
      <w:r w:rsidRPr="0045749F">
        <w:rPr>
          <w:color w:val="000000"/>
          <w:sz w:val="28"/>
          <w:szCs w:val="28"/>
        </w:rPr>
        <w:t xml:space="preserve">; в)   </w:t>
      </w:r>
      <w:r w:rsidRPr="0045749F">
        <w:rPr>
          <w:i/>
          <w:color w:val="000000"/>
          <w:sz w:val="28"/>
          <w:szCs w:val="28"/>
        </w:rPr>
        <w:t xml:space="preserve">AАCсRrPrрr </w:t>
      </w:r>
      <w:r w:rsidRPr="0045749F">
        <w:rPr>
          <w:color w:val="000000"/>
          <w:sz w:val="28"/>
          <w:szCs w:val="28"/>
        </w:rPr>
        <w:t xml:space="preserve">× </w:t>
      </w:r>
      <w:r w:rsidRPr="0045749F">
        <w:rPr>
          <w:i/>
          <w:color w:val="000000"/>
          <w:sz w:val="28"/>
          <w:szCs w:val="28"/>
        </w:rPr>
        <w:t>AaсcRrрrpr</w:t>
      </w:r>
      <w:r w:rsidRPr="0045749F">
        <w:rPr>
          <w:color w:val="000000"/>
          <w:sz w:val="28"/>
          <w:szCs w:val="28"/>
        </w:rPr>
        <w:t>.</w:t>
      </w:r>
    </w:p>
    <w:p w:rsidR="00061676" w:rsidRPr="00373DA8" w:rsidRDefault="00061676" w:rsidP="0045749F">
      <w:pPr>
        <w:pStyle w:val="af"/>
        <w:tabs>
          <w:tab w:val="left" w:pos="960"/>
        </w:tabs>
        <w:ind w:left="57"/>
        <w:jc w:val="both"/>
        <w:rPr>
          <w:i/>
          <w:sz w:val="28"/>
          <w:szCs w:val="28"/>
        </w:rPr>
      </w:pPr>
    </w:p>
    <w:p w:rsidR="00610EE9" w:rsidRDefault="00610EE9" w:rsidP="00610EE9">
      <w:pPr>
        <w:tabs>
          <w:tab w:val="left" w:pos="960"/>
        </w:tabs>
        <w:jc w:val="both"/>
        <w:rPr>
          <w:b/>
          <w:i/>
          <w:color w:val="000000"/>
          <w:sz w:val="28"/>
          <w:szCs w:val="28"/>
          <w:lang w:val="uk-UA"/>
        </w:rPr>
      </w:pPr>
      <w:r w:rsidRPr="00610EE9">
        <w:rPr>
          <w:b/>
          <w:sz w:val="28"/>
          <w:szCs w:val="28"/>
        </w:rPr>
        <w:t xml:space="preserve">Завдання </w:t>
      </w:r>
      <w:r>
        <w:rPr>
          <w:b/>
          <w:sz w:val="28"/>
          <w:szCs w:val="28"/>
          <w:lang w:val="uk-UA"/>
        </w:rPr>
        <w:t>2</w:t>
      </w:r>
      <w:r w:rsidRPr="00610EE9">
        <w:rPr>
          <w:b/>
          <w:sz w:val="28"/>
          <w:szCs w:val="28"/>
        </w:rPr>
        <w:t xml:space="preserve">. </w:t>
      </w:r>
      <w:r w:rsidRPr="00610EE9">
        <w:rPr>
          <w:b/>
          <w:i/>
          <w:color w:val="000000"/>
          <w:sz w:val="28"/>
          <w:szCs w:val="28"/>
        </w:rPr>
        <w:t>Розв’язати задачі</w:t>
      </w:r>
      <w:r w:rsidRPr="00610EE9">
        <w:rPr>
          <w:b/>
          <w:i/>
          <w:color w:val="000000"/>
          <w:sz w:val="28"/>
          <w:szCs w:val="28"/>
          <w:lang w:val="uk-UA"/>
        </w:rPr>
        <w:t xml:space="preserve"> н</w:t>
      </w:r>
      <w:r>
        <w:rPr>
          <w:b/>
          <w:i/>
          <w:color w:val="000000"/>
          <w:sz w:val="28"/>
          <w:szCs w:val="28"/>
          <w:lang w:val="uk-UA"/>
        </w:rPr>
        <w:t>а полімерне успадкування.</w:t>
      </w:r>
    </w:p>
    <w:p w:rsidR="00311010" w:rsidRPr="00610EE9" w:rsidRDefault="00610EE9" w:rsidP="00E35578">
      <w:pPr>
        <w:pStyle w:val="af"/>
        <w:numPr>
          <w:ilvl w:val="0"/>
          <w:numId w:val="38"/>
        </w:numPr>
        <w:tabs>
          <w:tab w:val="left" w:pos="960"/>
        </w:tabs>
        <w:ind w:left="0" w:firstLine="709"/>
        <w:jc w:val="both"/>
        <w:rPr>
          <w:color w:val="000000"/>
          <w:sz w:val="28"/>
          <w:szCs w:val="28"/>
          <w:lang w:val="uk-UA"/>
        </w:rPr>
      </w:pPr>
      <w:r>
        <w:rPr>
          <w:color w:val="000000"/>
          <w:sz w:val="28"/>
          <w:szCs w:val="28"/>
          <w:lang w:val="uk-UA"/>
        </w:rPr>
        <w:t xml:space="preserve"> </w:t>
      </w:r>
      <w:r w:rsidR="00311010" w:rsidRPr="00610EE9">
        <w:rPr>
          <w:color w:val="000000"/>
          <w:sz w:val="28"/>
          <w:szCs w:val="28"/>
          <w:lang w:val="uk-UA"/>
        </w:rPr>
        <w:t xml:space="preserve">При схрещуванні рослин вівса з суцвіттям волоть в першому поколінні всі рослини мали суцвіття волоть, а в другому серед 198 рослин 10 мали одногриву волоть, інші – волоть. Як успадковується ознака? Які генотипи вихідних рослин та рослин </w:t>
      </w:r>
      <w:r w:rsidR="00311010" w:rsidRPr="00610EE9">
        <w:rPr>
          <w:i/>
          <w:color w:val="000000"/>
          <w:sz w:val="28"/>
          <w:szCs w:val="28"/>
          <w:lang w:val="uk-UA"/>
        </w:rPr>
        <w:t>F</w:t>
      </w:r>
      <w:r w:rsidR="00311010" w:rsidRPr="00610EE9">
        <w:rPr>
          <w:i/>
          <w:color w:val="000000"/>
          <w:sz w:val="28"/>
          <w:szCs w:val="28"/>
          <w:vertAlign w:val="subscript"/>
          <w:lang w:val="uk-UA"/>
        </w:rPr>
        <w:t>1</w:t>
      </w:r>
      <w:r w:rsidR="00311010" w:rsidRPr="00610EE9">
        <w:rPr>
          <w:color w:val="000000"/>
          <w:sz w:val="28"/>
          <w:szCs w:val="28"/>
          <w:lang w:val="uk-UA"/>
        </w:rPr>
        <w:t xml:space="preserve">? Що вийде, якщо схрестити рослини </w:t>
      </w:r>
      <w:r w:rsidR="00311010" w:rsidRPr="00610EE9">
        <w:rPr>
          <w:i/>
          <w:color w:val="000000"/>
          <w:sz w:val="28"/>
          <w:szCs w:val="28"/>
          <w:lang w:val="uk-UA"/>
        </w:rPr>
        <w:t>F</w:t>
      </w:r>
      <w:r w:rsidR="00311010" w:rsidRPr="00610EE9">
        <w:rPr>
          <w:i/>
          <w:color w:val="000000"/>
          <w:sz w:val="28"/>
          <w:szCs w:val="28"/>
          <w:vertAlign w:val="subscript"/>
          <w:lang w:val="uk-UA"/>
        </w:rPr>
        <w:t>1</w:t>
      </w:r>
      <w:r w:rsidR="00311010" w:rsidRPr="00610EE9">
        <w:rPr>
          <w:color w:val="000000"/>
          <w:sz w:val="28"/>
          <w:szCs w:val="28"/>
          <w:lang w:val="uk-UA"/>
        </w:rPr>
        <w:t xml:space="preserve"> з рослинами з одногривою волоттю з </w:t>
      </w:r>
      <w:r w:rsidR="00311010" w:rsidRPr="00610EE9">
        <w:rPr>
          <w:i/>
          <w:color w:val="000000"/>
          <w:sz w:val="28"/>
          <w:szCs w:val="28"/>
          <w:lang w:val="uk-UA"/>
        </w:rPr>
        <w:t>F</w:t>
      </w:r>
      <w:r w:rsidR="00311010" w:rsidRPr="00610EE9">
        <w:rPr>
          <w:i/>
          <w:color w:val="000000"/>
          <w:sz w:val="28"/>
          <w:szCs w:val="28"/>
          <w:vertAlign w:val="subscript"/>
          <w:lang w:val="uk-UA"/>
        </w:rPr>
        <w:t>2</w:t>
      </w:r>
      <w:r w:rsidR="00311010" w:rsidRPr="00610EE9">
        <w:rPr>
          <w:color w:val="000000"/>
          <w:sz w:val="28"/>
          <w:szCs w:val="28"/>
          <w:lang w:val="uk-UA"/>
        </w:rPr>
        <w:t>.</w:t>
      </w:r>
    </w:p>
    <w:p w:rsidR="00311010" w:rsidRPr="00B70827" w:rsidRDefault="00311010" w:rsidP="00E35578">
      <w:pPr>
        <w:pStyle w:val="af"/>
        <w:numPr>
          <w:ilvl w:val="0"/>
          <w:numId w:val="38"/>
        </w:numPr>
        <w:tabs>
          <w:tab w:val="left" w:pos="960"/>
        </w:tabs>
        <w:ind w:left="0" w:firstLine="851"/>
        <w:jc w:val="both"/>
        <w:rPr>
          <w:bCs/>
          <w:sz w:val="28"/>
          <w:szCs w:val="28"/>
          <w:lang w:val="uk-UA"/>
        </w:rPr>
      </w:pPr>
      <w:r w:rsidRPr="00B70827">
        <w:rPr>
          <w:color w:val="000000"/>
          <w:sz w:val="28"/>
          <w:szCs w:val="28"/>
          <w:lang w:val="uk-UA"/>
        </w:rPr>
        <w:lastRenderedPageBreak/>
        <w:t>Від шлюбу чорношкірих і білошкірих народжуються мулати. Аналіз нащадків великої кількості шлюбів між мулатами дав розщеплення 1:4:6:4:1. Серед нащадків були чорношкірі, білошкірі, мулати, а також темні та світлі мулати. Поясніть результати, визначте кількість генів, що обумовлюють забарвлення шкіри, характер їх взаємодії та генотипи батьків і нащадків.</w:t>
      </w:r>
    </w:p>
    <w:p w:rsidR="0045749F" w:rsidRPr="00373DA8" w:rsidRDefault="0045749F" w:rsidP="00E35578">
      <w:pPr>
        <w:numPr>
          <w:ilvl w:val="0"/>
          <w:numId w:val="38"/>
        </w:numPr>
        <w:tabs>
          <w:tab w:val="left" w:pos="960"/>
        </w:tabs>
        <w:ind w:left="0" w:firstLine="851"/>
        <w:jc w:val="both"/>
        <w:rPr>
          <w:sz w:val="28"/>
          <w:szCs w:val="28"/>
        </w:rPr>
      </w:pPr>
      <w:r w:rsidRPr="00611153">
        <w:rPr>
          <w:color w:val="000000"/>
          <w:sz w:val="28"/>
          <w:szCs w:val="28"/>
          <w:lang w:val="uk-UA"/>
        </w:rPr>
        <w:t xml:space="preserve">Є сорт ячменю, який дає </w:t>
      </w:r>
      <w:smartTag w:uri="urn:schemas-microsoft-com:office:smarttags" w:element="metricconverter">
        <w:smartTagPr>
          <w:attr w:name="ProductID" w:val="6 г"/>
        </w:smartTagPr>
        <w:r w:rsidRPr="00611153">
          <w:rPr>
            <w:color w:val="000000"/>
            <w:sz w:val="28"/>
            <w:szCs w:val="28"/>
            <w:lang w:val="uk-UA"/>
          </w:rPr>
          <w:t>6 г</w:t>
        </w:r>
      </w:smartTag>
      <w:r w:rsidRPr="00611153">
        <w:rPr>
          <w:color w:val="000000"/>
          <w:sz w:val="28"/>
          <w:szCs w:val="28"/>
          <w:lang w:val="uk-UA"/>
        </w:rPr>
        <w:t xml:space="preserve"> зерна на рослину, і сорт, який дає </w:t>
      </w:r>
      <w:smartTag w:uri="urn:schemas-microsoft-com:office:smarttags" w:element="metricconverter">
        <w:smartTagPr>
          <w:attr w:name="ProductID" w:val="12 г"/>
        </w:smartTagPr>
        <w:r w:rsidRPr="00611153">
          <w:rPr>
            <w:color w:val="000000"/>
            <w:sz w:val="28"/>
            <w:szCs w:val="28"/>
            <w:lang w:val="uk-UA"/>
          </w:rPr>
          <w:t>12 г</w:t>
        </w:r>
      </w:smartTag>
      <w:r w:rsidRPr="00611153">
        <w:rPr>
          <w:color w:val="000000"/>
          <w:sz w:val="28"/>
          <w:szCs w:val="28"/>
          <w:lang w:val="uk-UA"/>
        </w:rPr>
        <w:t xml:space="preserve">. Який фенотип рослин </w:t>
      </w:r>
      <w:r w:rsidRPr="00373DA8">
        <w:rPr>
          <w:i/>
          <w:color w:val="000000"/>
          <w:sz w:val="28"/>
          <w:szCs w:val="28"/>
          <w:lang w:eastAsia="uk-UA"/>
        </w:rPr>
        <w:t>F</w:t>
      </w:r>
      <w:r w:rsidRPr="00611153">
        <w:rPr>
          <w:i/>
          <w:color w:val="000000"/>
          <w:sz w:val="28"/>
          <w:szCs w:val="28"/>
          <w:vertAlign w:val="subscript"/>
          <w:lang w:val="uk-UA" w:eastAsia="uk-UA"/>
        </w:rPr>
        <w:t>1</w:t>
      </w:r>
      <w:r w:rsidRPr="00611153">
        <w:rPr>
          <w:color w:val="000000"/>
          <w:sz w:val="28"/>
          <w:szCs w:val="28"/>
          <w:lang w:val="uk-UA"/>
        </w:rPr>
        <w:t xml:space="preserve"> від схрещування цих сортів і як розподіляться рослини за вагою насіння на рослину в </w:t>
      </w:r>
      <w:r w:rsidRPr="00373DA8">
        <w:rPr>
          <w:i/>
          <w:color w:val="000000"/>
          <w:sz w:val="28"/>
          <w:szCs w:val="28"/>
          <w:lang w:eastAsia="uk-UA"/>
        </w:rPr>
        <w:t>F</w:t>
      </w:r>
      <w:r w:rsidRPr="00611153">
        <w:rPr>
          <w:color w:val="000000"/>
          <w:sz w:val="28"/>
          <w:szCs w:val="28"/>
          <w:vertAlign w:val="subscript"/>
          <w:lang w:val="uk-UA" w:eastAsia="uk-UA"/>
        </w:rPr>
        <w:t>2</w:t>
      </w:r>
      <w:r w:rsidRPr="00611153">
        <w:rPr>
          <w:color w:val="000000"/>
          <w:sz w:val="28"/>
          <w:szCs w:val="28"/>
          <w:lang w:val="uk-UA"/>
        </w:rPr>
        <w:t xml:space="preserve">, якщо враховувати тригенну відмінність цих сортів, гени не зчеплені та взаємодіють за типом некумулятивної полімерії? </w:t>
      </w:r>
      <w:r w:rsidRPr="00373DA8">
        <w:rPr>
          <w:color w:val="000000"/>
          <w:sz w:val="28"/>
          <w:szCs w:val="28"/>
        </w:rPr>
        <w:t xml:space="preserve">Яким буде розподіл рослин за вагою насіння, якщо рослину </w:t>
      </w:r>
      <w:r w:rsidRPr="00373DA8">
        <w:rPr>
          <w:i/>
          <w:color w:val="000000"/>
          <w:sz w:val="28"/>
          <w:szCs w:val="28"/>
          <w:lang w:eastAsia="uk-UA"/>
        </w:rPr>
        <w:t>F</w:t>
      </w:r>
      <w:r w:rsidRPr="00373DA8">
        <w:rPr>
          <w:color w:val="000000"/>
          <w:sz w:val="28"/>
          <w:szCs w:val="28"/>
          <w:vertAlign w:val="subscript"/>
          <w:lang w:eastAsia="uk-UA"/>
        </w:rPr>
        <w:t>1</w:t>
      </w:r>
      <w:r w:rsidRPr="00373DA8">
        <w:rPr>
          <w:color w:val="000000"/>
          <w:sz w:val="28"/>
          <w:szCs w:val="28"/>
        </w:rPr>
        <w:t xml:space="preserve"> схрестити з маловрожайним сортом?</w:t>
      </w:r>
    </w:p>
    <w:p w:rsidR="00311010" w:rsidRPr="00B70827" w:rsidRDefault="00311010" w:rsidP="00E35578">
      <w:pPr>
        <w:pStyle w:val="af"/>
        <w:numPr>
          <w:ilvl w:val="0"/>
          <w:numId w:val="38"/>
        </w:numPr>
        <w:tabs>
          <w:tab w:val="left" w:pos="960"/>
        </w:tabs>
        <w:ind w:left="0" w:firstLine="851"/>
        <w:jc w:val="both"/>
        <w:rPr>
          <w:sz w:val="28"/>
          <w:szCs w:val="28"/>
          <w:lang w:val="uk-UA"/>
        </w:rPr>
      </w:pPr>
      <w:r w:rsidRPr="00B70827">
        <w:rPr>
          <w:color w:val="000000"/>
          <w:sz w:val="28"/>
          <w:szCs w:val="28"/>
          <w:lang w:val="uk-UA"/>
        </w:rPr>
        <w:t xml:space="preserve">Припустимо, що відмінність за врожайністю між двома чистими сортами вівса, один з яких дає близько </w:t>
      </w:r>
      <w:smartTag w:uri="urn:schemas-microsoft-com:office:smarttags" w:element="metricconverter">
        <w:smartTagPr>
          <w:attr w:name="ProductID" w:val="4 г"/>
        </w:smartTagPr>
        <w:r w:rsidRPr="00B70827">
          <w:rPr>
            <w:color w:val="000000"/>
            <w:sz w:val="28"/>
            <w:szCs w:val="28"/>
            <w:lang w:val="uk-UA"/>
          </w:rPr>
          <w:t>4 г</w:t>
        </w:r>
      </w:smartTag>
      <w:r w:rsidRPr="00B70827">
        <w:rPr>
          <w:color w:val="000000"/>
          <w:sz w:val="28"/>
          <w:szCs w:val="28"/>
          <w:lang w:val="uk-UA"/>
        </w:rPr>
        <w:t xml:space="preserve"> зерна, а інший </w:t>
      </w:r>
      <w:r w:rsidRPr="00B70827">
        <w:rPr>
          <w:sz w:val="28"/>
          <w:szCs w:val="28"/>
          <w:lang w:val="uk-UA"/>
        </w:rPr>
        <w:t>–</w:t>
      </w:r>
      <w:r w:rsidRPr="00B70827">
        <w:rPr>
          <w:color w:val="000000"/>
          <w:sz w:val="28"/>
          <w:szCs w:val="28"/>
          <w:lang w:val="uk-UA"/>
        </w:rPr>
        <w:t xml:space="preserve"> близько </w:t>
      </w:r>
      <w:smartTag w:uri="urn:schemas-microsoft-com:office:smarttags" w:element="metricconverter">
        <w:smartTagPr>
          <w:attr w:name="ProductID" w:val="10 г"/>
        </w:smartTagPr>
        <w:r w:rsidRPr="00B70827">
          <w:rPr>
            <w:color w:val="000000"/>
            <w:sz w:val="28"/>
            <w:szCs w:val="28"/>
            <w:lang w:val="uk-UA"/>
          </w:rPr>
          <w:t>10 г</w:t>
        </w:r>
      </w:smartTag>
      <w:r w:rsidRPr="00B70827">
        <w:rPr>
          <w:color w:val="000000"/>
          <w:sz w:val="28"/>
          <w:szCs w:val="28"/>
          <w:lang w:val="uk-UA"/>
        </w:rPr>
        <w:t xml:space="preserve"> на одну рослину, залежить від трьох незчеплених полігенів </w:t>
      </w:r>
      <w:r w:rsidRPr="00B70827">
        <w:rPr>
          <w:i/>
          <w:color w:val="000000"/>
          <w:sz w:val="28"/>
          <w:szCs w:val="28"/>
          <w:lang w:val="uk-UA"/>
        </w:rPr>
        <w:t>А</w:t>
      </w:r>
      <w:r w:rsidRPr="00B70827">
        <w:rPr>
          <w:color w:val="000000"/>
          <w:sz w:val="28"/>
          <w:szCs w:val="28"/>
          <w:vertAlign w:val="subscript"/>
          <w:lang w:val="uk-UA"/>
        </w:rPr>
        <w:t>1</w:t>
      </w:r>
      <w:r w:rsidRPr="00B70827">
        <w:rPr>
          <w:color w:val="000000"/>
          <w:sz w:val="28"/>
          <w:szCs w:val="28"/>
          <w:lang w:val="uk-UA"/>
        </w:rPr>
        <w:t xml:space="preserve">, </w:t>
      </w:r>
      <w:r w:rsidRPr="00B70827">
        <w:rPr>
          <w:i/>
          <w:color w:val="000000"/>
          <w:sz w:val="28"/>
          <w:szCs w:val="28"/>
          <w:lang w:val="uk-UA"/>
        </w:rPr>
        <w:t>А</w:t>
      </w:r>
      <w:r w:rsidRPr="00B70827">
        <w:rPr>
          <w:color w:val="000000"/>
          <w:sz w:val="28"/>
          <w:szCs w:val="28"/>
          <w:vertAlign w:val="subscript"/>
          <w:lang w:val="uk-UA"/>
        </w:rPr>
        <w:t>2</w:t>
      </w:r>
      <w:r w:rsidRPr="00B70827">
        <w:rPr>
          <w:color w:val="000000"/>
          <w:sz w:val="28"/>
          <w:szCs w:val="28"/>
          <w:lang w:val="uk-UA"/>
        </w:rPr>
        <w:t xml:space="preserve"> та </w:t>
      </w:r>
      <w:r w:rsidRPr="00B70827">
        <w:rPr>
          <w:i/>
          <w:color w:val="000000"/>
          <w:sz w:val="28"/>
          <w:szCs w:val="28"/>
          <w:lang w:val="uk-UA"/>
        </w:rPr>
        <w:t>А</w:t>
      </w:r>
      <w:r w:rsidRPr="00B70827">
        <w:rPr>
          <w:color w:val="000000"/>
          <w:sz w:val="28"/>
          <w:szCs w:val="28"/>
          <w:vertAlign w:val="subscript"/>
          <w:lang w:val="uk-UA"/>
        </w:rPr>
        <w:t>3</w:t>
      </w:r>
      <w:r w:rsidRPr="00B70827">
        <w:rPr>
          <w:color w:val="000000"/>
          <w:sz w:val="28"/>
          <w:szCs w:val="28"/>
          <w:lang w:val="uk-UA"/>
        </w:rPr>
        <w:t xml:space="preserve">. Якими будуть фенотипи </w:t>
      </w:r>
      <w:r w:rsidRPr="00B70827">
        <w:rPr>
          <w:i/>
          <w:color w:val="000000"/>
          <w:sz w:val="28"/>
          <w:szCs w:val="28"/>
          <w:lang w:val="uk-UA" w:eastAsia="uk-UA"/>
        </w:rPr>
        <w:t>F</w:t>
      </w:r>
      <w:r w:rsidRPr="00B70827">
        <w:rPr>
          <w:i/>
          <w:color w:val="000000"/>
          <w:sz w:val="28"/>
          <w:szCs w:val="28"/>
          <w:vertAlign w:val="subscript"/>
          <w:lang w:val="uk-UA" w:eastAsia="uk-UA"/>
        </w:rPr>
        <w:t>1</w:t>
      </w:r>
      <w:r w:rsidRPr="00B70827">
        <w:rPr>
          <w:color w:val="000000"/>
          <w:sz w:val="28"/>
          <w:szCs w:val="28"/>
          <w:lang w:val="uk-UA" w:eastAsia="uk-UA"/>
        </w:rPr>
        <w:t xml:space="preserve"> та </w:t>
      </w:r>
      <w:r w:rsidRPr="00B70827">
        <w:rPr>
          <w:i/>
          <w:color w:val="000000"/>
          <w:sz w:val="28"/>
          <w:szCs w:val="28"/>
          <w:lang w:val="uk-UA" w:eastAsia="uk-UA"/>
        </w:rPr>
        <w:t>F</w:t>
      </w:r>
      <w:r w:rsidRPr="00B70827">
        <w:rPr>
          <w:i/>
          <w:color w:val="000000"/>
          <w:sz w:val="28"/>
          <w:szCs w:val="28"/>
          <w:vertAlign w:val="subscript"/>
          <w:lang w:val="uk-UA" w:eastAsia="uk-UA"/>
        </w:rPr>
        <w:t>2</w:t>
      </w:r>
      <w:r w:rsidRPr="00B70827">
        <w:rPr>
          <w:color w:val="000000"/>
          <w:sz w:val="28"/>
          <w:szCs w:val="28"/>
          <w:lang w:val="uk-UA" w:eastAsia="uk-UA"/>
        </w:rPr>
        <w:t xml:space="preserve"> </w:t>
      </w:r>
      <w:r w:rsidRPr="00B70827">
        <w:rPr>
          <w:color w:val="000000"/>
          <w:sz w:val="28"/>
          <w:szCs w:val="28"/>
          <w:lang w:val="uk-UA"/>
        </w:rPr>
        <w:t>від схрещування між цими сортами?</w:t>
      </w:r>
    </w:p>
    <w:p w:rsidR="00311010" w:rsidRPr="00B70827" w:rsidRDefault="00311010" w:rsidP="00E35578">
      <w:pPr>
        <w:pStyle w:val="af"/>
        <w:numPr>
          <w:ilvl w:val="0"/>
          <w:numId w:val="38"/>
        </w:numPr>
        <w:tabs>
          <w:tab w:val="left" w:pos="960"/>
        </w:tabs>
        <w:ind w:left="0" w:firstLine="851"/>
        <w:jc w:val="both"/>
        <w:rPr>
          <w:sz w:val="28"/>
          <w:szCs w:val="28"/>
          <w:lang w:val="uk-UA"/>
        </w:rPr>
      </w:pPr>
      <w:r w:rsidRPr="00B70827">
        <w:rPr>
          <w:color w:val="000000"/>
          <w:sz w:val="28"/>
          <w:szCs w:val="28"/>
          <w:lang w:val="uk-UA"/>
        </w:rPr>
        <w:t xml:space="preserve">Висота рослини сорго, гомозиготної за рецесивними алелями чотирьох генів карликовості, дорівнює </w:t>
      </w:r>
      <w:smartTag w:uri="urn:schemas-microsoft-com:office:smarttags" w:element="metricconverter">
        <w:smartTagPr>
          <w:attr w:name="ProductID" w:val="40 см"/>
        </w:smartTagPr>
        <w:r w:rsidRPr="00B70827">
          <w:rPr>
            <w:color w:val="000000"/>
            <w:sz w:val="28"/>
            <w:szCs w:val="28"/>
            <w:lang w:val="uk-UA"/>
          </w:rPr>
          <w:t>40 см</w:t>
        </w:r>
      </w:smartTag>
      <w:r w:rsidRPr="00B70827">
        <w:rPr>
          <w:color w:val="000000"/>
          <w:sz w:val="28"/>
          <w:szCs w:val="28"/>
          <w:lang w:val="uk-UA"/>
        </w:rPr>
        <w:t xml:space="preserve">. Висота рослини, гомозиготної за домінантними алелями цих чотирьох генів, дорівнює </w:t>
      </w:r>
      <w:smartTag w:uri="urn:schemas-microsoft-com:office:smarttags" w:element="metricconverter">
        <w:smartTagPr>
          <w:attr w:name="ProductID" w:val="240 см"/>
        </w:smartTagPr>
        <w:r w:rsidRPr="00B70827">
          <w:rPr>
            <w:color w:val="000000"/>
            <w:sz w:val="28"/>
            <w:szCs w:val="28"/>
            <w:lang w:val="uk-UA"/>
          </w:rPr>
          <w:t>240 см</w:t>
        </w:r>
      </w:smartTag>
      <w:r w:rsidRPr="00B70827">
        <w:rPr>
          <w:color w:val="000000"/>
          <w:sz w:val="28"/>
          <w:szCs w:val="28"/>
          <w:lang w:val="uk-UA"/>
        </w:rPr>
        <w:t xml:space="preserve">. Припустимо, що відмінності у висоті стебла контролюються в рівній мірі всіма чотирма незчепленими генами, причому їх дія носить кумулятивний характер. Рослину генотипу </w:t>
      </w:r>
      <w:r w:rsidRPr="00B70827">
        <w:rPr>
          <w:i/>
          <w:color w:val="000000"/>
          <w:sz w:val="28"/>
          <w:szCs w:val="28"/>
          <w:lang w:val="uk-UA" w:eastAsia="uk-UA"/>
        </w:rPr>
        <w:t>A</w:t>
      </w:r>
      <w:r w:rsidRPr="00B70827">
        <w:rPr>
          <w:color w:val="000000"/>
          <w:sz w:val="28"/>
          <w:szCs w:val="28"/>
          <w:vertAlign w:val="subscript"/>
          <w:lang w:val="uk-UA" w:eastAsia="uk-UA"/>
        </w:rPr>
        <w:t>1</w:t>
      </w:r>
      <w:r w:rsidRPr="00B70827">
        <w:rPr>
          <w:i/>
          <w:color w:val="000000"/>
          <w:sz w:val="28"/>
          <w:szCs w:val="28"/>
          <w:lang w:val="uk-UA" w:eastAsia="uk-UA"/>
        </w:rPr>
        <w:t>A</w:t>
      </w:r>
      <w:r w:rsidRPr="00B70827">
        <w:rPr>
          <w:color w:val="000000"/>
          <w:sz w:val="28"/>
          <w:szCs w:val="28"/>
          <w:vertAlign w:val="subscript"/>
          <w:lang w:val="uk-UA" w:eastAsia="uk-UA"/>
        </w:rPr>
        <w:t>1</w:t>
      </w:r>
      <w:r w:rsidRPr="00B70827">
        <w:rPr>
          <w:i/>
          <w:color w:val="000000"/>
          <w:sz w:val="28"/>
          <w:szCs w:val="28"/>
          <w:lang w:val="uk-UA" w:eastAsia="uk-UA"/>
        </w:rPr>
        <w:t>A</w:t>
      </w:r>
      <w:r w:rsidRPr="00B70827">
        <w:rPr>
          <w:color w:val="000000"/>
          <w:sz w:val="28"/>
          <w:szCs w:val="28"/>
          <w:vertAlign w:val="subscript"/>
          <w:lang w:val="uk-UA" w:eastAsia="uk-UA"/>
        </w:rPr>
        <w:t>2</w:t>
      </w:r>
      <w:r w:rsidRPr="00B70827">
        <w:rPr>
          <w:i/>
          <w:color w:val="000000"/>
          <w:sz w:val="28"/>
          <w:szCs w:val="28"/>
          <w:lang w:val="uk-UA" w:eastAsia="uk-UA"/>
        </w:rPr>
        <w:t>A</w:t>
      </w:r>
      <w:r w:rsidRPr="00B70827">
        <w:rPr>
          <w:color w:val="000000"/>
          <w:sz w:val="28"/>
          <w:szCs w:val="28"/>
          <w:vertAlign w:val="subscript"/>
          <w:lang w:val="uk-UA" w:eastAsia="uk-UA"/>
        </w:rPr>
        <w:t>2</w:t>
      </w:r>
      <w:r w:rsidRPr="00B70827">
        <w:rPr>
          <w:i/>
          <w:color w:val="000000"/>
          <w:sz w:val="28"/>
          <w:szCs w:val="28"/>
          <w:lang w:val="uk-UA" w:eastAsia="uk-UA"/>
        </w:rPr>
        <w:t>A</w:t>
      </w:r>
      <w:r w:rsidRPr="00B70827">
        <w:rPr>
          <w:color w:val="000000"/>
          <w:sz w:val="28"/>
          <w:szCs w:val="28"/>
          <w:vertAlign w:val="subscript"/>
          <w:lang w:val="uk-UA" w:eastAsia="uk-UA"/>
        </w:rPr>
        <w:t>3</w:t>
      </w:r>
      <w:r w:rsidRPr="00B70827">
        <w:rPr>
          <w:i/>
          <w:color w:val="000000"/>
          <w:sz w:val="28"/>
          <w:szCs w:val="28"/>
          <w:lang w:val="uk-UA" w:eastAsia="uk-UA"/>
        </w:rPr>
        <w:t>A</w:t>
      </w:r>
      <w:r w:rsidRPr="00B70827">
        <w:rPr>
          <w:color w:val="000000"/>
          <w:sz w:val="28"/>
          <w:szCs w:val="28"/>
          <w:vertAlign w:val="subscript"/>
          <w:lang w:val="uk-UA" w:eastAsia="uk-UA"/>
        </w:rPr>
        <w:t>3</w:t>
      </w:r>
      <w:r w:rsidRPr="00B70827">
        <w:rPr>
          <w:i/>
          <w:color w:val="000000"/>
          <w:sz w:val="28"/>
          <w:szCs w:val="28"/>
          <w:lang w:val="uk-UA" w:eastAsia="uk-UA"/>
        </w:rPr>
        <w:t>a</w:t>
      </w:r>
      <w:r w:rsidRPr="00B70827">
        <w:rPr>
          <w:color w:val="000000"/>
          <w:sz w:val="28"/>
          <w:szCs w:val="28"/>
          <w:vertAlign w:val="subscript"/>
          <w:lang w:val="uk-UA" w:eastAsia="uk-UA"/>
        </w:rPr>
        <w:t>4</w:t>
      </w:r>
      <w:r w:rsidRPr="00B70827">
        <w:rPr>
          <w:i/>
          <w:color w:val="000000"/>
          <w:sz w:val="28"/>
          <w:szCs w:val="28"/>
          <w:lang w:val="uk-UA" w:eastAsia="uk-UA"/>
        </w:rPr>
        <w:t>a</w:t>
      </w:r>
      <w:r w:rsidRPr="00B70827">
        <w:rPr>
          <w:color w:val="000000"/>
          <w:sz w:val="28"/>
          <w:szCs w:val="28"/>
          <w:vertAlign w:val="subscript"/>
          <w:lang w:val="uk-UA" w:eastAsia="uk-UA"/>
        </w:rPr>
        <w:t xml:space="preserve">4 </w:t>
      </w:r>
      <w:r w:rsidRPr="00B70827">
        <w:rPr>
          <w:color w:val="000000"/>
          <w:sz w:val="28"/>
          <w:szCs w:val="28"/>
          <w:lang w:val="uk-UA"/>
        </w:rPr>
        <w:t xml:space="preserve">схрещували з рослиною </w:t>
      </w:r>
      <w:r w:rsidRPr="00B70827">
        <w:rPr>
          <w:i/>
          <w:color w:val="000000"/>
          <w:sz w:val="28"/>
          <w:szCs w:val="28"/>
          <w:lang w:val="uk-UA"/>
        </w:rPr>
        <w:t>a</w:t>
      </w:r>
      <w:r w:rsidRPr="00B70827">
        <w:rPr>
          <w:color w:val="000000"/>
          <w:sz w:val="28"/>
          <w:szCs w:val="28"/>
          <w:vertAlign w:val="subscript"/>
          <w:lang w:val="uk-UA"/>
        </w:rPr>
        <w:t>1</w:t>
      </w:r>
      <w:r w:rsidRPr="00B70827">
        <w:rPr>
          <w:i/>
          <w:color w:val="000000"/>
          <w:sz w:val="28"/>
          <w:szCs w:val="28"/>
          <w:lang w:val="uk-UA"/>
        </w:rPr>
        <w:t>a</w:t>
      </w:r>
      <w:r w:rsidRPr="00B70827">
        <w:rPr>
          <w:color w:val="000000"/>
          <w:sz w:val="28"/>
          <w:szCs w:val="28"/>
          <w:vertAlign w:val="subscript"/>
          <w:lang w:val="uk-UA"/>
        </w:rPr>
        <w:t>1</w:t>
      </w:r>
      <w:r w:rsidRPr="00B70827">
        <w:rPr>
          <w:i/>
          <w:color w:val="000000"/>
          <w:sz w:val="28"/>
          <w:szCs w:val="28"/>
          <w:lang w:val="uk-UA"/>
        </w:rPr>
        <w:t>a</w:t>
      </w:r>
      <w:r w:rsidRPr="00B70827">
        <w:rPr>
          <w:color w:val="000000"/>
          <w:sz w:val="28"/>
          <w:szCs w:val="28"/>
          <w:vertAlign w:val="subscript"/>
          <w:lang w:val="uk-UA"/>
        </w:rPr>
        <w:t>2</w:t>
      </w:r>
      <w:r w:rsidRPr="00B70827">
        <w:rPr>
          <w:i/>
          <w:color w:val="000000"/>
          <w:sz w:val="28"/>
          <w:szCs w:val="28"/>
          <w:lang w:val="uk-UA"/>
        </w:rPr>
        <w:t>a</w:t>
      </w:r>
      <w:r w:rsidRPr="00B70827">
        <w:rPr>
          <w:color w:val="000000"/>
          <w:sz w:val="28"/>
          <w:szCs w:val="28"/>
          <w:vertAlign w:val="subscript"/>
          <w:lang w:val="uk-UA"/>
        </w:rPr>
        <w:t>2</w:t>
      </w:r>
      <w:r w:rsidRPr="00B70827">
        <w:rPr>
          <w:i/>
          <w:color w:val="000000"/>
          <w:sz w:val="28"/>
          <w:szCs w:val="28"/>
          <w:lang w:val="uk-UA"/>
        </w:rPr>
        <w:t>a</w:t>
      </w:r>
      <w:r w:rsidRPr="00B70827">
        <w:rPr>
          <w:color w:val="000000"/>
          <w:sz w:val="28"/>
          <w:szCs w:val="28"/>
          <w:vertAlign w:val="subscript"/>
          <w:lang w:val="uk-UA"/>
        </w:rPr>
        <w:t>3</w:t>
      </w:r>
      <w:r w:rsidRPr="00B70827">
        <w:rPr>
          <w:i/>
          <w:color w:val="000000"/>
          <w:sz w:val="28"/>
          <w:szCs w:val="28"/>
          <w:lang w:val="uk-UA"/>
        </w:rPr>
        <w:t>a</w:t>
      </w:r>
      <w:r w:rsidRPr="00B70827">
        <w:rPr>
          <w:color w:val="000000"/>
          <w:sz w:val="28"/>
          <w:szCs w:val="28"/>
          <w:vertAlign w:val="subscript"/>
          <w:lang w:val="uk-UA"/>
        </w:rPr>
        <w:t>3</w:t>
      </w:r>
      <w:r w:rsidRPr="00B70827">
        <w:rPr>
          <w:i/>
          <w:color w:val="000000"/>
          <w:sz w:val="28"/>
          <w:szCs w:val="28"/>
          <w:lang w:val="uk-UA"/>
        </w:rPr>
        <w:t>A</w:t>
      </w:r>
      <w:r w:rsidRPr="00B70827">
        <w:rPr>
          <w:color w:val="000000"/>
          <w:sz w:val="28"/>
          <w:szCs w:val="28"/>
          <w:vertAlign w:val="subscript"/>
          <w:lang w:val="uk-UA"/>
        </w:rPr>
        <w:t>4</w:t>
      </w:r>
      <w:r w:rsidRPr="00B70827">
        <w:rPr>
          <w:i/>
          <w:color w:val="000000"/>
          <w:sz w:val="28"/>
          <w:szCs w:val="28"/>
          <w:lang w:val="uk-UA"/>
        </w:rPr>
        <w:t>A</w:t>
      </w:r>
      <w:r w:rsidRPr="00B70827">
        <w:rPr>
          <w:color w:val="000000"/>
          <w:sz w:val="28"/>
          <w:szCs w:val="28"/>
          <w:vertAlign w:val="subscript"/>
          <w:lang w:val="uk-UA"/>
        </w:rPr>
        <w:t>4</w:t>
      </w:r>
      <w:r w:rsidRPr="00B70827">
        <w:rPr>
          <w:color w:val="000000"/>
          <w:sz w:val="28"/>
          <w:szCs w:val="28"/>
          <w:lang w:val="uk-UA"/>
        </w:rPr>
        <w:t xml:space="preserve">. Яка висота стебла у кожної з батьківських форм? Яка очікувана висота рослин </w:t>
      </w:r>
      <w:r w:rsidRPr="00B70827">
        <w:rPr>
          <w:i/>
          <w:color w:val="000000"/>
          <w:sz w:val="28"/>
          <w:szCs w:val="28"/>
          <w:lang w:val="uk-UA" w:eastAsia="uk-UA"/>
        </w:rPr>
        <w:t>F</w:t>
      </w:r>
      <w:r w:rsidRPr="00B70827">
        <w:rPr>
          <w:i/>
          <w:color w:val="000000"/>
          <w:sz w:val="28"/>
          <w:szCs w:val="28"/>
          <w:vertAlign w:val="subscript"/>
          <w:lang w:val="uk-UA" w:eastAsia="uk-UA"/>
        </w:rPr>
        <w:t>1</w:t>
      </w:r>
      <w:r w:rsidRPr="00B70827">
        <w:rPr>
          <w:color w:val="000000"/>
          <w:sz w:val="28"/>
          <w:szCs w:val="28"/>
          <w:lang w:val="uk-UA"/>
        </w:rPr>
        <w:t xml:space="preserve">? Вкажіть очікувані межі мінливості висоти в рослин </w:t>
      </w:r>
      <w:r w:rsidRPr="00B70827">
        <w:rPr>
          <w:i/>
          <w:color w:val="000000"/>
          <w:sz w:val="28"/>
          <w:szCs w:val="28"/>
          <w:lang w:val="uk-UA" w:eastAsia="uk-UA"/>
        </w:rPr>
        <w:t>F</w:t>
      </w:r>
      <w:r w:rsidRPr="00B70827">
        <w:rPr>
          <w:i/>
          <w:color w:val="000000"/>
          <w:sz w:val="28"/>
          <w:szCs w:val="28"/>
          <w:vertAlign w:val="subscript"/>
          <w:lang w:val="uk-UA" w:eastAsia="uk-UA"/>
        </w:rPr>
        <w:t>2</w:t>
      </w:r>
      <w:r w:rsidRPr="00B70827">
        <w:rPr>
          <w:color w:val="000000"/>
          <w:sz w:val="28"/>
          <w:szCs w:val="28"/>
          <w:lang w:val="uk-UA"/>
        </w:rPr>
        <w:t xml:space="preserve"> та очікувану частоту рослин для кожного класу висоти. Яка очікувана середня висота рослин </w:t>
      </w:r>
      <w:r w:rsidRPr="00B70827">
        <w:rPr>
          <w:i/>
          <w:color w:val="000000"/>
          <w:sz w:val="28"/>
          <w:szCs w:val="28"/>
          <w:lang w:val="uk-UA" w:eastAsia="uk-UA"/>
        </w:rPr>
        <w:t>F</w:t>
      </w:r>
      <w:r w:rsidRPr="00B70827">
        <w:rPr>
          <w:i/>
          <w:color w:val="000000"/>
          <w:sz w:val="28"/>
          <w:szCs w:val="28"/>
          <w:vertAlign w:val="subscript"/>
          <w:lang w:val="uk-UA" w:eastAsia="uk-UA"/>
        </w:rPr>
        <w:t>2</w:t>
      </w:r>
      <w:r w:rsidRPr="00B70827">
        <w:rPr>
          <w:color w:val="000000"/>
          <w:sz w:val="28"/>
          <w:szCs w:val="28"/>
          <w:lang w:val="uk-UA"/>
        </w:rPr>
        <w:t>?</w:t>
      </w:r>
    </w:p>
    <w:p w:rsidR="00311010" w:rsidRPr="00B70827" w:rsidRDefault="00311010" w:rsidP="00E35578">
      <w:pPr>
        <w:numPr>
          <w:ilvl w:val="0"/>
          <w:numId w:val="38"/>
        </w:numPr>
        <w:tabs>
          <w:tab w:val="left" w:pos="960"/>
        </w:tabs>
        <w:ind w:left="0" w:firstLine="851"/>
        <w:jc w:val="both"/>
        <w:rPr>
          <w:sz w:val="28"/>
          <w:szCs w:val="28"/>
          <w:lang w:val="uk-UA"/>
        </w:rPr>
      </w:pPr>
      <w:r w:rsidRPr="00B70827">
        <w:rPr>
          <w:sz w:val="28"/>
          <w:szCs w:val="28"/>
          <w:lang w:val="uk-UA"/>
        </w:rPr>
        <w:t>У кукурудзи одного сорту в початку є 16 рядів зерен, а у другого сорту – 8 рядів. У гібридів першого покоління, отриманих від схрещування цих сортів, спостерігається проміжна кількість рядів зерен в початку – 12. Друге покоління гібридів фенотипово виявляється неоднорідним – кількість рядів зерен варіює від 1 до 16. Причому приблизно в одному з кожних 32 початків є стільки ж рядів, скільки в одного з батьківських сортів. Скільки генів визначає дану ознаку?</w:t>
      </w:r>
    </w:p>
    <w:p w:rsidR="00311010" w:rsidRPr="00B70827" w:rsidRDefault="00311010" w:rsidP="00E35578">
      <w:pPr>
        <w:numPr>
          <w:ilvl w:val="0"/>
          <w:numId w:val="38"/>
        </w:numPr>
        <w:tabs>
          <w:tab w:val="left" w:pos="960"/>
        </w:tabs>
        <w:ind w:left="0" w:firstLine="851"/>
        <w:jc w:val="both"/>
        <w:rPr>
          <w:sz w:val="28"/>
          <w:szCs w:val="28"/>
          <w:lang w:val="uk-UA"/>
        </w:rPr>
      </w:pPr>
      <w:r w:rsidRPr="00B70827">
        <w:rPr>
          <w:sz w:val="28"/>
          <w:szCs w:val="28"/>
          <w:lang w:val="uk-UA"/>
        </w:rPr>
        <w:t>У грициків форма плода залежить від двох пар полімерних генів. При наявності в генотипі 1, 2, 3 або 4 домінантних генів утворюється трикутна форма плода, а у рослин, які не мають жодного домінантного гена – овальна. Схрещено рослину, що має трикутну форму плода, з рослиною, у якої овальні плоди. Серед нащадків одержано ¾ рослин з трикутними і ¼ рослин з овальними плодами. Які генотипи батьківських форм? Який тип полімерії спостерігається при успадкуванні форми плодів у грициків?</w:t>
      </w:r>
    </w:p>
    <w:p w:rsidR="00311010" w:rsidRPr="00B70827" w:rsidRDefault="00311010" w:rsidP="00E35578">
      <w:pPr>
        <w:numPr>
          <w:ilvl w:val="0"/>
          <w:numId w:val="38"/>
        </w:numPr>
        <w:tabs>
          <w:tab w:val="left" w:pos="960"/>
        </w:tabs>
        <w:ind w:left="0" w:firstLine="851"/>
        <w:jc w:val="both"/>
        <w:rPr>
          <w:sz w:val="28"/>
          <w:szCs w:val="28"/>
          <w:lang w:val="uk-UA"/>
        </w:rPr>
      </w:pPr>
      <w:r w:rsidRPr="00B70827">
        <w:rPr>
          <w:sz w:val="28"/>
          <w:szCs w:val="28"/>
          <w:lang w:val="uk-UA"/>
        </w:rPr>
        <w:t xml:space="preserve">Припустимо, що у двох високоінбредних ліній вівса врожай складає 4 та </w:t>
      </w:r>
      <w:smartTag w:uri="urn:schemas-microsoft-com:office:smarttags" w:element="metricconverter">
        <w:smartTagPr>
          <w:attr w:name="ProductID" w:val="10 г"/>
        </w:smartTagPr>
        <w:r w:rsidRPr="00B70827">
          <w:rPr>
            <w:sz w:val="28"/>
            <w:szCs w:val="28"/>
            <w:lang w:val="uk-UA"/>
          </w:rPr>
          <w:t>10 г</w:t>
        </w:r>
      </w:smartTag>
      <w:r w:rsidRPr="00B70827">
        <w:rPr>
          <w:sz w:val="28"/>
          <w:szCs w:val="28"/>
          <w:lang w:val="uk-UA"/>
        </w:rPr>
        <w:t xml:space="preserve"> на рослину відповідно. Ці дві лінії схрещують між собою; у потомстві </w:t>
      </w:r>
      <w:r w:rsidRPr="00B70827">
        <w:rPr>
          <w:i/>
          <w:sz w:val="28"/>
          <w:szCs w:val="28"/>
          <w:lang w:val="uk-UA"/>
        </w:rPr>
        <w:t>F</w:t>
      </w:r>
      <w:r w:rsidRPr="00B70827">
        <w:rPr>
          <w:i/>
          <w:sz w:val="28"/>
          <w:szCs w:val="28"/>
          <w:vertAlign w:val="subscript"/>
          <w:lang w:val="uk-UA"/>
        </w:rPr>
        <w:t>1</w:t>
      </w:r>
      <w:r w:rsidRPr="00B70827">
        <w:rPr>
          <w:sz w:val="28"/>
          <w:szCs w:val="28"/>
          <w:lang w:val="uk-UA"/>
        </w:rPr>
        <w:t xml:space="preserve"> проводиться самозапилення. Приблизно в 1/64 рослин </w:t>
      </w:r>
      <w:r w:rsidRPr="00B70827">
        <w:rPr>
          <w:i/>
          <w:sz w:val="28"/>
          <w:szCs w:val="28"/>
          <w:lang w:val="uk-UA"/>
        </w:rPr>
        <w:t>F</w:t>
      </w:r>
      <w:r w:rsidRPr="00B70827">
        <w:rPr>
          <w:i/>
          <w:sz w:val="28"/>
          <w:szCs w:val="28"/>
          <w:vertAlign w:val="subscript"/>
          <w:lang w:val="uk-UA"/>
        </w:rPr>
        <w:t>2</w:t>
      </w:r>
      <w:r w:rsidRPr="00B70827">
        <w:rPr>
          <w:sz w:val="28"/>
          <w:szCs w:val="28"/>
          <w:lang w:val="uk-UA"/>
        </w:rPr>
        <w:t xml:space="preserve"> врожай дорівнює </w:t>
      </w:r>
      <w:smartTag w:uri="urn:schemas-microsoft-com:office:smarttags" w:element="metricconverter">
        <w:smartTagPr>
          <w:attr w:name="ProductID" w:val="10 г"/>
        </w:smartTagPr>
        <w:r w:rsidRPr="00B70827">
          <w:rPr>
            <w:sz w:val="28"/>
            <w:szCs w:val="28"/>
            <w:lang w:val="uk-UA"/>
          </w:rPr>
          <w:t>10 г</w:t>
        </w:r>
      </w:smartTag>
      <w:r w:rsidRPr="00B70827">
        <w:rPr>
          <w:sz w:val="28"/>
          <w:szCs w:val="28"/>
          <w:lang w:val="uk-UA"/>
        </w:rPr>
        <w:t xml:space="preserve"> на рослину. Скільки генів контролює різницю між вихідними інбредними лініями?</w:t>
      </w:r>
    </w:p>
    <w:p w:rsidR="00311010" w:rsidRPr="00B70827" w:rsidRDefault="00311010" w:rsidP="00E35578">
      <w:pPr>
        <w:numPr>
          <w:ilvl w:val="0"/>
          <w:numId w:val="38"/>
        </w:numPr>
        <w:tabs>
          <w:tab w:val="left" w:pos="960"/>
        </w:tabs>
        <w:ind w:left="0" w:firstLine="851"/>
        <w:jc w:val="both"/>
        <w:rPr>
          <w:bCs/>
          <w:sz w:val="28"/>
          <w:szCs w:val="28"/>
          <w:lang w:val="uk-UA"/>
        </w:rPr>
      </w:pPr>
      <w:r w:rsidRPr="00B70827">
        <w:rPr>
          <w:bCs/>
          <w:sz w:val="28"/>
          <w:szCs w:val="28"/>
          <w:lang w:val="uk-UA"/>
        </w:rPr>
        <w:t>У одного виду рослини була виявлена сильна мінливість за опушеністю стебла (від 60 волосків на 1 мм</w:t>
      </w:r>
      <w:r w:rsidRPr="00B70827">
        <w:rPr>
          <w:bCs/>
          <w:sz w:val="28"/>
          <w:szCs w:val="28"/>
          <w:vertAlign w:val="superscript"/>
          <w:lang w:val="uk-UA"/>
        </w:rPr>
        <w:t>2</w:t>
      </w:r>
      <w:r w:rsidRPr="00B70827">
        <w:rPr>
          <w:bCs/>
          <w:sz w:val="28"/>
          <w:szCs w:val="28"/>
          <w:lang w:val="uk-UA"/>
        </w:rPr>
        <w:t xml:space="preserve"> до повної відсутності опушення). </w:t>
      </w:r>
      <w:r w:rsidRPr="00B70827">
        <w:rPr>
          <w:bCs/>
          <w:sz w:val="28"/>
          <w:szCs w:val="28"/>
          <w:lang w:val="uk-UA"/>
        </w:rPr>
        <w:lastRenderedPageBreak/>
        <w:t>Припустимо, що ця мінливість обумовлена трьома парами незчеплених генів з кумулятивною дією (вплив факторів середовища не береться до уваги). При схрещуванні рослини з максимальною опушеністю (60 волосків на 1 мм</w:t>
      </w:r>
      <w:r w:rsidRPr="00B70827">
        <w:rPr>
          <w:bCs/>
          <w:sz w:val="28"/>
          <w:szCs w:val="28"/>
          <w:vertAlign w:val="superscript"/>
          <w:lang w:val="uk-UA"/>
        </w:rPr>
        <w:t>2</w:t>
      </w:r>
      <w:r w:rsidRPr="00B70827">
        <w:rPr>
          <w:bCs/>
          <w:sz w:val="28"/>
          <w:szCs w:val="28"/>
          <w:lang w:val="uk-UA"/>
        </w:rPr>
        <w:t xml:space="preserve">) з повністю неопушеною (0 волосків) у всіх рослин </w:t>
      </w:r>
      <w:r w:rsidRPr="00B70827">
        <w:rPr>
          <w:bCs/>
          <w:i/>
          <w:sz w:val="28"/>
          <w:szCs w:val="28"/>
          <w:lang w:val="uk-UA"/>
        </w:rPr>
        <w:t>F</w:t>
      </w:r>
      <w:r w:rsidRPr="00B70827">
        <w:rPr>
          <w:bCs/>
          <w:i/>
          <w:sz w:val="28"/>
          <w:szCs w:val="28"/>
          <w:vertAlign w:val="subscript"/>
          <w:lang w:val="uk-UA"/>
        </w:rPr>
        <w:t>1</w:t>
      </w:r>
      <w:r w:rsidRPr="00B70827">
        <w:rPr>
          <w:bCs/>
          <w:sz w:val="28"/>
          <w:szCs w:val="28"/>
          <w:lang w:val="uk-UA"/>
        </w:rPr>
        <w:t xml:space="preserve"> спостерігається проміжне опушення (30 волосків на 1 мм</w:t>
      </w:r>
      <w:r w:rsidRPr="00B70827">
        <w:rPr>
          <w:bCs/>
          <w:sz w:val="28"/>
          <w:szCs w:val="28"/>
          <w:vertAlign w:val="superscript"/>
          <w:lang w:val="uk-UA"/>
        </w:rPr>
        <w:t>2</w:t>
      </w:r>
      <w:r w:rsidRPr="00B70827">
        <w:rPr>
          <w:bCs/>
          <w:sz w:val="28"/>
          <w:szCs w:val="28"/>
          <w:lang w:val="uk-UA"/>
        </w:rPr>
        <w:t xml:space="preserve">). Вкажіть генотипи батьківських форм та </w:t>
      </w:r>
      <w:r w:rsidRPr="00B70827">
        <w:rPr>
          <w:bCs/>
          <w:i/>
          <w:sz w:val="28"/>
          <w:szCs w:val="28"/>
          <w:lang w:val="uk-UA"/>
        </w:rPr>
        <w:t>F</w:t>
      </w:r>
      <w:r w:rsidRPr="00B70827">
        <w:rPr>
          <w:bCs/>
          <w:i/>
          <w:sz w:val="28"/>
          <w:szCs w:val="28"/>
          <w:vertAlign w:val="subscript"/>
          <w:lang w:val="uk-UA"/>
        </w:rPr>
        <w:t>1</w:t>
      </w:r>
      <w:r w:rsidRPr="00B70827">
        <w:rPr>
          <w:bCs/>
          <w:sz w:val="28"/>
          <w:szCs w:val="28"/>
          <w:lang w:val="uk-UA"/>
        </w:rPr>
        <w:t xml:space="preserve">. Яка очікувана доля в </w:t>
      </w:r>
      <w:r w:rsidRPr="00B70827">
        <w:rPr>
          <w:bCs/>
          <w:i/>
          <w:sz w:val="28"/>
          <w:szCs w:val="28"/>
          <w:lang w:val="uk-UA"/>
        </w:rPr>
        <w:t>F</w:t>
      </w:r>
      <w:r w:rsidRPr="00B70827">
        <w:rPr>
          <w:bCs/>
          <w:i/>
          <w:sz w:val="28"/>
          <w:szCs w:val="28"/>
          <w:vertAlign w:val="subscript"/>
          <w:lang w:val="uk-UA"/>
        </w:rPr>
        <w:t>2</w:t>
      </w:r>
      <w:r w:rsidRPr="00B70827">
        <w:rPr>
          <w:bCs/>
          <w:sz w:val="28"/>
          <w:szCs w:val="28"/>
          <w:lang w:val="uk-UA"/>
        </w:rPr>
        <w:t xml:space="preserve"> рослин з максимальною та проміжною опушеністю? Яка частина рослин </w:t>
      </w:r>
      <w:r w:rsidRPr="00B70827">
        <w:rPr>
          <w:bCs/>
          <w:i/>
          <w:sz w:val="28"/>
          <w:szCs w:val="28"/>
          <w:lang w:val="uk-UA"/>
        </w:rPr>
        <w:t>F</w:t>
      </w:r>
      <w:r w:rsidRPr="00B70827">
        <w:rPr>
          <w:bCs/>
          <w:i/>
          <w:sz w:val="28"/>
          <w:szCs w:val="28"/>
          <w:vertAlign w:val="subscript"/>
          <w:lang w:val="uk-UA"/>
        </w:rPr>
        <w:t>2</w:t>
      </w:r>
      <w:r w:rsidRPr="00B70827">
        <w:rPr>
          <w:bCs/>
          <w:sz w:val="28"/>
          <w:szCs w:val="28"/>
          <w:lang w:val="uk-UA"/>
        </w:rPr>
        <w:t xml:space="preserve"> буде мати 40 волосків на 1 мм</w:t>
      </w:r>
      <w:r w:rsidRPr="00B70827">
        <w:rPr>
          <w:bCs/>
          <w:sz w:val="28"/>
          <w:szCs w:val="28"/>
          <w:vertAlign w:val="superscript"/>
          <w:lang w:val="uk-UA"/>
        </w:rPr>
        <w:t>2</w:t>
      </w:r>
      <w:r w:rsidRPr="00B70827">
        <w:rPr>
          <w:bCs/>
          <w:sz w:val="28"/>
          <w:szCs w:val="28"/>
          <w:lang w:val="uk-UA"/>
        </w:rPr>
        <w:t xml:space="preserve">? Яка частина нащадків </w:t>
      </w:r>
      <w:r w:rsidRPr="00B70827">
        <w:rPr>
          <w:bCs/>
          <w:i/>
          <w:sz w:val="28"/>
          <w:szCs w:val="28"/>
          <w:lang w:val="uk-UA"/>
        </w:rPr>
        <w:t>F</w:t>
      </w:r>
      <w:r w:rsidRPr="00B70827">
        <w:rPr>
          <w:bCs/>
          <w:i/>
          <w:sz w:val="28"/>
          <w:szCs w:val="28"/>
          <w:vertAlign w:val="subscript"/>
          <w:lang w:val="uk-UA"/>
        </w:rPr>
        <w:t>2</w:t>
      </w:r>
      <w:r w:rsidRPr="00B70827">
        <w:rPr>
          <w:bCs/>
          <w:sz w:val="28"/>
          <w:szCs w:val="28"/>
          <w:lang w:val="uk-UA"/>
        </w:rPr>
        <w:t xml:space="preserve"> буде гомозиготною за генами, які обумовлюють дану ознаку?</w:t>
      </w:r>
    </w:p>
    <w:p w:rsidR="00311010" w:rsidRPr="00B70827" w:rsidRDefault="00311010" w:rsidP="00E35578">
      <w:pPr>
        <w:pStyle w:val="af"/>
        <w:numPr>
          <w:ilvl w:val="0"/>
          <w:numId w:val="38"/>
        </w:numPr>
        <w:tabs>
          <w:tab w:val="left" w:pos="960"/>
        </w:tabs>
        <w:ind w:left="0" w:firstLine="851"/>
        <w:jc w:val="both"/>
        <w:rPr>
          <w:color w:val="000000"/>
          <w:sz w:val="28"/>
          <w:szCs w:val="28"/>
          <w:lang w:val="uk-UA"/>
        </w:rPr>
      </w:pPr>
      <w:r w:rsidRPr="00B70827">
        <w:rPr>
          <w:color w:val="000000"/>
          <w:sz w:val="28"/>
          <w:szCs w:val="28"/>
          <w:lang w:val="uk-UA"/>
        </w:rPr>
        <w:t xml:space="preserve">Рослина, гомозиготна за трьома парами рецесивних генів, має висоту </w:t>
      </w:r>
      <w:smartTag w:uri="urn:schemas-microsoft-com:office:smarttags" w:element="metricconverter">
        <w:smartTagPr>
          <w:attr w:name="ProductID" w:val="32 см"/>
        </w:smartTagPr>
        <w:r w:rsidRPr="00B70827">
          <w:rPr>
            <w:color w:val="000000"/>
            <w:sz w:val="28"/>
            <w:szCs w:val="28"/>
            <w:lang w:val="uk-UA"/>
          </w:rPr>
          <w:t>32 см</w:t>
        </w:r>
      </w:smartTag>
      <w:r w:rsidRPr="00B70827">
        <w:rPr>
          <w:color w:val="000000"/>
          <w:sz w:val="28"/>
          <w:szCs w:val="28"/>
          <w:lang w:val="uk-UA"/>
        </w:rPr>
        <w:t xml:space="preserve">, а гомозиготна за домінантними алелями має висоту </w:t>
      </w:r>
      <w:smartTag w:uri="urn:schemas-microsoft-com:office:smarttags" w:element="metricconverter">
        <w:smartTagPr>
          <w:attr w:name="ProductID" w:val="50 см"/>
        </w:smartTagPr>
        <w:r w:rsidRPr="00B70827">
          <w:rPr>
            <w:color w:val="000000"/>
            <w:sz w:val="28"/>
            <w:szCs w:val="28"/>
            <w:lang w:val="uk-UA"/>
          </w:rPr>
          <w:t>50 см</w:t>
        </w:r>
      </w:smartTag>
      <w:r w:rsidRPr="00B70827">
        <w:rPr>
          <w:color w:val="000000"/>
          <w:sz w:val="28"/>
          <w:szCs w:val="28"/>
          <w:lang w:val="uk-UA"/>
        </w:rPr>
        <w:t xml:space="preserve">. Приймаємо, що вплив окремих домінантних генів на висоту в усіх випадках однаковий та їх дія кумулюється. В </w:t>
      </w:r>
      <w:r w:rsidRPr="00B70827">
        <w:rPr>
          <w:i/>
          <w:color w:val="000000"/>
          <w:sz w:val="28"/>
          <w:szCs w:val="28"/>
          <w:lang w:val="uk-UA"/>
        </w:rPr>
        <w:t>F</w:t>
      </w:r>
      <w:r w:rsidRPr="00B70827">
        <w:rPr>
          <w:i/>
          <w:color w:val="000000"/>
          <w:sz w:val="28"/>
          <w:szCs w:val="28"/>
          <w:vertAlign w:val="subscript"/>
          <w:lang w:val="uk-UA"/>
        </w:rPr>
        <w:t>2</w:t>
      </w:r>
      <w:r w:rsidRPr="00B70827">
        <w:rPr>
          <w:color w:val="000000"/>
          <w:sz w:val="28"/>
          <w:szCs w:val="28"/>
          <w:lang w:val="uk-UA"/>
        </w:rPr>
        <w:t xml:space="preserve"> від схрещування цих рослин отримано 192 нащадки. Скільки з них матиме генетично обумовлену висоту в </w:t>
      </w:r>
      <w:smartTag w:uri="urn:schemas-microsoft-com:office:smarttags" w:element="metricconverter">
        <w:smartTagPr>
          <w:attr w:name="ProductID" w:val="44 см"/>
        </w:smartTagPr>
        <w:r w:rsidRPr="00B70827">
          <w:rPr>
            <w:color w:val="000000"/>
            <w:sz w:val="28"/>
            <w:szCs w:val="28"/>
            <w:lang w:val="uk-UA"/>
          </w:rPr>
          <w:t>44 см</w:t>
        </w:r>
      </w:smartTag>
      <w:r w:rsidRPr="00B70827">
        <w:rPr>
          <w:color w:val="000000"/>
          <w:sz w:val="28"/>
          <w:szCs w:val="28"/>
          <w:lang w:val="uk-UA"/>
        </w:rPr>
        <w:t>?</w:t>
      </w:r>
    </w:p>
    <w:p w:rsidR="00311010" w:rsidRPr="00B70827" w:rsidRDefault="00610EE9" w:rsidP="00E35578">
      <w:pPr>
        <w:pStyle w:val="af"/>
        <w:numPr>
          <w:ilvl w:val="0"/>
          <w:numId w:val="38"/>
        </w:numPr>
        <w:tabs>
          <w:tab w:val="left" w:pos="960"/>
        </w:tabs>
        <w:ind w:left="0" w:firstLine="851"/>
        <w:jc w:val="both"/>
      </w:pPr>
      <w:r>
        <w:rPr>
          <w:color w:val="000000"/>
          <w:sz w:val="28"/>
          <w:szCs w:val="28"/>
          <w:lang w:val="uk-UA"/>
        </w:rPr>
        <w:t>Нех</w:t>
      </w:r>
      <w:r w:rsidR="00311010" w:rsidRPr="00B70827">
        <w:rPr>
          <w:color w:val="000000"/>
          <w:sz w:val="28"/>
          <w:szCs w:val="28"/>
          <w:lang w:val="uk-UA"/>
        </w:rPr>
        <w:t xml:space="preserve">ай відмінності між двома рослинами кукурудзи, одна з яких має качани завдовжки </w:t>
      </w:r>
      <w:smartTag w:uri="urn:schemas-microsoft-com:office:smarttags" w:element="metricconverter">
        <w:smartTagPr>
          <w:attr w:name="ProductID" w:val="6 см"/>
        </w:smartTagPr>
        <w:r w:rsidR="00311010" w:rsidRPr="00B70827">
          <w:rPr>
            <w:color w:val="000000"/>
            <w:sz w:val="28"/>
            <w:szCs w:val="28"/>
            <w:lang w:val="uk-UA"/>
          </w:rPr>
          <w:t>6 см</w:t>
        </w:r>
      </w:smartTag>
      <w:r w:rsidR="00311010" w:rsidRPr="00B70827">
        <w:rPr>
          <w:color w:val="000000"/>
          <w:sz w:val="28"/>
          <w:szCs w:val="28"/>
          <w:lang w:val="uk-UA"/>
        </w:rPr>
        <w:t xml:space="preserve">, а інша </w:t>
      </w:r>
      <w:r w:rsidR="00311010" w:rsidRPr="00B70827">
        <w:rPr>
          <w:sz w:val="28"/>
          <w:szCs w:val="28"/>
          <w:lang w:val="uk-UA"/>
        </w:rPr>
        <w:t>–</w:t>
      </w:r>
      <w:r w:rsidR="00311010" w:rsidRPr="00B70827">
        <w:rPr>
          <w:color w:val="000000"/>
          <w:sz w:val="28"/>
          <w:szCs w:val="28"/>
          <w:lang w:val="uk-UA"/>
        </w:rPr>
        <w:t xml:space="preserve"> </w:t>
      </w:r>
      <w:smartTag w:uri="urn:schemas-microsoft-com:office:smarttags" w:element="metricconverter">
        <w:smartTagPr>
          <w:attr w:name="ProductID" w:val="18 см"/>
        </w:smartTagPr>
        <w:r w:rsidR="00311010" w:rsidRPr="00B70827">
          <w:rPr>
            <w:color w:val="000000"/>
            <w:sz w:val="28"/>
            <w:szCs w:val="28"/>
            <w:lang w:val="uk-UA"/>
          </w:rPr>
          <w:t>18 см</w:t>
        </w:r>
      </w:smartTag>
      <w:r w:rsidR="00311010" w:rsidRPr="00B70827">
        <w:rPr>
          <w:color w:val="000000"/>
          <w:sz w:val="28"/>
          <w:szCs w:val="28"/>
          <w:lang w:val="uk-UA"/>
        </w:rPr>
        <w:t xml:space="preserve">, обумовлені: а) двома генами; б) трьома генами; в) чотирма генами, які мають кумулятивний вплив на ознаку довжини початка та успадковуються незалежно один від одного. Рослини першого покоління, отримані від схрещування вихідних форм, гібридизують з довгопочатковим сортом. Вкажіть теоретично очікувану частку рослин з довжиною початка </w:t>
      </w:r>
      <w:smartTag w:uri="urn:schemas-microsoft-com:office:smarttags" w:element="metricconverter">
        <w:smartTagPr>
          <w:attr w:name="ProductID" w:val="18 см"/>
        </w:smartTagPr>
        <w:r w:rsidR="00311010" w:rsidRPr="00B70827">
          <w:rPr>
            <w:color w:val="000000"/>
            <w:sz w:val="28"/>
            <w:szCs w:val="28"/>
            <w:lang w:val="uk-UA"/>
          </w:rPr>
          <w:t>18 см</w:t>
        </w:r>
      </w:smartTag>
      <w:r w:rsidR="00311010" w:rsidRPr="00B70827">
        <w:rPr>
          <w:color w:val="000000"/>
          <w:sz w:val="28"/>
          <w:szCs w:val="28"/>
          <w:lang w:val="uk-UA"/>
        </w:rPr>
        <w:t xml:space="preserve"> у </w:t>
      </w:r>
      <w:r w:rsidR="00311010" w:rsidRPr="00B70827">
        <w:rPr>
          <w:i/>
          <w:color w:val="000000"/>
          <w:sz w:val="28"/>
          <w:szCs w:val="28"/>
          <w:lang w:val="uk-UA" w:eastAsia="uk-UA"/>
        </w:rPr>
        <w:t>F</w:t>
      </w:r>
      <w:r w:rsidR="00311010" w:rsidRPr="00B70827">
        <w:rPr>
          <w:i/>
          <w:color w:val="000000"/>
          <w:sz w:val="28"/>
          <w:szCs w:val="28"/>
          <w:vertAlign w:val="subscript"/>
          <w:lang w:val="uk-UA" w:eastAsia="uk-UA"/>
        </w:rPr>
        <w:t>2</w:t>
      </w:r>
      <w:r w:rsidR="00311010" w:rsidRPr="00B70827">
        <w:rPr>
          <w:color w:val="000000"/>
          <w:sz w:val="28"/>
          <w:szCs w:val="28"/>
          <w:lang w:val="uk-UA"/>
        </w:rPr>
        <w:t xml:space="preserve"> та </w:t>
      </w:r>
      <w:r w:rsidR="00311010" w:rsidRPr="00B70827">
        <w:rPr>
          <w:i/>
          <w:color w:val="000000"/>
          <w:sz w:val="28"/>
          <w:szCs w:val="28"/>
          <w:lang w:val="uk-UA" w:eastAsia="uk-UA"/>
        </w:rPr>
        <w:t>F</w:t>
      </w:r>
      <w:r w:rsidR="00311010" w:rsidRPr="00B70827">
        <w:rPr>
          <w:i/>
          <w:color w:val="000000"/>
          <w:sz w:val="28"/>
          <w:szCs w:val="28"/>
          <w:vertAlign w:val="subscript"/>
          <w:lang w:val="uk-UA" w:eastAsia="uk-UA"/>
        </w:rPr>
        <w:t>1</w:t>
      </w:r>
      <w:r w:rsidR="00311010" w:rsidRPr="00B70827">
        <w:rPr>
          <w:color w:val="000000"/>
          <w:sz w:val="28"/>
          <w:szCs w:val="28"/>
          <w:lang w:val="uk-UA"/>
        </w:rPr>
        <w:t xml:space="preserve"> для кожного з трьох випадків.</w:t>
      </w:r>
    </w:p>
    <w:p w:rsidR="00610EE9" w:rsidRDefault="00610EE9" w:rsidP="00311010">
      <w:pPr>
        <w:jc w:val="center"/>
        <w:rPr>
          <w:b/>
          <w:sz w:val="28"/>
          <w:szCs w:val="28"/>
        </w:rPr>
      </w:pPr>
    </w:p>
    <w:p w:rsidR="00311010" w:rsidRPr="00AF1267" w:rsidRDefault="00311010" w:rsidP="00311010">
      <w:pPr>
        <w:jc w:val="center"/>
        <w:rPr>
          <w:b/>
          <w:sz w:val="28"/>
          <w:szCs w:val="28"/>
        </w:rPr>
      </w:pPr>
      <w:r w:rsidRPr="00AF1267">
        <w:rPr>
          <w:b/>
          <w:sz w:val="28"/>
          <w:szCs w:val="28"/>
        </w:rPr>
        <w:t xml:space="preserve">Тема </w:t>
      </w:r>
      <w:r w:rsidR="001A6954">
        <w:rPr>
          <w:b/>
          <w:sz w:val="28"/>
          <w:szCs w:val="28"/>
          <w:lang w:val="uk-UA"/>
        </w:rPr>
        <w:t>4</w:t>
      </w:r>
      <w:r w:rsidRPr="00AF1267">
        <w:rPr>
          <w:b/>
          <w:sz w:val="28"/>
          <w:szCs w:val="28"/>
        </w:rPr>
        <w:t>. СТАТЬ І ЗЧЕПЛЕНЕ ЗІ СТАТТЮ УСПАДКУВАННЯ</w:t>
      </w:r>
    </w:p>
    <w:p w:rsidR="001A6954" w:rsidRDefault="001A6954" w:rsidP="001A6954">
      <w:pPr>
        <w:pStyle w:val="Style1"/>
        <w:widowControl/>
        <w:spacing w:before="19" w:line="240" w:lineRule="auto"/>
        <w:jc w:val="both"/>
        <w:rPr>
          <w:rStyle w:val="FontStyle13"/>
          <w:b/>
          <w:i w:val="0"/>
          <w:sz w:val="28"/>
          <w:szCs w:val="28"/>
          <w:lang w:val="uk-UA" w:eastAsia="uk-UA"/>
        </w:rPr>
      </w:pPr>
    </w:p>
    <w:p w:rsidR="001A6954" w:rsidRDefault="001A6954" w:rsidP="001A6954">
      <w:pPr>
        <w:pStyle w:val="Style1"/>
        <w:widowControl/>
        <w:spacing w:before="19" w:line="240" w:lineRule="auto"/>
        <w:jc w:val="both"/>
        <w:rPr>
          <w:rStyle w:val="FontStyle13"/>
          <w:b/>
          <w:i w:val="0"/>
          <w:sz w:val="28"/>
          <w:szCs w:val="28"/>
          <w:lang w:val="uk-UA" w:eastAsia="uk-UA"/>
        </w:rPr>
      </w:pPr>
      <w:r>
        <w:rPr>
          <w:rStyle w:val="FontStyle13"/>
          <w:b/>
          <w:i w:val="0"/>
          <w:sz w:val="28"/>
          <w:szCs w:val="28"/>
          <w:lang w:val="uk-UA" w:eastAsia="uk-UA"/>
        </w:rPr>
        <w:t>Питання для актуалізації знань</w:t>
      </w:r>
      <w:r w:rsidRPr="00AF1267">
        <w:rPr>
          <w:rStyle w:val="FontStyle13"/>
          <w:b/>
          <w:i w:val="0"/>
          <w:sz w:val="28"/>
          <w:szCs w:val="28"/>
          <w:lang w:val="uk-UA" w:eastAsia="uk-UA"/>
        </w:rPr>
        <w:t>:</w:t>
      </w:r>
    </w:p>
    <w:p w:rsidR="001A6954" w:rsidRPr="001A6954" w:rsidRDefault="001A6954" w:rsidP="00E35578">
      <w:pPr>
        <w:pStyle w:val="Style1"/>
        <w:widowControl/>
        <w:numPr>
          <w:ilvl w:val="0"/>
          <w:numId w:val="39"/>
        </w:numPr>
        <w:spacing w:before="19" w:line="240" w:lineRule="auto"/>
        <w:jc w:val="both"/>
        <w:rPr>
          <w:rStyle w:val="FontStyle13"/>
          <w:i w:val="0"/>
          <w:iCs/>
          <w:spacing w:val="0"/>
          <w:sz w:val="28"/>
          <w:szCs w:val="28"/>
          <w:lang w:val="uk-UA" w:eastAsia="uk-UA"/>
        </w:rPr>
      </w:pPr>
      <w:r w:rsidRPr="001A6954">
        <w:rPr>
          <w:rStyle w:val="FontStyle13"/>
          <w:i w:val="0"/>
          <w:iCs/>
          <w:spacing w:val="0"/>
          <w:sz w:val="28"/>
          <w:szCs w:val="28"/>
          <w:lang w:val="uk-UA" w:eastAsia="uk-UA"/>
        </w:rPr>
        <w:t>Поняття про стать, первині та вторинні статеві ознаки.</w:t>
      </w:r>
    </w:p>
    <w:p w:rsidR="001A6954" w:rsidRPr="001A6954" w:rsidRDefault="001A6954" w:rsidP="00E35578">
      <w:pPr>
        <w:pStyle w:val="Style1"/>
        <w:widowControl/>
        <w:numPr>
          <w:ilvl w:val="0"/>
          <w:numId w:val="39"/>
        </w:numPr>
        <w:spacing w:before="19" w:line="240" w:lineRule="auto"/>
        <w:jc w:val="both"/>
        <w:rPr>
          <w:rStyle w:val="FontStyle13"/>
          <w:i w:val="0"/>
          <w:iCs/>
          <w:spacing w:val="0"/>
          <w:sz w:val="28"/>
          <w:szCs w:val="28"/>
          <w:lang w:val="uk-UA" w:eastAsia="uk-UA"/>
        </w:rPr>
      </w:pPr>
      <w:r w:rsidRPr="001A6954">
        <w:rPr>
          <w:rStyle w:val="FontStyle13"/>
          <w:i w:val="0"/>
          <w:iCs/>
          <w:spacing w:val="0"/>
          <w:sz w:val="28"/>
          <w:szCs w:val="28"/>
          <w:lang w:val="uk-UA" w:eastAsia="uk-UA"/>
        </w:rPr>
        <w:t>Теорії визначення статі.</w:t>
      </w:r>
    </w:p>
    <w:p w:rsidR="001A6954" w:rsidRPr="001A6954" w:rsidRDefault="001A6954" w:rsidP="00E35578">
      <w:pPr>
        <w:pStyle w:val="Style1"/>
        <w:widowControl/>
        <w:numPr>
          <w:ilvl w:val="0"/>
          <w:numId w:val="39"/>
        </w:numPr>
        <w:spacing w:before="19" w:line="240" w:lineRule="auto"/>
        <w:jc w:val="both"/>
        <w:rPr>
          <w:rStyle w:val="FontStyle13"/>
          <w:i w:val="0"/>
          <w:iCs/>
          <w:spacing w:val="0"/>
          <w:sz w:val="28"/>
          <w:szCs w:val="28"/>
          <w:lang w:val="uk-UA" w:eastAsia="uk-UA"/>
        </w:rPr>
      </w:pPr>
      <w:r w:rsidRPr="001A6954">
        <w:rPr>
          <w:rStyle w:val="FontStyle13"/>
          <w:i w:val="0"/>
          <w:iCs/>
          <w:spacing w:val="0"/>
          <w:sz w:val="28"/>
          <w:szCs w:val="28"/>
          <w:lang w:val="uk-UA" w:eastAsia="uk-UA"/>
        </w:rPr>
        <w:t>Ознаки, зчеплені зі статтю, обмежені статтю та залежні від статі.</w:t>
      </w:r>
    </w:p>
    <w:p w:rsidR="001A6954" w:rsidRDefault="001A6954" w:rsidP="00311010">
      <w:pPr>
        <w:ind w:firstLine="360"/>
        <w:jc w:val="both"/>
        <w:rPr>
          <w:rStyle w:val="FontStyle15"/>
          <w:b/>
          <w:iCs/>
          <w:sz w:val="28"/>
          <w:szCs w:val="28"/>
          <w:lang w:val="uk-UA" w:eastAsia="uk-UA"/>
        </w:rPr>
      </w:pPr>
    </w:p>
    <w:p w:rsidR="00311010" w:rsidRPr="00AF1267" w:rsidRDefault="001A6954" w:rsidP="00D17EEB">
      <w:pPr>
        <w:ind w:firstLine="360"/>
        <w:jc w:val="center"/>
        <w:rPr>
          <w:rStyle w:val="FontStyle13"/>
          <w:rFonts w:eastAsia="MS Mincho"/>
          <w:b/>
          <w:i w:val="0"/>
          <w:iCs/>
          <w:sz w:val="28"/>
          <w:szCs w:val="28"/>
          <w:lang w:eastAsia="uk-UA"/>
        </w:rPr>
      </w:pPr>
      <w:r w:rsidRPr="00466411">
        <w:rPr>
          <w:rStyle w:val="FontStyle15"/>
          <w:b/>
          <w:iCs/>
          <w:sz w:val="28"/>
          <w:szCs w:val="28"/>
          <w:lang w:val="uk-UA" w:eastAsia="uk-UA"/>
        </w:rPr>
        <w:t>Теоретичні відомості</w:t>
      </w:r>
    </w:p>
    <w:p w:rsidR="00311010" w:rsidRPr="00AF1267" w:rsidRDefault="00311010" w:rsidP="00E35578">
      <w:pPr>
        <w:numPr>
          <w:ilvl w:val="0"/>
          <w:numId w:val="7"/>
        </w:numPr>
        <w:ind w:left="0" w:firstLine="851"/>
        <w:jc w:val="both"/>
        <w:rPr>
          <w:sz w:val="28"/>
          <w:szCs w:val="28"/>
        </w:rPr>
      </w:pPr>
      <w:r w:rsidRPr="00AF1267">
        <w:rPr>
          <w:i/>
          <w:sz w:val="28"/>
          <w:szCs w:val="28"/>
        </w:rPr>
        <w:t>Стать</w:t>
      </w:r>
      <w:r w:rsidRPr="00AF1267">
        <w:rPr>
          <w:sz w:val="28"/>
          <w:szCs w:val="28"/>
        </w:rPr>
        <w:t xml:space="preserve"> – сукупність ознак, які забезпечують рекомбінацію генетичного матеріалу при розмноженні. Стать – спадкова ознака. У більшості видів організмів існує дві статі: чоловіча та жіноча. Розвиток тієї чи іншої статі контролюється генами, які локалізуються як в аутосомах, так і в статевих хромосомах. Самиці та самці більшості видів розрізняються за парами ста</w:t>
      </w:r>
      <w:r w:rsidRPr="00AF1267">
        <w:rPr>
          <w:sz w:val="28"/>
          <w:szCs w:val="28"/>
        </w:rPr>
        <w:softHyphen/>
        <w:t xml:space="preserve">тевих хромосом, які мають спеціальні позначення – X та Y. Стать, особини якої мають дві Х-хромосоми, називають </w:t>
      </w:r>
      <w:r w:rsidRPr="00B205C2">
        <w:rPr>
          <w:i/>
          <w:sz w:val="28"/>
          <w:szCs w:val="28"/>
        </w:rPr>
        <w:t>гомогаметною,</w:t>
      </w:r>
      <w:r w:rsidRPr="00AF1267">
        <w:rPr>
          <w:sz w:val="28"/>
          <w:szCs w:val="28"/>
        </w:rPr>
        <w:t xml:space="preserve"> тому що її представники утворюють гамети з однаковим хромосомним набором. Стать особин, які мають одну X- або X- та Y-хромосоми, називають г</w:t>
      </w:r>
      <w:r w:rsidRPr="00B205C2">
        <w:rPr>
          <w:i/>
          <w:sz w:val="28"/>
          <w:szCs w:val="28"/>
        </w:rPr>
        <w:t>етерогаметною</w:t>
      </w:r>
      <w:r w:rsidRPr="00AF1267">
        <w:rPr>
          <w:sz w:val="28"/>
          <w:szCs w:val="28"/>
        </w:rPr>
        <w:t xml:space="preserve"> статтю, тому що її представники утво</w:t>
      </w:r>
      <w:r>
        <w:rPr>
          <w:sz w:val="28"/>
          <w:szCs w:val="28"/>
        </w:rPr>
        <w:t>рюють гамети двох типів. Успадк</w:t>
      </w:r>
      <w:r w:rsidRPr="00AF1267">
        <w:rPr>
          <w:sz w:val="28"/>
          <w:szCs w:val="28"/>
        </w:rPr>
        <w:t>ування статі відбувається за схемою:</w:t>
      </w:r>
    </w:p>
    <w:tbl>
      <w:tblPr>
        <w:tblW w:w="0" w:type="auto"/>
        <w:tblInd w:w="1008" w:type="dxa"/>
        <w:tblLook w:val="01E0" w:firstRow="1" w:lastRow="1" w:firstColumn="1" w:lastColumn="1" w:noHBand="0" w:noVBand="0"/>
      </w:tblPr>
      <w:tblGrid>
        <w:gridCol w:w="1029"/>
        <w:gridCol w:w="478"/>
        <w:gridCol w:w="4256"/>
      </w:tblGrid>
      <w:tr w:rsidR="00311010" w:rsidRPr="00AF1267" w:rsidTr="00311010">
        <w:tc>
          <w:tcPr>
            <w:tcW w:w="1029" w:type="dxa"/>
          </w:tcPr>
          <w:p w:rsidR="00311010" w:rsidRPr="00AF1267" w:rsidRDefault="00311010" w:rsidP="00311010">
            <w:pPr>
              <w:jc w:val="both"/>
              <w:rPr>
                <w:sz w:val="28"/>
                <w:szCs w:val="28"/>
              </w:rPr>
            </w:pPr>
          </w:p>
        </w:tc>
        <w:tc>
          <w:tcPr>
            <w:tcW w:w="478" w:type="dxa"/>
          </w:tcPr>
          <w:p w:rsidR="00311010" w:rsidRPr="001A6954" w:rsidRDefault="00311010" w:rsidP="00311010">
            <w:pPr>
              <w:jc w:val="both"/>
              <w:rPr>
                <w:sz w:val="28"/>
                <w:szCs w:val="28"/>
              </w:rPr>
            </w:pPr>
            <w:r w:rsidRPr="001A6954">
              <w:rPr>
                <w:sz w:val="28"/>
                <w:szCs w:val="28"/>
              </w:rPr>
              <w:t>Р</w:t>
            </w:r>
          </w:p>
        </w:tc>
        <w:tc>
          <w:tcPr>
            <w:tcW w:w="4256" w:type="dxa"/>
          </w:tcPr>
          <w:p w:rsidR="00311010" w:rsidRPr="00AF1267" w:rsidRDefault="00311010" w:rsidP="00311010">
            <w:pPr>
              <w:jc w:val="both"/>
              <w:rPr>
                <w:sz w:val="28"/>
                <w:szCs w:val="28"/>
              </w:rPr>
            </w:pPr>
            <w:r w:rsidRPr="00AF1267">
              <w:rPr>
                <w:sz w:val="28"/>
                <w:szCs w:val="28"/>
              </w:rPr>
              <w:t>♀ ХХ    ×    ♂ ХY</w:t>
            </w:r>
          </w:p>
        </w:tc>
      </w:tr>
      <w:tr w:rsidR="00311010" w:rsidRPr="00AF1267" w:rsidTr="00311010">
        <w:tc>
          <w:tcPr>
            <w:tcW w:w="1029" w:type="dxa"/>
          </w:tcPr>
          <w:p w:rsidR="00311010" w:rsidRPr="001A6954" w:rsidRDefault="00311010" w:rsidP="00311010">
            <w:pPr>
              <w:jc w:val="both"/>
              <w:rPr>
                <w:sz w:val="28"/>
                <w:szCs w:val="28"/>
                <w:lang w:val="en-US"/>
              </w:rPr>
            </w:pPr>
          </w:p>
        </w:tc>
        <w:tc>
          <w:tcPr>
            <w:tcW w:w="478" w:type="dxa"/>
          </w:tcPr>
          <w:p w:rsidR="00311010" w:rsidRPr="001A6954" w:rsidRDefault="001A6954" w:rsidP="00311010">
            <w:pPr>
              <w:jc w:val="both"/>
              <w:rPr>
                <w:sz w:val="28"/>
                <w:szCs w:val="28"/>
                <w:lang w:val="en-US"/>
              </w:rPr>
            </w:pPr>
            <w:r>
              <w:rPr>
                <w:sz w:val="28"/>
                <w:szCs w:val="28"/>
                <w:lang w:val="en-US"/>
              </w:rPr>
              <w:t>G</w:t>
            </w:r>
          </w:p>
        </w:tc>
        <w:tc>
          <w:tcPr>
            <w:tcW w:w="4256" w:type="dxa"/>
          </w:tcPr>
          <w:p w:rsidR="00311010" w:rsidRPr="00AF1267" w:rsidRDefault="00311010" w:rsidP="00311010">
            <w:pPr>
              <w:jc w:val="both"/>
              <w:rPr>
                <w:sz w:val="28"/>
                <w:szCs w:val="28"/>
              </w:rPr>
            </w:pPr>
            <w:r w:rsidRPr="00AF1267">
              <w:rPr>
                <w:sz w:val="28"/>
                <w:szCs w:val="28"/>
              </w:rPr>
              <w:t xml:space="preserve">     Х                Х, Y</w:t>
            </w:r>
          </w:p>
        </w:tc>
      </w:tr>
      <w:tr w:rsidR="00311010" w:rsidRPr="00AF1267" w:rsidTr="00311010">
        <w:tc>
          <w:tcPr>
            <w:tcW w:w="1029" w:type="dxa"/>
          </w:tcPr>
          <w:p w:rsidR="00311010" w:rsidRPr="00AF1267" w:rsidRDefault="00311010" w:rsidP="00311010">
            <w:pPr>
              <w:jc w:val="both"/>
              <w:rPr>
                <w:sz w:val="28"/>
                <w:szCs w:val="28"/>
              </w:rPr>
            </w:pPr>
          </w:p>
        </w:tc>
        <w:tc>
          <w:tcPr>
            <w:tcW w:w="478" w:type="dxa"/>
          </w:tcPr>
          <w:p w:rsidR="00311010" w:rsidRPr="001A6954" w:rsidRDefault="00311010" w:rsidP="00311010">
            <w:pPr>
              <w:jc w:val="both"/>
              <w:rPr>
                <w:sz w:val="28"/>
                <w:szCs w:val="28"/>
                <w:vertAlign w:val="subscript"/>
              </w:rPr>
            </w:pPr>
            <w:r w:rsidRPr="001A6954">
              <w:rPr>
                <w:sz w:val="28"/>
                <w:szCs w:val="28"/>
              </w:rPr>
              <w:t>F</w:t>
            </w:r>
            <w:r w:rsidRPr="001A6954">
              <w:rPr>
                <w:sz w:val="28"/>
                <w:szCs w:val="28"/>
                <w:vertAlign w:val="subscript"/>
              </w:rPr>
              <w:t>1</w:t>
            </w:r>
          </w:p>
        </w:tc>
        <w:tc>
          <w:tcPr>
            <w:tcW w:w="4256" w:type="dxa"/>
          </w:tcPr>
          <w:p w:rsidR="00311010" w:rsidRPr="00AF1267" w:rsidRDefault="00311010" w:rsidP="00311010">
            <w:pPr>
              <w:jc w:val="both"/>
              <w:rPr>
                <w:sz w:val="28"/>
                <w:szCs w:val="28"/>
              </w:rPr>
            </w:pPr>
            <w:r w:rsidRPr="00AF1267">
              <w:rPr>
                <w:sz w:val="28"/>
                <w:szCs w:val="28"/>
              </w:rPr>
              <w:t>♀ ХХ   ♂ ХY</w:t>
            </w:r>
          </w:p>
        </w:tc>
      </w:tr>
    </w:tbl>
    <w:p w:rsidR="00311010" w:rsidRPr="00AF1267" w:rsidRDefault="00311010" w:rsidP="00311010">
      <w:pPr>
        <w:jc w:val="both"/>
        <w:rPr>
          <w:sz w:val="28"/>
          <w:szCs w:val="28"/>
        </w:rPr>
      </w:pPr>
      <w:r w:rsidRPr="00AF1267">
        <w:rPr>
          <w:sz w:val="28"/>
          <w:szCs w:val="28"/>
        </w:rPr>
        <w:t xml:space="preserve">Наведений механізм успадкування статі забезпечує співвідношення статей 1:1. </w:t>
      </w:r>
    </w:p>
    <w:p w:rsidR="00311010" w:rsidRDefault="00311010" w:rsidP="00311010">
      <w:pPr>
        <w:ind w:firstLine="708"/>
        <w:jc w:val="both"/>
        <w:rPr>
          <w:sz w:val="28"/>
          <w:szCs w:val="28"/>
        </w:rPr>
      </w:pPr>
      <w:r w:rsidRPr="00AF1267">
        <w:rPr>
          <w:sz w:val="28"/>
          <w:szCs w:val="28"/>
        </w:rPr>
        <w:lastRenderedPageBreak/>
        <w:t xml:space="preserve">Залежно від видової належності самиці та самці можуть бути як гомогаметними, так і гетерогаметними. </w:t>
      </w:r>
      <w:r w:rsidRPr="00B205C2">
        <w:rPr>
          <w:sz w:val="28"/>
          <w:szCs w:val="28"/>
          <w:u w:val="single"/>
        </w:rPr>
        <w:t>У ссавців, більшості амфібій, двокрилих, ракоподібних, черв’яків, деяких дводомних рослин, деяких риб самиці мають дві Х-хромосоми (XX), а самці – X- та Y-хромосоми (ХY).</w:t>
      </w:r>
      <w:r w:rsidRPr="00AF1267">
        <w:rPr>
          <w:sz w:val="28"/>
          <w:szCs w:val="28"/>
        </w:rPr>
        <w:t xml:space="preserve"> </w:t>
      </w:r>
    </w:p>
    <w:p w:rsidR="00311010" w:rsidRDefault="00311010" w:rsidP="00311010">
      <w:pPr>
        <w:ind w:firstLine="708"/>
        <w:jc w:val="both"/>
        <w:rPr>
          <w:sz w:val="28"/>
          <w:szCs w:val="28"/>
        </w:rPr>
      </w:pPr>
      <w:r w:rsidRPr="00AF1267">
        <w:rPr>
          <w:sz w:val="28"/>
          <w:szCs w:val="28"/>
        </w:rPr>
        <w:t xml:space="preserve">Тип </w:t>
      </w:r>
      <w:r w:rsidRPr="00B205C2">
        <w:rPr>
          <w:b/>
          <w:sz w:val="28"/>
          <w:szCs w:val="28"/>
        </w:rPr>
        <w:t>ХО</w:t>
      </w:r>
      <w:r w:rsidRPr="00AF1267">
        <w:rPr>
          <w:sz w:val="28"/>
          <w:szCs w:val="28"/>
        </w:rPr>
        <w:t xml:space="preserve"> зустрічається </w:t>
      </w:r>
      <w:r w:rsidRPr="00B205C2">
        <w:rPr>
          <w:sz w:val="28"/>
          <w:szCs w:val="28"/>
          <w:u w:val="single"/>
        </w:rPr>
        <w:t>у більшості прямокрилих, багатьох клопів, жуків, павуків (самці).</w:t>
      </w:r>
      <w:r w:rsidRPr="00AF1267">
        <w:rPr>
          <w:sz w:val="28"/>
          <w:szCs w:val="28"/>
        </w:rPr>
        <w:t xml:space="preserve"> </w:t>
      </w:r>
    </w:p>
    <w:p w:rsidR="00311010" w:rsidRDefault="00311010" w:rsidP="00311010">
      <w:pPr>
        <w:ind w:firstLine="708"/>
        <w:jc w:val="both"/>
        <w:rPr>
          <w:sz w:val="28"/>
          <w:szCs w:val="28"/>
        </w:rPr>
      </w:pPr>
      <w:r w:rsidRPr="00B205C2">
        <w:rPr>
          <w:sz w:val="28"/>
          <w:szCs w:val="28"/>
          <w:u w:val="single"/>
        </w:rPr>
        <w:t>У птахів, плазунів, деяких риб, метеликів</w:t>
      </w:r>
      <w:r w:rsidRPr="00AF1267">
        <w:rPr>
          <w:sz w:val="28"/>
          <w:szCs w:val="28"/>
        </w:rPr>
        <w:t xml:space="preserve"> гетерогаметні самиці (</w:t>
      </w:r>
      <w:r w:rsidRPr="00B205C2">
        <w:rPr>
          <w:b/>
          <w:sz w:val="28"/>
          <w:szCs w:val="28"/>
        </w:rPr>
        <w:t>ХY</w:t>
      </w:r>
      <w:r w:rsidRPr="00AF1267">
        <w:rPr>
          <w:sz w:val="28"/>
          <w:szCs w:val="28"/>
        </w:rPr>
        <w:t>), а самці гомогаметні (</w:t>
      </w:r>
      <w:r w:rsidRPr="00B205C2">
        <w:rPr>
          <w:b/>
          <w:sz w:val="28"/>
          <w:szCs w:val="28"/>
        </w:rPr>
        <w:t>XX</w:t>
      </w:r>
      <w:r w:rsidRPr="00AF1267">
        <w:rPr>
          <w:sz w:val="28"/>
          <w:szCs w:val="28"/>
        </w:rPr>
        <w:t xml:space="preserve">). </w:t>
      </w:r>
    </w:p>
    <w:p w:rsidR="00311010" w:rsidRDefault="00311010" w:rsidP="00311010">
      <w:pPr>
        <w:ind w:firstLine="708"/>
        <w:jc w:val="both"/>
        <w:rPr>
          <w:sz w:val="28"/>
          <w:szCs w:val="28"/>
        </w:rPr>
      </w:pPr>
      <w:r w:rsidRPr="00B205C2">
        <w:rPr>
          <w:sz w:val="28"/>
          <w:szCs w:val="28"/>
          <w:u w:val="single"/>
        </w:rPr>
        <w:t>У молі, живородної ящірки</w:t>
      </w:r>
      <w:r w:rsidRPr="00AF1267">
        <w:rPr>
          <w:sz w:val="28"/>
          <w:szCs w:val="28"/>
        </w:rPr>
        <w:t xml:space="preserve"> жіноча стать </w:t>
      </w:r>
      <w:r w:rsidRPr="00B205C2">
        <w:rPr>
          <w:b/>
          <w:sz w:val="28"/>
          <w:szCs w:val="28"/>
        </w:rPr>
        <w:t>ХО</w:t>
      </w:r>
      <w:r w:rsidRPr="00AF1267">
        <w:rPr>
          <w:sz w:val="28"/>
          <w:szCs w:val="28"/>
        </w:rPr>
        <w:t xml:space="preserve">, а чоловіча – </w:t>
      </w:r>
      <w:r w:rsidRPr="00B205C2">
        <w:rPr>
          <w:b/>
          <w:sz w:val="28"/>
          <w:szCs w:val="28"/>
        </w:rPr>
        <w:t>XX</w:t>
      </w:r>
      <w:r w:rsidRPr="00AF1267">
        <w:rPr>
          <w:sz w:val="28"/>
          <w:szCs w:val="28"/>
        </w:rPr>
        <w:t xml:space="preserve">. </w:t>
      </w:r>
    </w:p>
    <w:p w:rsidR="00311010" w:rsidRPr="00AF1267" w:rsidRDefault="00311010" w:rsidP="00311010">
      <w:pPr>
        <w:ind w:firstLine="708"/>
        <w:jc w:val="both"/>
        <w:rPr>
          <w:sz w:val="28"/>
          <w:szCs w:val="28"/>
        </w:rPr>
      </w:pPr>
      <w:r w:rsidRPr="00AF1267">
        <w:rPr>
          <w:sz w:val="28"/>
          <w:szCs w:val="28"/>
        </w:rPr>
        <w:t>Механізм хромосомного визначення статі розрізняється у різних видів. Так, у людини хромосомою, що визначає стать, виступає Y-хромосома, і при будь-якій кількості Х-хромосом Y-хромосома зумовлює розвиток чоловічої статі. У дрозофіли Y-хромосома не визначає статі особини.</w:t>
      </w:r>
    </w:p>
    <w:p w:rsidR="00311010" w:rsidRPr="00AF1267" w:rsidRDefault="00311010" w:rsidP="00311010">
      <w:pPr>
        <w:ind w:firstLine="708"/>
        <w:jc w:val="both"/>
        <w:rPr>
          <w:sz w:val="28"/>
          <w:szCs w:val="28"/>
        </w:rPr>
      </w:pPr>
      <w:r w:rsidRPr="00AF1267">
        <w:rPr>
          <w:sz w:val="28"/>
          <w:szCs w:val="28"/>
        </w:rPr>
        <w:t>У більшості видів у природі забезпечується співвідношення особин жіночої та чоловічої статі близько 1:1. Однак існує цілий ряд умов, які порушують це співвідношення. До таких причин відносяться: наявність летальних чинників у статевих хромосомах, вибіркова смертність однієї статі на різних стадіях онтогенезу, нерозходження хромосом, модифікація статевого розмноження (партеногенез, андрогенез) та ін. Також ознаки статі формуються в онтогенезі, тому зовнішніми умовами можна домогтися невідповідності фенотипової статі генотиповій.</w:t>
      </w:r>
    </w:p>
    <w:p w:rsidR="00311010" w:rsidRPr="00AF1267" w:rsidRDefault="00311010" w:rsidP="00311010">
      <w:pPr>
        <w:ind w:firstLine="708"/>
        <w:jc w:val="both"/>
        <w:rPr>
          <w:sz w:val="28"/>
          <w:szCs w:val="28"/>
        </w:rPr>
      </w:pPr>
      <w:r w:rsidRPr="00B205C2">
        <w:rPr>
          <w:b/>
          <w:sz w:val="28"/>
          <w:szCs w:val="28"/>
        </w:rPr>
        <w:t>Зчепленими зі статтю</w:t>
      </w:r>
      <w:r w:rsidRPr="00AF1267">
        <w:rPr>
          <w:sz w:val="28"/>
          <w:szCs w:val="28"/>
        </w:rPr>
        <w:t xml:space="preserve"> називають ознаки, гени яких розта</w:t>
      </w:r>
      <w:r w:rsidRPr="00AF1267">
        <w:rPr>
          <w:sz w:val="28"/>
          <w:szCs w:val="28"/>
        </w:rPr>
        <w:softHyphen/>
        <w:t xml:space="preserve">шовані </w:t>
      </w:r>
      <w:r>
        <w:rPr>
          <w:sz w:val="28"/>
          <w:szCs w:val="28"/>
        </w:rPr>
        <w:t>в</w:t>
      </w:r>
      <w:r w:rsidRPr="00AF1267">
        <w:rPr>
          <w:sz w:val="28"/>
          <w:szCs w:val="28"/>
        </w:rPr>
        <w:t xml:space="preserve"> статевих хромосомах. X-</w:t>
      </w:r>
      <w:r>
        <w:rPr>
          <w:sz w:val="28"/>
          <w:szCs w:val="28"/>
        </w:rPr>
        <w:t xml:space="preserve"> </w:t>
      </w:r>
      <w:r w:rsidRPr="00AF1267">
        <w:rPr>
          <w:sz w:val="28"/>
          <w:szCs w:val="28"/>
        </w:rPr>
        <w:t xml:space="preserve">та Y-хромосоми цитологічно та генетично нерівнозначні. В X- та Y-хромосомах є гомологічні ділянки, які мають алельні гени. Але як і </w:t>
      </w:r>
      <w:r>
        <w:rPr>
          <w:sz w:val="28"/>
          <w:szCs w:val="28"/>
        </w:rPr>
        <w:t>в</w:t>
      </w:r>
      <w:r w:rsidRPr="00AF1267">
        <w:rPr>
          <w:sz w:val="28"/>
          <w:szCs w:val="28"/>
        </w:rPr>
        <w:t xml:space="preserve"> X-, так і в Y-хромосомі є диференційовані ділянки. Гени, локалізовані в диференційованій ділянці Х-хромосоми, у гетерогаметної статі представлені одним алелем і виявляються непарними – </w:t>
      </w:r>
      <w:r w:rsidRPr="00B205C2">
        <w:rPr>
          <w:i/>
          <w:sz w:val="28"/>
          <w:szCs w:val="28"/>
        </w:rPr>
        <w:t>гемізиготними.</w:t>
      </w:r>
      <w:r w:rsidRPr="00AF1267">
        <w:rPr>
          <w:sz w:val="28"/>
          <w:szCs w:val="28"/>
        </w:rPr>
        <w:t xml:space="preserve"> У гомогаметної статі ці гени парні. Гени, локалізовані в негомологічній ділянці Y-хромосоми, називаються </w:t>
      </w:r>
      <w:r w:rsidRPr="00B205C2">
        <w:rPr>
          <w:i/>
          <w:sz w:val="28"/>
          <w:szCs w:val="28"/>
        </w:rPr>
        <w:t>голандричними</w:t>
      </w:r>
      <w:r w:rsidRPr="00AF1267">
        <w:rPr>
          <w:sz w:val="28"/>
          <w:szCs w:val="28"/>
        </w:rPr>
        <w:t>.</w:t>
      </w:r>
    </w:p>
    <w:p w:rsidR="00311010" w:rsidRPr="00AF1267" w:rsidRDefault="00311010" w:rsidP="00311010">
      <w:pPr>
        <w:ind w:firstLine="708"/>
        <w:jc w:val="both"/>
        <w:rPr>
          <w:sz w:val="28"/>
          <w:szCs w:val="28"/>
        </w:rPr>
      </w:pPr>
      <w:r w:rsidRPr="00AF1267">
        <w:rPr>
          <w:sz w:val="28"/>
          <w:szCs w:val="28"/>
        </w:rPr>
        <w:t>Успадкування ознак, зчеплених зі статтю, відрізняється від успадкування аутосомних ознак і не узгоджується з законами Менделя. Головні особливості успадкування ознак, зчеплених зі статтю, такі:</w:t>
      </w:r>
    </w:p>
    <w:p w:rsidR="00311010" w:rsidRPr="00B205C2" w:rsidRDefault="00311010" w:rsidP="00311010">
      <w:pPr>
        <w:ind w:firstLine="360"/>
        <w:jc w:val="both"/>
        <w:rPr>
          <w:sz w:val="28"/>
          <w:szCs w:val="28"/>
          <w:u w:val="single"/>
        </w:rPr>
      </w:pPr>
      <w:r w:rsidRPr="00AF1267">
        <w:rPr>
          <w:sz w:val="28"/>
          <w:szCs w:val="28"/>
        </w:rPr>
        <w:t>1.</w:t>
      </w:r>
      <w:r w:rsidRPr="00AF1267">
        <w:rPr>
          <w:sz w:val="28"/>
          <w:szCs w:val="28"/>
        </w:rPr>
        <w:tab/>
      </w:r>
      <w:r w:rsidRPr="00B205C2">
        <w:rPr>
          <w:sz w:val="28"/>
          <w:szCs w:val="28"/>
          <w:u w:val="single"/>
        </w:rPr>
        <w:t>Пряме та зворотнє схрещування (реципрокні) дають неоднакові результати.</w:t>
      </w:r>
    </w:p>
    <w:p w:rsidR="00311010" w:rsidRPr="00AF1267" w:rsidRDefault="00311010" w:rsidP="00311010">
      <w:pPr>
        <w:ind w:firstLine="360"/>
        <w:jc w:val="both"/>
        <w:rPr>
          <w:sz w:val="28"/>
          <w:szCs w:val="28"/>
        </w:rPr>
      </w:pPr>
      <w:r w:rsidRPr="00AF1267">
        <w:rPr>
          <w:sz w:val="28"/>
          <w:szCs w:val="28"/>
        </w:rPr>
        <w:t>2.</w:t>
      </w:r>
      <w:r w:rsidRPr="00AF1267">
        <w:rPr>
          <w:sz w:val="28"/>
          <w:szCs w:val="28"/>
        </w:rPr>
        <w:tab/>
      </w:r>
      <w:r w:rsidRPr="00B205C2">
        <w:rPr>
          <w:sz w:val="28"/>
          <w:szCs w:val="28"/>
          <w:u w:val="single"/>
        </w:rPr>
        <w:t>Успадкування ознак, зчеплених з X- та Y-хромосомами, відбувається неоднаково.</w:t>
      </w:r>
      <w:r w:rsidRPr="00AF1267">
        <w:rPr>
          <w:sz w:val="28"/>
          <w:szCs w:val="28"/>
        </w:rPr>
        <w:t xml:space="preserve"> Ознаки, зчеплені з X-хромосомою, </w:t>
      </w:r>
      <w:r>
        <w:rPr>
          <w:sz w:val="28"/>
          <w:szCs w:val="28"/>
        </w:rPr>
        <w:t>у</w:t>
      </w:r>
      <w:r w:rsidRPr="00AF1267">
        <w:rPr>
          <w:sz w:val="28"/>
          <w:szCs w:val="28"/>
        </w:rPr>
        <w:t xml:space="preserve"> деяких схрещуваннях переходять від матері до синів, а від батька – до доньок (кріс-крос успадкування). Ознаки, зчеплені з Y-хромосомою, передаються за лінією гетерогаметної статі.</w:t>
      </w:r>
    </w:p>
    <w:p w:rsidR="00311010" w:rsidRDefault="00311010" w:rsidP="00311010">
      <w:pPr>
        <w:jc w:val="both"/>
        <w:rPr>
          <w:b/>
          <w:sz w:val="28"/>
          <w:szCs w:val="28"/>
        </w:rPr>
      </w:pPr>
    </w:p>
    <w:p w:rsidR="00900958" w:rsidRPr="00D17EEB" w:rsidRDefault="00900958" w:rsidP="00900958">
      <w:pPr>
        <w:spacing w:after="120"/>
        <w:jc w:val="center"/>
        <w:rPr>
          <w:b/>
          <w:sz w:val="28"/>
          <w:szCs w:val="28"/>
          <w:u w:val="single"/>
          <w:lang w:val="uk-UA"/>
        </w:rPr>
      </w:pPr>
      <w:r w:rsidRPr="00D17EEB">
        <w:rPr>
          <w:b/>
          <w:sz w:val="40"/>
          <w:szCs w:val="40"/>
        </w:rPr>
        <w:sym w:font="Wingdings" w:char="F047"/>
      </w:r>
      <w:r w:rsidRPr="00D17EEB">
        <w:rPr>
          <w:b/>
          <w:sz w:val="40"/>
          <w:szCs w:val="40"/>
          <w:lang w:val="uk-UA"/>
        </w:rPr>
        <w:t xml:space="preserve"> </w:t>
      </w:r>
      <w:r w:rsidRPr="00D17EEB">
        <w:rPr>
          <w:b/>
          <w:sz w:val="28"/>
          <w:szCs w:val="28"/>
          <w:u w:val="single"/>
          <w:lang w:val="uk-UA"/>
        </w:rPr>
        <w:t>І</w:t>
      </w:r>
      <w:r w:rsidRPr="00D17EEB">
        <w:rPr>
          <w:b/>
          <w:sz w:val="28"/>
          <w:szCs w:val="28"/>
          <w:u w:val="single"/>
        </w:rPr>
        <w:t>нструкції до розв’язання</w:t>
      </w:r>
      <w:r w:rsidRPr="00D17EEB">
        <w:rPr>
          <w:b/>
          <w:sz w:val="28"/>
          <w:szCs w:val="28"/>
          <w:u w:val="single"/>
          <w:lang w:val="uk-UA"/>
        </w:rPr>
        <w:t xml:space="preserve"> задач</w:t>
      </w:r>
    </w:p>
    <w:p w:rsidR="00900958" w:rsidRDefault="00900958" w:rsidP="00E35578">
      <w:pPr>
        <w:pStyle w:val="af"/>
        <w:numPr>
          <w:ilvl w:val="0"/>
          <w:numId w:val="40"/>
        </w:numPr>
        <w:ind w:left="0" w:firstLine="851"/>
        <w:jc w:val="both"/>
        <w:rPr>
          <w:sz w:val="28"/>
          <w:szCs w:val="28"/>
        </w:rPr>
      </w:pPr>
      <w:r w:rsidRPr="00900958">
        <w:rPr>
          <w:sz w:val="28"/>
          <w:szCs w:val="28"/>
        </w:rPr>
        <w:t xml:space="preserve">При аналізі ознак, зчеплених зі статтю, необхідно до запису схрещування, крім умовного позначення генів, вводити позначення </w:t>
      </w:r>
      <w:r>
        <w:rPr>
          <w:sz w:val="28"/>
          <w:szCs w:val="28"/>
        </w:rPr>
        <w:t xml:space="preserve"> статевих </w:t>
      </w:r>
      <w:r w:rsidRPr="00900958">
        <w:rPr>
          <w:sz w:val="28"/>
          <w:szCs w:val="28"/>
        </w:rPr>
        <w:t>хромосом</w:t>
      </w:r>
      <w:r>
        <w:rPr>
          <w:sz w:val="28"/>
          <w:szCs w:val="28"/>
        </w:rPr>
        <w:t>, на яких розташован</w:t>
      </w:r>
      <w:r>
        <w:rPr>
          <w:sz w:val="28"/>
          <w:szCs w:val="28"/>
          <w:lang w:val="uk-UA"/>
        </w:rPr>
        <w:t>і</w:t>
      </w:r>
      <w:r>
        <w:rPr>
          <w:sz w:val="28"/>
          <w:szCs w:val="28"/>
        </w:rPr>
        <w:t xml:space="preserve"> гени.</w:t>
      </w:r>
    </w:p>
    <w:p w:rsidR="00900958" w:rsidRPr="005D3C8D" w:rsidRDefault="00900958" w:rsidP="00E35578">
      <w:pPr>
        <w:pStyle w:val="af"/>
        <w:numPr>
          <w:ilvl w:val="0"/>
          <w:numId w:val="40"/>
        </w:numPr>
        <w:ind w:left="0" w:firstLine="851"/>
        <w:jc w:val="both"/>
        <w:rPr>
          <w:sz w:val="28"/>
          <w:szCs w:val="28"/>
        </w:rPr>
      </w:pPr>
      <w:r>
        <w:rPr>
          <w:sz w:val="28"/>
          <w:szCs w:val="28"/>
        </w:rPr>
        <w:lastRenderedPageBreak/>
        <w:t>До факт</w:t>
      </w:r>
      <w:r>
        <w:rPr>
          <w:sz w:val="28"/>
          <w:szCs w:val="28"/>
          <w:lang w:val="uk-UA"/>
        </w:rPr>
        <w:t>ів, що підтверджують гіпотезу зчепленого зі статтю успадкування належать: кріс-крос успадкування, різні результати реципрокних схрещувань, різні розщеплення за ознакою у різних статей.</w:t>
      </w:r>
    </w:p>
    <w:p w:rsidR="005D3C8D" w:rsidRPr="00900958" w:rsidRDefault="005D3C8D" w:rsidP="00E35578">
      <w:pPr>
        <w:pStyle w:val="af"/>
        <w:numPr>
          <w:ilvl w:val="0"/>
          <w:numId w:val="40"/>
        </w:numPr>
        <w:ind w:left="0" w:firstLine="851"/>
        <w:jc w:val="both"/>
        <w:rPr>
          <w:sz w:val="28"/>
          <w:szCs w:val="28"/>
        </w:rPr>
      </w:pPr>
      <w:r>
        <w:rPr>
          <w:sz w:val="28"/>
          <w:szCs w:val="28"/>
          <w:lang w:val="uk-UA"/>
        </w:rPr>
        <w:t>Розраховувати можливість народження певного генотипу можна або із врахуванням всіх можливих варіантів комбінацій генів за допомогою решітки Пеннета або як добуток частот певних типів гамет у батьків.</w:t>
      </w:r>
    </w:p>
    <w:p w:rsidR="00900958" w:rsidRPr="00B205C2" w:rsidRDefault="00900958" w:rsidP="00311010">
      <w:pPr>
        <w:jc w:val="both"/>
        <w:rPr>
          <w:b/>
          <w:sz w:val="28"/>
          <w:szCs w:val="28"/>
        </w:rPr>
      </w:pPr>
    </w:p>
    <w:p w:rsidR="00900958" w:rsidRPr="00D17EEB" w:rsidRDefault="00900958" w:rsidP="00900958">
      <w:pPr>
        <w:ind w:left="360"/>
        <w:jc w:val="center"/>
        <w:rPr>
          <w:b/>
          <w:caps/>
          <w:sz w:val="28"/>
          <w:szCs w:val="28"/>
        </w:rPr>
      </w:pPr>
      <w:bookmarkStart w:id="14" w:name="_Hlk136928247"/>
      <w:r w:rsidRPr="00D17EEB">
        <w:rPr>
          <w:b/>
          <w:sz w:val="40"/>
          <w:szCs w:val="40"/>
        </w:rPr>
        <w:sym w:font="Wingdings" w:char="F047"/>
      </w:r>
      <w:r w:rsidRPr="00D17EEB">
        <w:rPr>
          <w:b/>
          <w:sz w:val="28"/>
          <w:szCs w:val="28"/>
        </w:rPr>
        <w:t xml:space="preserve">  </w:t>
      </w:r>
      <w:r w:rsidRPr="00D17EEB">
        <w:rPr>
          <w:b/>
          <w:sz w:val="28"/>
          <w:szCs w:val="28"/>
          <w:u w:val="single"/>
        </w:rPr>
        <w:t>Приклад розв’язання задач</w:t>
      </w:r>
      <w:bookmarkEnd w:id="14"/>
    </w:p>
    <w:p w:rsidR="00311010" w:rsidRPr="00D17EEB" w:rsidRDefault="00D17EEB" w:rsidP="00D17EEB">
      <w:pPr>
        <w:jc w:val="both"/>
        <w:rPr>
          <w:sz w:val="28"/>
          <w:szCs w:val="28"/>
        </w:rPr>
      </w:pPr>
      <w:r>
        <w:rPr>
          <w:b/>
          <w:sz w:val="28"/>
          <w:szCs w:val="28"/>
          <w:lang w:val="uk-UA"/>
        </w:rPr>
        <w:t xml:space="preserve">Задача. </w:t>
      </w:r>
      <w:r w:rsidR="00311010" w:rsidRPr="00D17EEB">
        <w:rPr>
          <w:sz w:val="28"/>
          <w:szCs w:val="28"/>
        </w:rPr>
        <w:t>У людини дальтонізм – рецесивна, зчеплена з Х-хромосомою ознака. Альбінізм (відсутність пігментації) зумовлений аутосомним рецесивним геном. В одній родині, де чоловік та жінка нормально пігментовані та мають нормальний зір, народився син з обома аномаліями. Вкажіть генотипи батьків. Якою може бути ймовірність прояву обох аномалій у другого сина? Якою може бути ймовірність народження наступного разу здорової дівчинки?</w:t>
      </w:r>
    </w:p>
    <w:p w:rsidR="00D17EEB" w:rsidRPr="00D17EEB" w:rsidRDefault="00D17EEB" w:rsidP="00D17EEB">
      <w:pPr>
        <w:jc w:val="both"/>
        <w:rPr>
          <w:b/>
          <w:sz w:val="28"/>
          <w:szCs w:val="28"/>
          <w:lang w:val="uk-UA"/>
        </w:rPr>
      </w:pPr>
      <w:r w:rsidRPr="00D17EEB">
        <w:rPr>
          <w:b/>
          <w:sz w:val="28"/>
          <w:szCs w:val="28"/>
          <w:lang w:val="uk-UA"/>
        </w:rPr>
        <w:t>Розв</w:t>
      </w:r>
      <w:r w:rsidRPr="00611153">
        <w:rPr>
          <w:b/>
          <w:sz w:val="28"/>
          <w:szCs w:val="28"/>
        </w:rPr>
        <w:t>’</w:t>
      </w:r>
      <w:r w:rsidRPr="00D17EEB">
        <w:rPr>
          <w:b/>
          <w:sz w:val="28"/>
          <w:szCs w:val="28"/>
          <w:lang w:val="uk-UA"/>
        </w:rPr>
        <w:t>язок.</w:t>
      </w:r>
    </w:p>
    <w:p w:rsidR="00311010" w:rsidRPr="00AF1267" w:rsidRDefault="00311010" w:rsidP="00900958">
      <w:pPr>
        <w:jc w:val="both"/>
        <w:rPr>
          <w:sz w:val="28"/>
          <w:szCs w:val="28"/>
        </w:rPr>
      </w:pPr>
      <w:r w:rsidRPr="00AF1267">
        <w:rPr>
          <w:i/>
          <w:sz w:val="28"/>
          <w:szCs w:val="28"/>
        </w:rPr>
        <w:t>Х</w:t>
      </w:r>
      <w:r w:rsidRPr="00AF1267">
        <w:rPr>
          <w:i/>
          <w:sz w:val="28"/>
          <w:szCs w:val="28"/>
          <w:vertAlign w:val="superscript"/>
        </w:rPr>
        <w:t>D</w:t>
      </w:r>
      <w:r w:rsidRPr="00AF1267">
        <w:rPr>
          <w:sz w:val="28"/>
          <w:szCs w:val="28"/>
        </w:rPr>
        <w:t xml:space="preserve"> – нормальний зір, </w:t>
      </w:r>
      <w:r w:rsidRPr="00AF1267">
        <w:rPr>
          <w:i/>
          <w:sz w:val="28"/>
          <w:szCs w:val="28"/>
        </w:rPr>
        <w:t>X</w:t>
      </w:r>
      <w:r w:rsidRPr="00AF1267">
        <w:rPr>
          <w:i/>
          <w:sz w:val="28"/>
          <w:szCs w:val="28"/>
          <w:vertAlign w:val="superscript"/>
        </w:rPr>
        <w:t>d</w:t>
      </w:r>
      <w:r w:rsidRPr="00AF1267">
        <w:rPr>
          <w:sz w:val="28"/>
          <w:szCs w:val="28"/>
        </w:rPr>
        <w:t xml:space="preserve"> – дальтонізм,</w:t>
      </w:r>
    </w:p>
    <w:p w:rsidR="00311010" w:rsidRPr="00AF1267" w:rsidRDefault="00311010" w:rsidP="00900958">
      <w:pPr>
        <w:jc w:val="both"/>
        <w:rPr>
          <w:sz w:val="28"/>
          <w:szCs w:val="28"/>
        </w:rPr>
      </w:pPr>
      <w:r w:rsidRPr="00AF1267">
        <w:rPr>
          <w:i/>
          <w:sz w:val="28"/>
          <w:szCs w:val="28"/>
        </w:rPr>
        <w:t>В</w:t>
      </w:r>
      <w:r w:rsidRPr="00AF1267">
        <w:rPr>
          <w:sz w:val="28"/>
          <w:szCs w:val="28"/>
        </w:rPr>
        <w:t xml:space="preserve"> – нормальна пігментація, </w:t>
      </w:r>
      <w:r w:rsidRPr="00AF1267">
        <w:rPr>
          <w:i/>
          <w:sz w:val="28"/>
          <w:szCs w:val="28"/>
        </w:rPr>
        <w:t>b</w:t>
      </w:r>
      <w:r w:rsidRPr="00AF1267">
        <w:rPr>
          <w:sz w:val="28"/>
          <w:szCs w:val="28"/>
        </w:rPr>
        <w:t xml:space="preserve"> – альбінізм.</w:t>
      </w:r>
    </w:p>
    <w:p w:rsidR="00311010" w:rsidRPr="00AF1267" w:rsidRDefault="00311010" w:rsidP="00900958">
      <w:pPr>
        <w:ind w:firstLine="851"/>
        <w:jc w:val="both"/>
        <w:rPr>
          <w:sz w:val="28"/>
          <w:szCs w:val="28"/>
        </w:rPr>
      </w:pPr>
      <w:r w:rsidRPr="00AF1267">
        <w:rPr>
          <w:sz w:val="28"/>
          <w:szCs w:val="28"/>
        </w:rPr>
        <w:t xml:space="preserve">Генотипи батьків невідомі, тому запишемо </w:t>
      </w:r>
      <w:r w:rsidR="00900958">
        <w:rPr>
          <w:sz w:val="28"/>
          <w:szCs w:val="28"/>
          <w:lang w:val="uk-UA"/>
        </w:rPr>
        <w:t xml:space="preserve">у схрещуванні </w:t>
      </w:r>
      <w:r w:rsidRPr="00AF1267">
        <w:rPr>
          <w:sz w:val="28"/>
          <w:szCs w:val="28"/>
        </w:rPr>
        <w:t xml:space="preserve">їхні фенотипові радикали: </w:t>
      </w:r>
      <w:r w:rsidR="00900958">
        <w:rPr>
          <w:sz w:val="28"/>
          <w:szCs w:val="28"/>
          <w:lang w:val="uk-UA"/>
        </w:rPr>
        <w:t xml:space="preserve">   </w:t>
      </w:r>
      <w:r w:rsidRPr="00900958">
        <w:rPr>
          <w:sz w:val="28"/>
          <w:szCs w:val="28"/>
        </w:rPr>
        <w:t xml:space="preserve">Р </w:t>
      </w:r>
      <w:r w:rsidRPr="00AF1267">
        <w:rPr>
          <w:sz w:val="28"/>
          <w:szCs w:val="28"/>
        </w:rPr>
        <w:t xml:space="preserve">    ♀   </w:t>
      </w:r>
      <w:r w:rsidRPr="00AF1267">
        <w:rPr>
          <w:i/>
          <w:sz w:val="28"/>
          <w:szCs w:val="28"/>
        </w:rPr>
        <w:t>В–Х</w:t>
      </w:r>
      <w:r w:rsidRPr="00AF1267">
        <w:rPr>
          <w:i/>
          <w:sz w:val="28"/>
          <w:szCs w:val="28"/>
          <w:vertAlign w:val="superscript"/>
        </w:rPr>
        <w:t>D</w:t>
      </w:r>
      <w:r w:rsidRPr="00AF1267">
        <w:rPr>
          <w:i/>
          <w:sz w:val="28"/>
          <w:szCs w:val="28"/>
        </w:rPr>
        <w:t>Х</w:t>
      </w:r>
      <w:r w:rsidRPr="00AF1267">
        <w:rPr>
          <w:i/>
          <w:sz w:val="28"/>
          <w:szCs w:val="28"/>
          <w:vertAlign w:val="superscript"/>
        </w:rPr>
        <w:t>–</w:t>
      </w:r>
      <w:r w:rsidRPr="00AF1267">
        <w:rPr>
          <w:sz w:val="28"/>
          <w:szCs w:val="28"/>
        </w:rPr>
        <w:t xml:space="preserve">  ×   ♂   </w:t>
      </w:r>
      <w:r w:rsidRPr="00AF1267">
        <w:rPr>
          <w:i/>
          <w:sz w:val="28"/>
          <w:szCs w:val="28"/>
        </w:rPr>
        <w:t>В–Х</w:t>
      </w:r>
      <w:r w:rsidRPr="00AF1267">
        <w:rPr>
          <w:i/>
          <w:sz w:val="28"/>
          <w:szCs w:val="28"/>
          <w:vertAlign w:val="superscript"/>
        </w:rPr>
        <w:t>D</w:t>
      </w:r>
      <w:r w:rsidRPr="00AF1267">
        <w:rPr>
          <w:i/>
          <w:sz w:val="28"/>
          <w:szCs w:val="28"/>
        </w:rPr>
        <w:t>Y</w:t>
      </w:r>
    </w:p>
    <w:p w:rsidR="00900958" w:rsidRDefault="00311010" w:rsidP="00900958">
      <w:pPr>
        <w:ind w:left="708" w:firstLine="708"/>
        <w:jc w:val="both"/>
        <w:rPr>
          <w:i/>
          <w:sz w:val="28"/>
          <w:szCs w:val="28"/>
        </w:rPr>
      </w:pPr>
      <w:r w:rsidRPr="00900958">
        <w:rPr>
          <w:sz w:val="28"/>
          <w:szCs w:val="28"/>
          <w:lang w:val="en-US"/>
        </w:rPr>
        <w:t>F</w:t>
      </w:r>
      <w:r w:rsidRPr="00611153">
        <w:rPr>
          <w:sz w:val="28"/>
          <w:szCs w:val="28"/>
          <w:vertAlign w:val="subscript"/>
        </w:rPr>
        <w:t>1</w:t>
      </w:r>
      <w:r w:rsidRPr="00AF1267">
        <w:rPr>
          <w:sz w:val="28"/>
          <w:szCs w:val="28"/>
        </w:rPr>
        <w:t xml:space="preserve"> </w:t>
      </w:r>
      <w:r w:rsidR="00900958">
        <w:rPr>
          <w:sz w:val="28"/>
          <w:szCs w:val="28"/>
          <w:lang w:val="uk-UA"/>
        </w:rPr>
        <w:t xml:space="preserve">              </w:t>
      </w:r>
      <w:r w:rsidRPr="00AF1267">
        <w:rPr>
          <w:i/>
          <w:sz w:val="28"/>
          <w:szCs w:val="28"/>
        </w:rPr>
        <w:t>bbХ</w:t>
      </w:r>
      <w:r w:rsidRPr="00AF1267">
        <w:rPr>
          <w:i/>
          <w:sz w:val="28"/>
          <w:szCs w:val="28"/>
          <w:vertAlign w:val="superscript"/>
        </w:rPr>
        <w:t xml:space="preserve"> d</w:t>
      </w:r>
      <w:r w:rsidRPr="00AF1267">
        <w:rPr>
          <w:i/>
          <w:sz w:val="28"/>
          <w:szCs w:val="28"/>
        </w:rPr>
        <w:t>Y</w:t>
      </w:r>
    </w:p>
    <w:p w:rsidR="00311010" w:rsidRPr="00AF1267" w:rsidRDefault="00900958" w:rsidP="00900958">
      <w:pPr>
        <w:ind w:left="1785"/>
        <w:jc w:val="both"/>
        <w:rPr>
          <w:i/>
          <w:sz w:val="28"/>
          <w:szCs w:val="28"/>
        </w:rPr>
      </w:pPr>
      <w:r>
        <w:rPr>
          <w:sz w:val="28"/>
          <w:szCs w:val="28"/>
          <w:lang w:val="uk-UA"/>
        </w:rPr>
        <w:t xml:space="preserve">         </w:t>
      </w:r>
      <w:r w:rsidRPr="00AF1267">
        <w:rPr>
          <w:sz w:val="28"/>
          <w:szCs w:val="28"/>
        </w:rPr>
        <w:t>альбінос, дальтонік</w:t>
      </w:r>
    </w:p>
    <w:p w:rsidR="00311010" w:rsidRDefault="00311010" w:rsidP="00311010">
      <w:pPr>
        <w:ind w:firstLine="369"/>
        <w:jc w:val="both"/>
        <w:rPr>
          <w:sz w:val="28"/>
          <w:szCs w:val="28"/>
        </w:rPr>
      </w:pPr>
    </w:p>
    <w:p w:rsidR="00311010" w:rsidRPr="00611153" w:rsidRDefault="00311010" w:rsidP="00900958">
      <w:pPr>
        <w:ind w:firstLine="851"/>
        <w:jc w:val="both"/>
        <w:rPr>
          <w:sz w:val="28"/>
          <w:szCs w:val="28"/>
          <w:lang w:val="uk-UA"/>
        </w:rPr>
      </w:pPr>
      <w:r w:rsidRPr="00AF1267">
        <w:rPr>
          <w:sz w:val="28"/>
          <w:szCs w:val="28"/>
        </w:rPr>
        <w:t>Аутосомні гени альбінізму син отримав від кожного з батьків, тобто вони були гетерозиготними. Від батька він отримав Y-хромосому, яка не містить генів, алельних генам Х-хромосоми. Від матері син отримав Х-хромосому з геном дальтонізму, тобто вона була гетерозиготною.</w:t>
      </w:r>
      <w:r w:rsidR="00900958">
        <w:rPr>
          <w:sz w:val="28"/>
          <w:szCs w:val="28"/>
          <w:lang w:val="uk-UA"/>
        </w:rPr>
        <w:t xml:space="preserve"> Тобто, г</w:t>
      </w:r>
      <w:r w:rsidRPr="00611153">
        <w:rPr>
          <w:sz w:val="28"/>
          <w:szCs w:val="28"/>
          <w:lang w:val="uk-UA"/>
        </w:rPr>
        <w:t xml:space="preserve">енотип матері </w:t>
      </w:r>
      <w:r w:rsidRPr="00611153">
        <w:rPr>
          <w:i/>
          <w:sz w:val="28"/>
          <w:szCs w:val="28"/>
          <w:lang w:val="uk-UA"/>
        </w:rPr>
        <w:t>В</w:t>
      </w:r>
      <w:r w:rsidRPr="00AF1267">
        <w:rPr>
          <w:i/>
          <w:sz w:val="28"/>
          <w:szCs w:val="28"/>
        </w:rPr>
        <w:t>b</w:t>
      </w:r>
      <w:r w:rsidRPr="00611153">
        <w:rPr>
          <w:i/>
          <w:sz w:val="28"/>
          <w:szCs w:val="28"/>
          <w:lang w:val="uk-UA"/>
        </w:rPr>
        <w:t>Х</w:t>
      </w:r>
      <w:r w:rsidRPr="00AF1267">
        <w:rPr>
          <w:i/>
          <w:sz w:val="28"/>
          <w:szCs w:val="28"/>
          <w:vertAlign w:val="superscript"/>
        </w:rPr>
        <w:t>D</w:t>
      </w:r>
      <w:r w:rsidRPr="00611153">
        <w:rPr>
          <w:i/>
          <w:sz w:val="28"/>
          <w:szCs w:val="28"/>
          <w:lang w:val="uk-UA"/>
        </w:rPr>
        <w:t>Х</w:t>
      </w:r>
      <w:r w:rsidRPr="00AF1267">
        <w:rPr>
          <w:i/>
          <w:sz w:val="28"/>
          <w:szCs w:val="28"/>
          <w:vertAlign w:val="superscript"/>
        </w:rPr>
        <w:t>d</w:t>
      </w:r>
      <w:r w:rsidRPr="00611153">
        <w:rPr>
          <w:sz w:val="28"/>
          <w:szCs w:val="28"/>
          <w:lang w:val="uk-UA"/>
        </w:rPr>
        <w:t xml:space="preserve">, батька – </w:t>
      </w:r>
      <w:r w:rsidRPr="00611153">
        <w:rPr>
          <w:i/>
          <w:sz w:val="28"/>
          <w:szCs w:val="28"/>
          <w:lang w:val="uk-UA"/>
        </w:rPr>
        <w:t>В</w:t>
      </w:r>
      <w:r w:rsidRPr="00AF1267">
        <w:rPr>
          <w:i/>
          <w:sz w:val="28"/>
          <w:szCs w:val="28"/>
        </w:rPr>
        <w:t>b</w:t>
      </w:r>
      <w:r w:rsidRPr="00611153">
        <w:rPr>
          <w:i/>
          <w:sz w:val="28"/>
          <w:szCs w:val="28"/>
          <w:lang w:val="uk-UA"/>
        </w:rPr>
        <w:t>Х</w:t>
      </w:r>
      <w:r w:rsidRPr="00AF1267">
        <w:rPr>
          <w:i/>
          <w:sz w:val="28"/>
          <w:szCs w:val="28"/>
          <w:vertAlign w:val="superscript"/>
        </w:rPr>
        <w:t>D</w:t>
      </w:r>
      <w:r w:rsidRPr="00AF1267">
        <w:rPr>
          <w:i/>
          <w:sz w:val="28"/>
          <w:szCs w:val="28"/>
        </w:rPr>
        <w:t>Y</w:t>
      </w:r>
      <w:r w:rsidRPr="00611153">
        <w:rPr>
          <w:i/>
          <w:sz w:val="28"/>
          <w:szCs w:val="28"/>
          <w:lang w:val="uk-UA"/>
        </w:rPr>
        <w:t>.</w:t>
      </w:r>
      <w:r w:rsidRPr="00611153">
        <w:rPr>
          <w:sz w:val="28"/>
          <w:szCs w:val="28"/>
          <w:lang w:val="uk-UA"/>
        </w:rPr>
        <w:t xml:space="preserve"> </w:t>
      </w:r>
    </w:p>
    <w:p w:rsidR="00900958" w:rsidRPr="00611153" w:rsidRDefault="00900958" w:rsidP="00900958">
      <w:pPr>
        <w:ind w:firstLine="851"/>
        <w:jc w:val="both"/>
        <w:rPr>
          <w:sz w:val="28"/>
          <w:szCs w:val="28"/>
          <w:lang w:val="uk-UA"/>
        </w:rPr>
      </w:pPr>
      <w:r w:rsidRPr="00611153">
        <w:rPr>
          <w:sz w:val="28"/>
          <w:szCs w:val="28"/>
          <w:lang w:val="uk-UA"/>
        </w:rPr>
        <w:t xml:space="preserve">Р     </w:t>
      </w:r>
      <w:r w:rsidR="005D3C8D" w:rsidRPr="00611153">
        <w:rPr>
          <w:sz w:val="28"/>
          <w:szCs w:val="28"/>
          <w:lang w:val="uk-UA"/>
        </w:rPr>
        <w:t xml:space="preserve">      </w:t>
      </w:r>
      <w:r w:rsidRPr="00611153">
        <w:rPr>
          <w:sz w:val="28"/>
          <w:szCs w:val="28"/>
          <w:lang w:val="uk-UA"/>
        </w:rPr>
        <w:t xml:space="preserve">♀   </w:t>
      </w:r>
      <w:r w:rsidRPr="00611153">
        <w:rPr>
          <w:i/>
          <w:sz w:val="28"/>
          <w:szCs w:val="28"/>
          <w:lang w:val="uk-UA"/>
        </w:rPr>
        <w:t>В</w:t>
      </w:r>
      <w:r w:rsidRPr="00AF1267">
        <w:rPr>
          <w:i/>
          <w:sz w:val="28"/>
          <w:szCs w:val="28"/>
        </w:rPr>
        <w:t>b</w:t>
      </w:r>
      <w:r w:rsidRPr="00611153">
        <w:rPr>
          <w:i/>
          <w:sz w:val="28"/>
          <w:szCs w:val="28"/>
          <w:lang w:val="uk-UA"/>
        </w:rPr>
        <w:t>Х</w:t>
      </w:r>
      <w:r w:rsidRPr="00AF1267">
        <w:rPr>
          <w:i/>
          <w:sz w:val="28"/>
          <w:szCs w:val="28"/>
          <w:vertAlign w:val="superscript"/>
        </w:rPr>
        <w:t>D</w:t>
      </w:r>
      <w:r w:rsidRPr="00611153">
        <w:rPr>
          <w:i/>
          <w:sz w:val="28"/>
          <w:szCs w:val="28"/>
          <w:lang w:val="uk-UA"/>
        </w:rPr>
        <w:t>Х</w:t>
      </w:r>
      <w:r w:rsidRPr="00AF1267">
        <w:rPr>
          <w:i/>
          <w:sz w:val="28"/>
          <w:szCs w:val="28"/>
          <w:vertAlign w:val="superscript"/>
        </w:rPr>
        <w:t>d</w:t>
      </w:r>
      <w:r w:rsidRPr="00611153">
        <w:rPr>
          <w:sz w:val="28"/>
          <w:szCs w:val="28"/>
          <w:lang w:val="uk-UA"/>
        </w:rPr>
        <w:t xml:space="preserve">  </w:t>
      </w:r>
      <w:r w:rsidR="005D3C8D" w:rsidRPr="00611153">
        <w:rPr>
          <w:sz w:val="28"/>
          <w:szCs w:val="28"/>
          <w:lang w:val="uk-UA"/>
        </w:rPr>
        <w:t xml:space="preserve">          </w:t>
      </w:r>
      <w:r w:rsidRPr="00611153">
        <w:rPr>
          <w:sz w:val="28"/>
          <w:szCs w:val="28"/>
          <w:lang w:val="uk-UA"/>
        </w:rPr>
        <w:t xml:space="preserve">×  </w:t>
      </w:r>
      <w:r w:rsidR="005D3C8D" w:rsidRPr="00611153">
        <w:rPr>
          <w:sz w:val="28"/>
          <w:szCs w:val="28"/>
          <w:lang w:val="uk-UA"/>
        </w:rPr>
        <w:t xml:space="preserve">   </w:t>
      </w:r>
      <w:r w:rsidRPr="00611153">
        <w:rPr>
          <w:sz w:val="28"/>
          <w:szCs w:val="28"/>
          <w:lang w:val="uk-UA"/>
        </w:rPr>
        <w:t xml:space="preserve"> ♂   </w:t>
      </w:r>
      <w:r w:rsidRPr="00611153">
        <w:rPr>
          <w:i/>
          <w:sz w:val="28"/>
          <w:szCs w:val="28"/>
          <w:lang w:val="uk-UA"/>
        </w:rPr>
        <w:t>В</w:t>
      </w:r>
      <w:r w:rsidRPr="00AF1267">
        <w:rPr>
          <w:i/>
          <w:sz w:val="28"/>
          <w:szCs w:val="28"/>
        </w:rPr>
        <w:t>b</w:t>
      </w:r>
      <w:r w:rsidRPr="00611153">
        <w:rPr>
          <w:i/>
          <w:sz w:val="28"/>
          <w:szCs w:val="28"/>
          <w:lang w:val="uk-UA"/>
        </w:rPr>
        <w:t>Х</w:t>
      </w:r>
      <w:r w:rsidRPr="00AF1267">
        <w:rPr>
          <w:i/>
          <w:sz w:val="28"/>
          <w:szCs w:val="28"/>
          <w:vertAlign w:val="superscript"/>
        </w:rPr>
        <w:t>D</w:t>
      </w:r>
      <w:r w:rsidRPr="00AF1267">
        <w:rPr>
          <w:i/>
          <w:sz w:val="28"/>
          <w:szCs w:val="28"/>
        </w:rPr>
        <w:t>Y</w:t>
      </w:r>
    </w:p>
    <w:p w:rsidR="00900958" w:rsidRPr="00611153" w:rsidRDefault="005D3C8D" w:rsidP="005D3C8D">
      <w:pPr>
        <w:ind w:left="143" w:firstLine="708"/>
        <w:jc w:val="both"/>
        <w:rPr>
          <w:i/>
          <w:sz w:val="28"/>
          <w:szCs w:val="28"/>
          <w:lang w:val="uk-UA"/>
        </w:rPr>
      </w:pPr>
      <w:r>
        <w:rPr>
          <w:sz w:val="28"/>
          <w:szCs w:val="28"/>
          <w:lang w:val="en-US"/>
        </w:rPr>
        <w:t>G</w:t>
      </w:r>
      <w:r w:rsidR="00900958" w:rsidRPr="00611153">
        <w:rPr>
          <w:sz w:val="28"/>
          <w:szCs w:val="28"/>
          <w:lang w:val="uk-UA"/>
        </w:rPr>
        <w:t xml:space="preserve"> </w:t>
      </w:r>
      <w:r w:rsidR="00900958">
        <w:rPr>
          <w:sz w:val="28"/>
          <w:szCs w:val="28"/>
          <w:lang w:val="uk-UA"/>
        </w:rPr>
        <w:t xml:space="preserve">      </w:t>
      </w:r>
      <w:r>
        <w:rPr>
          <w:i/>
          <w:sz w:val="28"/>
          <w:szCs w:val="28"/>
          <w:lang w:val="en-US"/>
        </w:rPr>
        <w:t>B</w:t>
      </w:r>
      <w:r w:rsidRPr="00611153">
        <w:rPr>
          <w:i/>
          <w:sz w:val="28"/>
          <w:szCs w:val="28"/>
          <w:lang w:val="uk-UA"/>
        </w:rPr>
        <w:t>Х</w:t>
      </w:r>
      <w:r w:rsidRPr="00611153">
        <w:rPr>
          <w:i/>
          <w:sz w:val="28"/>
          <w:szCs w:val="28"/>
          <w:vertAlign w:val="superscript"/>
          <w:lang w:val="uk-UA"/>
        </w:rPr>
        <w:t xml:space="preserve"> </w:t>
      </w:r>
      <w:r>
        <w:rPr>
          <w:i/>
          <w:sz w:val="28"/>
          <w:szCs w:val="28"/>
          <w:vertAlign w:val="superscript"/>
          <w:lang w:val="en-US"/>
        </w:rPr>
        <w:t>D</w:t>
      </w:r>
      <w:r w:rsidRPr="00611153">
        <w:rPr>
          <w:i/>
          <w:sz w:val="28"/>
          <w:szCs w:val="28"/>
          <w:vertAlign w:val="superscript"/>
          <w:lang w:val="uk-UA"/>
        </w:rPr>
        <w:t xml:space="preserve">  </w:t>
      </w:r>
      <w:r w:rsidRPr="00611153">
        <w:rPr>
          <w:i/>
          <w:sz w:val="28"/>
          <w:szCs w:val="28"/>
          <w:lang w:val="uk-UA"/>
        </w:rPr>
        <w:t xml:space="preserve"> </w:t>
      </w:r>
      <w:r>
        <w:rPr>
          <w:i/>
          <w:sz w:val="28"/>
          <w:szCs w:val="28"/>
          <w:lang w:val="en-US"/>
        </w:rPr>
        <w:t>B</w:t>
      </w:r>
      <w:r w:rsidR="00900958" w:rsidRPr="00611153">
        <w:rPr>
          <w:i/>
          <w:sz w:val="28"/>
          <w:szCs w:val="28"/>
          <w:lang w:val="uk-UA"/>
        </w:rPr>
        <w:t>Х</w:t>
      </w:r>
      <w:r w:rsidR="00900958" w:rsidRPr="00611153">
        <w:rPr>
          <w:i/>
          <w:sz w:val="28"/>
          <w:szCs w:val="28"/>
          <w:vertAlign w:val="superscript"/>
          <w:lang w:val="uk-UA"/>
        </w:rPr>
        <w:t xml:space="preserve"> </w:t>
      </w:r>
      <w:r w:rsidR="00900958" w:rsidRPr="00AF1267">
        <w:rPr>
          <w:i/>
          <w:sz w:val="28"/>
          <w:szCs w:val="28"/>
          <w:vertAlign w:val="superscript"/>
        </w:rPr>
        <w:t>d</w:t>
      </w:r>
      <w:r w:rsidRPr="00611153">
        <w:rPr>
          <w:i/>
          <w:sz w:val="28"/>
          <w:szCs w:val="28"/>
          <w:vertAlign w:val="superscript"/>
          <w:lang w:val="uk-UA"/>
        </w:rPr>
        <w:t xml:space="preserve">   </w:t>
      </w:r>
      <w:r w:rsidRPr="00AF1267">
        <w:rPr>
          <w:i/>
          <w:sz w:val="28"/>
          <w:szCs w:val="28"/>
        </w:rPr>
        <w:t>b</w:t>
      </w:r>
      <w:r w:rsidRPr="00611153">
        <w:rPr>
          <w:i/>
          <w:sz w:val="28"/>
          <w:szCs w:val="28"/>
          <w:lang w:val="uk-UA"/>
        </w:rPr>
        <w:t>Х</w:t>
      </w:r>
      <w:r w:rsidRPr="00611153">
        <w:rPr>
          <w:i/>
          <w:sz w:val="28"/>
          <w:szCs w:val="28"/>
          <w:vertAlign w:val="superscript"/>
          <w:lang w:val="uk-UA"/>
        </w:rPr>
        <w:t xml:space="preserve"> </w:t>
      </w:r>
      <w:r>
        <w:rPr>
          <w:i/>
          <w:sz w:val="28"/>
          <w:szCs w:val="28"/>
          <w:vertAlign w:val="superscript"/>
          <w:lang w:val="en-US"/>
        </w:rPr>
        <w:t>D</w:t>
      </w:r>
      <w:r w:rsidRPr="00611153">
        <w:rPr>
          <w:i/>
          <w:sz w:val="28"/>
          <w:szCs w:val="28"/>
          <w:lang w:val="uk-UA"/>
        </w:rPr>
        <w:t xml:space="preserve">  </w:t>
      </w:r>
      <w:r w:rsidRPr="00AF1267">
        <w:rPr>
          <w:i/>
          <w:sz w:val="28"/>
          <w:szCs w:val="28"/>
        </w:rPr>
        <w:t>b</w:t>
      </w:r>
      <w:r w:rsidRPr="00611153">
        <w:rPr>
          <w:i/>
          <w:sz w:val="28"/>
          <w:szCs w:val="28"/>
          <w:lang w:val="uk-UA"/>
        </w:rPr>
        <w:t>Х</w:t>
      </w:r>
      <w:r w:rsidRPr="00611153">
        <w:rPr>
          <w:i/>
          <w:sz w:val="28"/>
          <w:szCs w:val="28"/>
          <w:vertAlign w:val="superscript"/>
          <w:lang w:val="uk-UA"/>
        </w:rPr>
        <w:t xml:space="preserve"> </w:t>
      </w:r>
      <w:r w:rsidRPr="00AF1267">
        <w:rPr>
          <w:i/>
          <w:sz w:val="28"/>
          <w:szCs w:val="28"/>
          <w:vertAlign w:val="superscript"/>
        </w:rPr>
        <w:t>d</w:t>
      </w:r>
      <w:r w:rsidRPr="00611153">
        <w:rPr>
          <w:i/>
          <w:sz w:val="28"/>
          <w:szCs w:val="28"/>
          <w:vertAlign w:val="superscript"/>
          <w:lang w:val="uk-UA"/>
        </w:rPr>
        <w:t xml:space="preserve">               </w:t>
      </w:r>
      <w:r>
        <w:rPr>
          <w:i/>
          <w:sz w:val="28"/>
          <w:szCs w:val="28"/>
          <w:lang w:val="en-US"/>
        </w:rPr>
        <w:t>B</w:t>
      </w:r>
      <w:r w:rsidRPr="00611153">
        <w:rPr>
          <w:i/>
          <w:sz w:val="28"/>
          <w:szCs w:val="28"/>
          <w:lang w:val="uk-UA"/>
        </w:rPr>
        <w:t>Х</w:t>
      </w:r>
      <w:r w:rsidRPr="00611153">
        <w:rPr>
          <w:i/>
          <w:sz w:val="28"/>
          <w:szCs w:val="28"/>
          <w:vertAlign w:val="superscript"/>
          <w:lang w:val="uk-UA"/>
        </w:rPr>
        <w:t xml:space="preserve"> </w:t>
      </w:r>
      <w:r>
        <w:rPr>
          <w:i/>
          <w:sz w:val="28"/>
          <w:szCs w:val="28"/>
          <w:vertAlign w:val="superscript"/>
          <w:lang w:val="en-US"/>
        </w:rPr>
        <w:t>D</w:t>
      </w:r>
      <w:r w:rsidRPr="00611153">
        <w:rPr>
          <w:i/>
          <w:sz w:val="28"/>
          <w:szCs w:val="28"/>
          <w:lang w:val="uk-UA"/>
        </w:rPr>
        <w:t xml:space="preserve">   </w:t>
      </w:r>
      <w:r>
        <w:rPr>
          <w:i/>
          <w:sz w:val="28"/>
          <w:szCs w:val="28"/>
          <w:lang w:val="en-US"/>
        </w:rPr>
        <w:t>B</w:t>
      </w:r>
      <w:r w:rsidRPr="00AF1267">
        <w:rPr>
          <w:i/>
          <w:sz w:val="28"/>
          <w:szCs w:val="28"/>
        </w:rPr>
        <w:t>Y</w:t>
      </w:r>
      <w:r w:rsidRPr="00611153">
        <w:rPr>
          <w:i/>
          <w:sz w:val="28"/>
          <w:szCs w:val="28"/>
          <w:lang w:val="uk-UA"/>
        </w:rPr>
        <w:t xml:space="preserve">   </w:t>
      </w:r>
      <w:r w:rsidRPr="00AF1267">
        <w:rPr>
          <w:i/>
          <w:sz w:val="28"/>
          <w:szCs w:val="28"/>
        </w:rPr>
        <w:t>b</w:t>
      </w:r>
      <w:r w:rsidRPr="00611153">
        <w:rPr>
          <w:i/>
          <w:sz w:val="28"/>
          <w:szCs w:val="28"/>
          <w:lang w:val="uk-UA"/>
        </w:rPr>
        <w:t>Х</w:t>
      </w:r>
      <w:r w:rsidRPr="00611153">
        <w:rPr>
          <w:i/>
          <w:sz w:val="28"/>
          <w:szCs w:val="28"/>
          <w:vertAlign w:val="superscript"/>
          <w:lang w:val="uk-UA"/>
        </w:rPr>
        <w:t xml:space="preserve"> </w:t>
      </w:r>
      <w:r>
        <w:rPr>
          <w:i/>
          <w:sz w:val="28"/>
          <w:szCs w:val="28"/>
          <w:vertAlign w:val="superscript"/>
          <w:lang w:val="en-US"/>
        </w:rPr>
        <w:t>D</w:t>
      </w:r>
      <w:r w:rsidRPr="00611153">
        <w:rPr>
          <w:i/>
          <w:sz w:val="28"/>
          <w:szCs w:val="28"/>
          <w:vertAlign w:val="superscript"/>
          <w:lang w:val="uk-UA"/>
        </w:rPr>
        <w:t xml:space="preserve">      </w:t>
      </w:r>
      <w:r w:rsidRPr="00AF1267">
        <w:rPr>
          <w:i/>
          <w:sz w:val="28"/>
          <w:szCs w:val="28"/>
        </w:rPr>
        <w:t>bY</w:t>
      </w:r>
    </w:p>
    <w:p w:rsidR="00900958" w:rsidRPr="00611153" w:rsidRDefault="00900958" w:rsidP="00900958">
      <w:pPr>
        <w:ind w:firstLine="851"/>
        <w:jc w:val="both"/>
        <w:rPr>
          <w:sz w:val="28"/>
          <w:szCs w:val="28"/>
          <w:lang w:val="uk-UA"/>
        </w:rPr>
      </w:pPr>
    </w:p>
    <w:p w:rsidR="00311010" w:rsidRDefault="00311010" w:rsidP="00311010">
      <w:pPr>
        <w:ind w:firstLine="369"/>
        <w:jc w:val="both"/>
        <w:rPr>
          <w:sz w:val="28"/>
          <w:szCs w:val="28"/>
        </w:rPr>
      </w:pPr>
      <w:r w:rsidRPr="00AF1267">
        <w:rPr>
          <w:sz w:val="28"/>
          <w:szCs w:val="28"/>
        </w:rPr>
        <w:t xml:space="preserve">За допомогою решітки Пеннета можна розрахувати ймовірність народження дітей </w:t>
      </w:r>
      <w:r w:rsidRPr="00AF1267">
        <w:rPr>
          <w:i/>
          <w:sz w:val="28"/>
          <w:szCs w:val="28"/>
        </w:rPr>
        <w:t>F</w:t>
      </w:r>
      <w:r w:rsidRPr="00AF1267">
        <w:rPr>
          <w:i/>
          <w:sz w:val="28"/>
          <w:szCs w:val="28"/>
          <w:vertAlign w:val="subscript"/>
        </w:rPr>
        <w:t>1</w:t>
      </w:r>
      <w:r w:rsidRPr="00AF1267">
        <w:rPr>
          <w:sz w:val="28"/>
          <w:szCs w:val="28"/>
        </w:rPr>
        <w:t xml:space="preserve"> із різними гено- та фенотипами.</w:t>
      </w: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0"/>
        <w:gridCol w:w="540"/>
        <w:gridCol w:w="1384"/>
        <w:gridCol w:w="1134"/>
        <w:gridCol w:w="1276"/>
        <w:gridCol w:w="1559"/>
      </w:tblGrid>
      <w:tr w:rsidR="00311010" w:rsidRPr="00AF1267" w:rsidTr="00311010">
        <w:trPr>
          <w:trHeight w:val="350"/>
        </w:trPr>
        <w:tc>
          <w:tcPr>
            <w:tcW w:w="540" w:type="dxa"/>
            <w:tcBorders>
              <w:bottom w:val="nil"/>
              <w:right w:val="nil"/>
            </w:tcBorders>
          </w:tcPr>
          <w:p w:rsidR="00311010" w:rsidRPr="00AF1267" w:rsidRDefault="00523E43" w:rsidP="00311010">
            <w:pPr>
              <w:jc w:val="center"/>
              <w:rPr>
                <w:sz w:val="28"/>
                <w:szCs w:val="28"/>
              </w:rPr>
            </w:pPr>
            <w:r>
              <w:rPr>
                <w:noProof/>
                <w:lang w:val="uk-UA" w:eastAsia="uk-UA"/>
              </w:rPr>
              <mc:AlternateContent>
                <mc:Choice Requires="wps">
                  <w:drawing>
                    <wp:anchor distT="0" distB="0" distL="114300" distR="114300" simplePos="0" relativeHeight="252046336" behindDoc="0" locked="0" layoutInCell="1" allowOverlap="1">
                      <wp:simplePos x="0" y="0"/>
                      <wp:positionH relativeFrom="column">
                        <wp:posOffset>-68580</wp:posOffset>
                      </wp:positionH>
                      <wp:positionV relativeFrom="paragraph">
                        <wp:posOffset>-6350</wp:posOffset>
                      </wp:positionV>
                      <wp:extent cx="685800" cy="457200"/>
                      <wp:effectExtent l="0" t="0" r="0" b="0"/>
                      <wp:wrapNone/>
                      <wp:docPr id="621" name="Прямая соединительная линия 6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60161D5" id="Прямая соединительная линия 621" o:spid="_x0000_s1026" style="position:absolute;z-index:25204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5pt" to="48.6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"/>
                  </w:pict>
                </mc:Fallback>
              </mc:AlternateContent>
            </w:r>
          </w:p>
        </w:tc>
        <w:tc>
          <w:tcPr>
            <w:tcW w:w="540" w:type="dxa"/>
            <w:tcBorders>
              <w:left w:val="nil"/>
              <w:bottom w:val="nil"/>
            </w:tcBorders>
          </w:tcPr>
          <w:p w:rsidR="00311010" w:rsidRPr="00AF1267" w:rsidRDefault="00311010" w:rsidP="00311010">
            <w:pPr>
              <w:jc w:val="center"/>
              <w:rPr>
                <w:sz w:val="28"/>
                <w:szCs w:val="28"/>
              </w:rPr>
            </w:pPr>
            <w:r w:rsidRPr="00AF1267">
              <w:rPr>
                <w:sz w:val="28"/>
                <w:szCs w:val="28"/>
              </w:rPr>
              <w:t>♂</w:t>
            </w:r>
          </w:p>
        </w:tc>
        <w:tc>
          <w:tcPr>
            <w:tcW w:w="1384" w:type="dxa"/>
            <w:vMerge w:val="restart"/>
            <w:vAlign w:val="center"/>
          </w:tcPr>
          <w:p w:rsidR="00311010" w:rsidRPr="00AF1267" w:rsidRDefault="00311010" w:rsidP="00311010">
            <w:pPr>
              <w:jc w:val="center"/>
              <w:rPr>
                <w:sz w:val="28"/>
                <w:szCs w:val="28"/>
              </w:rPr>
            </w:pPr>
            <w:r w:rsidRPr="00AF1267">
              <w:rPr>
                <w:i/>
                <w:sz w:val="28"/>
                <w:szCs w:val="28"/>
              </w:rPr>
              <w:t>ВХ</w:t>
            </w:r>
            <w:r w:rsidRPr="00AF1267">
              <w:rPr>
                <w:i/>
                <w:sz w:val="28"/>
                <w:szCs w:val="28"/>
                <w:vertAlign w:val="superscript"/>
              </w:rPr>
              <w:t>D</w:t>
            </w:r>
          </w:p>
        </w:tc>
        <w:tc>
          <w:tcPr>
            <w:tcW w:w="1134" w:type="dxa"/>
            <w:vMerge w:val="restart"/>
            <w:vAlign w:val="center"/>
          </w:tcPr>
          <w:p w:rsidR="00311010" w:rsidRPr="00AF1267" w:rsidRDefault="00311010" w:rsidP="00311010">
            <w:pPr>
              <w:jc w:val="center"/>
              <w:rPr>
                <w:sz w:val="28"/>
                <w:szCs w:val="28"/>
              </w:rPr>
            </w:pPr>
            <w:r w:rsidRPr="00AF1267">
              <w:rPr>
                <w:i/>
                <w:sz w:val="28"/>
                <w:szCs w:val="28"/>
              </w:rPr>
              <w:t>ВY</w:t>
            </w:r>
          </w:p>
        </w:tc>
        <w:tc>
          <w:tcPr>
            <w:tcW w:w="1276" w:type="dxa"/>
            <w:vMerge w:val="restart"/>
            <w:vAlign w:val="center"/>
          </w:tcPr>
          <w:p w:rsidR="00311010" w:rsidRPr="00AF1267" w:rsidRDefault="00311010" w:rsidP="00311010">
            <w:pPr>
              <w:jc w:val="center"/>
              <w:rPr>
                <w:sz w:val="28"/>
                <w:szCs w:val="28"/>
              </w:rPr>
            </w:pPr>
            <w:r w:rsidRPr="00AF1267">
              <w:rPr>
                <w:i/>
                <w:sz w:val="28"/>
                <w:szCs w:val="28"/>
              </w:rPr>
              <w:t>bХ</w:t>
            </w:r>
            <w:r w:rsidRPr="00AF1267">
              <w:rPr>
                <w:i/>
                <w:sz w:val="28"/>
                <w:szCs w:val="28"/>
                <w:vertAlign w:val="superscript"/>
              </w:rPr>
              <w:t>D</w:t>
            </w:r>
          </w:p>
        </w:tc>
        <w:tc>
          <w:tcPr>
            <w:tcW w:w="1559" w:type="dxa"/>
            <w:vMerge w:val="restart"/>
            <w:vAlign w:val="center"/>
          </w:tcPr>
          <w:p w:rsidR="00311010" w:rsidRPr="00AF1267" w:rsidRDefault="00311010" w:rsidP="00311010">
            <w:pPr>
              <w:jc w:val="center"/>
              <w:rPr>
                <w:sz w:val="28"/>
                <w:szCs w:val="28"/>
              </w:rPr>
            </w:pPr>
            <w:r w:rsidRPr="00AF1267">
              <w:rPr>
                <w:i/>
                <w:sz w:val="28"/>
                <w:szCs w:val="28"/>
              </w:rPr>
              <w:t>bY</w:t>
            </w:r>
          </w:p>
        </w:tc>
      </w:tr>
      <w:tr w:rsidR="00311010" w:rsidRPr="00AF1267" w:rsidTr="00311010">
        <w:trPr>
          <w:trHeight w:val="350"/>
        </w:trPr>
        <w:tc>
          <w:tcPr>
            <w:tcW w:w="540" w:type="dxa"/>
            <w:tcBorders>
              <w:top w:val="nil"/>
              <w:right w:val="nil"/>
            </w:tcBorders>
          </w:tcPr>
          <w:p w:rsidR="00311010" w:rsidRPr="00AF1267" w:rsidRDefault="00311010" w:rsidP="00311010">
            <w:pPr>
              <w:jc w:val="center"/>
              <w:rPr>
                <w:sz w:val="28"/>
                <w:szCs w:val="28"/>
              </w:rPr>
            </w:pPr>
            <w:r w:rsidRPr="00AF1267">
              <w:rPr>
                <w:sz w:val="28"/>
                <w:szCs w:val="28"/>
              </w:rPr>
              <w:t>♀</w:t>
            </w:r>
          </w:p>
        </w:tc>
        <w:tc>
          <w:tcPr>
            <w:tcW w:w="540" w:type="dxa"/>
            <w:tcBorders>
              <w:top w:val="nil"/>
              <w:left w:val="nil"/>
            </w:tcBorders>
          </w:tcPr>
          <w:p w:rsidR="00311010" w:rsidRPr="00AF1267" w:rsidRDefault="00311010" w:rsidP="00311010">
            <w:pPr>
              <w:jc w:val="center"/>
              <w:rPr>
                <w:sz w:val="28"/>
                <w:szCs w:val="28"/>
              </w:rPr>
            </w:pPr>
          </w:p>
        </w:tc>
        <w:tc>
          <w:tcPr>
            <w:tcW w:w="1384" w:type="dxa"/>
            <w:vMerge/>
          </w:tcPr>
          <w:p w:rsidR="00311010" w:rsidRPr="00AF1267" w:rsidRDefault="00311010" w:rsidP="00311010">
            <w:pPr>
              <w:jc w:val="center"/>
              <w:rPr>
                <w:sz w:val="28"/>
                <w:szCs w:val="28"/>
              </w:rPr>
            </w:pPr>
          </w:p>
        </w:tc>
        <w:tc>
          <w:tcPr>
            <w:tcW w:w="1134" w:type="dxa"/>
            <w:vMerge/>
          </w:tcPr>
          <w:p w:rsidR="00311010" w:rsidRPr="00AF1267" w:rsidRDefault="00311010" w:rsidP="00311010">
            <w:pPr>
              <w:jc w:val="center"/>
              <w:rPr>
                <w:sz w:val="28"/>
                <w:szCs w:val="28"/>
              </w:rPr>
            </w:pPr>
          </w:p>
        </w:tc>
        <w:tc>
          <w:tcPr>
            <w:tcW w:w="1276" w:type="dxa"/>
            <w:vMerge/>
          </w:tcPr>
          <w:p w:rsidR="00311010" w:rsidRPr="00AF1267" w:rsidRDefault="00311010" w:rsidP="00311010">
            <w:pPr>
              <w:jc w:val="center"/>
              <w:rPr>
                <w:sz w:val="28"/>
                <w:szCs w:val="28"/>
              </w:rPr>
            </w:pPr>
          </w:p>
        </w:tc>
        <w:tc>
          <w:tcPr>
            <w:tcW w:w="1559" w:type="dxa"/>
            <w:vMerge/>
          </w:tcPr>
          <w:p w:rsidR="00311010" w:rsidRPr="00AF1267" w:rsidRDefault="00311010" w:rsidP="00311010">
            <w:pPr>
              <w:jc w:val="center"/>
              <w:rPr>
                <w:sz w:val="28"/>
                <w:szCs w:val="28"/>
              </w:rPr>
            </w:pPr>
          </w:p>
        </w:tc>
      </w:tr>
      <w:tr w:rsidR="00311010" w:rsidRPr="00AF1267" w:rsidTr="00311010">
        <w:trPr>
          <w:trHeight w:val="440"/>
        </w:trPr>
        <w:tc>
          <w:tcPr>
            <w:tcW w:w="1080" w:type="dxa"/>
            <w:gridSpan w:val="2"/>
            <w:vAlign w:val="center"/>
          </w:tcPr>
          <w:p w:rsidR="00311010" w:rsidRPr="00AF1267" w:rsidRDefault="00311010" w:rsidP="00311010">
            <w:pPr>
              <w:jc w:val="center"/>
              <w:rPr>
                <w:sz w:val="28"/>
                <w:szCs w:val="28"/>
              </w:rPr>
            </w:pPr>
            <w:r w:rsidRPr="00AF1267">
              <w:rPr>
                <w:i/>
                <w:sz w:val="28"/>
                <w:szCs w:val="28"/>
              </w:rPr>
              <w:t>ВХ</w:t>
            </w:r>
            <w:r w:rsidRPr="00AF1267">
              <w:rPr>
                <w:i/>
                <w:sz w:val="28"/>
                <w:szCs w:val="28"/>
                <w:vertAlign w:val="superscript"/>
              </w:rPr>
              <w:t>D</w:t>
            </w:r>
          </w:p>
        </w:tc>
        <w:tc>
          <w:tcPr>
            <w:tcW w:w="1384" w:type="dxa"/>
            <w:vAlign w:val="center"/>
          </w:tcPr>
          <w:p w:rsidR="00311010" w:rsidRPr="00AF1267" w:rsidRDefault="00311010" w:rsidP="00311010">
            <w:pPr>
              <w:jc w:val="center"/>
              <w:rPr>
                <w:sz w:val="28"/>
                <w:szCs w:val="28"/>
              </w:rPr>
            </w:pPr>
            <w:r w:rsidRPr="00AF1267">
              <w:rPr>
                <w:i/>
                <w:sz w:val="28"/>
                <w:szCs w:val="28"/>
              </w:rPr>
              <w:t>ВВХ</w:t>
            </w:r>
            <w:r w:rsidRPr="00AF1267">
              <w:rPr>
                <w:i/>
                <w:sz w:val="28"/>
                <w:szCs w:val="28"/>
                <w:vertAlign w:val="superscript"/>
              </w:rPr>
              <w:t>D</w:t>
            </w:r>
            <w:r w:rsidRPr="00AF1267">
              <w:rPr>
                <w:i/>
                <w:sz w:val="28"/>
                <w:szCs w:val="28"/>
              </w:rPr>
              <w:t>Х</w:t>
            </w:r>
            <w:r w:rsidRPr="00AF1267">
              <w:rPr>
                <w:i/>
                <w:sz w:val="28"/>
                <w:szCs w:val="28"/>
                <w:vertAlign w:val="superscript"/>
              </w:rPr>
              <w:t>D</w:t>
            </w:r>
          </w:p>
        </w:tc>
        <w:tc>
          <w:tcPr>
            <w:tcW w:w="1134" w:type="dxa"/>
            <w:vAlign w:val="center"/>
          </w:tcPr>
          <w:p w:rsidR="00311010" w:rsidRPr="00AF1267" w:rsidRDefault="00311010" w:rsidP="00311010">
            <w:pPr>
              <w:jc w:val="center"/>
              <w:rPr>
                <w:sz w:val="28"/>
                <w:szCs w:val="28"/>
              </w:rPr>
            </w:pPr>
            <w:r w:rsidRPr="00AF1267">
              <w:rPr>
                <w:i/>
                <w:sz w:val="28"/>
                <w:szCs w:val="28"/>
              </w:rPr>
              <w:t>ВВХ</w:t>
            </w:r>
            <w:r w:rsidRPr="00AF1267">
              <w:rPr>
                <w:i/>
                <w:sz w:val="28"/>
                <w:szCs w:val="28"/>
                <w:vertAlign w:val="superscript"/>
              </w:rPr>
              <w:t>D</w:t>
            </w:r>
            <w:r w:rsidRPr="00AF1267">
              <w:rPr>
                <w:i/>
                <w:sz w:val="28"/>
                <w:szCs w:val="28"/>
              </w:rPr>
              <w:t>Y</w:t>
            </w:r>
          </w:p>
        </w:tc>
        <w:tc>
          <w:tcPr>
            <w:tcW w:w="1276" w:type="dxa"/>
            <w:vAlign w:val="center"/>
          </w:tcPr>
          <w:p w:rsidR="00311010" w:rsidRPr="00AF1267" w:rsidRDefault="00311010" w:rsidP="00311010">
            <w:pPr>
              <w:jc w:val="center"/>
              <w:rPr>
                <w:sz w:val="28"/>
                <w:szCs w:val="28"/>
              </w:rPr>
            </w:pPr>
            <w:r w:rsidRPr="00AF1267">
              <w:rPr>
                <w:i/>
                <w:sz w:val="28"/>
                <w:szCs w:val="28"/>
              </w:rPr>
              <w:t>ВbХ</w:t>
            </w:r>
            <w:r w:rsidRPr="00AF1267">
              <w:rPr>
                <w:i/>
                <w:sz w:val="28"/>
                <w:szCs w:val="28"/>
                <w:vertAlign w:val="superscript"/>
              </w:rPr>
              <w:t>D</w:t>
            </w:r>
            <w:r w:rsidRPr="00AF1267">
              <w:rPr>
                <w:i/>
                <w:sz w:val="28"/>
                <w:szCs w:val="28"/>
              </w:rPr>
              <w:t>Х</w:t>
            </w:r>
            <w:r w:rsidRPr="00AF1267">
              <w:rPr>
                <w:i/>
                <w:sz w:val="28"/>
                <w:szCs w:val="28"/>
                <w:vertAlign w:val="superscript"/>
              </w:rPr>
              <w:t>D</w:t>
            </w:r>
          </w:p>
        </w:tc>
        <w:tc>
          <w:tcPr>
            <w:tcW w:w="1559" w:type="dxa"/>
            <w:vAlign w:val="center"/>
          </w:tcPr>
          <w:p w:rsidR="00311010" w:rsidRPr="00AF1267" w:rsidRDefault="00311010" w:rsidP="00311010">
            <w:pPr>
              <w:jc w:val="center"/>
              <w:rPr>
                <w:sz w:val="28"/>
                <w:szCs w:val="28"/>
              </w:rPr>
            </w:pPr>
            <w:r w:rsidRPr="00AF1267">
              <w:rPr>
                <w:i/>
                <w:sz w:val="28"/>
                <w:szCs w:val="28"/>
              </w:rPr>
              <w:t>ВbХ</w:t>
            </w:r>
            <w:r w:rsidRPr="00AF1267">
              <w:rPr>
                <w:i/>
                <w:sz w:val="28"/>
                <w:szCs w:val="28"/>
                <w:vertAlign w:val="superscript"/>
              </w:rPr>
              <w:t>D</w:t>
            </w:r>
            <w:r w:rsidRPr="00AF1267">
              <w:rPr>
                <w:i/>
                <w:sz w:val="28"/>
                <w:szCs w:val="28"/>
              </w:rPr>
              <w:t>Y</w:t>
            </w:r>
          </w:p>
        </w:tc>
      </w:tr>
      <w:tr w:rsidR="00311010" w:rsidRPr="00AF1267" w:rsidTr="00311010">
        <w:trPr>
          <w:trHeight w:val="440"/>
        </w:trPr>
        <w:tc>
          <w:tcPr>
            <w:tcW w:w="1080" w:type="dxa"/>
            <w:gridSpan w:val="2"/>
            <w:vAlign w:val="center"/>
          </w:tcPr>
          <w:p w:rsidR="00311010" w:rsidRPr="00AF1267" w:rsidRDefault="00311010" w:rsidP="00311010">
            <w:pPr>
              <w:jc w:val="center"/>
              <w:rPr>
                <w:sz w:val="28"/>
                <w:szCs w:val="28"/>
              </w:rPr>
            </w:pPr>
            <w:r w:rsidRPr="00AF1267">
              <w:rPr>
                <w:i/>
                <w:sz w:val="28"/>
                <w:szCs w:val="28"/>
              </w:rPr>
              <w:t>ВХ</w:t>
            </w:r>
            <w:r w:rsidRPr="00AF1267">
              <w:rPr>
                <w:i/>
                <w:sz w:val="28"/>
                <w:szCs w:val="28"/>
                <w:vertAlign w:val="superscript"/>
              </w:rPr>
              <w:t>d</w:t>
            </w:r>
          </w:p>
        </w:tc>
        <w:tc>
          <w:tcPr>
            <w:tcW w:w="1384" w:type="dxa"/>
            <w:vAlign w:val="center"/>
          </w:tcPr>
          <w:p w:rsidR="00311010" w:rsidRPr="00AF1267" w:rsidRDefault="00311010" w:rsidP="00311010">
            <w:pPr>
              <w:jc w:val="center"/>
              <w:rPr>
                <w:sz w:val="28"/>
                <w:szCs w:val="28"/>
              </w:rPr>
            </w:pPr>
            <w:r w:rsidRPr="00AF1267">
              <w:rPr>
                <w:i/>
                <w:sz w:val="28"/>
                <w:szCs w:val="28"/>
              </w:rPr>
              <w:t>ВВХ</w:t>
            </w:r>
            <w:r w:rsidRPr="00AF1267">
              <w:rPr>
                <w:i/>
                <w:sz w:val="28"/>
                <w:szCs w:val="28"/>
                <w:vertAlign w:val="superscript"/>
              </w:rPr>
              <w:t>D</w:t>
            </w:r>
            <w:r w:rsidRPr="00AF1267">
              <w:rPr>
                <w:i/>
                <w:sz w:val="28"/>
                <w:szCs w:val="28"/>
              </w:rPr>
              <w:t>Х</w:t>
            </w:r>
            <w:r w:rsidRPr="00AF1267">
              <w:rPr>
                <w:i/>
                <w:sz w:val="28"/>
                <w:szCs w:val="28"/>
                <w:vertAlign w:val="superscript"/>
              </w:rPr>
              <w:t>d</w:t>
            </w:r>
          </w:p>
        </w:tc>
        <w:tc>
          <w:tcPr>
            <w:tcW w:w="1134" w:type="dxa"/>
            <w:vAlign w:val="center"/>
          </w:tcPr>
          <w:p w:rsidR="00311010" w:rsidRPr="00AF1267" w:rsidRDefault="00311010" w:rsidP="00311010">
            <w:pPr>
              <w:jc w:val="center"/>
              <w:rPr>
                <w:sz w:val="28"/>
                <w:szCs w:val="28"/>
              </w:rPr>
            </w:pPr>
            <w:r w:rsidRPr="00AF1267">
              <w:rPr>
                <w:i/>
                <w:sz w:val="28"/>
                <w:szCs w:val="28"/>
              </w:rPr>
              <w:t>ВВХ</w:t>
            </w:r>
            <w:r w:rsidRPr="00AF1267">
              <w:rPr>
                <w:i/>
                <w:sz w:val="28"/>
                <w:szCs w:val="28"/>
                <w:vertAlign w:val="superscript"/>
              </w:rPr>
              <w:t>d</w:t>
            </w:r>
            <w:r w:rsidRPr="00AF1267">
              <w:rPr>
                <w:i/>
                <w:sz w:val="28"/>
                <w:szCs w:val="28"/>
              </w:rPr>
              <w:t>Y</w:t>
            </w:r>
          </w:p>
        </w:tc>
        <w:tc>
          <w:tcPr>
            <w:tcW w:w="1276" w:type="dxa"/>
            <w:vAlign w:val="center"/>
          </w:tcPr>
          <w:p w:rsidR="00311010" w:rsidRPr="00AF1267" w:rsidRDefault="00311010" w:rsidP="00311010">
            <w:pPr>
              <w:jc w:val="center"/>
              <w:rPr>
                <w:sz w:val="28"/>
                <w:szCs w:val="28"/>
              </w:rPr>
            </w:pPr>
            <w:r w:rsidRPr="00AF1267">
              <w:rPr>
                <w:i/>
                <w:sz w:val="28"/>
                <w:szCs w:val="28"/>
              </w:rPr>
              <w:t>ВbХ</w:t>
            </w:r>
            <w:r w:rsidRPr="00AF1267">
              <w:rPr>
                <w:i/>
                <w:sz w:val="28"/>
                <w:szCs w:val="28"/>
                <w:vertAlign w:val="superscript"/>
              </w:rPr>
              <w:t>D</w:t>
            </w:r>
            <w:r w:rsidRPr="00AF1267">
              <w:rPr>
                <w:i/>
                <w:sz w:val="28"/>
                <w:szCs w:val="28"/>
              </w:rPr>
              <w:t>Х</w:t>
            </w:r>
            <w:r w:rsidRPr="00AF1267">
              <w:rPr>
                <w:i/>
                <w:sz w:val="28"/>
                <w:szCs w:val="28"/>
                <w:vertAlign w:val="superscript"/>
              </w:rPr>
              <w:t>d</w:t>
            </w:r>
          </w:p>
        </w:tc>
        <w:tc>
          <w:tcPr>
            <w:tcW w:w="1559" w:type="dxa"/>
            <w:vAlign w:val="center"/>
          </w:tcPr>
          <w:p w:rsidR="00311010" w:rsidRPr="00AF1267" w:rsidRDefault="00311010" w:rsidP="00311010">
            <w:pPr>
              <w:jc w:val="center"/>
              <w:rPr>
                <w:sz w:val="28"/>
                <w:szCs w:val="28"/>
              </w:rPr>
            </w:pPr>
            <w:r w:rsidRPr="00AF1267">
              <w:rPr>
                <w:i/>
                <w:sz w:val="28"/>
                <w:szCs w:val="28"/>
              </w:rPr>
              <w:t>ВbХ</w:t>
            </w:r>
            <w:r w:rsidRPr="00AF1267">
              <w:rPr>
                <w:i/>
                <w:sz w:val="28"/>
                <w:szCs w:val="28"/>
                <w:vertAlign w:val="superscript"/>
              </w:rPr>
              <w:t>d</w:t>
            </w:r>
            <w:r w:rsidRPr="00AF1267">
              <w:rPr>
                <w:i/>
                <w:sz w:val="28"/>
                <w:szCs w:val="28"/>
              </w:rPr>
              <w:t>Y</w:t>
            </w:r>
          </w:p>
        </w:tc>
      </w:tr>
      <w:tr w:rsidR="00311010" w:rsidRPr="00AF1267" w:rsidTr="00311010">
        <w:trPr>
          <w:trHeight w:val="440"/>
        </w:trPr>
        <w:tc>
          <w:tcPr>
            <w:tcW w:w="1080" w:type="dxa"/>
            <w:gridSpan w:val="2"/>
            <w:vAlign w:val="center"/>
          </w:tcPr>
          <w:p w:rsidR="00311010" w:rsidRPr="00AF1267" w:rsidRDefault="00311010" w:rsidP="00311010">
            <w:pPr>
              <w:jc w:val="center"/>
              <w:rPr>
                <w:sz w:val="28"/>
                <w:szCs w:val="28"/>
              </w:rPr>
            </w:pPr>
            <w:r w:rsidRPr="00AF1267">
              <w:rPr>
                <w:i/>
                <w:sz w:val="28"/>
                <w:szCs w:val="28"/>
              </w:rPr>
              <w:t>bХ</w:t>
            </w:r>
            <w:r w:rsidRPr="00AF1267">
              <w:rPr>
                <w:i/>
                <w:sz w:val="28"/>
                <w:szCs w:val="28"/>
                <w:vertAlign w:val="superscript"/>
              </w:rPr>
              <w:t>D</w:t>
            </w:r>
          </w:p>
        </w:tc>
        <w:tc>
          <w:tcPr>
            <w:tcW w:w="1384" w:type="dxa"/>
            <w:vAlign w:val="center"/>
          </w:tcPr>
          <w:p w:rsidR="00311010" w:rsidRPr="00AF1267" w:rsidRDefault="00311010" w:rsidP="00311010">
            <w:pPr>
              <w:jc w:val="center"/>
              <w:rPr>
                <w:sz w:val="28"/>
                <w:szCs w:val="28"/>
              </w:rPr>
            </w:pPr>
            <w:r w:rsidRPr="00AF1267">
              <w:rPr>
                <w:i/>
                <w:sz w:val="28"/>
                <w:szCs w:val="28"/>
              </w:rPr>
              <w:t>ВbХ</w:t>
            </w:r>
            <w:r w:rsidRPr="00AF1267">
              <w:rPr>
                <w:i/>
                <w:sz w:val="28"/>
                <w:szCs w:val="28"/>
                <w:vertAlign w:val="superscript"/>
              </w:rPr>
              <w:t>D</w:t>
            </w:r>
            <w:r w:rsidRPr="00AF1267">
              <w:rPr>
                <w:i/>
                <w:sz w:val="28"/>
                <w:szCs w:val="28"/>
              </w:rPr>
              <w:t>Х</w:t>
            </w:r>
            <w:r w:rsidRPr="00AF1267">
              <w:rPr>
                <w:i/>
                <w:sz w:val="28"/>
                <w:szCs w:val="28"/>
                <w:vertAlign w:val="superscript"/>
              </w:rPr>
              <w:t>D</w:t>
            </w:r>
          </w:p>
        </w:tc>
        <w:tc>
          <w:tcPr>
            <w:tcW w:w="1134" w:type="dxa"/>
            <w:vAlign w:val="center"/>
          </w:tcPr>
          <w:p w:rsidR="00311010" w:rsidRPr="00AF1267" w:rsidRDefault="00311010" w:rsidP="00311010">
            <w:pPr>
              <w:jc w:val="center"/>
              <w:rPr>
                <w:sz w:val="28"/>
                <w:szCs w:val="28"/>
              </w:rPr>
            </w:pPr>
            <w:r w:rsidRPr="00AF1267">
              <w:rPr>
                <w:i/>
                <w:sz w:val="28"/>
                <w:szCs w:val="28"/>
              </w:rPr>
              <w:t>ВbХ</w:t>
            </w:r>
            <w:r w:rsidRPr="00AF1267">
              <w:rPr>
                <w:i/>
                <w:sz w:val="28"/>
                <w:szCs w:val="28"/>
                <w:vertAlign w:val="superscript"/>
              </w:rPr>
              <w:t>D</w:t>
            </w:r>
            <w:r w:rsidRPr="00AF1267">
              <w:rPr>
                <w:i/>
                <w:sz w:val="28"/>
                <w:szCs w:val="28"/>
              </w:rPr>
              <w:t>Y</w:t>
            </w:r>
          </w:p>
        </w:tc>
        <w:tc>
          <w:tcPr>
            <w:tcW w:w="1276" w:type="dxa"/>
            <w:vAlign w:val="center"/>
          </w:tcPr>
          <w:p w:rsidR="00311010" w:rsidRPr="00AF1267" w:rsidRDefault="00311010" w:rsidP="00311010">
            <w:pPr>
              <w:jc w:val="center"/>
              <w:rPr>
                <w:sz w:val="28"/>
                <w:szCs w:val="28"/>
              </w:rPr>
            </w:pPr>
            <w:r w:rsidRPr="00AF1267">
              <w:rPr>
                <w:i/>
                <w:sz w:val="28"/>
                <w:szCs w:val="28"/>
              </w:rPr>
              <w:t>bbХ</w:t>
            </w:r>
            <w:r w:rsidRPr="00AF1267">
              <w:rPr>
                <w:i/>
                <w:sz w:val="28"/>
                <w:szCs w:val="28"/>
                <w:vertAlign w:val="superscript"/>
              </w:rPr>
              <w:t>D</w:t>
            </w:r>
            <w:r w:rsidRPr="00AF1267">
              <w:rPr>
                <w:i/>
                <w:sz w:val="28"/>
                <w:szCs w:val="28"/>
              </w:rPr>
              <w:t>Х</w:t>
            </w:r>
            <w:r w:rsidRPr="00AF1267">
              <w:rPr>
                <w:i/>
                <w:sz w:val="28"/>
                <w:szCs w:val="28"/>
                <w:vertAlign w:val="superscript"/>
              </w:rPr>
              <w:t>D</w:t>
            </w:r>
          </w:p>
        </w:tc>
        <w:tc>
          <w:tcPr>
            <w:tcW w:w="1559" w:type="dxa"/>
            <w:vAlign w:val="center"/>
          </w:tcPr>
          <w:p w:rsidR="00311010" w:rsidRPr="00AF1267" w:rsidRDefault="00311010" w:rsidP="00311010">
            <w:pPr>
              <w:jc w:val="center"/>
              <w:rPr>
                <w:sz w:val="28"/>
                <w:szCs w:val="28"/>
              </w:rPr>
            </w:pPr>
            <w:r w:rsidRPr="00AF1267">
              <w:rPr>
                <w:i/>
                <w:sz w:val="28"/>
                <w:szCs w:val="28"/>
              </w:rPr>
              <w:t>bbХ</w:t>
            </w:r>
            <w:r w:rsidRPr="00AF1267">
              <w:rPr>
                <w:i/>
                <w:sz w:val="28"/>
                <w:szCs w:val="28"/>
                <w:vertAlign w:val="superscript"/>
              </w:rPr>
              <w:t>D</w:t>
            </w:r>
            <w:r w:rsidRPr="00AF1267">
              <w:rPr>
                <w:i/>
                <w:sz w:val="28"/>
                <w:szCs w:val="28"/>
              </w:rPr>
              <w:t>Y</w:t>
            </w:r>
          </w:p>
        </w:tc>
      </w:tr>
      <w:tr w:rsidR="00311010" w:rsidRPr="00AF1267" w:rsidTr="00311010">
        <w:trPr>
          <w:trHeight w:val="440"/>
        </w:trPr>
        <w:tc>
          <w:tcPr>
            <w:tcW w:w="1080" w:type="dxa"/>
            <w:gridSpan w:val="2"/>
            <w:vAlign w:val="center"/>
          </w:tcPr>
          <w:p w:rsidR="00311010" w:rsidRPr="00AF1267" w:rsidRDefault="00311010" w:rsidP="00311010">
            <w:pPr>
              <w:jc w:val="center"/>
              <w:rPr>
                <w:sz w:val="28"/>
                <w:szCs w:val="28"/>
              </w:rPr>
            </w:pPr>
            <w:r w:rsidRPr="00AF1267">
              <w:rPr>
                <w:i/>
                <w:sz w:val="28"/>
                <w:szCs w:val="28"/>
              </w:rPr>
              <w:t>bХ</w:t>
            </w:r>
            <w:r w:rsidRPr="00AF1267">
              <w:rPr>
                <w:i/>
                <w:sz w:val="28"/>
                <w:szCs w:val="28"/>
                <w:vertAlign w:val="superscript"/>
              </w:rPr>
              <w:t>d</w:t>
            </w:r>
          </w:p>
        </w:tc>
        <w:tc>
          <w:tcPr>
            <w:tcW w:w="1384" w:type="dxa"/>
            <w:vAlign w:val="center"/>
          </w:tcPr>
          <w:p w:rsidR="00311010" w:rsidRPr="00AF1267" w:rsidRDefault="00311010" w:rsidP="00311010">
            <w:pPr>
              <w:jc w:val="center"/>
              <w:rPr>
                <w:sz w:val="28"/>
                <w:szCs w:val="28"/>
              </w:rPr>
            </w:pPr>
            <w:r w:rsidRPr="00AF1267">
              <w:rPr>
                <w:i/>
                <w:sz w:val="28"/>
                <w:szCs w:val="28"/>
              </w:rPr>
              <w:t>ВbХ</w:t>
            </w:r>
            <w:r w:rsidRPr="00AF1267">
              <w:rPr>
                <w:i/>
                <w:sz w:val="28"/>
                <w:szCs w:val="28"/>
                <w:vertAlign w:val="superscript"/>
              </w:rPr>
              <w:t>D</w:t>
            </w:r>
            <w:r w:rsidRPr="00AF1267">
              <w:rPr>
                <w:i/>
                <w:sz w:val="28"/>
                <w:szCs w:val="28"/>
              </w:rPr>
              <w:t>Х</w:t>
            </w:r>
            <w:r w:rsidRPr="00AF1267">
              <w:rPr>
                <w:i/>
                <w:sz w:val="28"/>
                <w:szCs w:val="28"/>
                <w:vertAlign w:val="superscript"/>
              </w:rPr>
              <w:t>d</w:t>
            </w:r>
          </w:p>
        </w:tc>
        <w:tc>
          <w:tcPr>
            <w:tcW w:w="1134" w:type="dxa"/>
            <w:vAlign w:val="center"/>
          </w:tcPr>
          <w:p w:rsidR="00311010" w:rsidRPr="00AF1267" w:rsidRDefault="00311010" w:rsidP="00311010">
            <w:pPr>
              <w:jc w:val="center"/>
              <w:rPr>
                <w:sz w:val="28"/>
                <w:szCs w:val="28"/>
              </w:rPr>
            </w:pPr>
            <w:r w:rsidRPr="00AF1267">
              <w:rPr>
                <w:i/>
                <w:sz w:val="28"/>
                <w:szCs w:val="28"/>
              </w:rPr>
              <w:t>ВbХ</w:t>
            </w:r>
            <w:r w:rsidRPr="00AF1267">
              <w:rPr>
                <w:i/>
                <w:sz w:val="28"/>
                <w:szCs w:val="28"/>
                <w:vertAlign w:val="superscript"/>
              </w:rPr>
              <w:t>d</w:t>
            </w:r>
            <w:r w:rsidRPr="00AF1267">
              <w:rPr>
                <w:i/>
                <w:sz w:val="28"/>
                <w:szCs w:val="28"/>
              </w:rPr>
              <w:t>Y</w:t>
            </w:r>
          </w:p>
        </w:tc>
        <w:tc>
          <w:tcPr>
            <w:tcW w:w="1276" w:type="dxa"/>
            <w:vAlign w:val="center"/>
          </w:tcPr>
          <w:p w:rsidR="00311010" w:rsidRPr="00AF1267" w:rsidRDefault="00311010" w:rsidP="00311010">
            <w:pPr>
              <w:jc w:val="center"/>
              <w:rPr>
                <w:sz w:val="28"/>
                <w:szCs w:val="28"/>
              </w:rPr>
            </w:pPr>
            <w:r w:rsidRPr="00AF1267">
              <w:rPr>
                <w:i/>
                <w:sz w:val="28"/>
                <w:szCs w:val="28"/>
              </w:rPr>
              <w:t>bbХ</w:t>
            </w:r>
            <w:r w:rsidRPr="00AF1267">
              <w:rPr>
                <w:i/>
                <w:sz w:val="28"/>
                <w:szCs w:val="28"/>
                <w:vertAlign w:val="superscript"/>
              </w:rPr>
              <w:t>D</w:t>
            </w:r>
            <w:r w:rsidRPr="00AF1267">
              <w:rPr>
                <w:i/>
                <w:sz w:val="28"/>
                <w:szCs w:val="28"/>
              </w:rPr>
              <w:t>Х</w:t>
            </w:r>
            <w:r w:rsidRPr="00AF1267">
              <w:rPr>
                <w:i/>
                <w:sz w:val="28"/>
                <w:szCs w:val="28"/>
                <w:vertAlign w:val="superscript"/>
              </w:rPr>
              <w:t>d</w:t>
            </w:r>
          </w:p>
        </w:tc>
        <w:tc>
          <w:tcPr>
            <w:tcW w:w="1559" w:type="dxa"/>
            <w:vAlign w:val="center"/>
          </w:tcPr>
          <w:p w:rsidR="00311010" w:rsidRPr="00AF1267" w:rsidRDefault="00311010" w:rsidP="00311010">
            <w:pPr>
              <w:jc w:val="center"/>
              <w:rPr>
                <w:sz w:val="28"/>
                <w:szCs w:val="28"/>
              </w:rPr>
            </w:pPr>
            <w:r w:rsidRPr="00AF1267">
              <w:rPr>
                <w:i/>
                <w:sz w:val="28"/>
                <w:szCs w:val="28"/>
              </w:rPr>
              <w:t>bbХ</w:t>
            </w:r>
            <w:r w:rsidRPr="00AF1267">
              <w:rPr>
                <w:i/>
                <w:sz w:val="28"/>
                <w:szCs w:val="28"/>
                <w:vertAlign w:val="superscript"/>
              </w:rPr>
              <w:t>d</w:t>
            </w:r>
            <w:r w:rsidRPr="00AF1267">
              <w:rPr>
                <w:i/>
                <w:sz w:val="28"/>
                <w:szCs w:val="28"/>
              </w:rPr>
              <w:t>Y</w:t>
            </w:r>
          </w:p>
        </w:tc>
      </w:tr>
    </w:tbl>
    <w:p w:rsidR="00311010" w:rsidRPr="00AF1267" w:rsidRDefault="00311010" w:rsidP="00311010">
      <w:pPr>
        <w:ind w:firstLine="720"/>
        <w:jc w:val="both"/>
        <w:rPr>
          <w:b/>
          <w:bCs/>
          <w:i/>
          <w:iCs/>
          <w:color w:val="000000"/>
          <w:sz w:val="28"/>
          <w:szCs w:val="28"/>
          <w:lang w:eastAsia="uk-UA"/>
        </w:rPr>
      </w:pPr>
      <w:r w:rsidRPr="00AF1267">
        <w:rPr>
          <w:sz w:val="28"/>
          <w:szCs w:val="28"/>
        </w:rPr>
        <w:t xml:space="preserve">Відповідь: </w:t>
      </w:r>
      <w:r w:rsidR="00F067DD">
        <w:rPr>
          <w:sz w:val="28"/>
          <w:szCs w:val="28"/>
          <w:lang w:val="uk-UA"/>
        </w:rPr>
        <w:t>і</w:t>
      </w:r>
      <w:r w:rsidRPr="00AF1267">
        <w:rPr>
          <w:sz w:val="28"/>
          <w:szCs w:val="28"/>
        </w:rPr>
        <w:t>мовірність народження другого сина з обома аномаліями (</w:t>
      </w:r>
      <w:r w:rsidRPr="00AF1267">
        <w:rPr>
          <w:i/>
          <w:sz w:val="28"/>
          <w:szCs w:val="28"/>
        </w:rPr>
        <w:t>bbХ</w:t>
      </w:r>
      <w:r w:rsidRPr="00AF1267">
        <w:rPr>
          <w:i/>
          <w:sz w:val="28"/>
          <w:szCs w:val="28"/>
          <w:vertAlign w:val="superscript"/>
        </w:rPr>
        <w:t>d</w:t>
      </w:r>
      <w:r w:rsidRPr="00AF1267">
        <w:rPr>
          <w:i/>
          <w:sz w:val="28"/>
          <w:szCs w:val="28"/>
        </w:rPr>
        <w:t>Y</w:t>
      </w:r>
      <w:r w:rsidRPr="00AF1267">
        <w:rPr>
          <w:sz w:val="28"/>
          <w:szCs w:val="28"/>
        </w:rPr>
        <w:t>) є такою ж, як і в першу вагітність, – 1/16, або 6,25%; імовірність народження здорової дівчинки (</w:t>
      </w:r>
      <w:r w:rsidRPr="00AF1267">
        <w:rPr>
          <w:i/>
          <w:sz w:val="28"/>
          <w:szCs w:val="28"/>
        </w:rPr>
        <w:t>В–Х</w:t>
      </w:r>
      <w:r w:rsidRPr="00AF1267">
        <w:rPr>
          <w:i/>
          <w:sz w:val="28"/>
          <w:szCs w:val="28"/>
          <w:vertAlign w:val="superscript"/>
        </w:rPr>
        <w:t>D</w:t>
      </w:r>
      <w:r w:rsidRPr="00AF1267">
        <w:rPr>
          <w:i/>
          <w:sz w:val="28"/>
          <w:szCs w:val="28"/>
        </w:rPr>
        <w:t>Х</w:t>
      </w:r>
      <w:r w:rsidRPr="00AF1267">
        <w:rPr>
          <w:i/>
          <w:sz w:val="28"/>
          <w:szCs w:val="28"/>
          <w:vertAlign w:val="superscript"/>
        </w:rPr>
        <w:t>–</w:t>
      </w:r>
      <w:r w:rsidRPr="00AF1267">
        <w:rPr>
          <w:sz w:val="28"/>
          <w:szCs w:val="28"/>
        </w:rPr>
        <w:t>) 6/16, або 37,5%.</w:t>
      </w:r>
    </w:p>
    <w:p w:rsidR="008951C1" w:rsidRDefault="008951C1" w:rsidP="008951C1">
      <w:pPr>
        <w:ind w:left="720"/>
        <w:jc w:val="center"/>
        <w:rPr>
          <w:b/>
          <w:sz w:val="28"/>
          <w:szCs w:val="28"/>
        </w:rPr>
      </w:pPr>
    </w:p>
    <w:p w:rsidR="00311010" w:rsidRPr="00AF1267" w:rsidRDefault="008951C1" w:rsidP="008951C1">
      <w:pPr>
        <w:ind w:left="720"/>
        <w:jc w:val="center"/>
        <w:rPr>
          <w:bCs/>
          <w:iCs/>
          <w:color w:val="000000"/>
          <w:sz w:val="28"/>
          <w:szCs w:val="28"/>
          <w:lang w:eastAsia="uk-UA"/>
        </w:rPr>
      </w:pPr>
      <w:r w:rsidRPr="00335355">
        <w:rPr>
          <w:b/>
          <w:sz w:val="28"/>
          <w:szCs w:val="28"/>
        </w:rPr>
        <w:t>Практичні завдання</w:t>
      </w:r>
    </w:p>
    <w:p w:rsidR="00311010" w:rsidRPr="008951C1" w:rsidRDefault="00311010" w:rsidP="00311010">
      <w:pPr>
        <w:jc w:val="both"/>
        <w:rPr>
          <w:b/>
          <w:i/>
          <w:color w:val="000000"/>
          <w:sz w:val="28"/>
          <w:szCs w:val="28"/>
          <w:lang w:val="uk-UA"/>
        </w:rPr>
      </w:pPr>
      <w:r w:rsidRPr="00AF1267">
        <w:rPr>
          <w:b/>
          <w:sz w:val="28"/>
          <w:szCs w:val="28"/>
        </w:rPr>
        <w:lastRenderedPageBreak/>
        <w:t>Завдання</w:t>
      </w:r>
      <w:r w:rsidR="008951C1">
        <w:rPr>
          <w:b/>
          <w:sz w:val="28"/>
          <w:szCs w:val="28"/>
          <w:lang w:val="uk-UA"/>
        </w:rPr>
        <w:t xml:space="preserve"> 1 </w:t>
      </w:r>
      <w:r w:rsidRPr="00AF1267">
        <w:rPr>
          <w:b/>
          <w:sz w:val="28"/>
          <w:szCs w:val="28"/>
        </w:rPr>
        <w:t xml:space="preserve">. </w:t>
      </w:r>
      <w:r w:rsidRPr="00AF1267">
        <w:rPr>
          <w:b/>
          <w:i/>
          <w:color w:val="000000"/>
          <w:sz w:val="28"/>
          <w:szCs w:val="28"/>
        </w:rPr>
        <w:t>Розв’язати задачі</w:t>
      </w:r>
      <w:r w:rsidR="008951C1">
        <w:rPr>
          <w:b/>
          <w:i/>
          <w:color w:val="000000"/>
          <w:sz w:val="28"/>
          <w:szCs w:val="28"/>
          <w:lang w:val="uk-UA"/>
        </w:rPr>
        <w:t>.</w:t>
      </w:r>
    </w:p>
    <w:p w:rsidR="00311010" w:rsidRPr="00AF1267" w:rsidRDefault="00311010" w:rsidP="00E35578">
      <w:pPr>
        <w:numPr>
          <w:ilvl w:val="0"/>
          <w:numId w:val="41"/>
        </w:numPr>
        <w:tabs>
          <w:tab w:val="left" w:pos="0"/>
        </w:tabs>
        <w:ind w:left="0" w:firstLine="720"/>
        <w:jc w:val="both"/>
        <w:rPr>
          <w:sz w:val="28"/>
          <w:szCs w:val="28"/>
        </w:rPr>
      </w:pPr>
      <w:r w:rsidRPr="00AF1267">
        <w:rPr>
          <w:sz w:val="28"/>
          <w:szCs w:val="28"/>
        </w:rPr>
        <w:t xml:space="preserve">У людини відсутність потових залоз проявляється як зчеплена зі статтю рецесивна ознака. Альбінізм обумовлений аутосомним рецесивним геном. У однієї подружньої пари, нормальної за цими ознаками, народився син з обома вказаними аномаліями. Вкажіть вірогідні генотипи батька й матері. Яка ймовірність того, що </w:t>
      </w:r>
      <w:r>
        <w:rPr>
          <w:sz w:val="28"/>
          <w:szCs w:val="28"/>
        </w:rPr>
        <w:t>в</w:t>
      </w:r>
      <w:r w:rsidRPr="00AF1267">
        <w:rPr>
          <w:sz w:val="28"/>
          <w:szCs w:val="28"/>
        </w:rPr>
        <w:t xml:space="preserve"> другого сина також проявляться обидві ці аномалії? Яка вірогідність того, що їх третьою дитиною буде нормальна дівчинка?</w:t>
      </w:r>
    </w:p>
    <w:p w:rsidR="00311010" w:rsidRPr="00AF1267" w:rsidRDefault="00311010" w:rsidP="00E35578">
      <w:pPr>
        <w:numPr>
          <w:ilvl w:val="0"/>
          <w:numId w:val="41"/>
        </w:numPr>
        <w:tabs>
          <w:tab w:val="left" w:pos="0"/>
        </w:tabs>
        <w:ind w:left="0" w:firstLine="720"/>
        <w:jc w:val="both"/>
        <w:rPr>
          <w:sz w:val="28"/>
          <w:szCs w:val="28"/>
        </w:rPr>
      </w:pPr>
      <w:r w:rsidRPr="00AF1267">
        <w:rPr>
          <w:bCs/>
          <w:sz w:val="28"/>
          <w:szCs w:val="28"/>
        </w:rPr>
        <w:t>Кароока жінка з нормальним зором, батько якої мав блакитні очі та страждав на дальтонізм, виходить заміж за блакитноокого чоловіка з нормальним зором. Яких нащадків можна очікувати від цієї пари у відношенні вказаних ознак?</w:t>
      </w:r>
    </w:p>
    <w:p w:rsidR="00311010" w:rsidRPr="00AF1267" w:rsidRDefault="00311010" w:rsidP="00E35578">
      <w:pPr>
        <w:numPr>
          <w:ilvl w:val="0"/>
          <w:numId w:val="41"/>
        </w:numPr>
        <w:tabs>
          <w:tab w:val="left" w:pos="0"/>
        </w:tabs>
        <w:ind w:left="0" w:firstLine="720"/>
        <w:jc w:val="both"/>
        <w:rPr>
          <w:sz w:val="28"/>
          <w:szCs w:val="28"/>
        </w:rPr>
      </w:pPr>
      <w:r w:rsidRPr="00AF1267">
        <w:rPr>
          <w:color w:val="000000"/>
          <w:sz w:val="28"/>
          <w:szCs w:val="28"/>
        </w:rPr>
        <w:t xml:space="preserve">При схрещуванні самиці дрозофіли з коричневими очима і нормальними крилами з червонооким самцем з обрізаними крилами в </w:t>
      </w:r>
      <w:r w:rsidRPr="00AF1267">
        <w:rPr>
          <w:i/>
          <w:color w:val="000000"/>
          <w:sz w:val="28"/>
          <w:szCs w:val="28"/>
          <w:lang w:eastAsia="uk-UA"/>
        </w:rPr>
        <w:t>F</w:t>
      </w:r>
      <w:r w:rsidRPr="00AF1267">
        <w:rPr>
          <w:i/>
          <w:color w:val="000000"/>
          <w:sz w:val="28"/>
          <w:szCs w:val="28"/>
          <w:vertAlign w:val="subscript"/>
          <w:lang w:eastAsia="uk-UA"/>
        </w:rPr>
        <w:t>1</w:t>
      </w:r>
      <w:r w:rsidRPr="00AF1267">
        <w:rPr>
          <w:color w:val="000000"/>
          <w:sz w:val="28"/>
          <w:szCs w:val="28"/>
        </w:rPr>
        <w:t xml:space="preserve"> всі самиці та самці мали червоні очі та нормальні крила, а в </w:t>
      </w:r>
      <w:r w:rsidRPr="00AF1267">
        <w:rPr>
          <w:i/>
          <w:color w:val="000000"/>
          <w:sz w:val="28"/>
          <w:szCs w:val="28"/>
          <w:lang w:eastAsia="uk-UA"/>
        </w:rPr>
        <w:t>F</w:t>
      </w:r>
      <w:r w:rsidRPr="00AF1267">
        <w:rPr>
          <w:i/>
          <w:color w:val="000000"/>
          <w:sz w:val="28"/>
          <w:szCs w:val="28"/>
          <w:vertAlign w:val="subscript"/>
          <w:lang w:eastAsia="uk-UA"/>
        </w:rPr>
        <w:t>2</w:t>
      </w:r>
      <w:r w:rsidRPr="00AF1267">
        <w:rPr>
          <w:color w:val="000000"/>
          <w:sz w:val="28"/>
          <w:szCs w:val="28"/>
          <w:vertAlign w:val="subscript"/>
          <w:lang w:eastAsia="uk-UA"/>
        </w:rPr>
        <w:t xml:space="preserve"> </w:t>
      </w:r>
      <w:r w:rsidRPr="00AF1267">
        <w:rPr>
          <w:color w:val="000000"/>
          <w:sz w:val="28"/>
          <w:szCs w:val="28"/>
        </w:rPr>
        <w:t>відбулося розщеплення:</w:t>
      </w:r>
    </w:p>
    <w:p w:rsidR="00311010" w:rsidRPr="008951C1" w:rsidRDefault="00311010" w:rsidP="00004C60">
      <w:pPr>
        <w:pStyle w:val="af"/>
        <w:shd w:val="clear" w:color="auto" w:fill="FFFFFF"/>
        <w:tabs>
          <w:tab w:val="left" w:pos="0"/>
        </w:tabs>
        <w:ind w:left="0" w:firstLine="720"/>
        <w:jc w:val="both"/>
        <w:rPr>
          <w:color w:val="000000"/>
          <w:sz w:val="28"/>
          <w:szCs w:val="28"/>
        </w:rPr>
      </w:pPr>
      <w:r w:rsidRPr="008951C1">
        <w:rPr>
          <w:color w:val="000000"/>
          <w:sz w:val="28"/>
          <w:szCs w:val="28"/>
        </w:rPr>
        <w:t>♀♀: 161 з червоними очима та нормальними крилами, 42 з коричневими очима та нормальними крилами;</w:t>
      </w:r>
    </w:p>
    <w:p w:rsidR="00311010" w:rsidRPr="008951C1" w:rsidRDefault="00311010" w:rsidP="00004C60">
      <w:pPr>
        <w:pStyle w:val="af"/>
        <w:shd w:val="clear" w:color="auto" w:fill="FFFFFF"/>
        <w:tabs>
          <w:tab w:val="left" w:pos="0"/>
        </w:tabs>
        <w:ind w:left="0" w:firstLine="720"/>
        <w:jc w:val="both"/>
        <w:rPr>
          <w:color w:val="000000"/>
          <w:sz w:val="28"/>
          <w:szCs w:val="28"/>
        </w:rPr>
      </w:pPr>
      <w:r w:rsidRPr="008951C1">
        <w:rPr>
          <w:color w:val="000000"/>
          <w:sz w:val="28"/>
          <w:szCs w:val="28"/>
        </w:rPr>
        <w:t>♂♂: 76 з червоними очима та нормальними крилами, 80 з червоними очима й обрізаними крилами, 26 з коричневими очима та нормальними крилами, 18 з коричневими очима й обрізаними крилами.</w:t>
      </w:r>
    </w:p>
    <w:p w:rsidR="00311010" w:rsidRPr="008951C1" w:rsidRDefault="00311010" w:rsidP="00004C60">
      <w:pPr>
        <w:pStyle w:val="af"/>
        <w:shd w:val="clear" w:color="auto" w:fill="FFFFFF"/>
        <w:tabs>
          <w:tab w:val="left" w:pos="0"/>
        </w:tabs>
        <w:ind w:left="0" w:firstLine="578"/>
        <w:jc w:val="both"/>
        <w:rPr>
          <w:color w:val="000000"/>
          <w:sz w:val="28"/>
          <w:szCs w:val="28"/>
        </w:rPr>
      </w:pPr>
      <w:r w:rsidRPr="008951C1">
        <w:rPr>
          <w:color w:val="000000"/>
          <w:sz w:val="28"/>
          <w:szCs w:val="28"/>
        </w:rPr>
        <w:t xml:space="preserve">Як успадковуються ознаки? Визначте генотипи вихідних мух і нащадків </w:t>
      </w:r>
      <w:r w:rsidRPr="008951C1">
        <w:rPr>
          <w:i/>
          <w:color w:val="000000"/>
          <w:sz w:val="28"/>
          <w:szCs w:val="28"/>
          <w:lang w:eastAsia="uk-UA"/>
        </w:rPr>
        <w:t>F</w:t>
      </w:r>
      <w:r w:rsidRPr="008951C1">
        <w:rPr>
          <w:i/>
          <w:color w:val="000000"/>
          <w:sz w:val="28"/>
          <w:szCs w:val="28"/>
          <w:vertAlign w:val="subscript"/>
          <w:lang w:eastAsia="uk-UA"/>
        </w:rPr>
        <w:t>1</w:t>
      </w:r>
      <w:r w:rsidRPr="008951C1">
        <w:rPr>
          <w:color w:val="000000"/>
          <w:sz w:val="28"/>
          <w:szCs w:val="28"/>
        </w:rPr>
        <w:t xml:space="preserve">. Що вийде в </w:t>
      </w:r>
      <w:r w:rsidRPr="008951C1">
        <w:rPr>
          <w:i/>
          <w:color w:val="000000"/>
          <w:sz w:val="28"/>
          <w:szCs w:val="28"/>
          <w:lang w:eastAsia="uk-UA"/>
        </w:rPr>
        <w:t>F</w:t>
      </w:r>
      <w:r w:rsidRPr="008951C1">
        <w:rPr>
          <w:i/>
          <w:color w:val="000000"/>
          <w:sz w:val="28"/>
          <w:szCs w:val="28"/>
          <w:vertAlign w:val="subscript"/>
          <w:lang w:eastAsia="uk-UA"/>
        </w:rPr>
        <w:t>1</w:t>
      </w:r>
      <w:r w:rsidRPr="008951C1">
        <w:rPr>
          <w:i/>
          <w:color w:val="000000"/>
          <w:sz w:val="28"/>
          <w:szCs w:val="28"/>
          <w:lang w:eastAsia="uk-UA"/>
        </w:rPr>
        <w:t xml:space="preserve"> </w:t>
      </w:r>
      <w:r w:rsidRPr="008951C1">
        <w:rPr>
          <w:color w:val="000000"/>
          <w:sz w:val="28"/>
          <w:szCs w:val="28"/>
        </w:rPr>
        <w:t xml:space="preserve">і </w:t>
      </w:r>
      <w:r w:rsidRPr="008951C1">
        <w:rPr>
          <w:i/>
          <w:smallCaps/>
          <w:color w:val="000000"/>
          <w:sz w:val="28"/>
          <w:szCs w:val="28"/>
          <w:lang w:eastAsia="uk-UA"/>
        </w:rPr>
        <w:t>F</w:t>
      </w:r>
      <w:r w:rsidRPr="008951C1">
        <w:rPr>
          <w:i/>
          <w:smallCaps/>
          <w:color w:val="000000"/>
          <w:sz w:val="28"/>
          <w:szCs w:val="28"/>
          <w:vertAlign w:val="subscript"/>
          <w:lang w:eastAsia="uk-UA"/>
        </w:rPr>
        <w:t>2</w:t>
      </w:r>
      <w:r w:rsidRPr="008951C1">
        <w:rPr>
          <w:smallCaps/>
          <w:color w:val="000000"/>
          <w:sz w:val="28"/>
          <w:szCs w:val="28"/>
        </w:rPr>
        <w:t xml:space="preserve"> </w:t>
      </w:r>
      <w:r w:rsidRPr="008951C1">
        <w:rPr>
          <w:color w:val="000000"/>
          <w:sz w:val="28"/>
          <w:szCs w:val="28"/>
        </w:rPr>
        <w:t>зворотнього схрещування?</w:t>
      </w:r>
    </w:p>
    <w:p w:rsidR="00311010" w:rsidRPr="00AF1267" w:rsidRDefault="00311010" w:rsidP="00E35578">
      <w:pPr>
        <w:numPr>
          <w:ilvl w:val="0"/>
          <w:numId w:val="41"/>
        </w:numPr>
        <w:tabs>
          <w:tab w:val="left" w:pos="0"/>
        </w:tabs>
        <w:ind w:left="0" w:firstLine="720"/>
        <w:jc w:val="both"/>
        <w:rPr>
          <w:color w:val="000000"/>
          <w:sz w:val="28"/>
          <w:szCs w:val="28"/>
        </w:rPr>
      </w:pPr>
      <w:r w:rsidRPr="00AF1267">
        <w:rPr>
          <w:color w:val="000000"/>
          <w:sz w:val="28"/>
          <w:szCs w:val="28"/>
        </w:rPr>
        <w:t xml:space="preserve">При схрещуванні півня з жовтими ногами з куркою, яка мала зелені ноги, в </w:t>
      </w:r>
      <w:r w:rsidRPr="00AF1267">
        <w:rPr>
          <w:i/>
          <w:color w:val="000000"/>
          <w:sz w:val="28"/>
          <w:szCs w:val="28"/>
          <w:lang w:eastAsia="uk-UA"/>
        </w:rPr>
        <w:t>F</w:t>
      </w:r>
      <w:r w:rsidRPr="00AF1267">
        <w:rPr>
          <w:i/>
          <w:color w:val="000000"/>
          <w:sz w:val="28"/>
          <w:szCs w:val="28"/>
          <w:vertAlign w:val="subscript"/>
          <w:lang w:eastAsia="uk-UA"/>
        </w:rPr>
        <w:t>1</w:t>
      </w:r>
      <w:r w:rsidRPr="00AF1267">
        <w:rPr>
          <w:color w:val="000000"/>
          <w:sz w:val="28"/>
          <w:szCs w:val="28"/>
        </w:rPr>
        <w:t xml:space="preserve"> всі півники та курочки мали жовті ноги, а в зворотньому схрещуванні курочки були з зеленими, а півники з жовтими ногами. В </w:t>
      </w:r>
      <w:r w:rsidRPr="00AF1267">
        <w:rPr>
          <w:i/>
          <w:color w:val="000000"/>
          <w:sz w:val="28"/>
          <w:szCs w:val="28"/>
          <w:lang w:eastAsia="uk-UA"/>
        </w:rPr>
        <w:t>F</w:t>
      </w:r>
      <w:r w:rsidRPr="00AF1267">
        <w:rPr>
          <w:i/>
          <w:color w:val="000000"/>
          <w:sz w:val="28"/>
          <w:szCs w:val="28"/>
          <w:vertAlign w:val="subscript"/>
          <w:lang w:eastAsia="uk-UA"/>
        </w:rPr>
        <w:t>2</w:t>
      </w:r>
      <w:r w:rsidRPr="00AF1267">
        <w:rPr>
          <w:color w:val="000000"/>
          <w:sz w:val="28"/>
          <w:szCs w:val="28"/>
        </w:rPr>
        <w:t xml:space="preserve"> прямого схрещування 152 курчати обох статей мали жовті ноги та 49 курочок </w:t>
      </w:r>
      <w:r w:rsidRPr="00AF1267">
        <w:rPr>
          <w:sz w:val="28"/>
          <w:szCs w:val="28"/>
        </w:rPr>
        <w:t>–</w:t>
      </w:r>
      <w:r w:rsidRPr="00AF1267">
        <w:rPr>
          <w:color w:val="000000"/>
          <w:sz w:val="28"/>
          <w:szCs w:val="28"/>
        </w:rPr>
        <w:t xml:space="preserve"> зелені. Як успадковується ознака? Визначте генотипи вихідних птахів. Яке розщеплення Ви чекаєте отримати в </w:t>
      </w:r>
      <w:r w:rsidRPr="00AF1267">
        <w:rPr>
          <w:i/>
          <w:color w:val="000000"/>
          <w:sz w:val="28"/>
          <w:szCs w:val="28"/>
          <w:lang w:eastAsia="uk-UA"/>
        </w:rPr>
        <w:t>F</w:t>
      </w:r>
      <w:r w:rsidRPr="00AF1267">
        <w:rPr>
          <w:i/>
          <w:color w:val="000000"/>
          <w:sz w:val="28"/>
          <w:szCs w:val="28"/>
          <w:vertAlign w:val="subscript"/>
          <w:lang w:eastAsia="uk-UA"/>
        </w:rPr>
        <w:t>2</w:t>
      </w:r>
      <w:r w:rsidRPr="00AF1267">
        <w:rPr>
          <w:color w:val="000000"/>
          <w:sz w:val="28"/>
          <w:szCs w:val="28"/>
        </w:rPr>
        <w:t xml:space="preserve"> зворотнього схрещування?</w:t>
      </w:r>
    </w:p>
    <w:p w:rsidR="00311010" w:rsidRPr="00AF1267" w:rsidRDefault="00311010" w:rsidP="00E35578">
      <w:pPr>
        <w:numPr>
          <w:ilvl w:val="0"/>
          <w:numId w:val="41"/>
        </w:numPr>
        <w:tabs>
          <w:tab w:val="left" w:pos="0"/>
        </w:tabs>
        <w:ind w:left="0" w:firstLine="720"/>
        <w:jc w:val="both"/>
        <w:rPr>
          <w:sz w:val="28"/>
          <w:szCs w:val="28"/>
        </w:rPr>
      </w:pPr>
      <w:r w:rsidRPr="00AF1267">
        <w:rPr>
          <w:sz w:val="28"/>
          <w:szCs w:val="28"/>
        </w:rPr>
        <w:t xml:space="preserve">У канарок зчеплений зі статтю ген </w:t>
      </w:r>
      <w:r w:rsidRPr="00AF1267">
        <w:rPr>
          <w:i/>
          <w:sz w:val="28"/>
          <w:szCs w:val="28"/>
        </w:rPr>
        <w:t>В</w:t>
      </w:r>
      <w:r w:rsidRPr="00AF1267">
        <w:rPr>
          <w:sz w:val="28"/>
          <w:szCs w:val="28"/>
        </w:rPr>
        <w:t xml:space="preserve"> визначає зелене забарвлення оперення, </w:t>
      </w:r>
      <w:r w:rsidRPr="00AF1267">
        <w:rPr>
          <w:i/>
          <w:sz w:val="28"/>
          <w:szCs w:val="28"/>
        </w:rPr>
        <w:t>b</w:t>
      </w:r>
      <w:r w:rsidRPr="00AF1267">
        <w:rPr>
          <w:sz w:val="28"/>
          <w:szCs w:val="28"/>
        </w:rPr>
        <w:t xml:space="preserve"> – коричневе. Наявність чубчика залежить від аутосомного гена </w:t>
      </w:r>
      <w:r w:rsidRPr="00AF1267">
        <w:rPr>
          <w:i/>
          <w:sz w:val="28"/>
          <w:szCs w:val="28"/>
        </w:rPr>
        <w:t>С</w:t>
      </w:r>
      <w:r w:rsidRPr="00AF1267">
        <w:rPr>
          <w:sz w:val="28"/>
          <w:szCs w:val="28"/>
        </w:rPr>
        <w:t xml:space="preserve">, його відсутність – від гена </w:t>
      </w:r>
      <w:r w:rsidRPr="00AF1267">
        <w:rPr>
          <w:i/>
          <w:sz w:val="28"/>
          <w:szCs w:val="28"/>
        </w:rPr>
        <w:t>с</w:t>
      </w:r>
      <w:r w:rsidRPr="00AF1267">
        <w:rPr>
          <w:sz w:val="28"/>
          <w:szCs w:val="28"/>
        </w:rPr>
        <w:t xml:space="preserve">. Зеленого чубатого самця схрещують з коричневою самкою без чубчика. Якими будуть </w:t>
      </w:r>
      <w:r w:rsidRPr="00AF1267">
        <w:rPr>
          <w:i/>
          <w:sz w:val="28"/>
          <w:szCs w:val="28"/>
        </w:rPr>
        <w:t>F</w:t>
      </w:r>
      <w:r w:rsidRPr="00AF1267">
        <w:rPr>
          <w:i/>
          <w:sz w:val="28"/>
          <w:szCs w:val="28"/>
          <w:vertAlign w:val="subscript"/>
        </w:rPr>
        <w:t>1</w:t>
      </w:r>
      <w:r w:rsidRPr="00AF1267">
        <w:rPr>
          <w:i/>
          <w:sz w:val="28"/>
          <w:szCs w:val="28"/>
        </w:rPr>
        <w:t>,</w:t>
      </w:r>
      <w:r w:rsidRPr="00AF1267">
        <w:rPr>
          <w:sz w:val="28"/>
          <w:szCs w:val="28"/>
        </w:rPr>
        <w:t xml:space="preserve"> </w:t>
      </w:r>
      <w:r w:rsidRPr="00AF1267">
        <w:rPr>
          <w:i/>
          <w:sz w:val="28"/>
          <w:szCs w:val="28"/>
        </w:rPr>
        <w:t>F</w:t>
      </w:r>
      <w:r w:rsidRPr="00AF1267">
        <w:rPr>
          <w:i/>
          <w:sz w:val="28"/>
          <w:szCs w:val="28"/>
          <w:vertAlign w:val="subscript"/>
        </w:rPr>
        <w:t>2</w:t>
      </w:r>
      <w:r w:rsidRPr="00AF1267">
        <w:rPr>
          <w:sz w:val="28"/>
          <w:szCs w:val="28"/>
        </w:rPr>
        <w:t xml:space="preserve"> обох зворотних схрещувань? Який результат очікується в реципрокних схрещуваннях?</w:t>
      </w:r>
    </w:p>
    <w:p w:rsidR="00311010" w:rsidRPr="00004C60" w:rsidRDefault="00004C60" w:rsidP="00004C60">
      <w:pPr>
        <w:tabs>
          <w:tab w:val="left" w:pos="0"/>
        </w:tabs>
        <w:jc w:val="both"/>
        <w:rPr>
          <w:sz w:val="28"/>
          <w:szCs w:val="28"/>
        </w:rPr>
      </w:pPr>
      <w:r>
        <w:rPr>
          <w:sz w:val="28"/>
          <w:szCs w:val="28"/>
        </w:rPr>
        <w:tab/>
      </w:r>
      <w:r w:rsidR="00311010" w:rsidRPr="00004C60">
        <w:rPr>
          <w:sz w:val="28"/>
          <w:szCs w:val="28"/>
        </w:rPr>
        <w:t>Обидва батьки зелені чубаті. Від них отримано 2 пташеня: зелений чубатий самець та коричнева без чубчика самочка. Визначте генотипи батьків. Яких нащадків слід очікувати від їх схрещування за типом «брат-сестра»?</w:t>
      </w:r>
    </w:p>
    <w:p w:rsidR="00311010" w:rsidRPr="00AF1267" w:rsidRDefault="00311010" w:rsidP="00E35578">
      <w:pPr>
        <w:numPr>
          <w:ilvl w:val="0"/>
          <w:numId w:val="41"/>
        </w:numPr>
        <w:tabs>
          <w:tab w:val="left" w:pos="0"/>
        </w:tabs>
        <w:ind w:left="0" w:firstLine="720"/>
        <w:jc w:val="both"/>
        <w:rPr>
          <w:sz w:val="28"/>
          <w:szCs w:val="28"/>
        </w:rPr>
      </w:pPr>
      <w:r w:rsidRPr="00AF1267">
        <w:rPr>
          <w:sz w:val="28"/>
          <w:szCs w:val="28"/>
        </w:rPr>
        <w:t>Гіпертрихоз (виростання волос по краю вушної раковини) передається через Y-хромосому, а полідактилія (шестипалість) – домінантний аутосомний ген. В родині, де батько мав гіпертрихоз, а мати полідактилію, народилася нормальна у відношенні обох ознак до</w:t>
      </w:r>
      <w:r>
        <w:rPr>
          <w:sz w:val="28"/>
          <w:szCs w:val="28"/>
        </w:rPr>
        <w:t>нька</w:t>
      </w:r>
      <w:r w:rsidRPr="00AF1267">
        <w:rPr>
          <w:sz w:val="28"/>
          <w:szCs w:val="28"/>
        </w:rPr>
        <w:t>. Яка вірогідність того, що наступна дитина в цій родині також буде без обох аномалій?</w:t>
      </w:r>
    </w:p>
    <w:p w:rsidR="00311010" w:rsidRDefault="00311010" w:rsidP="00E35578">
      <w:pPr>
        <w:numPr>
          <w:ilvl w:val="0"/>
          <w:numId w:val="41"/>
        </w:numPr>
        <w:tabs>
          <w:tab w:val="left" w:pos="0"/>
        </w:tabs>
        <w:ind w:left="0" w:firstLine="720"/>
        <w:jc w:val="both"/>
        <w:rPr>
          <w:sz w:val="28"/>
          <w:szCs w:val="28"/>
        </w:rPr>
      </w:pPr>
      <w:r w:rsidRPr="00AF1267">
        <w:rPr>
          <w:sz w:val="28"/>
          <w:szCs w:val="28"/>
        </w:rPr>
        <w:t xml:space="preserve">Отосклероз (ураження стремінця, яке призводить до глухоти) успадковується як домінантна аутосомна ознака з пенетрантністю 30%. Гіпертрихоз успадковується як ознака, зчеплена з Y-хромосомою з повним проявом до 17 років. Визначте вірогідність прояву одночасно обох аномалій у </w:t>
      </w:r>
      <w:r w:rsidRPr="00AF1267">
        <w:rPr>
          <w:sz w:val="28"/>
          <w:szCs w:val="28"/>
        </w:rPr>
        <w:lastRenderedPageBreak/>
        <w:t>дітей в родині, де дружина нормальна та гомозиготна, а чоловік має обидві аномалії, але мати його була нормальною гомозиготною жінкою.</w:t>
      </w:r>
    </w:p>
    <w:p w:rsidR="00311010" w:rsidRPr="00B205C2" w:rsidRDefault="00311010" w:rsidP="00E35578">
      <w:pPr>
        <w:pStyle w:val="af"/>
        <w:numPr>
          <w:ilvl w:val="0"/>
          <w:numId w:val="41"/>
        </w:numPr>
        <w:tabs>
          <w:tab w:val="left" w:pos="0"/>
        </w:tabs>
        <w:ind w:left="0" w:firstLine="720"/>
        <w:jc w:val="both"/>
        <w:rPr>
          <w:sz w:val="28"/>
          <w:szCs w:val="28"/>
        </w:rPr>
      </w:pPr>
      <w:r w:rsidRPr="00B205C2">
        <w:rPr>
          <w:sz w:val="28"/>
          <w:szCs w:val="28"/>
        </w:rPr>
        <w:t>У однієї дводомної рослини іноді зустрічається рецесивний ген «вузькі листки», який локалізований в Х-хромосомі. Гомозиготна широколиста рослина була запилена пилком вузьколистої. Вирощена з отриманого насіння жіноча рослина мала широкі листки та була схрещена з широколистою чоловічою. Якими будуть чоловічі та жіночі нащадки від цього схрещування та від подальших схрещувань цих нащадків з гомозиготними широколистими рослинами? Система визначення статі у цієї рослини така ж, як і у дрозофіли та у людини.</w:t>
      </w:r>
    </w:p>
    <w:p w:rsidR="00311010" w:rsidRPr="00AF1267" w:rsidRDefault="00311010" w:rsidP="00E35578">
      <w:pPr>
        <w:numPr>
          <w:ilvl w:val="0"/>
          <w:numId w:val="41"/>
        </w:numPr>
        <w:tabs>
          <w:tab w:val="left" w:pos="0"/>
        </w:tabs>
        <w:ind w:left="0" w:firstLine="720"/>
        <w:jc w:val="both"/>
        <w:rPr>
          <w:sz w:val="28"/>
          <w:szCs w:val="28"/>
        </w:rPr>
      </w:pPr>
      <w:r w:rsidRPr="00AF1267">
        <w:rPr>
          <w:sz w:val="28"/>
          <w:szCs w:val="28"/>
        </w:rPr>
        <w:t xml:space="preserve">Які нащадки можуть бути отримані </w:t>
      </w:r>
      <w:r>
        <w:rPr>
          <w:sz w:val="28"/>
          <w:szCs w:val="28"/>
        </w:rPr>
        <w:t>в</w:t>
      </w:r>
      <w:r w:rsidRPr="00AF1267">
        <w:rPr>
          <w:sz w:val="28"/>
          <w:szCs w:val="28"/>
        </w:rPr>
        <w:t xml:space="preserve"> шлюбі між чоловіком з нормальним зором та жінкою-дальтоніком при нерозходженні у неї Х-хромосом? Скільки тілець Барра може бути в соматичних клітинах нащадків?</w:t>
      </w:r>
    </w:p>
    <w:p w:rsidR="00004C60" w:rsidRDefault="00311010" w:rsidP="00E35578">
      <w:pPr>
        <w:numPr>
          <w:ilvl w:val="0"/>
          <w:numId w:val="41"/>
        </w:numPr>
        <w:tabs>
          <w:tab w:val="left" w:pos="0"/>
        </w:tabs>
        <w:ind w:left="0" w:firstLine="720"/>
        <w:jc w:val="both"/>
        <w:rPr>
          <w:sz w:val="28"/>
          <w:szCs w:val="28"/>
        </w:rPr>
      </w:pPr>
      <w:r w:rsidRPr="00AF1267">
        <w:rPr>
          <w:sz w:val="28"/>
          <w:szCs w:val="28"/>
        </w:rPr>
        <w:t xml:space="preserve">У курей смугасте забарвлення оперення визначається домінантним, зчепленим зі статтю геном </w:t>
      </w:r>
      <w:r w:rsidRPr="00AF1267">
        <w:rPr>
          <w:i/>
          <w:sz w:val="28"/>
          <w:szCs w:val="28"/>
        </w:rPr>
        <w:t>В</w:t>
      </w:r>
      <w:r w:rsidRPr="00AF1267">
        <w:rPr>
          <w:sz w:val="28"/>
          <w:szCs w:val="28"/>
        </w:rPr>
        <w:t xml:space="preserve">, чорне – </w:t>
      </w:r>
      <w:r w:rsidRPr="00AF1267">
        <w:rPr>
          <w:i/>
          <w:sz w:val="28"/>
          <w:szCs w:val="28"/>
        </w:rPr>
        <w:t>b</w:t>
      </w:r>
      <w:r w:rsidRPr="00AF1267">
        <w:rPr>
          <w:sz w:val="28"/>
          <w:szCs w:val="28"/>
        </w:rPr>
        <w:t xml:space="preserve">; темне забарвлення шкіри залежить від аутосомного гена </w:t>
      </w:r>
      <w:r w:rsidRPr="00AF1267">
        <w:rPr>
          <w:i/>
          <w:sz w:val="28"/>
          <w:szCs w:val="28"/>
        </w:rPr>
        <w:t>S</w:t>
      </w:r>
      <w:r w:rsidRPr="00AF1267">
        <w:rPr>
          <w:sz w:val="28"/>
          <w:szCs w:val="28"/>
        </w:rPr>
        <w:t xml:space="preserve">, біле – </w:t>
      </w:r>
      <w:r w:rsidRPr="00AF1267">
        <w:rPr>
          <w:i/>
          <w:sz w:val="28"/>
          <w:szCs w:val="28"/>
        </w:rPr>
        <w:t>s</w:t>
      </w:r>
      <w:r w:rsidRPr="00AF1267">
        <w:rPr>
          <w:sz w:val="28"/>
          <w:szCs w:val="28"/>
        </w:rPr>
        <w:t xml:space="preserve">; трояндоподібний гребінь – </w:t>
      </w:r>
      <w:r w:rsidRPr="00AF1267">
        <w:rPr>
          <w:i/>
          <w:sz w:val="28"/>
          <w:szCs w:val="28"/>
        </w:rPr>
        <w:t>R</w:t>
      </w:r>
      <w:r w:rsidRPr="00AF1267">
        <w:rPr>
          <w:sz w:val="28"/>
          <w:szCs w:val="28"/>
        </w:rPr>
        <w:t xml:space="preserve">, листоподібний – </w:t>
      </w:r>
      <w:r w:rsidRPr="00AF1267">
        <w:rPr>
          <w:i/>
          <w:sz w:val="28"/>
          <w:szCs w:val="28"/>
        </w:rPr>
        <w:t>r</w:t>
      </w:r>
      <w:r w:rsidRPr="00AF1267">
        <w:rPr>
          <w:sz w:val="28"/>
          <w:szCs w:val="28"/>
        </w:rPr>
        <w:t xml:space="preserve">. Аутосомний ген </w:t>
      </w:r>
      <w:r w:rsidRPr="00AF1267">
        <w:rPr>
          <w:i/>
          <w:sz w:val="28"/>
          <w:szCs w:val="28"/>
        </w:rPr>
        <w:t>С</w:t>
      </w:r>
      <w:r w:rsidRPr="00AF1267">
        <w:rPr>
          <w:sz w:val="28"/>
          <w:szCs w:val="28"/>
        </w:rPr>
        <w:t xml:space="preserve"> в гетерозиготному стані (</w:t>
      </w:r>
      <w:r w:rsidRPr="00AF1267">
        <w:rPr>
          <w:i/>
          <w:sz w:val="28"/>
          <w:szCs w:val="28"/>
        </w:rPr>
        <w:t>Сс</w:t>
      </w:r>
      <w:r w:rsidRPr="00AF1267">
        <w:rPr>
          <w:sz w:val="28"/>
          <w:szCs w:val="28"/>
        </w:rPr>
        <w:t>) обумовлює коротконогість, а в гомозиготному (</w:t>
      </w:r>
      <w:r w:rsidRPr="00AF1267">
        <w:rPr>
          <w:i/>
          <w:sz w:val="28"/>
          <w:szCs w:val="28"/>
        </w:rPr>
        <w:t>СС</w:t>
      </w:r>
      <w:r w:rsidRPr="00AF1267">
        <w:rPr>
          <w:sz w:val="28"/>
          <w:szCs w:val="28"/>
        </w:rPr>
        <w:t>) має летальний ефект; особини, які несуть обидва нормальних алеля (</w:t>
      </w:r>
      <w:r w:rsidRPr="00AF1267">
        <w:rPr>
          <w:i/>
          <w:sz w:val="28"/>
          <w:szCs w:val="28"/>
        </w:rPr>
        <w:t>сс</w:t>
      </w:r>
      <w:r w:rsidRPr="00AF1267">
        <w:rPr>
          <w:sz w:val="28"/>
          <w:szCs w:val="28"/>
        </w:rPr>
        <w:t xml:space="preserve">), мають нормальну довжину ніг. </w:t>
      </w:r>
    </w:p>
    <w:p w:rsidR="00311010" w:rsidRPr="00AF1267" w:rsidRDefault="00004C60" w:rsidP="00004C60">
      <w:pPr>
        <w:tabs>
          <w:tab w:val="left" w:pos="0"/>
        </w:tabs>
        <w:jc w:val="both"/>
        <w:rPr>
          <w:sz w:val="28"/>
          <w:szCs w:val="28"/>
        </w:rPr>
      </w:pPr>
      <w:r>
        <w:rPr>
          <w:sz w:val="28"/>
          <w:szCs w:val="28"/>
        </w:rPr>
        <w:tab/>
      </w:r>
      <w:r w:rsidR="00311010" w:rsidRPr="00AF1267">
        <w:rPr>
          <w:sz w:val="28"/>
          <w:szCs w:val="28"/>
        </w:rPr>
        <w:t>Чорний темношкірий півень з трояндоподібним гребенем схрещений зі смугастою темношкірою  куркою з листоподібним гребенем. Обидва батьки коротконогі. Серед курчат 6 смугастих темношкірих півників, 2 смугастих білошкірих півника, 5 чорних темношкірих курочки, 2 чорні білошкірі курочки. Всі курчата з трояндоподібним гребенем. Які генотипи батьківських особин? Скільки курчат із 15 народжених теоретично повинні бути з короткими ногами?</w:t>
      </w:r>
    </w:p>
    <w:p w:rsidR="00311010" w:rsidRPr="00AF1267" w:rsidRDefault="00311010" w:rsidP="00E35578">
      <w:pPr>
        <w:numPr>
          <w:ilvl w:val="0"/>
          <w:numId w:val="41"/>
        </w:numPr>
        <w:tabs>
          <w:tab w:val="left" w:pos="0"/>
        </w:tabs>
        <w:ind w:left="0" w:firstLine="720"/>
        <w:jc w:val="both"/>
        <w:rPr>
          <w:sz w:val="28"/>
          <w:szCs w:val="28"/>
        </w:rPr>
      </w:pPr>
      <w:r w:rsidRPr="00AF1267">
        <w:rPr>
          <w:sz w:val="28"/>
          <w:szCs w:val="28"/>
        </w:rPr>
        <w:t xml:space="preserve">У чоловіків аутосомний ген відсутності волосся на голові </w:t>
      </w:r>
      <w:r w:rsidRPr="00AF1267">
        <w:rPr>
          <w:i/>
          <w:sz w:val="28"/>
          <w:szCs w:val="28"/>
        </w:rPr>
        <w:t>S</w:t>
      </w:r>
      <w:r w:rsidRPr="00AF1267">
        <w:rPr>
          <w:sz w:val="28"/>
          <w:szCs w:val="28"/>
        </w:rPr>
        <w:t xml:space="preserve"> виступає як домінантний, а у жінок він рецесивний. Жінка, яка має лисого брата, виходить заміж за лисого чоловіка. Батько жінки також був лисим. У них народився нормальний син та донька Таня, яка дуже рано полисіла. Таня виросла та вийшла заміж за нормального чоловіка. Яка вірогідність, що у них народиться лисий син, донька?</w:t>
      </w:r>
    </w:p>
    <w:p w:rsidR="00311010" w:rsidRPr="00AF1267" w:rsidRDefault="00311010" w:rsidP="00E35578">
      <w:pPr>
        <w:numPr>
          <w:ilvl w:val="0"/>
          <w:numId w:val="41"/>
        </w:numPr>
        <w:tabs>
          <w:tab w:val="left" w:pos="0"/>
        </w:tabs>
        <w:ind w:left="0" w:firstLine="720"/>
        <w:jc w:val="both"/>
        <w:rPr>
          <w:sz w:val="28"/>
          <w:szCs w:val="28"/>
        </w:rPr>
      </w:pPr>
      <w:r w:rsidRPr="00AF1267">
        <w:rPr>
          <w:color w:val="000000"/>
          <w:sz w:val="28"/>
          <w:szCs w:val="28"/>
        </w:rPr>
        <w:t xml:space="preserve">У дрозофіли при схрещуванні самиці зі смужкоподібними очима з нормальним самцем </w:t>
      </w:r>
      <w:r>
        <w:rPr>
          <w:color w:val="000000"/>
          <w:sz w:val="28"/>
          <w:szCs w:val="28"/>
        </w:rPr>
        <w:t>у</w:t>
      </w:r>
      <w:r w:rsidRPr="00AF1267">
        <w:rPr>
          <w:color w:val="000000"/>
          <w:sz w:val="28"/>
          <w:szCs w:val="28"/>
        </w:rPr>
        <w:t xml:space="preserve"> </w:t>
      </w:r>
      <w:r w:rsidRPr="00AF1267">
        <w:rPr>
          <w:i/>
          <w:color w:val="000000"/>
          <w:sz w:val="28"/>
          <w:szCs w:val="28"/>
          <w:lang w:eastAsia="uk-UA"/>
        </w:rPr>
        <w:t>F</w:t>
      </w:r>
      <w:r w:rsidRPr="00AF1267">
        <w:rPr>
          <w:i/>
          <w:color w:val="000000"/>
          <w:sz w:val="28"/>
          <w:szCs w:val="28"/>
          <w:vertAlign w:val="subscript"/>
          <w:lang w:eastAsia="uk-UA"/>
        </w:rPr>
        <w:t>1</w:t>
      </w:r>
      <w:r w:rsidRPr="00AF1267">
        <w:rPr>
          <w:color w:val="000000"/>
          <w:sz w:val="28"/>
          <w:szCs w:val="28"/>
        </w:rPr>
        <w:t xml:space="preserve"> всі самці та самиці були зі смужкоподібними очима. </w:t>
      </w:r>
      <w:r>
        <w:rPr>
          <w:color w:val="000000"/>
          <w:sz w:val="28"/>
          <w:szCs w:val="28"/>
        </w:rPr>
        <w:t>У</w:t>
      </w:r>
      <w:r w:rsidRPr="00AF1267">
        <w:rPr>
          <w:color w:val="000000"/>
          <w:sz w:val="28"/>
          <w:szCs w:val="28"/>
        </w:rPr>
        <w:t xml:space="preserve"> зворотному схрещуванні в </w:t>
      </w:r>
      <w:r w:rsidRPr="00AF1267">
        <w:rPr>
          <w:i/>
          <w:color w:val="000000"/>
          <w:sz w:val="28"/>
          <w:szCs w:val="28"/>
          <w:lang w:eastAsia="uk-UA"/>
        </w:rPr>
        <w:t>F</w:t>
      </w:r>
      <w:r w:rsidRPr="00AF1267">
        <w:rPr>
          <w:i/>
          <w:color w:val="000000"/>
          <w:sz w:val="28"/>
          <w:szCs w:val="28"/>
          <w:vertAlign w:val="subscript"/>
          <w:lang w:eastAsia="uk-UA"/>
        </w:rPr>
        <w:t>1</w:t>
      </w:r>
      <w:r w:rsidRPr="00AF1267">
        <w:rPr>
          <w:color w:val="000000"/>
          <w:sz w:val="28"/>
          <w:szCs w:val="28"/>
        </w:rPr>
        <w:t xml:space="preserve"> самиці зі смужкоподібними, а самці з нормальними очима. Як успадковується ознака? Якими повинні бути нащадки </w:t>
      </w:r>
      <w:r w:rsidRPr="00AF1267">
        <w:rPr>
          <w:i/>
          <w:color w:val="000000"/>
          <w:sz w:val="28"/>
          <w:szCs w:val="28"/>
          <w:lang w:eastAsia="uk-UA"/>
        </w:rPr>
        <w:t>F</w:t>
      </w:r>
      <w:r w:rsidRPr="00AF1267">
        <w:rPr>
          <w:i/>
          <w:color w:val="000000"/>
          <w:sz w:val="28"/>
          <w:szCs w:val="28"/>
          <w:vertAlign w:val="subscript"/>
          <w:lang w:eastAsia="uk-UA"/>
        </w:rPr>
        <w:t>2</w:t>
      </w:r>
      <w:r w:rsidRPr="00AF1267">
        <w:rPr>
          <w:color w:val="000000"/>
          <w:sz w:val="28"/>
          <w:szCs w:val="28"/>
        </w:rPr>
        <w:t xml:space="preserve"> в цих схрещуваннях?</w:t>
      </w:r>
    </w:p>
    <w:p w:rsidR="00311010" w:rsidRPr="00AF1267" w:rsidRDefault="00311010" w:rsidP="00E35578">
      <w:pPr>
        <w:numPr>
          <w:ilvl w:val="0"/>
          <w:numId w:val="41"/>
        </w:numPr>
        <w:tabs>
          <w:tab w:val="left" w:pos="0"/>
        </w:tabs>
        <w:ind w:left="0" w:firstLine="720"/>
        <w:jc w:val="both"/>
        <w:rPr>
          <w:color w:val="000000"/>
          <w:sz w:val="28"/>
          <w:szCs w:val="28"/>
        </w:rPr>
      </w:pPr>
      <w:r w:rsidRPr="00AF1267">
        <w:rPr>
          <w:color w:val="000000"/>
          <w:sz w:val="28"/>
          <w:szCs w:val="28"/>
        </w:rPr>
        <w:t>У курей зустрічається рецесивний зчеплений зі статтю летальний ген, який викликає загибель курчат до вилуплення. Нормальна самиця, схрещена з гетерозиготним за летальним геном самцем, дала 120 живих курчат. Яка кількість серед них самців та самиць?</w:t>
      </w:r>
    </w:p>
    <w:p w:rsidR="00311010" w:rsidRPr="00AF1267" w:rsidRDefault="00311010" w:rsidP="00E35578">
      <w:pPr>
        <w:numPr>
          <w:ilvl w:val="0"/>
          <w:numId w:val="41"/>
        </w:numPr>
        <w:tabs>
          <w:tab w:val="left" w:pos="0"/>
        </w:tabs>
        <w:ind w:left="0" w:firstLine="720"/>
        <w:jc w:val="both"/>
        <w:rPr>
          <w:color w:val="000000"/>
          <w:sz w:val="28"/>
          <w:szCs w:val="28"/>
        </w:rPr>
      </w:pPr>
      <w:r w:rsidRPr="00AF1267">
        <w:rPr>
          <w:color w:val="000000"/>
          <w:sz w:val="28"/>
          <w:szCs w:val="28"/>
        </w:rPr>
        <w:t xml:space="preserve">У потомстві від схрещування півня, який рано оперився, з куркою, яка пізно оперилася, знайдено 20 півників, які пізно оперилися, та 22 курочки, які рано оперилися. </w:t>
      </w:r>
      <w:r>
        <w:rPr>
          <w:color w:val="000000"/>
          <w:sz w:val="28"/>
          <w:szCs w:val="28"/>
        </w:rPr>
        <w:t>У</w:t>
      </w:r>
      <w:r w:rsidRPr="00AF1267">
        <w:rPr>
          <w:color w:val="000000"/>
          <w:sz w:val="28"/>
          <w:szCs w:val="28"/>
        </w:rPr>
        <w:t xml:space="preserve"> зворотньому схрещуванні і півники, і курочки опер</w:t>
      </w:r>
      <w:r>
        <w:rPr>
          <w:color w:val="000000"/>
          <w:sz w:val="28"/>
          <w:szCs w:val="28"/>
        </w:rPr>
        <w:t>и</w:t>
      </w:r>
      <w:r w:rsidRPr="00AF1267">
        <w:rPr>
          <w:color w:val="000000"/>
          <w:sz w:val="28"/>
          <w:szCs w:val="28"/>
        </w:rPr>
        <w:t xml:space="preserve">лися пізно. Поясніть розщеплення. Які результати Ви чекаєте отримати в </w:t>
      </w:r>
      <w:r w:rsidRPr="00AF1267">
        <w:rPr>
          <w:i/>
          <w:color w:val="000000"/>
          <w:sz w:val="28"/>
          <w:szCs w:val="28"/>
          <w:lang w:eastAsia="uk-UA"/>
        </w:rPr>
        <w:t>F</w:t>
      </w:r>
      <w:r w:rsidRPr="00AF1267">
        <w:rPr>
          <w:i/>
          <w:color w:val="000000"/>
          <w:sz w:val="28"/>
          <w:szCs w:val="28"/>
          <w:vertAlign w:val="subscript"/>
          <w:lang w:eastAsia="uk-UA"/>
        </w:rPr>
        <w:t>2</w:t>
      </w:r>
      <w:r w:rsidRPr="00AF1267">
        <w:rPr>
          <w:color w:val="000000"/>
          <w:sz w:val="28"/>
          <w:szCs w:val="28"/>
        </w:rPr>
        <w:t xml:space="preserve"> реципрокних схрещувань?</w:t>
      </w:r>
    </w:p>
    <w:p w:rsidR="00311010" w:rsidRPr="00AF1267" w:rsidRDefault="00311010" w:rsidP="00E35578">
      <w:pPr>
        <w:numPr>
          <w:ilvl w:val="0"/>
          <w:numId w:val="41"/>
        </w:numPr>
        <w:tabs>
          <w:tab w:val="left" w:pos="0"/>
        </w:tabs>
        <w:ind w:left="0" w:firstLine="720"/>
        <w:jc w:val="both"/>
        <w:rPr>
          <w:color w:val="000000"/>
          <w:sz w:val="28"/>
          <w:szCs w:val="28"/>
        </w:rPr>
      </w:pPr>
      <w:r w:rsidRPr="00AF1267">
        <w:rPr>
          <w:color w:val="000000"/>
          <w:sz w:val="28"/>
          <w:szCs w:val="28"/>
        </w:rPr>
        <w:lastRenderedPageBreak/>
        <w:t>У Франції Дріє знайшов трьох безшерстих телят. Всі вони були чоловічої статі. Батьками двох з них були нормальна корова і нормальний бик. Окрім цих двох бичків від тих же батьків народилася нормальна телиця. Третій безшерстий бичок народився від зворотн</w:t>
      </w:r>
      <w:r>
        <w:rPr>
          <w:color w:val="000000"/>
          <w:sz w:val="28"/>
          <w:szCs w:val="28"/>
        </w:rPr>
        <w:t>ь</w:t>
      </w:r>
      <w:r w:rsidRPr="00AF1267">
        <w:rPr>
          <w:color w:val="000000"/>
          <w:sz w:val="28"/>
          <w:szCs w:val="28"/>
        </w:rPr>
        <w:t xml:space="preserve">ого схрещування нормальної телиці з її нормальним батьком, від якого з іншими неспорідненими коровами було отримано 180 нормальних телят. Чи можна на підставі цих даних визначити, як успадковується безшерстість? Напишіть можливі генотипи всіх особин, згаданих </w:t>
      </w:r>
      <w:r>
        <w:rPr>
          <w:color w:val="000000"/>
          <w:sz w:val="28"/>
          <w:szCs w:val="28"/>
        </w:rPr>
        <w:t>у</w:t>
      </w:r>
      <w:r w:rsidRPr="00AF1267">
        <w:rPr>
          <w:color w:val="000000"/>
          <w:sz w:val="28"/>
          <w:szCs w:val="28"/>
        </w:rPr>
        <w:t xml:space="preserve"> задачі. Як можна перевірити Ваше припущення?</w:t>
      </w:r>
    </w:p>
    <w:p w:rsidR="00311010" w:rsidRPr="00AF1267" w:rsidRDefault="00311010" w:rsidP="00E35578">
      <w:pPr>
        <w:numPr>
          <w:ilvl w:val="0"/>
          <w:numId w:val="41"/>
        </w:numPr>
        <w:tabs>
          <w:tab w:val="left" w:pos="0"/>
        </w:tabs>
        <w:ind w:left="0" w:firstLine="720"/>
        <w:jc w:val="both"/>
        <w:rPr>
          <w:color w:val="000000"/>
          <w:sz w:val="28"/>
          <w:szCs w:val="28"/>
        </w:rPr>
      </w:pPr>
      <w:r w:rsidRPr="00AF1267">
        <w:rPr>
          <w:color w:val="000000"/>
          <w:sz w:val="28"/>
          <w:szCs w:val="28"/>
        </w:rPr>
        <w:t xml:space="preserve">У Північній Кароліні вивчали появу в деяких родинах осіб, що характеризуються нестачею фосфору в крові. Це явище було пов’язане із захворюванням специфічною формою рахіту, непіддатливою лікуванню вітаміном </w:t>
      </w:r>
      <w:r w:rsidRPr="00AF1267">
        <w:rPr>
          <w:color w:val="000000"/>
          <w:sz w:val="28"/>
          <w:szCs w:val="28"/>
          <w:lang w:eastAsia="uk-UA"/>
        </w:rPr>
        <w:t>D</w:t>
      </w:r>
      <w:r w:rsidRPr="00AF1267">
        <w:rPr>
          <w:color w:val="000000"/>
          <w:sz w:val="28"/>
          <w:szCs w:val="28"/>
        </w:rPr>
        <w:t>. У потомстві від шлюбів 14 чоловіків, хворих на цю форму рахіту, із здоровими жінками народилися 21 донька та 16 синів. Всі доньки страждали нестачею фосфору в крові, а всі сини були здорові. Яка генетична обумовленість цього захворювання?</w:t>
      </w:r>
    </w:p>
    <w:p w:rsidR="00311010" w:rsidRPr="00AF1267" w:rsidRDefault="00311010" w:rsidP="00E35578">
      <w:pPr>
        <w:numPr>
          <w:ilvl w:val="0"/>
          <w:numId w:val="41"/>
        </w:numPr>
        <w:tabs>
          <w:tab w:val="left" w:pos="0"/>
        </w:tabs>
        <w:ind w:left="0" w:firstLine="720"/>
        <w:jc w:val="both"/>
        <w:rPr>
          <w:sz w:val="28"/>
          <w:szCs w:val="28"/>
        </w:rPr>
      </w:pPr>
      <w:r w:rsidRPr="00AF1267">
        <w:rPr>
          <w:color w:val="000000"/>
          <w:sz w:val="28"/>
          <w:szCs w:val="28"/>
        </w:rPr>
        <w:t>У однієї нормальної за зором жінки батько – дальтонік. Двоє її братів, а також дядько з боку матері хворі на гемофілію. Чоловік цієї жінки дальтонік, їх син страждає на гемофілію, а донька – дальтонік. Складіть родовід цієї родини. Визначте генотипи членів цієї родини. Яка вірогідність того, що донька є носієм гемофілії?</w:t>
      </w:r>
    </w:p>
    <w:p w:rsidR="00311010" w:rsidRPr="00AF1267" w:rsidRDefault="00311010" w:rsidP="00E35578">
      <w:pPr>
        <w:numPr>
          <w:ilvl w:val="0"/>
          <w:numId w:val="41"/>
        </w:numPr>
        <w:tabs>
          <w:tab w:val="left" w:pos="0"/>
        </w:tabs>
        <w:ind w:left="0" w:firstLine="720"/>
        <w:jc w:val="both"/>
        <w:rPr>
          <w:sz w:val="28"/>
          <w:szCs w:val="28"/>
        </w:rPr>
      </w:pPr>
      <w:r w:rsidRPr="00AF1267">
        <w:rPr>
          <w:sz w:val="28"/>
          <w:szCs w:val="28"/>
        </w:rPr>
        <w:t>Які діти могли б народитися від шлюбу гемофіліка з жінкою, яка страждає на дальтонізм (а в іншому вона має нормальний генотип)?</w:t>
      </w:r>
    </w:p>
    <w:p w:rsidR="00311010" w:rsidRPr="00AF1267" w:rsidRDefault="00311010" w:rsidP="00E35578">
      <w:pPr>
        <w:numPr>
          <w:ilvl w:val="0"/>
          <w:numId w:val="41"/>
        </w:numPr>
        <w:tabs>
          <w:tab w:val="left" w:pos="0"/>
        </w:tabs>
        <w:ind w:left="0" w:firstLine="720"/>
        <w:jc w:val="both"/>
        <w:rPr>
          <w:sz w:val="28"/>
          <w:szCs w:val="28"/>
        </w:rPr>
      </w:pPr>
      <w:r w:rsidRPr="00AF1267">
        <w:rPr>
          <w:sz w:val="28"/>
          <w:szCs w:val="28"/>
        </w:rPr>
        <w:t>Чи можливе народження монозиготних близнюків різної статі?</w:t>
      </w:r>
    </w:p>
    <w:p w:rsidR="00311010" w:rsidRPr="00AF1267" w:rsidRDefault="00311010" w:rsidP="00E35578">
      <w:pPr>
        <w:numPr>
          <w:ilvl w:val="0"/>
          <w:numId w:val="41"/>
        </w:numPr>
        <w:tabs>
          <w:tab w:val="left" w:pos="0"/>
        </w:tabs>
        <w:ind w:left="0" w:firstLine="720"/>
        <w:jc w:val="both"/>
        <w:rPr>
          <w:color w:val="000000"/>
          <w:sz w:val="28"/>
          <w:szCs w:val="28"/>
        </w:rPr>
      </w:pPr>
      <w:r w:rsidRPr="00AF1267">
        <w:rPr>
          <w:color w:val="000000"/>
          <w:sz w:val="28"/>
          <w:szCs w:val="28"/>
        </w:rPr>
        <w:t>Від схрещування білого самця акваріумної рибки медакі (</w:t>
      </w:r>
      <w:r w:rsidRPr="00AF1267">
        <w:rPr>
          <w:bCs/>
          <w:i/>
          <w:color w:val="000000"/>
          <w:sz w:val="28"/>
          <w:szCs w:val="28"/>
        </w:rPr>
        <w:t>Oryzias latipes</w:t>
      </w:r>
      <w:r w:rsidRPr="00AF1267">
        <w:rPr>
          <w:bCs/>
          <w:color w:val="000000"/>
          <w:sz w:val="28"/>
          <w:szCs w:val="28"/>
        </w:rPr>
        <w:t>)</w:t>
      </w:r>
      <w:r w:rsidRPr="00AF1267">
        <w:rPr>
          <w:color w:val="000000"/>
          <w:sz w:val="28"/>
          <w:szCs w:val="28"/>
        </w:rPr>
        <w:t xml:space="preserve"> з коричневою самкою в </w:t>
      </w:r>
      <w:r w:rsidRPr="00AF1267">
        <w:rPr>
          <w:i/>
          <w:color w:val="000000"/>
          <w:sz w:val="28"/>
          <w:szCs w:val="28"/>
          <w:lang w:eastAsia="uk-UA"/>
        </w:rPr>
        <w:t>F</w:t>
      </w:r>
      <w:r w:rsidRPr="00AF1267">
        <w:rPr>
          <w:i/>
          <w:color w:val="000000"/>
          <w:sz w:val="28"/>
          <w:szCs w:val="28"/>
          <w:vertAlign w:val="subscript"/>
          <w:lang w:eastAsia="uk-UA"/>
        </w:rPr>
        <w:t>1</w:t>
      </w:r>
      <w:r w:rsidRPr="00AF1267">
        <w:rPr>
          <w:color w:val="000000"/>
          <w:sz w:val="28"/>
          <w:szCs w:val="28"/>
        </w:rPr>
        <w:t xml:space="preserve"> всі самиці та самці виявилися коричневими, а в </w:t>
      </w:r>
      <w:r w:rsidRPr="00AF1267">
        <w:rPr>
          <w:i/>
          <w:color w:val="000000"/>
          <w:sz w:val="28"/>
          <w:szCs w:val="28"/>
          <w:lang w:eastAsia="uk-UA"/>
        </w:rPr>
        <w:t>F</w:t>
      </w:r>
      <w:r w:rsidRPr="00AF1267">
        <w:rPr>
          <w:i/>
          <w:color w:val="000000"/>
          <w:sz w:val="28"/>
          <w:szCs w:val="28"/>
          <w:vertAlign w:val="subscript"/>
          <w:lang w:eastAsia="uk-UA"/>
        </w:rPr>
        <w:t>2</w:t>
      </w:r>
      <w:r w:rsidRPr="00AF1267">
        <w:rPr>
          <w:color w:val="000000"/>
          <w:sz w:val="28"/>
          <w:szCs w:val="28"/>
          <w:lang w:eastAsia="uk-UA"/>
        </w:rPr>
        <w:t xml:space="preserve"> </w:t>
      </w:r>
      <w:r w:rsidRPr="00AF1267">
        <w:rPr>
          <w:color w:val="000000"/>
          <w:sz w:val="28"/>
          <w:szCs w:val="28"/>
        </w:rPr>
        <w:t>– 248 коричневих, 57 блакитних, 53 червоних і 21 біла рибки. Стать визначити вдається у цих рибок не раніше, ніж в однорічному віці. Через рік серед тих риб, що вижили, розподіл за статтю і забарвленням виявився таким:</w:t>
      </w:r>
    </w:p>
    <w:p w:rsidR="00311010" w:rsidRPr="008951C1" w:rsidRDefault="00004C60" w:rsidP="00004C60">
      <w:pPr>
        <w:pStyle w:val="af"/>
        <w:shd w:val="clear" w:color="auto" w:fill="FFFFFF"/>
        <w:tabs>
          <w:tab w:val="left" w:pos="0"/>
        </w:tabs>
        <w:rPr>
          <w:color w:val="000000"/>
          <w:sz w:val="28"/>
          <w:szCs w:val="28"/>
        </w:rPr>
      </w:pPr>
      <w:r w:rsidRPr="008951C1">
        <w:rPr>
          <w:color w:val="000000"/>
          <w:sz w:val="28"/>
          <w:szCs w:val="28"/>
        </w:rPr>
        <w:t>♀♀</w:t>
      </w:r>
      <w:r w:rsidR="00311010" w:rsidRPr="008951C1">
        <w:rPr>
          <w:color w:val="000000"/>
          <w:sz w:val="28"/>
          <w:szCs w:val="28"/>
        </w:rPr>
        <w:t>: 147 коричневих і 35 червоних,</w:t>
      </w:r>
    </w:p>
    <w:p w:rsidR="00311010" w:rsidRPr="008951C1" w:rsidRDefault="00004C60" w:rsidP="00004C60">
      <w:pPr>
        <w:pStyle w:val="af"/>
        <w:shd w:val="clear" w:color="auto" w:fill="FFFFFF"/>
        <w:tabs>
          <w:tab w:val="left" w:pos="0"/>
        </w:tabs>
        <w:rPr>
          <w:color w:val="000000"/>
          <w:sz w:val="28"/>
          <w:szCs w:val="28"/>
        </w:rPr>
      </w:pPr>
      <w:r w:rsidRPr="008951C1">
        <w:rPr>
          <w:color w:val="000000"/>
          <w:sz w:val="28"/>
          <w:szCs w:val="28"/>
        </w:rPr>
        <w:t>♂♂:</w:t>
      </w:r>
      <w:r w:rsidR="00311010" w:rsidRPr="008951C1">
        <w:rPr>
          <w:color w:val="000000"/>
          <w:sz w:val="28"/>
          <w:szCs w:val="28"/>
        </w:rPr>
        <w:t xml:space="preserve">    77 коричневих, 56 блакитних, 16 червоних і 19 білих.</w:t>
      </w:r>
    </w:p>
    <w:p w:rsidR="00311010" w:rsidRPr="008951C1" w:rsidRDefault="00311010" w:rsidP="00004C60">
      <w:pPr>
        <w:pStyle w:val="af"/>
        <w:shd w:val="clear" w:color="auto" w:fill="FFFFFF"/>
        <w:tabs>
          <w:tab w:val="left" w:pos="0"/>
        </w:tabs>
        <w:ind w:left="-142" w:firstLine="862"/>
        <w:jc w:val="both"/>
        <w:rPr>
          <w:sz w:val="28"/>
          <w:szCs w:val="28"/>
        </w:rPr>
      </w:pPr>
      <w:r w:rsidRPr="008951C1">
        <w:rPr>
          <w:color w:val="000000"/>
          <w:sz w:val="28"/>
          <w:szCs w:val="28"/>
        </w:rPr>
        <w:t>Як успадковується ознака? Визначте генотипи вихідних риб. Що вийде, якщо схрестити гомозиготного коричневого самця з білою самицею?</w:t>
      </w:r>
    </w:p>
    <w:p w:rsidR="00311010" w:rsidRDefault="00311010" w:rsidP="00311010"/>
    <w:p w:rsidR="00D17EEB" w:rsidRDefault="00D17EEB" w:rsidP="00311010"/>
    <w:p w:rsidR="00311010" w:rsidRPr="00AF1267" w:rsidRDefault="00311010" w:rsidP="00311010">
      <w:pPr>
        <w:tabs>
          <w:tab w:val="left" w:pos="0"/>
          <w:tab w:val="left" w:pos="142"/>
          <w:tab w:val="left" w:pos="567"/>
        </w:tabs>
        <w:jc w:val="center"/>
        <w:rPr>
          <w:b/>
          <w:sz w:val="28"/>
          <w:szCs w:val="28"/>
        </w:rPr>
      </w:pPr>
      <w:r w:rsidRPr="00AF1267">
        <w:rPr>
          <w:b/>
          <w:sz w:val="28"/>
          <w:szCs w:val="28"/>
        </w:rPr>
        <w:t>Т</w:t>
      </w:r>
      <w:r w:rsidR="00D17EEB">
        <w:rPr>
          <w:b/>
          <w:sz w:val="28"/>
          <w:szCs w:val="28"/>
          <w:lang w:val="uk-UA"/>
        </w:rPr>
        <w:t>ема</w:t>
      </w:r>
      <w:r w:rsidRPr="00AF1267">
        <w:rPr>
          <w:b/>
          <w:sz w:val="28"/>
          <w:szCs w:val="28"/>
        </w:rPr>
        <w:t xml:space="preserve"> </w:t>
      </w:r>
      <w:r w:rsidR="00FC0D80">
        <w:rPr>
          <w:b/>
          <w:sz w:val="28"/>
          <w:szCs w:val="28"/>
          <w:lang w:val="uk-UA"/>
        </w:rPr>
        <w:t>5</w:t>
      </w:r>
      <w:r w:rsidRPr="00AF1267">
        <w:rPr>
          <w:b/>
          <w:sz w:val="28"/>
          <w:szCs w:val="28"/>
        </w:rPr>
        <w:t>. ЗЧЕПЛЕНЕ УСПАДКУВАННЯ ТА КРОСИНГОВЕР</w:t>
      </w:r>
    </w:p>
    <w:p w:rsidR="00FC0D80" w:rsidRDefault="00FC0D80" w:rsidP="00FC0D80">
      <w:pPr>
        <w:pStyle w:val="Style1"/>
        <w:widowControl/>
        <w:spacing w:before="19" w:line="240" w:lineRule="auto"/>
        <w:jc w:val="both"/>
        <w:rPr>
          <w:rStyle w:val="FontStyle13"/>
          <w:b/>
          <w:i w:val="0"/>
          <w:sz w:val="28"/>
          <w:szCs w:val="28"/>
          <w:lang w:val="uk-UA" w:eastAsia="uk-UA"/>
        </w:rPr>
      </w:pPr>
    </w:p>
    <w:p w:rsidR="00FC0D80" w:rsidRDefault="00FC0D80" w:rsidP="00FC0D80">
      <w:pPr>
        <w:pStyle w:val="Style1"/>
        <w:widowControl/>
        <w:spacing w:before="19" w:line="240" w:lineRule="auto"/>
        <w:jc w:val="both"/>
        <w:rPr>
          <w:rStyle w:val="FontStyle13"/>
          <w:b/>
          <w:i w:val="0"/>
          <w:sz w:val="28"/>
          <w:szCs w:val="28"/>
          <w:lang w:val="uk-UA" w:eastAsia="uk-UA"/>
        </w:rPr>
      </w:pPr>
      <w:r>
        <w:rPr>
          <w:rStyle w:val="FontStyle13"/>
          <w:b/>
          <w:i w:val="0"/>
          <w:sz w:val="28"/>
          <w:szCs w:val="28"/>
          <w:lang w:val="uk-UA" w:eastAsia="uk-UA"/>
        </w:rPr>
        <w:t>Питання для актуалізації знань</w:t>
      </w:r>
      <w:r w:rsidRPr="00AF1267">
        <w:rPr>
          <w:rStyle w:val="FontStyle13"/>
          <w:b/>
          <w:i w:val="0"/>
          <w:sz w:val="28"/>
          <w:szCs w:val="28"/>
          <w:lang w:val="uk-UA" w:eastAsia="uk-UA"/>
        </w:rPr>
        <w:t>:</w:t>
      </w:r>
    </w:p>
    <w:p w:rsidR="00FC0D80" w:rsidRPr="001A6954" w:rsidRDefault="00FC0D80" w:rsidP="00E35578">
      <w:pPr>
        <w:pStyle w:val="Style1"/>
        <w:widowControl/>
        <w:numPr>
          <w:ilvl w:val="0"/>
          <w:numId w:val="42"/>
        </w:numPr>
        <w:spacing w:before="19" w:line="240" w:lineRule="auto"/>
        <w:jc w:val="both"/>
        <w:rPr>
          <w:rStyle w:val="FontStyle13"/>
          <w:i w:val="0"/>
          <w:iCs/>
          <w:spacing w:val="0"/>
          <w:sz w:val="28"/>
          <w:szCs w:val="28"/>
          <w:lang w:val="uk-UA" w:eastAsia="uk-UA"/>
        </w:rPr>
      </w:pPr>
      <w:r>
        <w:rPr>
          <w:rStyle w:val="FontStyle13"/>
          <w:i w:val="0"/>
          <w:iCs/>
          <w:spacing w:val="0"/>
          <w:sz w:val="28"/>
          <w:szCs w:val="28"/>
          <w:lang w:val="uk-UA" w:eastAsia="uk-UA"/>
        </w:rPr>
        <w:t>Зчеплене успадкування</w:t>
      </w:r>
      <w:r w:rsidRPr="001A6954">
        <w:rPr>
          <w:rStyle w:val="FontStyle13"/>
          <w:i w:val="0"/>
          <w:iCs/>
          <w:spacing w:val="0"/>
          <w:sz w:val="28"/>
          <w:szCs w:val="28"/>
          <w:lang w:val="uk-UA" w:eastAsia="uk-UA"/>
        </w:rPr>
        <w:t>.</w:t>
      </w:r>
    </w:p>
    <w:p w:rsidR="00FC0D80" w:rsidRPr="001A6954" w:rsidRDefault="00FC0D80" w:rsidP="00E35578">
      <w:pPr>
        <w:pStyle w:val="Style1"/>
        <w:widowControl/>
        <w:numPr>
          <w:ilvl w:val="0"/>
          <w:numId w:val="42"/>
        </w:numPr>
        <w:spacing w:before="19" w:line="240" w:lineRule="auto"/>
        <w:jc w:val="both"/>
        <w:rPr>
          <w:rStyle w:val="FontStyle13"/>
          <w:i w:val="0"/>
          <w:iCs/>
          <w:spacing w:val="0"/>
          <w:sz w:val="28"/>
          <w:szCs w:val="28"/>
          <w:lang w:val="uk-UA" w:eastAsia="uk-UA"/>
        </w:rPr>
      </w:pPr>
      <w:r w:rsidRPr="001A6954">
        <w:rPr>
          <w:rStyle w:val="FontStyle13"/>
          <w:i w:val="0"/>
          <w:iCs/>
          <w:spacing w:val="0"/>
          <w:sz w:val="28"/>
          <w:szCs w:val="28"/>
          <w:lang w:val="uk-UA" w:eastAsia="uk-UA"/>
        </w:rPr>
        <w:t>Теорі</w:t>
      </w:r>
      <w:r>
        <w:rPr>
          <w:rStyle w:val="FontStyle13"/>
          <w:i w:val="0"/>
          <w:iCs/>
          <w:spacing w:val="0"/>
          <w:sz w:val="28"/>
          <w:szCs w:val="28"/>
          <w:lang w:val="uk-UA" w:eastAsia="uk-UA"/>
        </w:rPr>
        <w:t>я Моргана</w:t>
      </w:r>
      <w:r w:rsidRPr="001A6954">
        <w:rPr>
          <w:rStyle w:val="FontStyle13"/>
          <w:i w:val="0"/>
          <w:iCs/>
          <w:spacing w:val="0"/>
          <w:sz w:val="28"/>
          <w:szCs w:val="28"/>
          <w:lang w:val="uk-UA" w:eastAsia="uk-UA"/>
        </w:rPr>
        <w:t>.</w:t>
      </w:r>
    </w:p>
    <w:p w:rsidR="00FC0D80" w:rsidRDefault="00FC0D80" w:rsidP="00E35578">
      <w:pPr>
        <w:pStyle w:val="Style1"/>
        <w:widowControl/>
        <w:numPr>
          <w:ilvl w:val="0"/>
          <w:numId w:val="42"/>
        </w:numPr>
        <w:spacing w:before="19" w:line="240" w:lineRule="auto"/>
        <w:jc w:val="both"/>
        <w:rPr>
          <w:rStyle w:val="FontStyle13"/>
          <w:i w:val="0"/>
          <w:iCs/>
          <w:spacing w:val="0"/>
          <w:sz w:val="28"/>
          <w:szCs w:val="28"/>
          <w:lang w:val="uk-UA" w:eastAsia="uk-UA"/>
        </w:rPr>
      </w:pPr>
      <w:r>
        <w:rPr>
          <w:rStyle w:val="FontStyle13"/>
          <w:i w:val="0"/>
          <w:iCs/>
          <w:spacing w:val="0"/>
          <w:sz w:val="28"/>
          <w:szCs w:val="28"/>
          <w:lang w:val="uk-UA" w:eastAsia="uk-UA"/>
        </w:rPr>
        <w:t>Кросинговер, подвійний кросинговер</w:t>
      </w:r>
      <w:r w:rsidRPr="001A6954">
        <w:rPr>
          <w:rStyle w:val="FontStyle13"/>
          <w:i w:val="0"/>
          <w:iCs/>
          <w:spacing w:val="0"/>
          <w:sz w:val="28"/>
          <w:szCs w:val="28"/>
          <w:lang w:val="uk-UA" w:eastAsia="uk-UA"/>
        </w:rPr>
        <w:t>.</w:t>
      </w:r>
    </w:p>
    <w:p w:rsidR="00FC0D80" w:rsidRPr="001A6954" w:rsidRDefault="00FC0D80" w:rsidP="00E35578">
      <w:pPr>
        <w:pStyle w:val="Style1"/>
        <w:widowControl/>
        <w:numPr>
          <w:ilvl w:val="0"/>
          <w:numId w:val="42"/>
        </w:numPr>
        <w:spacing w:before="19" w:line="240" w:lineRule="auto"/>
        <w:jc w:val="both"/>
        <w:rPr>
          <w:rStyle w:val="FontStyle13"/>
          <w:i w:val="0"/>
          <w:iCs/>
          <w:spacing w:val="0"/>
          <w:sz w:val="28"/>
          <w:szCs w:val="28"/>
          <w:lang w:val="uk-UA" w:eastAsia="uk-UA"/>
        </w:rPr>
      </w:pPr>
      <w:r>
        <w:rPr>
          <w:rStyle w:val="FontStyle13"/>
          <w:i w:val="0"/>
          <w:iCs/>
          <w:spacing w:val="0"/>
          <w:sz w:val="28"/>
          <w:szCs w:val="28"/>
          <w:lang w:val="uk-UA" w:eastAsia="uk-UA"/>
        </w:rPr>
        <w:t>Генетичні карти хромосом.</w:t>
      </w:r>
    </w:p>
    <w:p w:rsidR="00FC0D80" w:rsidRDefault="00FC0D80" w:rsidP="00FC0D80">
      <w:pPr>
        <w:ind w:firstLine="360"/>
        <w:jc w:val="both"/>
        <w:rPr>
          <w:rStyle w:val="FontStyle15"/>
          <w:b/>
          <w:iCs/>
          <w:sz w:val="28"/>
          <w:szCs w:val="28"/>
          <w:lang w:val="uk-UA" w:eastAsia="uk-UA"/>
        </w:rPr>
      </w:pPr>
    </w:p>
    <w:p w:rsidR="00FC0D80" w:rsidRPr="00AF1267" w:rsidRDefault="00FC0D80" w:rsidP="00D17EEB">
      <w:pPr>
        <w:ind w:firstLine="360"/>
        <w:jc w:val="center"/>
        <w:rPr>
          <w:rStyle w:val="FontStyle13"/>
          <w:rFonts w:eastAsia="MS Mincho"/>
          <w:b/>
          <w:i w:val="0"/>
          <w:iCs/>
          <w:sz w:val="28"/>
          <w:szCs w:val="28"/>
          <w:lang w:eastAsia="uk-UA"/>
        </w:rPr>
      </w:pPr>
      <w:r w:rsidRPr="00466411">
        <w:rPr>
          <w:rStyle w:val="FontStyle15"/>
          <w:b/>
          <w:iCs/>
          <w:sz w:val="28"/>
          <w:szCs w:val="28"/>
          <w:lang w:val="uk-UA" w:eastAsia="uk-UA"/>
        </w:rPr>
        <w:t>Теоретичні відомості</w:t>
      </w:r>
    </w:p>
    <w:p w:rsidR="00FC0D80" w:rsidRDefault="00311010" w:rsidP="00311010">
      <w:pPr>
        <w:ind w:firstLine="709"/>
        <w:jc w:val="both"/>
        <w:outlineLvl w:val="0"/>
        <w:rPr>
          <w:sz w:val="28"/>
          <w:szCs w:val="28"/>
        </w:rPr>
      </w:pPr>
      <w:r w:rsidRPr="00AF1267">
        <w:rPr>
          <w:rFonts w:ascii="Arial" w:hAnsi="Arial" w:cs="Arial"/>
          <w:b/>
          <w:sz w:val="32"/>
          <w:szCs w:val="32"/>
        </w:rPr>
        <w:sym w:font="Wingdings" w:char="F026"/>
      </w:r>
      <w:r w:rsidRPr="00AF1267">
        <w:rPr>
          <w:rFonts w:ascii="Arial" w:hAnsi="Arial" w:cs="Arial"/>
          <w:b/>
          <w:sz w:val="28"/>
          <w:szCs w:val="28"/>
        </w:rPr>
        <w:t xml:space="preserve"> </w:t>
      </w:r>
      <w:r w:rsidRPr="00AF1267">
        <w:rPr>
          <w:sz w:val="28"/>
          <w:szCs w:val="28"/>
        </w:rPr>
        <w:t xml:space="preserve">Гени, локалізовані в одній хромосомі, успадковуються разом і називаються </w:t>
      </w:r>
      <w:r w:rsidRPr="00AF1267">
        <w:rPr>
          <w:i/>
          <w:sz w:val="28"/>
          <w:szCs w:val="28"/>
        </w:rPr>
        <w:t>зчепленими</w:t>
      </w:r>
      <w:r w:rsidRPr="00AF1267">
        <w:rPr>
          <w:sz w:val="28"/>
          <w:szCs w:val="28"/>
        </w:rPr>
        <w:t xml:space="preserve">. </w:t>
      </w:r>
    </w:p>
    <w:p w:rsidR="00077236" w:rsidRDefault="00311010" w:rsidP="00311010">
      <w:pPr>
        <w:ind w:firstLine="709"/>
        <w:jc w:val="both"/>
        <w:outlineLvl w:val="0"/>
        <w:rPr>
          <w:sz w:val="28"/>
          <w:szCs w:val="28"/>
        </w:rPr>
      </w:pPr>
      <w:r w:rsidRPr="00AF1267">
        <w:rPr>
          <w:sz w:val="28"/>
          <w:szCs w:val="28"/>
        </w:rPr>
        <w:lastRenderedPageBreak/>
        <w:t xml:space="preserve">Порядок зчеплення домінантних і рецесивних алелів позначається поняттям </w:t>
      </w:r>
      <w:r w:rsidRPr="00AF1267">
        <w:rPr>
          <w:i/>
          <w:sz w:val="28"/>
          <w:szCs w:val="28"/>
        </w:rPr>
        <w:t>структура генотипу</w:t>
      </w:r>
      <w:r w:rsidRPr="00AF1267">
        <w:rPr>
          <w:sz w:val="28"/>
          <w:szCs w:val="28"/>
        </w:rPr>
        <w:t xml:space="preserve"> (генотип характеризує набір генів, структура генотипу – порядок їхнього сполучення). Структура генотипу подвійної гетерозиготи </w:t>
      </w:r>
      <w:r w:rsidRPr="00AF1267">
        <w:rPr>
          <w:i/>
          <w:sz w:val="28"/>
          <w:szCs w:val="28"/>
        </w:rPr>
        <w:t>АаBb</w:t>
      </w:r>
      <w:r w:rsidRPr="00AF1267">
        <w:rPr>
          <w:sz w:val="28"/>
          <w:szCs w:val="28"/>
        </w:rPr>
        <w:t xml:space="preserve"> може бути різною. В одному випадку в одній хромосомі знаходяться два домінантних алеля, в іншому – два рецесивних: </w:t>
      </w:r>
      <w:r w:rsidRPr="00AF1267">
        <w:rPr>
          <w:i/>
          <w:sz w:val="28"/>
          <w:szCs w:val="28"/>
        </w:rPr>
        <w:t>AВ||ab</w:t>
      </w:r>
      <w:r w:rsidRPr="00AF1267">
        <w:rPr>
          <w:sz w:val="28"/>
          <w:szCs w:val="28"/>
        </w:rPr>
        <w:t xml:space="preserve"> (фаза тяжіння). В іншому випадку в кожному хромосомному гомолозі присутній один домінантний </w:t>
      </w:r>
      <w:r>
        <w:rPr>
          <w:sz w:val="28"/>
          <w:szCs w:val="28"/>
        </w:rPr>
        <w:t>та</w:t>
      </w:r>
      <w:r w:rsidRPr="00AF1267">
        <w:rPr>
          <w:sz w:val="28"/>
          <w:szCs w:val="28"/>
        </w:rPr>
        <w:t xml:space="preserve"> один рецесивний алель:</w:t>
      </w:r>
      <w:r w:rsidRPr="00AF1267">
        <w:rPr>
          <w:i/>
          <w:sz w:val="28"/>
          <w:szCs w:val="28"/>
        </w:rPr>
        <w:t xml:space="preserve"> Ab||aB </w:t>
      </w:r>
      <w:r w:rsidRPr="00AF1267">
        <w:rPr>
          <w:sz w:val="28"/>
          <w:szCs w:val="28"/>
        </w:rPr>
        <w:t>(фаза відштовхування).</w:t>
      </w:r>
    </w:p>
    <w:p w:rsidR="00311010" w:rsidRPr="00AF1267" w:rsidRDefault="00311010" w:rsidP="00311010">
      <w:pPr>
        <w:ind w:firstLine="709"/>
        <w:jc w:val="both"/>
        <w:outlineLvl w:val="0"/>
        <w:rPr>
          <w:sz w:val="28"/>
          <w:szCs w:val="28"/>
        </w:rPr>
      </w:pPr>
      <w:r w:rsidRPr="00AF1267">
        <w:rPr>
          <w:sz w:val="28"/>
          <w:szCs w:val="28"/>
        </w:rPr>
        <w:t xml:space="preserve"> Хромосома з розташованими в ній генами утворює </w:t>
      </w:r>
      <w:r w:rsidRPr="00AF1267">
        <w:rPr>
          <w:i/>
          <w:sz w:val="28"/>
          <w:szCs w:val="28"/>
        </w:rPr>
        <w:t>групу зчеплення</w:t>
      </w:r>
      <w:r w:rsidRPr="00AF1267">
        <w:rPr>
          <w:sz w:val="28"/>
          <w:szCs w:val="28"/>
        </w:rPr>
        <w:t xml:space="preserve">. </w:t>
      </w:r>
      <w:r w:rsidR="002E4C70">
        <w:rPr>
          <w:sz w:val="28"/>
          <w:szCs w:val="28"/>
          <w:lang w:val="uk-UA"/>
        </w:rPr>
        <w:t>Кількість</w:t>
      </w:r>
      <w:r w:rsidRPr="00AF1267">
        <w:rPr>
          <w:sz w:val="28"/>
          <w:szCs w:val="28"/>
        </w:rPr>
        <w:t xml:space="preserve"> груп зчеплення дорівнює кількості хромосом у гаплоїдному наборі.</w:t>
      </w:r>
    </w:p>
    <w:p w:rsidR="00311010" w:rsidRPr="00AF1267" w:rsidRDefault="00311010" w:rsidP="00311010">
      <w:pPr>
        <w:ind w:firstLine="708"/>
        <w:jc w:val="both"/>
        <w:outlineLvl w:val="0"/>
        <w:rPr>
          <w:sz w:val="28"/>
          <w:szCs w:val="28"/>
        </w:rPr>
      </w:pPr>
      <w:r w:rsidRPr="00AF1267">
        <w:rPr>
          <w:sz w:val="28"/>
          <w:szCs w:val="28"/>
        </w:rPr>
        <w:t xml:space="preserve">Зчеплення алелів може змінюватись внаслідок обміну ділянками між гомологічними хромосомами – </w:t>
      </w:r>
      <w:r w:rsidRPr="00AF1267">
        <w:rPr>
          <w:i/>
          <w:sz w:val="28"/>
          <w:szCs w:val="28"/>
        </w:rPr>
        <w:t>кросинговеру</w:t>
      </w:r>
      <w:r w:rsidRPr="00AF1267">
        <w:rPr>
          <w:sz w:val="28"/>
          <w:szCs w:val="28"/>
        </w:rPr>
        <w:t xml:space="preserve">. Завдяки кросинговеру з’являються нащадки з новим сполученням ознак – </w:t>
      </w:r>
      <w:r w:rsidRPr="00AF1267">
        <w:rPr>
          <w:i/>
          <w:sz w:val="28"/>
          <w:szCs w:val="28"/>
        </w:rPr>
        <w:t>кросоверні особини</w:t>
      </w:r>
      <w:r w:rsidRPr="00AF1267">
        <w:rPr>
          <w:sz w:val="28"/>
          <w:szCs w:val="28"/>
        </w:rPr>
        <w:t xml:space="preserve">, які називаються </w:t>
      </w:r>
      <w:r w:rsidRPr="00AF1267">
        <w:rPr>
          <w:i/>
          <w:sz w:val="28"/>
          <w:szCs w:val="28"/>
        </w:rPr>
        <w:t>рекомбінантними</w:t>
      </w:r>
      <w:r w:rsidRPr="00AF1267">
        <w:rPr>
          <w:sz w:val="28"/>
          <w:szCs w:val="28"/>
        </w:rPr>
        <w:t xml:space="preserve">. Частота кросинговеру та, як наслідок, відсоток рекомбінантних нащадків кожної пари ознак – величина постійна. Вона залежить від відстані між генами, яка виражається у відсотках кросинговеру, або морганідах (на честь Т. Моргана, який сформулював хромосомну теорію спадковості). Відстань між генами у відсотках кросинговеру знаходять за </w:t>
      </w:r>
    </w:p>
    <w:tbl>
      <w:tblPr>
        <w:tblpPr w:leftFromText="180" w:rightFromText="180" w:vertAnchor="text" w:horzAnchor="margin" w:tblpX="108" w:tblpY="47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28"/>
        <w:gridCol w:w="4320"/>
        <w:gridCol w:w="1200"/>
        <w:gridCol w:w="609"/>
      </w:tblGrid>
      <w:tr w:rsidR="00311010" w:rsidRPr="000508C2" w:rsidTr="00311010">
        <w:tc>
          <w:tcPr>
            <w:tcW w:w="3228" w:type="dxa"/>
            <w:vMerge w:val="restart"/>
            <w:tcBorders>
              <w:top w:val="nil"/>
              <w:left w:val="nil"/>
              <w:right w:val="nil"/>
            </w:tcBorders>
            <w:vAlign w:val="center"/>
          </w:tcPr>
          <w:p w:rsidR="00311010" w:rsidRPr="000508C2" w:rsidRDefault="00311010" w:rsidP="00311010">
            <w:pPr>
              <w:ind w:right="-108"/>
              <w:jc w:val="center"/>
              <w:outlineLvl w:val="0"/>
              <w:rPr>
                <w:sz w:val="26"/>
                <w:szCs w:val="26"/>
              </w:rPr>
            </w:pPr>
            <w:r w:rsidRPr="000508C2">
              <w:rPr>
                <w:sz w:val="26"/>
                <w:szCs w:val="26"/>
              </w:rPr>
              <w:t xml:space="preserve">Відстань між генами  </w:t>
            </w:r>
            <w:r w:rsidR="000508C2">
              <w:rPr>
                <w:sz w:val="26"/>
                <w:szCs w:val="26"/>
                <w:lang w:val="uk-UA"/>
              </w:rPr>
              <w:t xml:space="preserve"> </w:t>
            </w:r>
            <w:r w:rsidRPr="000508C2">
              <w:rPr>
                <w:sz w:val="26"/>
                <w:szCs w:val="26"/>
              </w:rPr>
              <w:t>=</w:t>
            </w:r>
          </w:p>
        </w:tc>
        <w:tc>
          <w:tcPr>
            <w:tcW w:w="4320" w:type="dxa"/>
            <w:tcBorders>
              <w:top w:val="nil"/>
              <w:left w:val="nil"/>
              <w:right w:val="nil"/>
            </w:tcBorders>
          </w:tcPr>
          <w:p w:rsidR="00311010" w:rsidRPr="000508C2" w:rsidRDefault="00311010" w:rsidP="00311010">
            <w:pPr>
              <w:jc w:val="center"/>
              <w:outlineLvl w:val="0"/>
              <w:rPr>
                <w:sz w:val="26"/>
                <w:szCs w:val="26"/>
              </w:rPr>
            </w:pPr>
            <w:r w:rsidRPr="000508C2">
              <w:rPr>
                <w:sz w:val="26"/>
                <w:szCs w:val="26"/>
              </w:rPr>
              <w:t>кількість кросоверних особин</w:t>
            </w:r>
          </w:p>
        </w:tc>
        <w:tc>
          <w:tcPr>
            <w:tcW w:w="1200" w:type="dxa"/>
            <w:vMerge w:val="restart"/>
            <w:tcBorders>
              <w:top w:val="nil"/>
              <w:left w:val="nil"/>
              <w:bottom w:val="nil"/>
              <w:right w:val="nil"/>
            </w:tcBorders>
            <w:vAlign w:val="center"/>
          </w:tcPr>
          <w:p w:rsidR="00311010" w:rsidRPr="000508C2" w:rsidRDefault="00311010" w:rsidP="00311010">
            <w:pPr>
              <w:outlineLvl w:val="0"/>
              <w:rPr>
                <w:sz w:val="26"/>
                <w:szCs w:val="26"/>
              </w:rPr>
            </w:pPr>
            <w:r w:rsidRPr="000508C2">
              <w:rPr>
                <w:sz w:val="26"/>
                <w:szCs w:val="26"/>
              </w:rPr>
              <w:t>× 100%</w:t>
            </w:r>
          </w:p>
        </w:tc>
        <w:tc>
          <w:tcPr>
            <w:tcW w:w="609" w:type="dxa"/>
            <w:vMerge w:val="restart"/>
            <w:tcBorders>
              <w:top w:val="nil"/>
              <w:left w:val="nil"/>
              <w:right w:val="nil"/>
            </w:tcBorders>
            <w:vAlign w:val="center"/>
          </w:tcPr>
          <w:p w:rsidR="00311010" w:rsidRPr="000508C2" w:rsidRDefault="00311010" w:rsidP="00311010">
            <w:pPr>
              <w:ind w:left="-44"/>
              <w:jc w:val="center"/>
              <w:outlineLvl w:val="0"/>
              <w:rPr>
                <w:sz w:val="28"/>
                <w:szCs w:val="28"/>
              </w:rPr>
            </w:pPr>
          </w:p>
        </w:tc>
      </w:tr>
      <w:tr w:rsidR="00311010" w:rsidRPr="000508C2" w:rsidTr="00311010">
        <w:tc>
          <w:tcPr>
            <w:tcW w:w="3228" w:type="dxa"/>
            <w:vMerge/>
            <w:tcBorders>
              <w:left w:val="nil"/>
              <w:bottom w:val="nil"/>
              <w:right w:val="nil"/>
            </w:tcBorders>
          </w:tcPr>
          <w:p w:rsidR="00311010" w:rsidRPr="000508C2" w:rsidRDefault="00311010" w:rsidP="00311010">
            <w:pPr>
              <w:jc w:val="both"/>
              <w:outlineLvl w:val="0"/>
              <w:rPr>
                <w:sz w:val="26"/>
                <w:szCs w:val="26"/>
              </w:rPr>
            </w:pPr>
          </w:p>
        </w:tc>
        <w:tc>
          <w:tcPr>
            <w:tcW w:w="4320" w:type="dxa"/>
            <w:tcBorders>
              <w:left w:val="nil"/>
              <w:bottom w:val="nil"/>
              <w:right w:val="nil"/>
            </w:tcBorders>
          </w:tcPr>
          <w:p w:rsidR="00311010" w:rsidRPr="000508C2" w:rsidRDefault="00311010" w:rsidP="00311010">
            <w:pPr>
              <w:jc w:val="center"/>
              <w:outlineLvl w:val="0"/>
              <w:rPr>
                <w:sz w:val="26"/>
                <w:szCs w:val="26"/>
              </w:rPr>
            </w:pPr>
            <w:r w:rsidRPr="000508C2">
              <w:rPr>
                <w:sz w:val="26"/>
                <w:szCs w:val="26"/>
              </w:rPr>
              <w:t>загальна кількість особин</w:t>
            </w:r>
          </w:p>
        </w:tc>
        <w:tc>
          <w:tcPr>
            <w:tcW w:w="1200" w:type="dxa"/>
            <w:vMerge/>
            <w:tcBorders>
              <w:top w:val="nil"/>
              <w:left w:val="nil"/>
              <w:bottom w:val="nil"/>
              <w:right w:val="nil"/>
            </w:tcBorders>
          </w:tcPr>
          <w:p w:rsidR="00311010" w:rsidRPr="000508C2" w:rsidRDefault="00311010" w:rsidP="00311010">
            <w:pPr>
              <w:jc w:val="both"/>
              <w:outlineLvl w:val="0"/>
              <w:rPr>
                <w:sz w:val="28"/>
                <w:szCs w:val="28"/>
              </w:rPr>
            </w:pPr>
          </w:p>
        </w:tc>
        <w:tc>
          <w:tcPr>
            <w:tcW w:w="609" w:type="dxa"/>
            <w:vMerge/>
            <w:tcBorders>
              <w:left w:val="nil"/>
              <w:bottom w:val="nil"/>
              <w:right w:val="nil"/>
            </w:tcBorders>
          </w:tcPr>
          <w:p w:rsidR="00311010" w:rsidRPr="000508C2" w:rsidRDefault="00311010" w:rsidP="00311010">
            <w:pPr>
              <w:jc w:val="both"/>
              <w:outlineLvl w:val="0"/>
              <w:rPr>
                <w:sz w:val="28"/>
                <w:szCs w:val="28"/>
              </w:rPr>
            </w:pPr>
          </w:p>
        </w:tc>
      </w:tr>
    </w:tbl>
    <w:p w:rsidR="00311010" w:rsidRPr="000508C2" w:rsidRDefault="00311010" w:rsidP="00311010">
      <w:pPr>
        <w:jc w:val="both"/>
        <w:outlineLvl w:val="0"/>
        <w:rPr>
          <w:sz w:val="28"/>
          <w:szCs w:val="28"/>
        </w:rPr>
      </w:pPr>
      <w:r w:rsidRPr="000508C2">
        <w:rPr>
          <w:sz w:val="28"/>
          <w:szCs w:val="28"/>
        </w:rPr>
        <w:t xml:space="preserve">формулою: </w:t>
      </w:r>
    </w:p>
    <w:p w:rsidR="00311010" w:rsidRPr="00AF1267" w:rsidRDefault="00311010" w:rsidP="00311010">
      <w:pPr>
        <w:ind w:firstLine="708"/>
        <w:jc w:val="both"/>
        <w:outlineLvl w:val="0"/>
        <w:rPr>
          <w:sz w:val="28"/>
          <w:szCs w:val="28"/>
        </w:rPr>
      </w:pPr>
    </w:p>
    <w:p w:rsidR="00311010" w:rsidRPr="00AF1267" w:rsidRDefault="00311010" w:rsidP="00311010">
      <w:pPr>
        <w:ind w:firstLine="708"/>
        <w:jc w:val="both"/>
        <w:outlineLvl w:val="0"/>
        <w:rPr>
          <w:sz w:val="28"/>
          <w:szCs w:val="28"/>
        </w:rPr>
      </w:pPr>
      <w:r w:rsidRPr="00AF1267">
        <w:rPr>
          <w:i/>
          <w:sz w:val="28"/>
          <w:szCs w:val="28"/>
        </w:rPr>
        <w:t>Кросоверними</w:t>
      </w:r>
      <w:r>
        <w:rPr>
          <w:sz w:val="28"/>
          <w:szCs w:val="28"/>
        </w:rPr>
        <w:t xml:space="preserve"> називаються хромосоми, в</w:t>
      </w:r>
      <w:r w:rsidRPr="00AF1267">
        <w:rPr>
          <w:sz w:val="28"/>
          <w:szCs w:val="28"/>
        </w:rPr>
        <w:t xml:space="preserve"> яких кросинговер зачепив аналізовані гени, та гамети з такими хромосомами, </w:t>
      </w:r>
      <w:r w:rsidRPr="00AF1267">
        <w:rPr>
          <w:i/>
          <w:sz w:val="28"/>
          <w:szCs w:val="28"/>
        </w:rPr>
        <w:t>некросоверними</w:t>
      </w:r>
      <w:r>
        <w:rPr>
          <w:sz w:val="28"/>
          <w:szCs w:val="28"/>
        </w:rPr>
        <w:t xml:space="preserve"> – хромосоми та гамети, в</w:t>
      </w:r>
      <w:r w:rsidRPr="00AF1267">
        <w:rPr>
          <w:sz w:val="28"/>
          <w:szCs w:val="28"/>
        </w:rPr>
        <w:t xml:space="preserve"> яких зберігається вихідне зчеплення генів. Із кросоверних гамет виникають кросоверні (рекомбінантні) особини. Чим більша відстань між генами </w:t>
      </w:r>
      <w:r>
        <w:rPr>
          <w:sz w:val="28"/>
          <w:szCs w:val="28"/>
        </w:rPr>
        <w:t>в</w:t>
      </w:r>
      <w:r w:rsidRPr="00AF1267">
        <w:rPr>
          <w:sz w:val="28"/>
          <w:szCs w:val="28"/>
        </w:rPr>
        <w:t xml:space="preserve"> хромосомі, тим частіше вони розділяються кросинговером і тим більший відсоток кросоверних особин.</w:t>
      </w:r>
    </w:p>
    <w:p w:rsidR="000508C2" w:rsidRPr="00D17EEB" w:rsidRDefault="000508C2" w:rsidP="000508C2">
      <w:pPr>
        <w:spacing w:after="120"/>
        <w:jc w:val="center"/>
        <w:rPr>
          <w:b/>
          <w:sz w:val="28"/>
          <w:szCs w:val="28"/>
          <w:u w:val="single"/>
          <w:lang w:val="uk-UA"/>
        </w:rPr>
      </w:pPr>
      <w:r w:rsidRPr="00D17EEB">
        <w:rPr>
          <w:b/>
          <w:sz w:val="40"/>
          <w:szCs w:val="40"/>
        </w:rPr>
        <w:sym w:font="Wingdings" w:char="F047"/>
      </w:r>
      <w:r w:rsidRPr="00D17EEB">
        <w:rPr>
          <w:b/>
          <w:sz w:val="40"/>
          <w:szCs w:val="40"/>
          <w:lang w:val="uk-UA"/>
        </w:rPr>
        <w:t xml:space="preserve"> </w:t>
      </w:r>
      <w:r w:rsidRPr="00D17EEB">
        <w:rPr>
          <w:b/>
          <w:sz w:val="28"/>
          <w:szCs w:val="28"/>
          <w:u w:val="single"/>
          <w:lang w:val="uk-UA"/>
        </w:rPr>
        <w:t>І</w:t>
      </w:r>
      <w:r w:rsidRPr="00D17EEB">
        <w:rPr>
          <w:b/>
          <w:sz w:val="28"/>
          <w:szCs w:val="28"/>
          <w:u w:val="single"/>
        </w:rPr>
        <w:t>нструкції до розв’язання</w:t>
      </w:r>
      <w:r w:rsidRPr="00D17EEB">
        <w:rPr>
          <w:b/>
          <w:sz w:val="28"/>
          <w:szCs w:val="28"/>
          <w:u w:val="single"/>
          <w:lang w:val="uk-UA"/>
        </w:rPr>
        <w:t xml:space="preserve"> задач</w:t>
      </w:r>
    </w:p>
    <w:p w:rsidR="000508C2" w:rsidRPr="00611153" w:rsidRDefault="000508C2" w:rsidP="00E35578">
      <w:pPr>
        <w:pStyle w:val="af"/>
        <w:numPr>
          <w:ilvl w:val="0"/>
          <w:numId w:val="43"/>
        </w:numPr>
        <w:ind w:left="0" w:firstLine="851"/>
        <w:jc w:val="both"/>
        <w:rPr>
          <w:sz w:val="28"/>
          <w:szCs w:val="28"/>
          <w:lang w:val="uk-UA"/>
        </w:rPr>
      </w:pPr>
      <w:r w:rsidRPr="00611153">
        <w:rPr>
          <w:sz w:val="28"/>
          <w:szCs w:val="28"/>
          <w:lang w:val="uk-UA"/>
        </w:rPr>
        <w:t xml:space="preserve">При аналізі </w:t>
      </w:r>
      <w:r>
        <w:rPr>
          <w:sz w:val="28"/>
          <w:szCs w:val="28"/>
          <w:lang w:val="uk-UA"/>
        </w:rPr>
        <w:t>результатів схрещування гіпотеза зчепленого успадкування має висуватися після того, як гіпотеза незалежного успадкування не має свого підтвердження</w:t>
      </w:r>
      <w:r w:rsidRPr="00611153">
        <w:rPr>
          <w:sz w:val="28"/>
          <w:szCs w:val="28"/>
          <w:lang w:val="uk-UA"/>
        </w:rPr>
        <w:t>.</w:t>
      </w:r>
    </w:p>
    <w:p w:rsidR="000508C2" w:rsidRPr="005D3C8D" w:rsidRDefault="000508C2" w:rsidP="00E35578">
      <w:pPr>
        <w:pStyle w:val="af"/>
        <w:numPr>
          <w:ilvl w:val="0"/>
          <w:numId w:val="43"/>
        </w:numPr>
        <w:ind w:left="0" w:firstLine="851"/>
        <w:jc w:val="both"/>
        <w:rPr>
          <w:sz w:val="28"/>
          <w:szCs w:val="28"/>
        </w:rPr>
      </w:pPr>
      <w:r w:rsidRPr="00611153">
        <w:rPr>
          <w:sz w:val="28"/>
          <w:szCs w:val="28"/>
          <w:lang w:val="uk-UA"/>
        </w:rPr>
        <w:t>До факт</w:t>
      </w:r>
      <w:r>
        <w:rPr>
          <w:sz w:val="28"/>
          <w:szCs w:val="28"/>
          <w:lang w:val="uk-UA"/>
        </w:rPr>
        <w:t>ів, що підтверджують гіпотезу зчепленого успадкування належать: невідповідність результатів схрещування гіпотезі незалежного успадкування, спостереження серед нащадків фенотипових класів з дуже великою та дуже малою відносною кількістю. При цьому по кожній ознаці окремо спостерігаємо класичне менделівське розщеплення.</w:t>
      </w:r>
    </w:p>
    <w:p w:rsidR="000508C2" w:rsidRPr="00611153" w:rsidRDefault="000508C2" w:rsidP="00E35578">
      <w:pPr>
        <w:pStyle w:val="af"/>
        <w:numPr>
          <w:ilvl w:val="0"/>
          <w:numId w:val="43"/>
        </w:numPr>
        <w:ind w:left="0" w:firstLine="851"/>
        <w:jc w:val="both"/>
        <w:rPr>
          <w:sz w:val="28"/>
          <w:szCs w:val="28"/>
          <w:lang w:val="uk-UA"/>
        </w:rPr>
      </w:pPr>
      <w:r>
        <w:rPr>
          <w:sz w:val="28"/>
          <w:szCs w:val="28"/>
          <w:lang w:val="uk-UA"/>
        </w:rPr>
        <w:t>Розраховувати відстань між генами можна лише при врахуванні всіх кросоверних варіантів. Це просто зробити при аналізуючому схрещуванні, а серед гіридів ди- або полігібридного схрещування необхідно враховувати лише гомозиготний за рецесивом клас, бо його фенотиповий прояв відповідає частоті генотипового варіанту.</w:t>
      </w:r>
    </w:p>
    <w:p w:rsidR="002335F7" w:rsidRPr="00611153" w:rsidRDefault="002335F7" w:rsidP="00E35578">
      <w:pPr>
        <w:pStyle w:val="af"/>
        <w:numPr>
          <w:ilvl w:val="0"/>
          <w:numId w:val="43"/>
        </w:numPr>
        <w:ind w:left="0" w:firstLine="851"/>
        <w:jc w:val="both"/>
        <w:rPr>
          <w:sz w:val="28"/>
          <w:szCs w:val="28"/>
          <w:lang w:val="uk-UA"/>
        </w:rPr>
      </w:pPr>
      <w:r w:rsidRPr="00611153">
        <w:rPr>
          <w:sz w:val="28"/>
          <w:szCs w:val="28"/>
          <w:lang w:val="uk-UA"/>
        </w:rPr>
        <w:t>Провед</w:t>
      </w:r>
      <w:r>
        <w:rPr>
          <w:sz w:val="28"/>
          <w:szCs w:val="28"/>
          <w:lang w:val="uk-UA"/>
        </w:rPr>
        <w:t>ення</w:t>
      </w:r>
      <w:r w:rsidRPr="00611153">
        <w:rPr>
          <w:sz w:val="28"/>
          <w:szCs w:val="28"/>
          <w:lang w:val="uk-UA"/>
        </w:rPr>
        <w:t xml:space="preserve"> генетичн</w:t>
      </w:r>
      <w:r>
        <w:rPr>
          <w:sz w:val="28"/>
          <w:szCs w:val="28"/>
          <w:lang w:val="uk-UA"/>
        </w:rPr>
        <w:t>ого</w:t>
      </w:r>
      <w:r w:rsidRPr="00611153">
        <w:rPr>
          <w:sz w:val="28"/>
          <w:szCs w:val="28"/>
          <w:lang w:val="uk-UA"/>
        </w:rPr>
        <w:t xml:space="preserve"> аналіз</w:t>
      </w:r>
      <w:r>
        <w:rPr>
          <w:sz w:val="28"/>
          <w:szCs w:val="28"/>
          <w:lang w:val="uk-UA"/>
        </w:rPr>
        <w:t>у включає</w:t>
      </w:r>
      <w:r w:rsidRPr="00611153">
        <w:rPr>
          <w:sz w:val="28"/>
          <w:szCs w:val="28"/>
          <w:lang w:val="uk-UA"/>
        </w:rPr>
        <w:t xml:space="preserve"> визнач</w:t>
      </w:r>
      <w:r>
        <w:rPr>
          <w:sz w:val="28"/>
          <w:szCs w:val="28"/>
          <w:lang w:val="uk-UA"/>
        </w:rPr>
        <w:t>ення</w:t>
      </w:r>
      <w:r w:rsidRPr="00611153">
        <w:rPr>
          <w:sz w:val="28"/>
          <w:szCs w:val="28"/>
          <w:lang w:val="uk-UA"/>
        </w:rPr>
        <w:t xml:space="preserve"> генотип</w:t>
      </w:r>
      <w:r>
        <w:rPr>
          <w:sz w:val="28"/>
          <w:szCs w:val="28"/>
          <w:lang w:val="uk-UA"/>
        </w:rPr>
        <w:t>у</w:t>
      </w:r>
      <w:r w:rsidRPr="00611153">
        <w:rPr>
          <w:sz w:val="28"/>
          <w:szCs w:val="28"/>
          <w:lang w:val="uk-UA"/>
        </w:rPr>
        <w:t xml:space="preserve"> батьк</w:t>
      </w:r>
      <w:r>
        <w:rPr>
          <w:sz w:val="28"/>
          <w:szCs w:val="28"/>
          <w:lang w:val="uk-UA"/>
        </w:rPr>
        <w:t>ів</w:t>
      </w:r>
      <w:r w:rsidRPr="00611153">
        <w:rPr>
          <w:sz w:val="28"/>
          <w:szCs w:val="28"/>
          <w:lang w:val="uk-UA"/>
        </w:rPr>
        <w:t>, поряд</w:t>
      </w:r>
      <w:r>
        <w:rPr>
          <w:sz w:val="28"/>
          <w:szCs w:val="28"/>
          <w:lang w:val="uk-UA"/>
        </w:rPr>
        <w:t>ку</w:t>
      </w:r>
      <w:r w:rsidRPr="00611153">
        <w:rPr>
          <w:sz w:val="28"/>
          <w:szCs w:val="28"/>
          <w:lang w:val="uk-UA"/>
        </w:rPr>
        <w:t xml:space="preserve"> </w:t>
      </w:r>
      <w:r>
        <w:rPr>
          <w:sz w:val="28"/>
          <w:szCs w:val="28"/>
          <w:lang w:val="uk-UA"/>
        </w:rPr>
        <w:t xml:space="preserve">розташування </w:t>
      </w:r>
      <w:r w:rsidRPr="00611153">
        <w:rPr>
          <w:sz w:val="28"/>
          <w:szCs w:val="28"/>
          <w:lang w:val="uk-UA"/>
        </w:rPr>
        <w:t>генів</w:t>
      </w:r>
      <w:r>
        <w:rPr>
          <w:sz w:val="28"/>
          <w:szCs w:val="28"/>
          <w:lang w:val="uk-UA"/>
        </w:rPr>
        <w:t xml:space="preserve"> у хромосомі</w:t>
      </w:r>
      <w:r w:rsidRPr="00611153">
        <w:rPr>
          <w:sz w:val="28"/>
          <w:szCs w:val="28"/>
          <w:lang w:val="uk-UA"/>
        </w:rPr>
        <w:t xml:space="preserve">, відстань </w:t>
      </w:r>
      <w:r>
        <w:rPr>
          <w:sz w:val="28"/>
          <w:szCs w:val="28"/>
          <w:lang w:val="uk-UA"/>
        </w:rPr>
        <w:t xml:space="preserve"> між генами </w:t>
      </w:r>
      <w:r w:rsidRPr="00611153">
        <w:rPr>
          <w:sz w:val="28"/>
          <w:szCs w:val="28"/>
          <w:lang w:val="uk-UA"/>
        </w:rPr>
        <w:t xml:space="preserve">у </w:t>
      </w:r>
      <w:r w:rsidRPr="00611153">
        <w:rPr>
          <w:sz w:val="28"/>
          <w:szCs w:val="28"/>
          <w:lang w:val="uk-UA"/>
        </w:rPr>
        <w:lastRenderedPageBreak/>
        <w:t>відсотках кросинговеру та величину співпадіння (коінциденцію)</w:t>
      </w:r>
      <w:r>
        <w:rPr>
          <w:sz w:val="28"/>
          <w:szCs w:val="28"/>
          <w:lang w:val="uk-UA"/>
        </w:rPr>
        <w:t xml:space="preserve"> – за можливості.</w:t>
      </w:r>
    </w:p>
    <w:p w:rsidR="000508C2" w:rsidRPr="00611153" w:rsidRDefault="000508C2" w:rsidP="000508C2">
      <w:pPr>
        <w:ind w:left="360"/>
        <w:jc w:val="center"/>
        <w:rPr>
          <w:b/>
          <w:caps/>
          <w:sz w:val="28"/>
          <w:szCs w:val="28"/>
          <w:lang w:val="uk-UA"/>
        </w:rPr>
      </w:pPr>
      <w:r w:rsidRPr="00D17EEB">
        <w:rPr>
          <w:b/>
          <w:sz w:val="40"/>
          <w:szCs w:val="40"/>
        </w:rPr>
        <w:sym w:font="Wingdings" w:char="F047"/>
      </w:r>
      <w:r w:rsidRPr="00611153">
        <w:rPr>
          <w:b/>
          <w:sz w:val="28"/>
          <w:szCs w:val="28"/>
          <w:lang w:val="uk-UA"/>
        </w:rPr>
        <w:t xml:space="preserve">  Приклад розв’язання задач</w:t>
      </w:r>
    </w:p>
    <w:p w:rsidR="00311010" w:rsidRPr="00611153" w:rsidRDefault="00311010" w:rsidP="00311010">
      <w:pPr>
        <w:ind w:firstLine="708"/>
        <w:jc w:val="both"/>
        <w:outlineLvl w:val="0"/>
        <w:rPr>
          <w:sz w:val="28"/>
          <w:szCs w:val="28"/>
          <w:lang w:val="uk-UA"/>
        </w:rPr>
      </w:pPr>
    </w:p>
    <w:p w:rsidR="00311010" w:rsidRPr="00D17EEB" w:rsidRDefault="00D17EEB" w:rsidP="00D17EEB">
      <w:pPr>
        <w:jc w:val="both"/>
        <w:outlineLvl w:val="0"/>
        <w:rPr>
          <w:sz w:val="28"/>
          <w:szCs w:val="28"/>
        </w:rPr>
      </w:pPr>
      <w:r>
        <w:rPr>
          <w:b/>
          <w:sz w:val="28"/>
          <w:szCs w:val="28"/>
          <w:lang w:val="uk-UA"/>
        </w:rPr>
        <w:t xml:space="preserve">Задача </w:t>
      </w:r>
      <w:r w:rsidR="00311010" w:rsidRPr="00611153">
        <w:rPr>
          <w:b/>
          <w:sz w:val="28"/>
          <w:szCs w:val="28"/>
          <w:lang w:val="uk-UA"/>
        </w:rPr>
        <w:t xml:space="preserve">1. </w:t>
      </w:r>
      <w:r w:rsidRPr="00611153">
        <w:rPr>
          <w:sz w:val="28"/>
          <w:szCs w:val="28"/>
          <w:lang w:val="uk-UA"/>
        </w:rPr>
        <w:t>У гороха</w:t>
      </w:r>
      <w:r w:rsidR="00311010" w:rsidRPr="00611153">
        <w:rPr>
          <w:sz w:val="28"/>
          <w:szCs w:val="28"/>
          <w:lang w:val="uk-UA"/>
        </w:rPr>
        <w:t xml:space="preserve"> при схрещуванні гомозиготної сланкої опушеної рослини, що має білі квітки, із гомозиготною рунистою неопушеною рослиною із забарвленими квітками, усі рослини </w:t>
      </w:r>
      <w:r w:rsidR="00311010" w:rsidRPr="00D17EEB">
        <w:rPr>
          <w:i/>
          <w:sz w:val="28"/>
          <w:szCs w:val="28"/>
        </w:rPr>
        <w:t>F</w:t>
      </w:r>
      <w:r w:rsidR="00311010" w:rsidRPr="00611153">
        <w:rPr>
          <w:i/>
          <w:sz w:val="28"/>
          <w:szCs w:val="28"/>
          <w:vertAlign w:val="subscript"/>
          <w:lang w:val="uk-UA"/>
        </w:rPr>
        <w:t>1</w:t>
      </w:r>
      <w:r w:rsidR="00311010" w:rsidRPr="00611153">
        <w:rPr>
          <w:sz w:val="28"/>
          <w:szCs w:val="28"/>
          <w:lang w:val="uk-UA"/>
        </w:rPr>
        <w:t xml:space="preserve"> виявляються сланкими опушеними із забарвленими квітками. </w:t>
      </w:r>
      <w:r w:rsidR="00311010" w:rsidRPr="00D17EEB">
        <w:rPr>
          <w:sz w:val="28"/>
          <w:szCs w:val="28"/>
        </w:rPr>
        <w:t xml:space="preserve">При схрещуванні таких рослин </w:t>
      </w:r>
      <w:r w:rsidR="00311010" w:rsidRPr="00D17EEB">
        <w:rPr>
          <w:i/>
          <w:sz w:val="28"/>
          <w:szCs w:val="28"/>
        </w:rPr>
        <w:t>F</w:t>
      </w:r>
      <w:r w:rsidR="00311010" w:rsidRPr="00D17EEB">
        <w:rPr>
          <w:i/>
          <w:sz w:val="28"/>
          <w:szCs w:val="28"/>
          <w:vertAlign w:val="subscript"/>
        </w:rPr>
        <w:t>1</w:t>
      </w:r>
      <w:r w:rsidR="00311010" w:rsidRPr="00D17EEB">
        <w:rPr>
          <w:sz w:val="28"/>
          <w:szCs w:val="28"/>
          <w:vertAlign w:val="subscript"/>
        </w:rPr>
        <w:t xml:space="preserve"> </w:t>
      </w:r>
      <w:r w:rsidR="00311010" w:rsidRPr="00D17EEB">
        <w:rPr>
          <w:sz w:val="28"/>
          <w:szCs w:val="28"/>
        </w:rPr>
        <w:t>з рунистою неопушеною рослиною, що має білі квітки, отримане наступне розщеплення:</w:t>
      </w:r>
    </w:p>
    <w:p w:rsidR="00311010" w:rsidRPr="00D17EEB" w:rsidRDefault="00311010" w:rsidP="00311010">
      <w:pPr>
        <w:jc w:val="both"/>
        <w:outlineLvl w:val="0"/>
        <w:rPr>
          <w:sz w:val="28"/>
          <w:szCs w:val="28"/>
        </w:rPr>
      </w:pPr>
      <w:r w:rsidRPr="00D17EEB">
        <w:rPr>
          <w:sz w:val="28"/>
          <w:szCs w:val="28"/>
        </w:rPr>
        <w:tab/>
        <w:t>61</w:t>
      </w:r>
      <w:r w:rsidRPr="00D17EEB">
        <w:rPr>
          <w:sz w:val="28"/>
          <w:szCs w:val="28"/>
        </w:rPr>
        <w:tab/>
        <w:t>сланкі опушені забарвлені,</w:t>
      </w:r>
    </w:p>
    <w:p w:rsidR="00311010" w:rsidRPr="00D17EEB" w:rsidRDefault="00311010" w:rsidP="00311010">
      <w:pPr>
        <w:ind w:firstLine="708"/>
        <w:jc w:val="both"/>
        <w:outlineLvl w:val="0"/>
        <w:rPr>
          <w:sz w:val="28"/>
          <w:szCs w:val="28"/>
        </w:rPr>
      </w:pPr>
      <w:r w:rsidRPr="00D17EEB">
        <w:rPr>
          <w:sz w:val="28"/>
          <w:szCs w:val="28"/>
        </w:rPr>
        <w:t>190</w:t>
      </w:r>
      <w:r w:rsidRPr="00D17EEB">
        <w:rPr>
          <w:sz w:val="28"/>
          <w:szCs w:val="28"/>
        </w:rPr>
        <w:tab/>
        <w:t>сланкі опушені білі,</w:t>
      </w:r>
    </w:p>
    <w:p w:rsidR="00311010" w:rsidRPr="00D17EEB" w:rsidRDefault="00311010" w:rsidP="00311010">
      <w:pPr>
        <w:ind w:firstLine="708"/>
        <w:jc w:val="both"/>
        <w:outlineLvl w:val="0"/>
        <w:rPr>
          <w:sz w:val="28"/>
          <w:szCs w:val="28"/>
        </w:rPr>
      </w:pPr>
      <w:r w:rsidRPr="00D17EEB">
        <w:rPr>
          <w:sz w:val="28"/>
          <w:szCs w:val="28"/>
        </w:rPr>
        <w:t>56</w:t>
      </w:r>
      <w:r w:rsidRPr="00D17EEB">
        <w:rPr>
          <w:sz w:val="28"/>
          <w:szCs w:val="28"/>
        </w:rPr>
        <w:tab/>
        <w:t>сланкі неопушені забарвлені,</w:t>
      </w:r>
    </w:p>
    <w:p w:rsidR="00311010" w:rsidRPr="00D17EEB" w:rsidRDefault="00311010" w:rsidP="00311010">
      <w:pPr>
        <w:ind w:firstLine="708"/>
        <w:jc w:val="both"/>
        <w:outlineLvl w:val="0"/>
        <w:rPr>
          <w:sz w:val="28"/>
          <w:szCs w:val="28"/>
        </w:rPr>
      </w:pPr>
      <w:r w:rsidRPr="00D17EEB">
        <w:rPr>
          <w:sz w:val="28"/>
          <w:szCs w:val="28"/>
        </w:rPr>
        <w:t>188</w:t>
      </w:r>
      <w:r w:rsidRPr="00D17EEB">
        <w:rPr>
          <w:sz w:val="28"/>
          <w:szCs w:val="28"/>
        </w:rPr>
        <w:tab/>
        <w:t>сланкі неопушені білі,</w:t>
      </w:r>
    </w:p>
    <w:p w:rsidR="00311010" w:rsidRPr="00D17EEB" w:rsidRDefault="00311010" w:rsidP="00311010">
      <w:pPr>
        <w:ind w:firstLine="708"/>
        <w:jc w:val="both"/>
        <w:outlineLvl w:val="0"/>
        <w:rPr>
          <w:sz w:val="28"/>
          <w:szCs w:val="28"/>
        </w:rPr>
      </w:pPr>
      <w:r w:rsidRPr="00D17EEB">
        <w:rPr>
          <w:sz w:val="28"/>
          <w:szCs w:val="28"/>
        </w:rPr>
        <w:t>59</w:t>
      </w:r>
      <w:r w:rsidRPr="00D17EEB">
        <w:rPr>
          <w:sz w:val="28"/>
          <w:szCs w:val="28"/>
        </w:rPr>
        <w:tab/>
        <w:t>рунисті опушені білі,</w:t>
      </w:r>
    </w:p>
    <w:p w:rsidR="00311010" w:rsidRPr="00D17EEB" w:rsidRDefault="00311010" w:rsidP="00311010">
      <w:pPr>
        <w:ind w:firstLine="708"/>
        <w:jc w:val="both"/>
        <w:outlineLvl w:val="0"/>
        <w:rPr>
          <w:sz w:val="28"/>
          <w:szCs w:val="28"/>
        </w:rPr>
      </w:pPr>
      <w:r w:rsidRPr="00D17EEB">
        <w:rPr>
          <w:sz w:val="28"/>
          <w:szCs w:val="28"/>
        </w:rPr>
        <w:t>195</w:t>
      </w:r>
      <w:r w:rsidRPr="00D17EEB">
        <w:rPr>
          <w:sz w:val="28"/>
          <w:szCs w:val="28"/>
        </w:rPr>
        <w:tab/>
        <w:t>рунисті опушені забарвлені,</w:t>
      </w:r>
    </w:p>
    <w:p w:rsidR="00311010" w:rsidRPr="00D17EEB" w:rsidRDefault="00311010" w:rsidP="00311010">
      <w:pPr>
        <w:ind w:firstLine="708"/>
        <w:jc w:val="both"/>
        <w:outlineLvl w:val="0"/>
        <w:rPr>
          <w:sz w:val="28"/>
          <w:szCs w:val="28"/>
        </w:rPr>
      </w:pPr>
      <w:r w:rsidRPr="00D17EEB">
        <w:rPr>
          <w:sz w:val="28"/>
          <w:szCs w:val="28"/>
        </w:rPr>
        <w:t>62</w:t>
      </w:r>
      <w:r w:rsidRPr="00D17EEB">
        <w:rPr>
          <w:sz w:val="28"/>
          <w:szCs w:val="28"/>
        </w:rPr>
        <w:tab/>
        <w:t>рунисті неопушені білі,</w:t>
      </w:r>
    </w:p>
    <w:p w:rsidR="00311010" w:rsidRPr="002335F7" w:rsidRDefault="00311010" w:rsidP="00311010">
      <w:pPr>
        <w:ind w:firstLine="708"/>
        <w:jc w:val="both"/>
        <w:outlineLvl w:val="0"/>
        <w:rPr>
          <w:b/>
          <w:sz w:val="28"/>
          <w:szCs w:val="28"/>
        </w:rPr>
      </w:pPr>
      <w:r w:rsidRPr="00D17EEB">
        <w:rPr>
          <w:sz w:val="28"/>
          <w:szCs w:val="28"/>
        </w:rPr>
        <w:t>193</w:t>
      </w:r>
      <w:r w:rsidRPr="00D17EEB">
        <w:rPr>
          <w:sz w:val="28"/>
          <w:szCs w:val="28"/>
        </w:rPr>
        <w:tab/>
        <w:t>рунисті неопушені забарвлені.   Поясніть ці результати.</w:t>
      </w:r>
    </w:p>
    <w:p w:rsidR="002335F7" w:rsidRPr="00D17EEB" w:rsidRDefault="00D17EEB" w:rsidP="00D17EEB">
      <w:pPr>
        <w:jc w:val="both"/>
        <w:outlineLvl w:val="0"/>
        <w:rPr>
          <w:b/>
          <w:sz w:val="28"/>
          <w:szCs w:val="28"/>
          <w:lang w:val="uk-UA"/>
        </w:rPr>
      </w:pPr>
      <w:r w:rsidRPr="00D17EEB">
        <w:rPr>
          <w:b/>
          <w:sz w:val="28"/>
          <w:szCs w:val="28"/>
          <w:lang w:val="uk-UA"/>
        </w:rPr>
        <w:t>Розв</w:t>
      </w:r>
      <w:r w:rsidRPr="00611153">
        <w:rPr>
          <w:b/>
          <w:sz w:val="28"/>
          <w:szCs w:val="28"/>
        </w:rPr>
        <w:t>’</w:t>
      </w:r>
      <w:r w:rsidRPr="00D17EEB">
        <w:rPr>
          <w:b/>
          <w:sz w:val="28"/>
          <w:szCs w:val="28"/>
          <w:lang w:val="uk-UA"/>
        </w:rPr>
        <w:t>язок.</w:t>
      </w:r>
    </w:p>
    <w:p w:rsidR="00311010" w:rsidRPr="00AF1267" w:rsidRDefault="00311010" w:rsidP="00311010">
      <w:pPr>
        <w:ind w:firstLine="851"/>
        <w:jc w:val="both"/>
        <w:outlineLvl w:val="0"/>
        <w:rPr>
          <w:sz w:val="28"/>
          <w:szCs w:val="28"/>
        </w:rPr>
      </w:pPr>
      <w:r w:rsidRPr="00AF1267">
        <w:rPr>
          <w:sz w:val="28"/>
          <w:szCs w:val="28"/>
        </w:rPr>
        <w:t>Запишемо схему схрещування:</w:t>
      </w:r>
    </w:p>
    <w:p w:rsidR="00311010" w:rsidRPr="00AF1267" w:rsidRDefault="00311010" w:rsidP="00311010">
      <w:pPr>
        <w:ind w:firstLine="374"/>
        <w:jc w:val="both"/>
        <w:rPr>
          <w:sz w:val="28"/>
          <w:szCs w:val="28"/>
        </w:rPr>
      </w:pPr>
      <w:r w:rsidRPr="00AF1267">
        <w:rPr>
          <w:i/>
          <w:sz w:val="28"/>
          <w:szCs w:val="28"/>
        </w:rPr>
        <w:t>Р</w:t>
      </w:r>
      <w:r w:rsidRPr="00AF1267">
        <w:rPr>
          <w:sz w:val="28"/>
          <w:szCs w:val="28"/>
        </w:rPr>
        <w:tab/>
      </w:r>
      <w:r w:rsidRPr="00AF1267">
        <w:rPr>
          <w:sz w:val="28"/>
          <w:szCs w:val="28"/>
        </w:rPr>
        <w:tab/>
        <w:t>сланкі опушені білі    ×    рунисті неопушені забарвлені</w:t>
      </w:r>
    </w:p>
    <w:p w:rsidR="00311010" w:rsidRPr="00AF1267" w:rsidRDefault="00311010" w:rsidP="00311010">
      <w:pPr>
        <w:ind w:firstLine="374"/>
        <w:jc w:val="both"/>
        <w:rPr>
          <w:sz w:val="28"/>
          <w:szCs w:val="28"/>
        </w:rPr>
      </w:pPr>
      <w:r w:rsidRPr="00AF1267">
        <w:rPr>
          <w:i/>
          <w:sz w:val="28"/>
          <w:szCs w:val="28"/>
        </w:rPr>
        <w:t>F</w:t>
      </w:r>
      <w:r w:rsidRPr="00AF1267">
        <w:rPr>
          <w:i/>
          <w:sz w:val="28"/>
          <w:szCs w:val="28"/>
          <w:vertAlign w:val="subscript"/>
        </w:rPr>
        <w:t>1</w:t>
      </w:r>
      <w:r w:rsidRPr="00AF1267">
        <w:rPr>
          <w:sz w:val="28"/>
          <w:szCs w:val="28"/>
        </w:rPr>
        <w:tab/>
      </w:r>
      <w:r w:rsidRPr="00AF1267">
        <w:rPr>
          <w:sz w:val="28"/>
          <w:szCs w:val="28"/>
        </w:rPr>
        <w:tab/>
      </w:r>
      <w:r w:rsidRPr="00AF1267">
        <w:rPr>
          <w:sz w:val="28"/>
          <w:szCs w:val="28"/>
        </w:rPr>
        <w:tab/>
      </w:r>
      <w:r w:rsidRPr="00AF1267">
        <w:rPr>
          <w:sz w:val="28"/>
          <w:szCs w:val="28"/>
        </w:rPr>
        <w:tab/>
        <w:t>сланкі опушені забарвлені</w:t>
      </w:r>
    </w:p>
    <w:p w:rsidR="00311010" w:rsidRPr="00AF1267" w:rsidRDefault="00311010" w:rsidP="00311010">
      <w:pPr>
        <w:ind w:firstLine="374"/>
        <w:jc w:val="both"/>
        <w:rPr>
          <w:sz w:val="28"/>
          <w:szCs w:val="28"/>
        </w:rPr>
      </w:pPr>
      <w:r w:rsidRPr="00AF1267">
        <w:rPr>
          <w:i/>
          <w:sz w:val="28"/>
          <w:szCs w:val="28"/>
        </w:rPr>
        <w:t>Р</w:t>
      </w:r>
      <w:r w:rsidRPr="00AF1267">
        <w:rPr>
          <w:sz w:val="28"/>
          <w:szCs w:val="28"/>
        </w:rPr>
        <w:t xml:space="preserve">      сланкі опушені забарвлені </w:t>
      </w:r>
      <w:r>
        <w:rPr>
          <w:sz w:val="28"/>
          <w:szCs w:val="28"/>
        </w:rPr>
        <w:t xml:space="preserve">     </w:t>
      </w:r>
      <w:r w:rsidRPr="00AF1267">
        <w:rPr>
          <w:sz w:val="28"/>
          <w:szCs w:val="28"/>
        </w:rPr>
        <w:t xml:space="preserve">×    рунисті неопушені білі    </w:t>
      </w:r>
    </w:p>
    <w:p w:rsidR="00311010" w:rsidRPr="00AF1267" w:rsidRDefault="00311010" w:rsidP="00311010">
      <w:pPr>
        <w:ind w:left="360"/>
        <w:jc w:val="both"/>
        <w:outlineLvl w:val="0"/>
        <w:rPr>
          <w:sz w:val="28"/>
          <w:szCs w:val="28"/>
        </w:rPr>
      </w:pPr>
      <w:r w:rsidRPr="00AF1267">
        <w:rPr>
          <w:i/>
          <w:sz w:val="28"/>
          <w:szCs w:val="28"/>
        </w:rPr>
        <w:t>F</w:t>
      </w:r>
      <w:r w:rsidRPr="00AF1267">
        <w:rPr>
          <w:i/>
          <w:sz w:val="28"/>
          <w:szCs w:val="28"/>
          <w:vertAlign w:val="subscript"/>
        </w:rPr>
        <w:t>1</w:t>
      </w:r>
      <w:r w:rsidRPr="00AF1267">
        <w:rPr>
          <w:sz w:val="28"/>
          <w:szCs w:val="28"/>
          <w:vertAlign w:val="subscript"/>
        </w:rPr>
        <w:t xml:space="preserve"> </w:t>
      </w:r>
      <w:r w:rsidRPr="00AF1267">
        <w:rPr>
          <w:sz w:val="28"/>
          <w:szCs w:val="28"/>
          <w:vertAlign w:val="subscript"/>
        </w:rPr>
        <w:tab/>
      </w:r>
      <w:r w:rsidRPr="00AF1267">
        <w:rPr>
          <w:sz w:val="28"/>
          <w:szCs w:val="28"/>
          <w:vertAlign w:val="subscript"/>
        </w:rPr>
        <w:tab/>
      </w:r>
      <w:r w:rsidRPr="00AF1267">
        <w:rPr>
          <w:sz w:val="28"/>
          <w:szCs w:val="28"/>
        </w:rPr>
        <w:t>61</w:t>
      </w:r>
      <w:r w:rsidRPr="00AF1267">
        <w:rPr>
          <w:sz w:val="28"/>
          <w:szCs w:val="28"/>
        </w:rPr>
        <w:tab/>
        <w:t>сланкі опушені забарвлені</w:t>
      </w:r>
    </w:p>
    <w:p w:rsidR="00311010" w:rsidRPr="00AF1267" w:rsidRDefault="00311010" w:rsidP="00311010">
      <w:pPr>
        <w:ind w:left="708" w:firstLine="708"/>
        <w:jc w:val="both"/>
        <w:outlineLvl w:val="0"/>
        <w:rPr>
          <w:sz w:val="28"/>
          <w:szCs w:val="28"/>
        </w:rPr>
      </w:pPr>
      <w:r w:rsidRPr="00AF1267">
        <w:rPr>
          <w:sz w:val="28"/>
          <w:szCs w:val="28"/>
        </w:rPr>
        <w:t>190</w:t>
      </w:r>
      <w:r w:rsidRPr="00AF1267">
        <w:rPr>
          <w:sz w:val="28"/>
          <w:szCs w:val="28"/>
        </w:rPr>
        <w:tab/>
        <w:t>сланкі опушені білі</w:t>
      </w:r>
    </w:p>
    <w:p w:rsidR="00311010" w:rsidRPr="00AF1267" w:rsidRDefault="00311010" w:rsidP="00311010">
      <w:pPr>
        <w:ind w:left="708" w:firstLine="708"/>
        <w:jc w:val="both"/>
        <w:outlineLvl w:val="0"/>
        <w:rPr>
          <w:sz w:val="28"/>
          <w:szCs w:val="28"/>
        </w:rPr>
      </w:pPr>
      <w:r w:rsidRPr="00AF1267">
        <w:rPr>
          <w:sz w:val="28"/>
          <w:szCs w:val="28"/>
        </w:rPr>
        <w:t>56</w:t>
      </w:r>
      <w:r w:rsidRPr="00AF1267">
        <w:rPr>
          <w:sz w:val="28"/>
          <w:szCs w:val="28"/>
        </w:rPr>
        <w:tab/>
        <w:t>сланкі неопушені забарвлені</w:t>
      </w:r>
    </w:p>
    <w:p w:rsidR="00311010" w:rsidRPr="00AF1267" w:rsidRDefault="00311010" w:rsidP="00311010">
      <w:pPr>
        <w:ind w:left="708" w:firstLine="708"/>
        <w:jc w:val="both"/>
        <w:outlineLvl w:val="0"/>
        <w:rPr>
          <w:sz w:val="28"/>
          <w:szCs w:val="28"/>
        </w:rPr>
      </w:pPr>
      <w:r w:rsidRPr="00AF1267">
        <w:rPr>
          <w:sz w:val="28"/>
          <w:szCs w:val="28"/>
        </w:rPr>
        <w:t>188</w:t>
      </w:r>
      <w:r w:rsidRPr="00AF1267">
        <w:rPr>
          <w:sz w:val="28"/>
          <w:szCs w:val="28"/>
        </w:rPr>
        <w:tab/>
        <w:t>сланкі неопушені білі</w:t>
      </w:r>
    </w:p>
    <w:p w:rsidR="00311010" w:rsidRPr="00AF1267" w:rsidRDefault="00311010" w:rsidP="00311010">
      <w:pPr>
        <w:ind w:left="708" w:firstLine="708"/>
        <w:jc w:val="both"/>
        <w:outlineLvl w:val="0"/>
        <w:rPr>
          <w:sz w:val="28"/>
          <w:szCs w:val="28"/>
        </w:rPr>
      </w:pPr>
      <w:r w:rsidRPr="00AF1267">
        <w:rPr>
          <w:sz w:val="28"/>
          <w:szCs w:val="28"/>
        </w:rPr>
        <w:t>59</w:t>
      </w:r>
      <w:r w:rsidRPr="00AF1267">
        <w:rPr>
          <w:sz w:val="28"/>
          <w:szCs w:val="28"/>
        </w:rPr>
        <w:tab/>
        <w:t>рунисті опушені білі,</w:t>
      </w:r>
    </w:p>
    <w:p w:rsidR="00311010" w:rsidRPr="00AF1267" w:rsidRDefault="00311010" w:rsidP="00311010">
      <w:pPr>
        <w:ind w:left="708" w:firstLine="708"/>
        <w:jc w:val="both"/>
        <w:outlineLvl w:val="0"/>
        <w:rPr>
          <w:sz w:val="28"/>
          <w:szCs w:val="28"/>
        </w:rPr>
      </w:pPr>
      <w:r w:rsidRPr="00AF1267">
        <w:rPr>
          <w:sz w:val="28"/>
          <w:szCs w:val="28"/>
        </w:rPr>
        <w:t>195</w:t>
      </w:r>
      <w:r w:rsidRPr="00AF1267">
        <w:rPr>
          <w:sz w:val="28"/>
          <w:szCs w:val="28"/>
        </w:rPr>
        <w:tab/>
        <w:t>рунисті опушені забарвлені,</w:t>
      </w:r>
    </w:p>
    <w:p w:rsidR="00311010" w:rsidRPr="00AF1267" w:rsidRDefault="00311010" w:rsidP="00311010">
      <w:pPr>
        <w:ind w:left="708" w:firstLine="708"/>
        <w:jc w:val="both"/>
        <w:outlineLvl w:val="0"/>
        <w:rPr>
          <w:sz w:val="28"/>
          <w:szCs w:val="28"/>
        </w:rPr>
      </w:pPr>
      <w:r w:rsidRPr="00AF1267">
        <w:rPr>
          <w:sz w:val="28"/>
          <w:szCs w:val="28"/>
        </w:rPr>
        <w:t>62</w:t>
      </w:r>
      <w:r w:rsidRPr="00AF1267">
        <w:rPr>
          <w:sz w:val="28"/>
          <w:szCs w:val="28"/>
        </w:rPr>
        <w:tab/>
        <w:t>рунисті неопушені білі,</w:t>
      </w:r>
    </w:p>
    <w:p w:rsidR="00311010" w:rsidRPr="00AF1267" w:rsidRDefault="00311010" w:rsidP="00311010">
      <w:pPr>
        <w:ind w:left="708" w:firstLine="708"/>
        <w:jc w:val="both"/>
        <w:outlineLvl w:val="0"/>
        <w:rPr>
          <w:sz w:val="28"/>
          <w:szCs w:val="28"/>
        </w:rPr>
      </w:pPr>
      <w:r w:rsidRPr="00AF1267">
        <w:rPr>
          <w:sz w:val="28"/>
          <w:szCs w:val="28"/>
        </w:rPr>
        <w:t>193</w:t>
      </w:r>
      <w:r w:rsidRPr="00AF1267">
        <w:rPr>
          <w:sz w:val="28"/>
          <w:szCs w:val="28"/>
        </w:rPr>
        <w:tab/>
        <w:t>рунисті неопушені забарвлені.</w:t>
      </w:r>
    </w:p>
    <w:p w:rsidR="00311010" w:rsidRPr="00AF1267" w:rsidRDefault="00311010" w:rsidP="00311010">
      <w:pPr>
        <w:ind w:firstLine="851"/>
        <w:jc w:val="both"/>
        <w:rPr>
          <w:sz w:val="28"/>
          <w:szCs w:val="28"/>
          <w:vertAlign w:val="subscript"/>
        </w:rPr>
      </w:pPr>
    </w:p>
    <w:p w:rsidR="00311010" w:rsidRPr="00AF1267" w:rsidRDefault="00311010" w:rsidP="00311010">
      <w:pPr>
        <w:ind w:firstLine="851"/>
        <w:jc w:val="both"/>
        <w:rPr>
          <w:sz w:val="28"/>
          <w:szCs w:val="28"/>
        </w:rPr>
      </w:pPr>
      <w:r w:rsidRPr="00AF1267">
        <w:rPr>
          <w:sz w:val="28"/>
          <w:szCs w:val="28"/>
        </w:rPr>
        <w:t xml:space="preserve">Фенотип рослин </w:t>
      </w:r>
      <w:r w:rsidRPr="00AF1267">
        <w:rPr>
          <w:i/>
          <w:sz w:val="28"/>
          <w:szCs w:val="28"/>
        </w:rPr>
        <w:t>F</w:t>
      </w:r>
      <w:r w:rsidRPr="00AF1267">
        <w:rPr>
          <w:i/>
          <w:sz w:val="28"/>
          <w:szCs w:val="28"/>
          <w:vertAlign w:val="subscript"/>
        </w:rPr>
        <w:t>1</w:t>
      </w:r>
      <w:r w:rsidRPr="00AF1267">
        <w:rPr>
          <w:sz w:val="28"/>
          <w:szCs w:val="28"/>
        </w:rPr>
        <w:t xml:space="preserve"> свідчить про те, що сланка форма рослини, наявність опушення й забарвленість квітки є домінантними ознаками. Домінування повне.</w:t>
      </w:r>
    </w:p>
    <w:p w:rsidR="002335F7" w:rsidRDefault="00311010" w:rsidP="00311010">
      <w:pPr>
        <w:ind w:firstLine="708"/>
        <w:jc w:val="both"/>
        <w:outlineLvl w:val="0"/>
        <w:rPr>
          <w:sz w:val="28"/>
          <w:szCs w:val="28"/>
        </w:rPr>
      </w:pPr>
      <w:r w:rsidRPr="00AF1267">
        <w:rPr>
          <w:sz w:val="28"/>
          <w:szCs w:val="28"/>
        </w:rPr>
        <w:t xml:space="preserve">Нехай алель </w:t>
      </w:r>
      <w:r w:rsidRPr="00AF1267">
        <w:rPr>
          <w:i/>
          <w:sz w:val="28"/>
          <w:szCs w:val="28"/>
        </w:rPr>
        <w:t>А</w:t>
      </w:r>
      <w:r w:rsidRPr="00AF1267">
        <w:rPr>
          <w:sz w:val="28"/>
          <w:szCs w:val="28"/>
        </w:rPr>
        <w:t xml:space="preserve"> визначає сланку форму, </w:t>
      </w:r>
      <w:r w:rsidRPr="00AF1267">
        <w:rPr>
          <w:i/>
          <w:sz w:val="28"/>
          <w:szCs w:val="28"/>
        </w:rPr>
        <w:t>а</w:t>
      </w:r>
      <w:r w:rsidRPr="00AF1267">
        <w:rPr>
          <w:sz w:val="28"/>
          <w:szCs w:val="28"/>
        </w:rPr>
        <w:t xml:space="preserve"> – рунисту; </w:t>
      </w:r>
      <w:r w:rsidRPr="00AF1267">
        <w:rPr>
          <w:i/>
          <w:sz w:val="28"/>
          <w:szCs w:val="28"/>
        </w:rPr>
        <w:t>В</w:t>
      </w:r>
      <w:r w:rsidRPr="00AF1267">
        <w:rPr>
          <w:sz w:val="28"/>
          <w:szCs w:val="28"/>
        </w:rPr>
        <w:t xml:space="preserve"> – опушеність, </w:t>
      </w:r>
      <w:r w:rsidRPr="00AF1267">
        <w:rPr>
          <w:i/>
          <w:sz w:val="28"/>
          <w:szCs w:val="28"/>
        </w:rPr>
        <w:t>b</w:t>
      </w:r>
      <w:r w:rsidRPr="00AF1267">
        <w:rPr>
          <w:sz w:val="28"/>
          <w:szCs w:val="28"/>
        </w:rPr>
        <w:t xml:space="preserve"> – неопушеність; </w:t>
      </w:r>
      <w:r w:rsidRPr="00AF1267">
        <w:rPr>
          <w:i/>
          <w:sz w:val="28"/>
          <w:szCs w:val="28"/>
        </w:rPr>
        <w:t>С</w:t>
      </w:r>
      <w:r w:rsidRPr="00AF1267">
        <w:rPr>
          <w:sz w:val="28"/>
          <w:szCs w:val="28"/>
        </w:rPr>
        <w:t xml:space="preserve"> – забарвлення квітки, </w:t>
      </w:r>
      <w:r w:rsidRPr="00AF1267">
        <w:rPr>
          <w:i/>
          <w:sz w:val="28"/>
          <w:szCs w:val="28"/>
        </w:rPr>
        <w:t>с</w:t>
      </w:r>
      <w:r w:rsidRPr="00AF1267">
        <w:rPr>
          <w:sz w:val="28"/>
          <w:szCs w:val="28"/>
        </w:rPr>
        <w:t xml:space="preserve"> – відсутність забарвлення.</w:t>
      </w:r>
    </w:p>
    <w:p w:rsidR="00311010" w:rsidRPr="00AF1267" w:rsidRDefault="00311010" w:rsidP="00311010">
      <w:pPr>
        <w:ind w:firstLine="708"/>
        <w:jc w:val="both"/>
        <w:outlineLvl w:val="0"/>
        <w:rPr>
          <w:sz w:val="28"/>
          <w:szCs w:val="28"/>
        </w:rPr>
      </w:pPr>
      <w:r w:rsidRPr="00AF1267">
        <w:rPr>
          <w:sz w:val="28"/>
          <w:szCs w:val="28"/>
        </w:rPr>
        <w:t xml:space="preserve"> Оскільки вихідні батьки, за умовою, гетерозиготні, то схрещування з позначенням генотипів набуде вигляду:</w:t>
      </w:r>
    </w:p>
    <w:p w:rsidR="00311010" w:rsidRPr="00AF1267" w:rsidRDefault="00523E43" w:rsidP="00311010">
      <w:pPr>
        <w:ind w:firstLine="708"/>
        <w:jc w:val="both"/>
        <w:outlineLvl w:val="0"/>
        <w:rPr>
          <w:sz w:val="28"/>
          <w:szCs w:val="28"/>
        </w:rPr>
      </w:pPr>
      <w:r>
        <w:rPr>
          <w:i/>
          <w:noProof/>
          <w:lang w:val="uk-UA" w:eastAsia="uk-UA"/>
        </w:rPr>
        <mc:AlternateContent>
          <mc:Choice Requires="wps">
            <w:drawing>
              <wp:anchor distT="0" distB="0" distL="114299" distR="114299" simplePos="0" relativeHeight="252048384" behindDoc="0" locked="0" layoutInCell="1" allowOverlap="1">
                <wp:simplePos x="0" y="0"/>
                <wp:positionH relativeFrom="column">
                  <wp:posOffset>1828799</wp:posOffset>
                </wp:positionH>
                <wp:positionV relativeFrom="paragraph">
                  <wp:posOffset>177165</wp:posOffset>
                </wp:positionV>
                <wp:extent cx="0" cy="228600"/>
                <wp:effectExtent l="76200" t="0" r="38100" b="38100"/>
                <wp:wrapNone/>
                <wp:docPr id="622" name="Прямая соединительная линия 6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E6611D5" id="Прямая соединительная линия 622" o:spid="_x0000_s1026" style="position:absolute;z-index:2520483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in,13.95pt" to="2in,3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" strokeweight=".25pt">
                <v:stroke endarrow="block"/>
              </v:line>
            </w:pict>
          </mc:Fallback>
        </mc:AlternateContent>
      </w:r>
      <w:r w:rsidR="00311010" w:rsidRPr="00AF1267">
        <w:rPr>
          <w:i/>
          <w:sz w:val="28"/>
          <w:szCs w:val="28"/>
        </w:rPr>
        <w:t>Р</w:t>
      </w:r>
      <w:r w:rsidR="00311010" w:rsidRPr="00AF1267">
        <w:rPr>
          <w:sz w:val="28"/>
          <w:szCs w:val="28"/>
        </w:rPr>
        <w:tab/>
      </w:r>
      <w:r w:rsidR="00311010" w:rsidRPr="00AF1267">
        <w:rPr>
          <w:i/>
          <w:sz w:val="28"/>
          <w:szCs w:val="28"/>
        </w:rPr>
        <w:t>AABBcc</w:t>
      </w:r>
      <w:r w:rsidR="00311010" w:rsidRPr="00AF1267">
        <w:rPr>
          <w:sz w:val="28"/>
          <w:szCs w:val="28"/>
        </w:rPr>
        <w:tab/>
        <w:t>×</w:t>
      </w:r>
      <w:r w:rsidR="00311010" w:rsidRPr="00AF1267">
        <w:rPr>
          <w:sz w:val="28"/>
          <w:szCs w:val="28"/>
        </w:rPr>
        <w:tab/>
      </w:r>
      <w:r w:rsidR="00311010" w:rsidRPr="00AF1267">
        <w:rPr>
          <w:i/>
          <w:sz w:val="28"/>
          <w:szCs w:val="28"/>
        </w:rPr>
        <w:t>aabbCC</w:t>
      </w:r>
    </w:p>
    <w:p w:rsidR="00311010" w:rsidRPr="00AF1267" w:rsidRDefault="00311010" w:rsidP="00311010">
      <w:pPr>
        <w:ind w:left="720"/>
        <w:jc w:val="both"/>
        <w:outlineLvl w:val="0"/>
        <w:rPr>
          <w:sz w:val="28"/>
          <w:szCs w:val="28"/>
        </w:rPr>
      </w:pPr>
    </w:p>
    <w:p w:rsidR="00311010" w:rsidRPr="00AF1267" w:rsidRDefault="00311010" w:rsidP="00311010">
      <w:pPr>
        <w:ind w:firstLine="708"/>
        <w:jc w:val="both"/>
        <w:outlineLvl w:val="0"/>
        <w:rPr>
          <w:sz w:val="28"/>
          <w:szCs w:val="28"/>
        </w:rPr>
      </w:pPr>
      <w:r w:rsidRPr="00AF1267">
        <w:rPr>
          <w:i/>
          <w:sz w:val="28"/>
          <w:szCs w:val="28"/>
        </w:rPr>
        <w:t>F</w:t>
      </w:r>
      <w:r w:rsidRPr="00AF1267">
        <w:rPr>
          <w:i/>
          <w:sz w:val="28"/>
          <w:szCs w:val="28"/>
          <w:vertAlign w:val="subscript"/>
        </w:rPr>
        <w:t>1</w:t>
      </w:r>
      <w:r w:rsidRPr="00AF1267">
        <w:rPr>
          <w:sz w:val="28"/>
          <w:szCs w:val="28"/>
          <w:vertAlign w:val="subscript"/>
        </w:rPr>
        <w:tab/>
      </w:r>
      <w:r w:rsidRPr="00AF1267">
        <w:rPr>
          <w:sz w:val="28"/>
          <w:szCs w:val="28"/>
          <w:vertAlign w:val="subscript"/>
        </w:rPr>
        <w:tab/>
      </w:r>
      <w:r w:rsidRPr="00AF1267">
        <w:rPr>
          <w:sz w:val="28"/>
          <w:szCs w:val="28"/>
        </w:rPr>
        <w:t xml:space="preserve">     </w:t>
      </w:r>
      <w:r w:rsidRPr="00AF1267">
        <w:rPr>
          <w:i/>
          <w:sz w:val="28"/>
          <w:szCs w:val="28"/>
        </w:rPr>
        <w:t>AaBbCc</w:t>
      </w:r>
    </w:p>
    <w:p w:rsidR="00311010" w:rsidRPr="00AF1267" w:rsidRDefault="00311010" w:rsidP="00311010">
      <w:pPr>
        <w:ind w:firstLine="708"/>
        <w:jc w:val="both"/>
        <w:outlineLvl w:val="0"/>
        <w:rPr>
          <w:sz w:val="28"/>
          <w:szCs w:val="28"/>
        </w:rPr>
      </w:pPr>
      <w:r w:rsidRPr="00AF1267">
        <w:rPr>
          <w:i/>
          <w:sz w:val="28"/>
          <w:szCs w:val="28"/>
        </w:rPr>
        <w:t>Р</w:t>
      </w:r>
      <w:r w:rsidRPr="00AF1267">
        <w:rPr>
          <w:sz w:val="28"/>
          <w:szCs w:val="28"/>
          <w:vertAlign w:val="subscript"/>
        </w:rPr>
        <w:tab/>
      </w:r>
      <w:r w:rsidRPr="00AF1267">
        <w:rPr>
          <w:i/>
          <w:sz w:val="28"/>
          <w:szCs w:val="28"/>
        </w:rPr>
        <w:t>AaBbCc</w:t>
      </w:r>
      <w:r w:rsidRPr="00AF1267">
        <w:rPr>
          <w:i/>
          <w:sz w:val="28"/>
          <w:szCs w:val="28"/>
        </w:rPr>
        <w:tab/>
      </w:r>
      <w:r w:rsidRPr="00AF1267">
        <w:rPr>
          <w:sz w:val="28"/>
          <w:szCs w:val="28"/>
        </w:rPr>
        <w:t>×</w:t>
      </w:r>
      <w:r w:rsidRPr="00AF1267">
        <w:rPr>
          <w:sz w:val="28"/>
          <w:szCs w:val="28"/>
        </w:rPr>
        <w:tab/>
      </w:r>
      <w:r w:rsidRPr="00AF1267">
        <w:rPr>
          <w:i/>
          <w:sz w:val="28"/>
          <w:szCs w:val="28"/>
        </w:rPr>
        <w:t>aabbcc</w:t>
      </w:r>
    </w:p>
    <w:p w:rsidR="00311010" w:rsidRPr="00AF1267" w:rsidRDefault="00523E43" w:rsidP="00311010">
      <w:pPr>
        <w:ind w:firstLine="708"/>
        <w:jc w:val="both"/>
        <w:outlineLvl w:val="0"/>
        <w:rPr>
          <w:sz w:val="28"/>
          <w:szCs w:val="28"/>
        </w:rPr>
      </w:pPr>
      <w:r>
        <w:rPr>
          <w:noProof/>
          <w:lang w:val="uk-UA" w:eastAsia="uk-UA"/>
        </w:rPr>
        <mc:AlternateContent>
          <mc:Choice Requires="wps">
            <w:drawing>
              <wp:anchor distT="0" distB="0" distL="114299" distR="114299" simplePos="0" relativeHeight="252051456" behindDoc="0" locked="0" layoutInCell="1" allowOverlap="1">
                <wp:simplePos x="0" y="0"/>
                <wp:positionH relativeFrom="column">
                  <wp:posOffset>1828799</wp:posOffset>
                </wp:positionH>
                <wp:positionV relativeFrom="paragraph">
                  <wp:posOffset>20955</wp:posOffset>
                </wp:positionV>
                <wp:extent cx="0" cy="228600"/>
                <wp:effectExtent l="76200" t="0" r="38100" b="38100"/>
                <wp:wrapNone/>
                <wp:docPr id="623" name="Прямая соединительная линия 6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030FD01" id="Прямая соединительная линия 623" o:spid="_x0000_s1026" style="position:absolute;z-index:2520514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in,1.65pt" to="2in,1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" strokeweight=".25pt">
                <v:stroke endarrow="block"/>
              </v:line>
            </w:pict>
          </mc:Fallback>
        </mc:AlternateContent>
      </w:r>
    </w:p>
    <w:p w:rsidR="00311010" w:rsidRPr="00AF1267" w:rsidRDefault="00311010" w:rsidP="00311010">
      <w:pPr>
        <w:ind w:firstLine="851"/>
        <w:jc w:val="both"/>
        <w:outlineLvl w:val="0"/>
        <w:rPr>
          <w:sz w:val="28"/>
          <w:szCs w:val="28"/>
        </w:rPr>
      </w:pPr>
      <w:r w:rsidRPr="00AF1267">
        <w:rPr>
          <w:sz w:val="28"/>
          <w:szCs w:val="28"/>
        </w:rPr>
        <w:t>Видно, що останнє схрещування (</w:t>
      </w:r>
      <w:r w:rsidRPr="00AF1267">
        <w:rPr>
          <w:i/>
          <w:sz w:val="28"/>
          <w:szCs w:val="28"/>
        </w:rPr>
        <w:t xml:space="preserve">AaBbCc </w:t>
      </w:r>
      <w:r w:rsidRPr="00AF1267">
        <w:rPr>
          <w:sz w:val="28"/>
          <w:szCs w:val="28"/>
        </w:rPr>
        <w:t xml:space="preserve">× </w:t>
      </w:r>
      <w:r w:rsidRPr="00AF1267">
        <w:rPr>
          <w:i/>
          <w:sz w:val="28"/>
          <w:szCs w:val="28"/>
        </w:rPr>
        <w:t>aabbcc</w:t>
      </w:r>
      <w:r w:rsidRPr="00AF1267">
        <w:rPr>
          <w:sz w:val="28"/>
          <w:szCs w:val="28"/>
        </w:rPr>
        <w:t xml:space="preserve">) є аналізуючим. При відсутності зчеплення між генами тут варто очікувати розщеплення </w:t>
      </w:r>
      <w:r>
        <w:rPr>
          <w:sz w:val="28"/>
          <w:szCs w:val="28"/>
        </w:rPr>
        <w:t>в</w:t>
      </w:r>
      <w:r w:rsidRPr="00AF1267">
        <w:rPr>
          <w:sz w:val="28"/>
          <w:szCs w:val="28"/>
        </w:rPr>
        <w:t xml:space="preserve"> </w:t>
      </w:r>
      <w:r w:rsidRPr="00AF1267">
        <w:rPr>
          <w:sz w:val="28"/>
          <w:szCs w:val="28"/>
        </w:rPr>
        <w:lastRenderedPageBreak/>
        <w:t>співвідношенні 1:1:1:1:1:1:1:1. З результатів, що спостерігаються, видно, що очікуване співвідношення не виконується. Причиною цього може бути зчеплення генів. Однак поки зовсім не ясно, які з генів зчеплені. Очевидно, можна зробити кілька припущень, які вимагають перевірки.</w:t>
      </w:r>
    </w:p>
    <w:p w:rsidR="00311010" w:rsidRPr="00AF1267" w:rsidRDefault="00311010" w:rsidP="00311010">
      <w:pPr>
        <w:ind w:firstLine="708"/>
        <w:jc w:val="both"/>
        <w:outlineLvl w:val="0"/>
        <w:rPr>
          <w:sz w:val="28"/>
          <w:szCs w:val="28"/>
        </w:rPr>
      </w:pPr>
      <w:r w:rsidRPr="00AF1267">
        <w:rPr>
          <w:sz w:val="28"/>
          <w:szCs w:val="28"/>
        </w:rPr>
        <w:t xml:space="preserve">Перевіримо спочатку гіпотезу про зчеплення генів </w:t>
      </w:r>
      <w:r w:rsidRPr="00AF1267">
        <w:rPr>
          <w:i/>
          <w:sz w:val="28"/>
          <w:szCs w:val="28"/>
        </w:rPr>
        <w:t>А</w:t>
      </w:r>
      <w:r w:rsidRPr="00AF1267">
        <w:rPr>
          <w:sz w:val="28"/>
          <w:szCs w:val="28"/>
        </w:rPr>
        <w:t xml:space="preserve"> і </w:t>
      </w:r>
      <w:r w:rsidRPr="00AF1267">
        <w:rPr>
          <w:i/>
          <w:sz w:val="28"/>
          <w:szCs w:val="28"/>
        </w:rPr>
        <w:t>В</w:t>
      </w:r>
      <w:r w:rsidRPr="00AF1267">
        <w:rPr>
          <w:sz w:val="28"/>
          <w:szCs w:val="28"/>
        </w:rPr>
        <w:t>. Якщо виявиться, що вони зчеплені, обчислимо відстань між ними. Для цього, не приймаючи до уваги успадкування забарвлення квітки, підрахуємо кількість рослин, що відповідає визначеній комбінації ознак «сланке», «рунисте», «опушене», «неопушене»:</w:t>
      </w:r>
    </w:p>
    <w:p w:rsidR="00311010" w:rsidRPr="00AF1267" w:rsidRDefault="00311010" w:rsidP="00311010">
      <w:pPr>
        <w:ind w:firstLine="851"/>
        <w:jc w:val="both"/>
        <w:outlineLvl w:val="0"/>
        <w:rPr>
          <w:sz w:val="28"/>
          <w:szCs w:val="28"/>
        </w:rPr>
      </w:pPr>
      <w:r w:rsidRPr="00AF1267">
        <w:rPr>
          <w:sz w:val="28"/>
          <w:szCs w:val="28"/>
        </w:rPr>
        <w:t>сланкі опушені</w:t>
      </w:r>
      <w:r w:rsidRPr="00AF1267">
        <w:rPr>
          <w:sz w:val="28"/>
          <w:szCs w:val="28"/>
        </w:rPr>
        <w:tab/>
      </w:r>
      <w:r w:rsidRPr="00AF1267">
        <w:rPr>
          <w:sz w:val="28"/>
          <w:szCs w:val="28"/>
        </w:rPr>
        <w:tab/>
        <w:t>251 (61 + 190)</w:t>
      </w:r>
    </w:p>
    <w:p w:rsidR="00311010" w:rsidRPr="00AF1267" w:rsidRDefault="00311010" w:rsidP="00311010">
      <w:pPr>
        <w:ind w:firstLine="851"/>
        <w:jc w:val="both"/>
        <w:outlineLvl w:val="0"/>
        <w:rPr>
          <w:sz w:val="28"/>
          <w:szCs w:val="28"/>
        </w:rPr>
      </w:pPr>
      <w:r w:rsidRPr="00AF1267">
        <w:rPr>
          <w:sz w:val="28"/>
          <w:szCs w:val="28"/>
        </w:rPr>
        <w:t xml:space="preserve">сланкі неопушені </w:t>
      </w:r>
      <w:r w:rsidRPr="00AF1267">
        <w:rPr>
          <w:sz w:val="28"/>
          <w:szCs w:val="28"/>
        </w:rPr>
        <w:tab/>
        <w:t>244 (56 + 188)</w:t>
      </w:r>
    </w:p>
    <w:p w:rsidR="00311010" w:rsidRPr="00AF1267" w:rsidRDefault="00311010" w:rsidP="00311010">
      <w:pPr>
        <w:ind w:firstLine="851"/>
        <w:jc w:val="both"/>
        <w:outlineLvl w:val="0"/>
        <w:rPr>
          <w:sz w:val="28"/>
          <w:szCs w:val="28"/>
        </w:rPr>
      </w:pPr>
      <w:r w:rsidRPr="00AF1267">
        <w:rPr>
          <w:sz w:val="28"/>
          <w:szCs w:val="28"/>
        </w:rPr>
        <w:t>рунисті опушені</w:t>
      </w:r>
      <w:r w:rsidRPr="00AF1267">
        <w:rPr>
          <w:sz w:val="28"/>
          <w:szCs w:val="28"/>
        </w:rPr>
        <w:tab/>
      </w:r>
      <w:r w:rsidRPr="00AF1267">
        <w:rPr>
          <w:sz w:val="28"/>
          <w:szCs w:val="28"/>
        </w:rPr>
        <w:tab/>
        <w:t>254 (59 + 195)</w:t>
      </w:r>
    </w:p>
    <w:p w:rsidR="00311010" w:rsidRPr="00AF1267" w:rsidRDefault="00311010" w:rsidP="00311010">
      <w:pPr>
        <w:ind w:firstLine="851"/>
        <w:jc w:val="both"/>
        <w:outlineLvl w:val="0"/>
        <w:rPr>
          <w:sz w:val="28"/>
          <w:szCs w:val="28"/>
        </w:rPr>
      </w:pPr>
      <w:r w:rsidRPr="00AF1267">
        <w:rPr>
          <w:sz w:val="28"/>
          <w:szCs w:val="28"/>
        </w:rPr>
        <w:t>рунисті неопушені</w:t>
      </w:r>
      <w:r w:rsidRPr="00AF1267">
        <w:rPr>
          <w:sz w:val="28"/>
          <w:szCs w:val="28"/>
        </w:rPr>
        <w:tab/>
        <w:t>255 (62 + 193)</w:t>
      </w:r>
    </w:p>
    <w:p w:rsidR="00311010" w:rsidRPr="00AF1267" w:rsidRDefault="00311010" w:rsidP="00311010">
      <w:pPr>
        <w:jc w:val="both"/>
        <w:outlineLvl w:val="0"/>
        <w:rPr>
          <w:sz w:val="28"/>
          <w:szCs w:val="28"/>
        </w:rPr>
      </w:pPr>
      <w:r w:rsidRPr="00AF1267">
        <w:rPr>
          <w:sz w:val="28"/>
          <w:szCs w:val="28"/>
        </w:rPr>
        <w:tab/>
        <w:t>Очевидно навіть без обчислення χ</w:t>
      </w:r>
      <w:r w:rsidRPr="00AF1267">
        <w:rPr>
          <w:sz w:val="28"/>
          <w:szCs w:val="28"/>
          <w:vertAlign w:val="superscript"/>
        </w:rPr>
        <w:t>2</w:t>
      </w:r>
      <w:r w:rsidRPr="00AF1267">
        <w:rPr>
          <w:sz w:val="28"/>
          <w:szCs w:val="28"/>
        </w:rPr>
        <w:t xml:space="preserve">, що ознаки не зчеплені, тому що розщеплення, яке спостерігається, – 251:244:254:255 практично не відрізняється від співвідношення 1:1:1:1. Звідси можна зробити висновок, що ген </w:t>
      </w:r>
      <w:r w:rsidRPr="00AF1267">
        <w:rPr>
          <w:i/>
          <w:sz w:val="28"/>
          <w:szCs w:val="28"/>
        </w:rPr>
        <w:t>А</w:t>
      </w:r>
      <w:r w:rsidRPr="00AF1267">
        <w:rPr>
          <w:sz w:val="28"/>
          <w:szCs w:val="28"/>
        </w:rPr>
        <w:t xml:space="preserve"> не зчеплений з геном </w:t>
      </w:r>
      <w:r w:rsidRPr="00AF1267">
        <w:rPr>
          <w:i/>
          <w:sz w:val="28"/>
          <w:szCs w:val="28"/>
        </w:rPr>
        <w:t>В</w:t>
      </w:r>
      <w:r w:rsidRPr="00AF1267">
        <w:rPr>
          <w:sz w:val="28"/>
          <w:szCs w:val="28"/>
        </w:rPr>
        <w:t>.</w:t>
      </w:r>
    </w:p>
    <w:p w:rsidR="00311010" w:rsidRPr="00AF1267" w:rsidRDefault="00311010" w:rsidP="00311010">
      <w:pPr>
        <w:ind w:firstLine="708"/>
        <w:jc w:val="both"/>
        <w:outlineLvl w:val="0"/>
        <w:rPr>
          <w:sz w:val="28"/>
          <w:szCs w:val="28"/>
        </w:rPr>
      </w:pPr>
      <w:r w:rsidRPr="00AF1267">
        <w:rPr>
          <w:sz w:val="28"/>
          <w:szCs w:val="28"/>
        </w:rPr>
        <w:t xml:space="preserve">Перевіримо гіпотезу про зчеплення генів </w:t>
      </w:r>
      <w:r w:rsidRPr="00AF1267">
        <w:rPr>
          <w:i/>
          <w:sz w:val="28"/>
          <w:szCs w:val="28"/>
        </w:rPr>
        <w:t>А</w:t>
      </w:r>
      <w:r w:rsidRPr="00AF1267">
        <w:rPr>
          <w:sz w:val="28"/>
          <w:szCs w:val="28"/>
        </w:rPr>
        <w:t xml:space="preserve"> та </w:t>
      </w:r>
      <w:r w:rsidRPr="00AF1267">
        <w:rPr>
          <w:i/>
          <w:sz w:val="28"/>
          <w:szCs w:val="28"/>
        </w:rPr>
        <w:t>С</w:t>
      </w:r>
      <w:r w:rsidRPr="00AF1267">
        <w:rPr>
          <w:sz w:val="28"/>
          <w:szCs w:val="28"/>
        </w:rPr>
        <w:t>.</w:t>
      </w:r>
    </w:p>
    <w:p w:rsidR="00311010" w:rsidRPr="00AF1267" w:rsidRDefault="00311010" w:rsidP="00311010">
      <w:pPr>
        <w:ind w:firstLine="851"/>
        <w:jc w:val="both"/>
        <w:outlineLvl w:val="0"/>
        <w:rPr>
          <w:sz w:val="28"/>
          <w:szCs w:val="28"/>
        </w:rPr>
      </w:pPr>
      <w:r w:rsidRPr="00AF1267">
        <w:rPr>
          <w:sz w:val="28"/>
          <w:szCs w:val="28"/>
        </w:rPr>
        <w:t>сланкі забарвлені</w:t>
      </w:r>
      <w:r w:rsidRPr="00AF1267">
        <w:rPr>
          <w:sz w:val="28"/>
          <w:szCs w:val="28"/>
        </w:rPr>
        <w:tab/>
        <w:t>117 (61 + 56)</w:t>
      </w:r>
    </w:p>
    <w:p w:rsidR="00311010" w:rsidRPr="00AF1267" w:rsidRDefault="00311010" w:rsidP="00311010">
      <w:pPr>
        <w:ind w:firstLine="851"/>
        <w:jc w:val="both"/>
        <w:outlineLvl w:val="0"/>
        <w:rPr>
          <w:sz w:val="28"/>
          <w:szCs w:val="28"/>
        </w:rPr>
      </w:pPr>
      <w:r w:rsidRPr="00AF1267">
        <w:rPr>
          <w:sz w:val="28"/>
          <w:szCs w:val="28"/>
        </w:rPr>
        <w:t>сланкі білі</w:t>
      </w:r>
      <w:r w:rsidRPr="00AF1267">
        <w:rPr>
          <w:sz w:val="28"/>
          <w:szCs w:val="28"/>
        </w:rPr>
        <w:tab/>
      </w:r>
      <w:r w:rsidRPr="00AF1267">
        <w:rPr>
          <w:sz w:val="28"/>
          <w:szCs w:val="28"/>
        </w:rPr>
        <w:tab/>
      </w:r>
      <w:r w:rsidRPr="00AF1267">
        <w:rPr>
          <w:sz w:val="28"/>
          <w:szCs w:val="28"/>
        </w:rPr>
        <w:tab/>
        <w:t>378 (190 + 188)</w:t>
      </w:r>
    </w:p>
    <w:p w:rsidR="00311010" w:rsidRPr="00AF1267" w:rsidRDefault="00311010" w:rsidP="00311010">
      <w:pPr>
        <w:ind w:firstLine="851"/>
        <w:jc w:val="both"/>
        <w:outlineLvl w:val="0"/>
        <w:rPr>
          <w:sz w:val="28"/>
          <w:szCs w:val="28"/>
        </w:rPr>
      </w:pPr>
      <w:r w:rsidRPr="00AF1267">
        <w:rPr>
          <w:sz w:val="28"/>
          <w:szCs w:val="28"/>
        </w:rPr>
        <w:t>рунисті забарвлені</w:t>
      </w:r>
      <w:r w:rsidRPr="00AF1267">
        <w:rPr>
          <w:sz w:val="28"/>
          <w:szCs w:val="28"/>
        </w:rPr>
        <w:tab/>
        <w:t>388 (195 + 193)</w:t>
      </w:r>
    </w:p>
    <w:p w:rsidR="00311010" w:rsidRPr="00AF1267" w:rsidRDefault="00311010" w:rsidP="00311010">
      <w:pPr>
        <w:ind w:firstLine="851"/>
        <w:jc w:val="both"/>
        <w:outlineLvl w:val="0"/>
        <w:rPr>
          <w:sz w:val="28"/>
          <w:szCs w:val="28"/>
        </w:rPr>
      </w:pPr>
      <w:r w:rsidRPr="00AF1267">
        <w:rPr>
          <w:sz w:val="28"/>
          <w:szCs w:val="28"/>
        </w:rPr>
        <w:t>рунисті білі</w:t>
      </w:r>
      <w:r w:rsidRPr="00AF1267">
        <w:rPr>
          <w:sz w:val="28"/>
          <w:szCs w:val="28"/>
        </w:rPr>
        <w:tab/>
      </w:r>
      <w:r w:rsidRPr="00AF1267">
        <w:rPr>
          <w:sz w:val="28"/>
          <w:szCs w:val="28"/>
        </w:rPr>
        <w:tab/>
        <w:t>121 (59 + 62)</w:t>
      </w:r>
    </w:p>
    <w:p w:rsidR="00311010" w:rsidRPr="00AF1267" w:rsidRDefault="00311010" w:rsidP="00311010">
      <w:pPr>
        <w:ind w:firstLine="708"/>
        <w:jc w:val="both"/>
        <w:outlineLvl w:val="0"/>
        <w:rPr>
          <w:sz w:val="28"/>
          <w:szCs w:val="28"/>
        </w:rPr>
      </w:pPr>
      <w:r w:rsidRPr="00AF1267">
        <w:rPr>
          <w:sz w:val="28"/>
          <w:szCs w:val="28"/>
        </w:rPr>
        <w:t xml:space="preserve">Звідси одразу видно, що співвідношення 1:1:1:1 не виконується. Отже, гени </w:t>
      </w:r>
      <w:r w:rsidRPr="00AF1267">
        <w:rPr>
          <w:i/>
          <w:sz w:val="28"/>
          <w:szCs w:val="28"/>
        </w:rPr>
        <w:t>А</w:t>
      </w:r>
      <w:r w:rsidRPr="00AF1267">
        <w:rPr>
          <w:sz w:val="28"/>
          <w:szCs w:val="28"/>
        </w:rPr>
        <w:t xml:space="preserve"> та </w:t>
      </w:r>
      <w:r w:rsidRPr="00AF1267">
        <w:rPr>
          <w:i/>
          <w:sz w:val="28"/>
          <w:szCs w:val="28"/>
        </w:rPr>
        <w:t>С</w:t>
      </w:r>
      <w:r w:rsidRPr="00AF1267">
        <w:rPr>
          <w:sz w:val="28"/>
          <w:szCs w:val="28"/>
        </w:rPr>
        <w:t xml:space="preserve"> зчеплені, локалізовані в одній групі зчеплення. Оскільки кросоверних особин завжди менше 50%, то 117 сланких забарвлених і 121 рунистих білих рослин є кросоверними. Обчислимо відстань між генами </w:t>
      </w:r>
      <w:r w:rsidRPr="00AF1267">
        <w:rPr>
          <w:i/>
          <w:sz w:val="28"/>
          <w:szCs w:val="28"/>
        </w:rPr>
        <w:t>А</w:t>
      </w:r>
      <w:r w:rsidRPr="00AF1267">
        <w:rPr>
          <w:sz w:val="28"/>
          <w:szCs w:val="28"/>
        </w:rPr>
        <w:t xml:space="preserve"> та </w:t>
      </w:r>
      <w:r w:rsidRPr="00AF1267">
        <w:rPr>
          <w:i/>
          <w:sz w:val="28"/>
          <w:szCs w:val="28"/>
        </w:rPr>
        <w:t>С</w:t>
      </w:r>
      <w:r w:rsidRPr="00AF1267">
        <w:rPr>
          <w:sz w:val="28"/>
          <w:szCs w:val="28"/>
        </w:rPr>
        <w:t>.</w:t>
      </w:r>
    </w:p>
    <w:tbl>
      <w:tblPr>
        <w:tblW w:w="0" w:type="auto"/>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86"/>
        <w:gridCol w:w="2469"/>
      </w:tblGrid>
      <w:tr w:rsidR="00311010" w:rsidRPr="00AF1267" w:rsidTr="00311010">
        <w:tc>
          <w:tcPr>
            <w:tcW w:w="2786" w:type="dxa"/>
            <w:tcBorders>
              <w:top w:val="nil"/>
              <w:left w:val="nil"/>
              <w:right w:val="nil"/>
            </w:tcBorders>
          </w:tcPr>
          <w:p w:rsidR="00311010" w:rsidRPr="00AF1267" w:rsidRDefault="00311010" w:rsidP="00311010">
            <w:pPr>
              <w:jc w:val="center"/>
              <w:outlineLvl w:val="0"/>
              <w:rPr>
                <w:sz w:val="28"/>
                <w:szCs w:val="28"/>
              </w:rPr>
            </w:pPr>
            <w:r w:rsidRPr="00AF1267">
              <w:rPr>
                <w:sz w:val="28"/>
                <w:szCs w:val="28"/>
              </w:rPr>
              <w:t>121 + 117</w:t>
            </w:r>
          </w:p>
        </w:tc>
        <w:tc>
          <w:tcPr>
            <w:tcW w:w="2469" w:type="dxa"/>
            <w:vMerge w:val="restart"/>
            <w:tcBorders>
              <w:top w:val="nil"/>
              <w:left w:val="nil"/>
              <w:bottom w:val="nil"/>
              <w:right w:val="nil"/>
            </w:tcBorders>
            <w:vAlign w:val="center"/>
          </w:tcPr>
          <w:p w:rsidR="00311010" w:rsidRPr="00AF1267" w:rsidRDefault="00311010" w:rsidP="00311010">
            <w:pPr>
              <w:outlineLvl w:val="0"/>
              <w:rPr>
                <w:sz w:val="28"/>
                <w:szCs w:val="28"/>
              </w:rPr>
            </w:pPr>
            <w:r w:rsidRPr="00AF1267">
              <w:rPr>
                <w:sz w:val="28"/>
                <w:szCs w:val="28"/>
              </w:rPr>
              <w:t>× 100 % = 23,7 %</w:t>
            </w:r>
          </w:p>
        </w:tc>
      </w:tr>
      <w:tr w:rsidR="00311010" w:rsidRPr="00AF1267" w:rsidTr="00311010">
        <w:tc>
          <w:tcPr>
            <w:tcW w:w="2786" w:type="dxa"/>
            <w:tcBorders>
              <w:left w:val="nil"/>
              <w:bottom w:val="nil"/>
              <w:right w:val="nil"/>
            </w:tcBorders>
          </w:tcPr>
          <w:p w:rsidR="00311010" w:rsidRPr="00AF1267" w:rsidRDefault="00311010" w:rsidP="00311010">
            <w:pPr>
              <w:tabs>
                <w:tab w:val="left" w:pos="2428"/>
              </w:tabs>
              <w:jc w:val="center"/>
              <w:outlineLvl w:val="0"/>
              <w:rPr>
                <w:sz w:val="28"/>
                <w:szCs w:val="28"/>
              </w:rPr>
            </w:pPr>
            <w:r w:rsidRPr="00AF1267">
              <w:rPr>
                <w:sz w:val="28"/>
                <w:szCs w:val="28"/>
              </w:rPr>
              <w:t>117 + 378 + 388 +121</w:t>
            </w:r>
          </w:p>
        </w:tc>
        <w:tc>
          <w:tcPr>
            <w:tcW w:w="2469" w:type="dxa"/>
            <w:vMerge/>
            <w:tcBorders>
              <w:top w:val="nil"/>
              <w:left w:val="nil"/>
              <w:bottom w:val="nil"/>
              <w:right w:val="nil"/>
            </w:tcBorders>
          </w:tcPr>
          <w:p w:rsidR="00311010" w:rsidRPr="00AF1267" w:rsidRDefault="00311010" w:rsidP="00311010">
            <w:pPr>
              <w:jc w:val="both"/>
              <w:outlineLvl w:val="0"/>
              <w:rPr>
                <w:sz w:val="28"/>
                <w:szCs w:val="28"/>
              </w:rPr>
            </w:pPr>
          </w:p>
        </w:tc>
      </w:tr>
    </w:tbl>
    <w:p w:rsidR="00311010" w:rsidRPr="00AF1267" w:rsidRDefault="00311010" w:rsidP="00311010">
      <w:pPr>
        <w:ind w:firstLine="708"/>
        <w:jc w:val="both"/>
        <w:outlineLvl w:val="0"/>
        <w:rPr>
          <w:sz w:val="28"/>
          <w:szCs w:val="28"/>
        </w:rPr>
      </w:pPr>
      <w:r w:rsidRPr="00AF1267">
        <w:rPr>
          <w:sz w:val="28"/>
          <w:szCs w:val="28"/>
        </w:rPr>
        <w:t xml:space="preserve">Тепер неважко встановити генотипи батьків і </w:t>
      </w:r>
      <w:r w:rsidRPr="00AF1267">
        <w:rPr>
          <w:i/>
          <w:sz w:val="28"/>
          <w:szCs w:val="28"/>
        </w:rPr>
        <w:t>F</w:t>
      </w:r>
      <w:r w:rsidRPr="00AF1267">
        <w:rPr>
          <w:i/>
          <w:sz w:val="28"/>
          <w:szCs w:val="28"/>
          <w:vertAlign w:val="subscript"/>
        </w:rPr>
        <w:t>1</w:t>
      </w:r>
      <w:r w:rsidRPr="00AF1267">
        <w:rPr>
          <w:sz w:val="28"/>
          <w:szCs w:val="28"/>
        </w:rPr>
        <w:t>.</w:t>
      </w:r>
    </w:p>
    <w:tbl>
      <w:tblPr>
        <w:tblW w:w="0" w:type="auto"/>
        <w:tblInd w:w="1188" w:type="dxa"/>
        <w:tblLook w:val="01E0" w:firstRow="1" w:lastRow="1" w:firstColumn="1" w:lastColumn="1" w:noHBand="0" w:noVBand="0"/>
      </w:tblPr>
      <w:tblGrid>
        <w:gridCol w:w="484"/>
        <w:gridCol w:w="512"/>
        <w:gridCol w:w="236"/>
        <w:gridCol w:w="388"/>
        <w:gridCol w:w="523"/>
        <w:gridCol w:w="543"/>
        <w:gridCol w:w="236"/>
        <w:gridCol w:w="356"/>
      </w:tblGrid>
      <w:tr w:rsidR="00311010" w:rsidRPr="00AF1267" w:rsidTr="00311010">
        <w:tc>
          <w:tcPr>
            <w:tcW w:w="484" w:type="dxa"/>
            <w:vMerge w:val="restart"/>
            <w:vAlign w:val="center"/>
          </w:tcPr>
          <w:p w:rsidR="00311010" w:rsidRPr="00AF1267" w:rsidRDefault="00311010" w:rsidP="00311010">
            <w:pPr>
              <w:outlineLvl w:val="0"/>
              <w:rPr>
                <w:i/>
                <w:sz w:val="28"/>
                <w:szCs w:val="28"/>
              </w:rPr>
            </w:pPr>
            <w:r w:rsidRPr="00AF1267">
              <w:rPr>
                <w:i/>
                <w:sz w:val="28"/>
                <w:szCs w:val="28"/>
              </w:rPr>
              <w:t>P</w:t>
            </w:r>
          </w:p>
        </w:tc>
        <w:tc>
          <w:tcPr>
            <w:tcW w:w="484" w:type="dxa"/>
            <w:tcBorders>
              <w:bottom w:val="single" w:sz="4" w:space="0" w:color="auto"/>
            </w:tcBorders>
            <w:vAlign w:val="center"/>
          </w:tcPr>
          <w:p w:rsidR="00311010" w:rsidRPr="00AF1267" w:rsidRDefault="00311010" w:rsidP="00311010">
            <w:pPr>
              <w:jc w:val="center"/>
              <w:outlineLvl w:val="0"/>
              <w:rPr>
                <w:i/>
                <w:sz w:val="28"/>
                <w:szCs w:val="28"/>
              </w:rPr>
            </w:pPr>
            <w:r w:rsidRPr="00AF1267">
              <w:rPr>
                <w:i/>
                <w:sz w:val="28"/>
                <w:szCs w:val="28"/>
              </w:rPr>
              <w:t>Ac</w:t>
            </w:r>
          </w:p>
        </w:tc>
        <w:tc>
          <w:tcPr>
            <w:tcW w:w="236" w:type="dxa"/>
            <w:vAlign w:val="center"/>
          </w:tcPr>
          <w:p w:rsidR="00311010" w:rsidRPr="00AF1267" w:rsidRDefault="00311010" w:rsidP="00311010">
            <w:pPr>
              <w:jc w:val="center"/>
              <w:outlineLvl w:val="0"/>
              <w:rPr>
                <w:i/>
                <w:sz w:val="28"/>
                <w:szCs w:val="28"/>
              </w:rPr>
            </w:pPr>
          </w:p>
        </w:tc>
        <w:tc>
          <w:tcPr>
            <w:tcW w:w="377" w:type="dxa"/>
            <w:tcBorders>
              <w:bottom w:val="single" w:sz="4" w:space="0" w:color="auto"/>
            </w:tcBorders>
            <w:vAlign w:val="center"/>
          </w:tcPr>
          <w:p w:rsidR="00311010" w:rsidRPr="00AF1267" w:rsidRDefault="00311010" w:rsidP="00311010">
            <w:pPr>
              <w:jc w:val="center"/>
              <w:outlineLvl w:val="0"/>
              <w:rPr>
                <w:i/>
                <w:sz w:val="28"/>
                <w:szCs w:val="28"/>
              </w:rPr>
            </w:pPr>
            <w:r w:rsidRPr="00AF1267">
              <w:rPr>
                <w:i/>
                <w:sz w:val="28"/>
                <w:szCs w:val="28"/>
              </w:rPr>
              <w:t>B</w:t>
            </w:r>
          </w:p>
        </w:tc>
        <w:tc>
          <w:tcPr>
            <w:tcW w:w="523" w:type="dxa"/>
            <w:vMerge w:val="restart"/>
            <w:vAlign w:val="center"/>
          </w:tcPr>
          <w:p w:rsidR="00311010" w:rsidRPr="00AF1267" w:rsidRDefault="00311010" w:rsidP="00311010">
            <w:pPr>
              <w:jc w:val="center"/>
              <w:outlineLvl w:val="0"/>
              <w:rPr>
                <w:i/>
                <w:sz w:val="28"/>
                <w:szCs w:val="28"/>
              </w:rPr>
            </w:pPr>
            <w:r w:rsidRPr="00AF1267">
              <w:rPr>
                <w:i/>
                <w:sz w:val="28"/>
                <w:szCs w:val="28"/>
              </w:rPr>
              <w:t>×</w:t>
            </w:r>
          </w:p>
        </w:tc>
        <w:tc>
          <w:tcPr>
            <w:tcW w:w="540" w:type="dxa"/>
            <w:tcBorders>
              <w:bottom w:val="single" w:sz="4" w:space="0" w:color="auto"/>
            </w:tcBorders>
            <w:vAlign w:val="center"/>
          </w:tcPr>
          <w:p w:rsidR="00311010" w:rsidRPr="00AF1267" w:rsidRDefault="00311010" w:rsidP="00311010">
            <w:pPr>
              <w:jc w:val="center"/>
              <w:outlineLvl w:val="0"/>
              <w:rPr>
                <w:i/>
                <w:sz w:val="28"/>
                <w:szCs w:val="28"/>
              </w:rPr>
            </w:pPr>
            <w:r w:rsidRPr="00AF1267">
              <w:rPr>
                <w:i/>
                <w:sz w:val="28"/>
                <w:szCs w:val="28"/>
              </w:rPr>
              <w:t>aC</w:t>
            </w:r>
          </w:p>
        </w:tc>
        <w:tc>
          <w:tcPr>
            <w:tcW w:w="236" w:type="dxa"/>
          </w:tcPr>
          <w:p w:rsidR="00311010" w:rsidRPr="00AF1267" w:rsidRDefault="00311010" w:rsidP="00311010">
            <w:pPr>
              <w:jc w:val="center"/>
              <w:outlineLvl w:val="0"/>
              <w:rPr>
                <w:i/>
                <w:sz w:val="28"/>
                <w:szCs w:val="28"/>
              </w:rPr>
            </w:pPr>
          </w:p>
        </w:tc>
        <w:tc>
          <w:tcPr>
            <w:tcW w:w="336" w:type="dxa"/>
            <w:tcBorders>
              <w:bottom w:val="single" w:sz="4" w:space="0" w:color="auto"/>
            </w:tcBorders>
            <w:vAlign w:val="center"/>
          </w:tcPr>
          <w:p w:rsidR="00311010" w:rsidRPr="00AF1267" w:rsidRDefault="00311010" w:rsidP="00311010">
            <w:pPr>
              <w:jc w:val="center"/>
              <w:outlineLvl w:val="0"/>
              <w:rPr>
                <w:i/>
                <w:sz w:val="28"/>
                <w:szCs w:val="28"/>
              </w:rPr>
            </w:pPr>
            <w:r w:rsidRPr="00AF1267">
              <w:rPr>
                <w:i/>
                <w:sz w:val="28"/>
                <w:szCs w:val="28"/>
              </w:rPr>
              <w:t>b</w:t>
            </w:r>
          </w:p>
        </w:tc>
      </w:tr>
      <w:tr w:rsidR="00311010" w:rsidRPr="00AF1267" w:rsidTr="00311010">
        <w:tc>
          <w:tcPr>
            <w:tcW w:w="484" w:type="dxa"/>
            <w:vMerge/>
          </w:tcPr>
          <w:p w:rsidR="00311010" w:rsidRPr="00AF1267" w:rsidRDefault="00311010" w:rsidP="00311010">
            <w:pPr>
              <w:jc w:val="center"/>
              <w:outlineLvl w:val="0"/>
              <w:rPr>
                <w:i/>
                <w:sz w:val="28"/>
                <w:szCs w:val="28"/>
              </w:rPr>
            </w:pPr>
          </w:p>
        </w:tc>
        <w:tc>
          <w:tcPr>
            <w:tcW w:w="484" w:type="dxa"/>
            <w:tcBorders>
              <w:top w:val="single" w:sz="4" w:space="0" w:color="auto"/>
            </w:tcBorders>
            <w:vAlign w:val="center"/>
          </w:tcPr>
          <w:p w:rsidR="00311010" w:rsidRPr="00AF1267" w:rsidRDefault="00311010" w:rsidP="00311010">
            <w:pPr>
              <w:jc w:val="center"/>
              <w:outlineLvl w:val="0"/>
              <w:rPr>
                <w:i/>
                <w:sz w:val="28"/>
                <w:szCs w:val="28"/>
              </w:rPr>
            </w:pPr>
            <w:r w:rsidRPr="00AF1267">
              <w:rPr>
                <w:i/>
                <w:sz w:val="28"/>
                <w:szCs w:val="28"/>
              </w:rPr>
              <w:t>Ac</w:t>
            </w:r>
          </w:p>
        </w:tc>
        <w:tc>
          <w:tcPr>
            <w:tcW w:w="236" w:type="dxa"/>
            <w:vAlign w:val="center"/>
          </w:tcPr>
          <w:p w:rsidR="00311010" w:rsidRPr="00AF1267" w:rsidRDefault="00311010" w:rsidP="00311010">
            <w:pPr>
              <w:jc w:val="center"/>
              <w:outlineLvl w:val="0"/>
              <w:rPr>
                <w:i/>
                <w:sz w:val="28"/>
                <w:szCs w:val="28"/>
              </w:rPr>
            </w:pPr>
          </w:p>
        </w:tc>
        <w:tc>
          <w:tcPr>
            <w:tcW w:w="377" w:type="dxa"/>
            <w:tcBorders>
              <w:top w:val="single" w:sz="4" w:space="0" w:color="auto"/>
            </w:tcBorders>
            <w:vAlign w:val="center"/>
          </w:tcPr>
          <w:p w:rsidR="00311010" w:rsidRPr="00AF1267" w:rsidRDefault="00311010" w:rsidP="00311010">
            <w:pPr>
              <w:jc w:val="center"/>
              <w:outlineLvl w:val="0"/>
              <w:rPr>
                <w:i/>
                <w:sz w:val="28"/>
                <w:szCs w:val="28"/>
              </w:rPr>
            </w:pPr>
            <w:r w:rsidRPr="00AF1267">
              <w:rPr>
                <w:i/>
                <w:sz w:val="28"/>
                <w:szCs w:val="28"/>
              </w:rPr>
              <w:t>B</w:t>
            </w:r>
          </w:p>
        </w:tc>
        <w:tc>
          <w:tcPr>
            <w:tcW w:w="523" w:type="dxa"/>
            <w:vMerge/>
            <w:vAlign w:val="center"/>
          </w:tcPr>
          <w:p w:rsidR="00311010" w:rsidRPr="00AF1267" w:rsidRDefault="00311010" w:rsidP="00311010">
            <w:pPr>
              <w:jc w:val="center"/>
              <w:outlineLvl w:val="0"/>
              <w:rPr>
                <w:i/>
                <w:sz w:val="28"/>
                <w:szCs w:val="28"/>
              </w:rPr>
            </w:pPr>
          </w:p>
        </w:tc>
        <w:tc>
          <w:tcPr>
            <w:tcW w:w="540" w:type="dxa"/>
            <w:tcBorders>
              <w:top w:val="single" w:sz="4" w:space="0" w:color="auto"/>
            </w:tcBorders>
            <w:vAlign w:val="center"/>
          </w:tcPr>
          <w:p w:rsidR="00311010" w:rsidRPr="00AF1267" w:rsidRDefault="00311010" w:rsidP="00311010">
            <w:pPr>
              <w:jc w:val="center"/>
              <w:outlineLvl w:val="0"/>
              <w:rPr>
                <w:i/>
                <w:sz w:val="28"/>
                <w:szCs w:val="28"/>
              </w:rPr>
            </w:pPr>
            <w:r w:rsidRPr="00AF1267">
              <w:rPr>
                <w:i/>
                <w:sz w:val="28"/>
                <w:szCs w:val="28"/>
              </w:rPr>
              <w:t>aC</w:t>
            </w:r>
          </w:p>
        </w:tc>
        <w:tc>
          <w:tcPr>
            <w:tcW w:w="236" w:type="dxa"/>
          </w:tcPr>
          <w:p w:rsidR="00311010" w:rsidRPr="00AF1267" w:rsidRDefault="00311010" w:rsidP="00311010">
            <w:pPr>
              <w:jc w:val="center"/>
              <w:outlineLvl w:val="0"/>
              <w:rPr>
                <w:i/>
                <w:sz w:val="28"/>
                <w:szCs w:val="28"/>
              </w:rPr>
            </w:pPr>
          </w:p>
        </w:tc>
        <w:tc>
          <w:tcPr>
            <w:tcW w:w="336" w:type="dxa"/>
            <w:tcBorders>
              <w:top w:val="single" w:sz="4" w:space="0" w:color="auto"/>
            </w:tcBorders>
            <w:vAlign w:val="center"/>
          </w:tcPr>
          <w:p w:rsidR="00311010" w:rsidRPr="00AF1267" w:rsidRDefault="00311010" w:rsidP="00311010">
            <w:pPr>
              <w:jc w:val="center"/>
              <w:outlineLvl w:val="0"/>
              <w:rPr>
                <w:i/>
                <w:sz w:val="28"/>
                <w:szCs w:val="28"/>
              </w:rPr>
            </w:pPr>
            <w:r w:rsidRPr="00AF1267">
              <w:rPr>
                <w:i/>
                <w:sz w:val="28"/>
                <w:szCs w:val="28"/>
              </w:rPr>
              <w:t>b</w:t>
            </w:r>
          </w:p>
        </w:tc>
      </w:tr>
    </w:tbl>
    <w:p w:rsidR="00311010" w:rsidRPr="00AF1267" w:rsidRDefault="00523E43" w:rsidP="00311010">
      <w:pPr>
        <w:jc w:val="both"/>
        <w:outlineLvl w:val="0"/>
        <w:rPr>
          <w:sz w:val="28"/>
          <w:szCs w:val="28"/>
        </w:rPr>
      </w:pPr>
      <w:r>
        <w:rPr>
          <w:noProof/>
          <w:lang w:val="uk-UA" w:eastAsia="uk-UA"/>
        </w:rPr>
        <mc:AlternateContent>
          <mc:Choice Requires="wps">
            <w:drawing>
              <wp:anchor distT="0" distB="0" distL="114299" distR="114299" simplePos="0" relativeHeight="252049408" behindDoc="0" locked="0" layoutInCell="1" allowOverlap="1">
                <wp:simplePos x="0" y="0"/>
                <wp:positionH relativeFrom="column">
                  <wp:posOffset>1828799</wp:posOffset>
                </wp:positionH>
                <wp:positionV relativeFrom="paragraph">
                  <wp:posOffset>80645</wp:posOffset>
                </wp:positionV>
                <wp:extent cx="0" cy="114300"/>
                <wp:effectExtent l="95250" t="0" r="38100" b="38100"/>
                <wp:wrapNone/>
                <wp:docPr id="624" name="Прямая соединительная линия 6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317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F1FE86C" id="Прямая соединительная линия 624" o:spid="_x0000_s1026" style="position:absolute;z-index:2520494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in,6.35pt" to="2in,1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" strokeweight=".25pt">
                <v:stroke endarrow="open"/>
              </v:line>
            </w:pict>
          </mc:Fallback>
        </mc:AlternateContent>
      </w:r>
    </w:p>
    <w:tbl>
      <w:tblPr>
        <w:tblW w:w="0" w:type="auto"/>
        <w:tblInd w:w="1188" w:type="dxa"/>
        <w:tblLook w:val="01E0" w:firstRow="1" w:lastRow="1" w:firstColumn="1" w:lastColumn="1" w:noHBand="0" w:noVBand="0"/>
      </w:tblPr>
      <w:tblGrid>
        <w:gridCol w:w="484"/>
        <w:gridCol w:w="543"/>
        <w:gridCol w:w="236"/>
        <w:gridCol w:w="388"/>
        <w:gridCol w:w="523"/>
        <w:gridCol w:w="540"/>
        <w:gridCol w:w="236"/>
        <w:gridCol w:w="356"/>
      </w:tblGrid>
      <w:tr w:rsidR="00311010" w:rsidRPr="00AF1267" w:rsidTr="00311010">
        <w:tc>
          <w:tcPr>
            <w:tcW w:w="484" w:type="dxa"/>
            <w:vMerge w:val="restart"/>
            <w:vAlign w:val="center"/>
          </w:tcPr>
          <w:p w:rsidR="00311010" w:rsidRPr="00AF1267" w:rsidRDefault="00311010" w:rsidP="00311010">
            <w:pPr>
              <w:outlineLvl w:val="0"/>
              <w:rPr>
                <w:i/>
                <w:sz w:val="28"/>
                <w:szCs w:val="28"/>
              </w:rPr>
            </w:pPr>
            <w:r w:rsidRPr="00AF1267">
              <w:rPr>
                <w:i/>
                <w:sz w:val="28"/>
                <w:szCs w:val="28"/>
              </w:rPr>
              <w:t>F</w:t>
            </w:r>
            <w:r w:rsidRPr="00AF1267">
              <w:rPr>
                <w:i/>
                <w:sz w:val="28"/>
                <w:szCs w:val="28"/>
                <w:vertAlign w:val="subscript"/>
              </w:rPr>
              <w:t>1</w:t>
            </w:r>
          </w:p>
        </w:tc>
        <w:tc>
          <w:tcPr>
            <w:tcW w:w="543" w:type="dxa"/>
            <w:tcBorders>
              <w:bottom w:val="single" w:sz="4" w:space="0" w:color="auto"/>
            </w:tcBorders>
            <w:vAlign w:val="center"/>
          </w:tcPr>
          <w:p w:rsidR="00311010" w:rsidRPr="00AF1267" w:rsidRDefault="00311010" w:rsidP="00311010">
            <w:pPr>
              <w:jc w:val="center"/>
              <w:outlineLvl w:val="0"/>
              <w:rPr>
                <w:i/>
                <w:sz w:val="28"/>
                <w:szCs w:val="28"/>
              </w:rPr>
            </w:pPr>
            <w:r w:rsidRPr="00AF1267">
              <w:rPr>
                <w:i/>
                <w:sz w:val="28"/>
                <w:szCs w:val="28"/>
              </w:rPr>
              <w:t>Ac</w:t>
            </w:r>
          </w:p>
        </w:tc>
        <w:tc>
          <w:tcPr>
            <w:tcW w:w="236" w:type="dxa"/>
            <w:vAlign w:val="center"/>
          </w:tcPr>
          <w:p w:rsidR="00311010" w:rsidRPr="00AF1267" w:rsidRDefault="00311010" w:rsidP="00311010">
            <w:pPr>
              <w:jc w:val="center"/>
              <w:outlineLvl w:val="0"/>
              <w:rPr>
                <w:i/>
                <w:sz w:val="28"/>
                <w:szCs w:val="28"/>
              </w:rPr>
            </w:pPr>
          </w:p>
        </w:tc>
        <w:tc>
          <w:tcPr>
            <w:tcW w:w="388" w:type="dxa"/>
            <w:tcBorders>
              <w:bottom w:val="single" w:sz="4" w:space="0" w:color="auto"/>
            </w:tcBorders>
            <w:vAlign w:val="center"/>
          </w:tcPr>
          <w:p w:rsidR="00311010" w:rsidRPr="00AF1267" w:rsidRDefault="00311010" w:rsidP="00311010">
            <w:pPr>
              <w:jc w:val="center"/>
              <w:outlineLvl w:val="0"/>
              <w:rPr>
                <w:i/>
                <w:sz w:val="28"/>
                <w:szCs w:val="28"/>
              </w:rPr>
            </w:pPr>
            <w:r w:rsidRPr="00AF1267">
              <w:rPr>
                <w:i/>
                <w:sz w:val="28"/>
                <w:szCs w:val="28"/>
              </w:rPr>
              <w:t>B</w:t>
            </w:r>
          </w:p>
        </w:tc>
        <w:tc>
          <w:tcPr>
            <w:tcW w:w="523" w:type="dxa"/>
            <w:vMerge w:val="restart"/>
            <w:vAlign w:val="center"/>
          </w:tcPr>
          <w:p w:rsidR="00311010" w:rsidRPr="00AF1267" w:rsidRDefault="00311010" w:rsidP="00311010">
            <w:pPr>
              <w:jc w:val="center"/>
              <w:outlineLvl w:val="0"/>
              <w:rPr>
                <w:i/>
                <w:sz w:val="28"/>
                <w:szCs w:val="28"/>
              </w:rPr>
            </w:pPr>
            <w:r w:rsidRPr="00AF1267">
              <w:rPr>
                <w:i/>
                <w:sz w:val="28"/>
                <w:szCs w:val="28"/>
              </w:rPr>
              <w:t>×</w:t>
            </w:r>
          </w:p>
        </w:tc>
        <w:tc>
          <w:tcPr>
            <w:tcW w:w="540" w:type="dxa"/>
            <w:tcBorders>
              <w:bottom w:val="single" w:sz="4" w:space="0" w:color="auto"/>
            </w:tcBorders>
            <w:vAlign w:val="center"/>
          </w:tcPr>
          <w:p w:rsidR="00311010" w:rsidRPr="00AF1267" w:rsidRDefault="00311010" w:rsidP="00311010">
            <w:pPr>
              <w:jc w:val="center"/>
              <w:outlineLvl w:val="0"/>
              <w:rPr>
                <w:i/>
                <w:sz w:val="28"/>
                <w:szCs w:val="28"/>
              </w:rPr>
            </w:pPr>
            <w:r w:rsidRPr="00AF1267">
              <w:rPr>
                <w:i/>
                <w:sz w:val="28"/>
                <w:szCs w:val="28"/>
              </w:rPr>
              <w:t>ac</w:t>
            </w:r>
          </w:p>
        </w:tc>
        <w:tc>
          <w:tcPr>
            <w:tcW w:w="236" w:type="dxa"/>
          </w:tcPr>
          <w:p w:rsidR="00311010" w:rsidRPr="00AF1267" w:rsidRDefault="00311010" w:rsidP="00311010">
            <w:pPr>
              <w:jc w:val="center"/>
              <w:outlineLvl w:val="0"/>
              <w:rPr>
                <w:i/>
                <w:sz w:val="28"/>
                <w:szCs w:val="28"/>
              </w:rPr>
            </w:pPr>
          </w:p>
        </w:tc>
        <w:tc>
          <w:tcPr>
            <w:tcW w:w="356" w:type="dxa"/>
            <w:tcBorders>
              <w:bottom w:val="single" w:sz="4" w:space="0" w:color="auto"/>
            </w:tcBorders>
            <w:vAlign w:val="center"/>
          </w:tcPr>
          <w:p w:rsidR="00311010" w:rsidRPr="00AF1267" w:rsidRDefault="00311010" w:rsidP="00311010">
            <w:pPr>
              <w:jc w:val="center"/>
              <w:outlineLvl w:val="0"/>
              <w:rPr>
                <w:i/>
                <w:sz w:val="28"/>
                <w:szCs w:val="28"/>
              </w:rPr>
            </w:pPr>
            <w:r w:rsidRPr="00AF1267">
              <w:rPr>
                <w:i/>
                <w:sz w:val="28"/>
                <w:szCs w:val="28"/>
              </w:rPr>
              <w:t>b</w:t>
            </w:r>
          </w:p>
        </w:tc>
      </w:tr>
      <w:tr w:rsidR="00311010" w:rsidRPr="00AF1267" w:rsidTr="00311010">
        <w:tc>
          <w:tcPr>
            <w:tcW w:w="484" w:type="dxa"/>
            <w:vMerge/>
          </w:tcPr>
          <w:p w:rsidR="00311010" w:rsidRPr="00AF1267" w:rsidRDefault="00311010" w:rsidP="00311010">
            <w:pPr>
              <w:jc w:val="center"/>
              <w:outlineLvl w:val="0"/>
              <w:rPr>
                <w:i/>
                <w:sz w:val="28"/>
                <w:szCs w:val="28"/>
              </w:rPr>
            </w:pPr>
          </w:p>
        </w:tc>
        <w:tc>
          <w:tcPr>
            <w:tcW w:w="543" w:type="dxa"/>
            <w:tcBorders>
              <w:top w:val="single" w:sz="4" w:space="0" w:color="auto"/>
            </w:tcBorders>
            <w:vAlign w:val="center"/>
          </w:tcPr>
          <w:p w:rsidR="00311010" w:rsidRPr="00AF1267" w:rsidRDefault="00311010" w:rsidP="00311010">
            <w:pPr>
              <w:jc w:val="center"/>
              <w:outlineLvl w:val="0"/>
              <w:rPr>
                <w:i/>
                <w:sz w:val="28"/>
                <w:szCs w:val="28"/>
              </w:rPr>
            </w:pPr>
            <w:r w:rsidRPr="00AF1267">
              <w:rPr>
                <w:i/>
                <w:sz w:val="28"/>
                <w:szCs w:val="28"/>
              </w:rPr>
              <w:t>aC</w:t>
            </w:r>
          </w:p>
        </w:tc>
        <w:tc>
          <w:tcPr>
            <w:tcW w:w="236" w:type="dxa"/>
            <w:vAlign w:val="center"/>
          </w:tcPr>
          <w:p w:rsidR="00311010" w:rsidRPr="00AF1267" w:rsidRDefault="00311010" w:rsidP="00311010">
            <w:pPr>
              <w:jc w:val="center"/>
              <w:outlineLvl w:val="0"/>
              <w:rPr>
                <w:i/>
                <w:sz w:val="28"/>
                <w:szCs w:val="28"/>
              </w:rPr>
            </w:pPr>
          </w:p>
        </w:tc>
        <w:tc>
          <w:tcPr>
            <w:tcW w:w="388" w:type="dxa"/>
            <w:tcBorders>
              <w:top w:val="single" w:sz="4" w:space="0" w:color="auto"/>
            </w:tcBorders>
            <w:vAlign w:val="center"/>
          </w:tcPr>
          <w:p w:rsidR="00311010" w:rsidRPr="00AF1267" w:rsidRDefault="00311010" w:rsidP="00311010">
            <w:pPr>
              <w:jc w:val="center"/>
              <w:outlineLvl w:val="0"/>
              <w:rPr>
                <w:i/>
                <w:sz w:val="28"/>
                <w:szCs w:val="28"/>
              </w:rPr>
            </w:pPr>
            <w:r w:rsidRPr="00AF1267">
              <w:rPr>
                <w:i/>
                <w:sz w:val="28"/>
                <w:szCs w:val="28"/>
              </w:rPr>
              <w:t>b</w:t>
            </w:r>
          </w:p>
        </w:tc>
        <w:tc>
          <w:tcPr>
            <w:tcW w:w="523" w:type="dxa"/>
            <w:vMerge/>
            <w:vAlign w:val="center"/>
          </w:tcPr>
          <w:p w:rsidR="00311010" w:rsidRPr="00AF1267" w:rsidRDefault="00311010" w:rsidP="00311010">
            <w:pPr>
              <w:jc w:val="center"/>
              <w:outlineLvl w:val="0"/>
              <w:rPr>
                <w:i/>
                <w:sz w:val="28"/>
                <w:szCs w:val="28"/>
              </w:rPr>
            </w:pPr>
          </w:p>
        </w:tc>
        <w:tc>
          <w:tcPr>
            <w:tcW w:w="540" w:type="dxa"/>
            <w:tcBorders>
              <w:top w:val="single" w:sz="4" w:space="0" w:color="auto"/>
            </w:tcBorders>
            <w:vAlign w:val="center"/>
          </w:tcPr>
          <w:p w:rsidR="00311010" w:rsidRPr="00AF1267" w:rsidRDefault="00311010" w:rsidP="00311010">
            <w:pPr>
              <w:jc w:val="center"/>
              <w:outlineLvl w:val="0"/>
              <w:rPr>
                <w:i/>
                <w:sz w:val="28"/>
                <w:szCs w:val="28"/>
              </w:rPr>
            </w:pPr>
            <w:r w:rsidRPr="00AF1267">
              <w:rPr>
                <w:i/>
                <w:sz w:val="28"/>
                <w:szCs w:val="28"/>
              </w:rPr>
              <w:t>ac</w:t>
            </w:r>
          </w:p>
        </w:tc>
        <w:tc>
          <w:tcPr>
            <w:tcW w:w="236" w:type="dxa"/>
          </w:tcPr>
          <w:p w:rsidR="00311010" w:rsidRPr="00AF1267" w:rsidRDefault="00311010" w:rsidP="00311010">
            <w:pPr>
              <w:jc w:val="center"/>
              <w:outlineLvl w:val="0"/>
              <w:rPr>
                <w:i/>
                <w:sz w:val="28"/>
                <w:szCs w:val="28"/>
              </w:rPr>
            </w:pPr>
          </w:p>
        </w:tc>
        <w:tc>
          <w:tcPr>
            <w:tcW w:w="356" w:type="dxa"/>
            <w:tcBorders>
              <w:top w:val="single" w:sz="4" w:space="0" w:color="auto"/>
            </w:tcBorders>
            <w:vAlign w:val="center"/>
          </w:tcPr>
          <w:p w:rsidR="00311010" w:rsidRPr="00AF1267" w:rsidRDefault="00311010" w:rsidP="00311010">
            <w:pPr>
              <w:jc w:val="center"/>
              <w:outlineLvl w:val="0"/>
              <w:rPr>
                <w:i/>
                <w:sz w:val="28"/>
                <w:szCs w:val="28"/>
              </w:rPr>
            </w:pPr>
            <w:r w:rsidRPr="00AF1267">
              <w:rPr>
                <w:i/>
                <w:sz w:val="28"/>
                <w:szCs w:val="28"/>
              </w:rPr>
              <w:t>b</w:t>
            </w:r>
          </w:p>
        </w:tc>
      </w:tr>
    </w:tbl>
    <w:p w:rsidR="00311010" w:rsidRPr="00AF1267" w:rsidRDefault="00311010" w:rsidP="00311010">
      <w:pPr>
        <w:ind w:firstLine="708"/>
        <w:jc w:val="both"/>
        <w:outlineLvl w:val="0"/>
        <w:rPr>
          <w:sz w:val="28"/>
          <w:szCs w:val="28"/>
        </w:rPr>
      </w:pPr>
      <w:r w:rsidRPr="00AF1267">
        <w:rPr>
          <w:sz w:val="28"/>
          <w:szCs w:val="28"/>
        </w:rPr>
        <w:t xml:space="preserve">Для перевірки переконаємося, що гени </w:t>
      </w:r>
      <w:r w:rsidRPr="00AF1267">
        <w:rPr>
          <w:i/>
          <w:sz w:val="28"/>
          <w:szCs w:val="28"/>
        </w:rPr>
        <w:t>В</w:t>
      </w:r>
      <w:r w:rsidRPr="00AF1267">
        <w:rPr>
          <w:sz w:val="28"/>
          <w:szCs w:val="28"/>
        </w:rPr>
        <w:t xml:space="preserve"> і </w:t>
      </w:r>
      <w:r w:rsidRPr="00AF1267">
        <w:rPr>
          <w:i/>
          <w:sz w:val="28"/>
          <w:szCs w:val="28"/>
        </w:rPr>
        <w:t>С</w:t>
      </w:r>
      <w:r w:rsidRPr="00AF1267">
        <w:rPr>
          <w:sz w:val="28"/>
          <w:szCs w:val="28"/>
        </w:rPr>
        <w:t xml:space="preserve"> не зчеплені:</w:t>
      </w:r>
    </w:p>
    <w:p w:rsidR="00311010" w:rsidRPr="00AF1267" w:rsidRDefault="00311010" w:rsidP="00311010">
      <w:pPr>
        <w:ind w:firstLine="851"/>
        <w:jc w:val="both"/>
        <w:outlineLvl w:val="0"/>
        <w:rPr>
          <w:sz w:val="28"/>
          <w:szCs w:val="28"/>
        </w:rPr>
      </w:pPr>
      <w:r w:rsidRPr="00AF1267">
        <w:rPr>
          <w:sz w:val="28"/>
          <w:szCs w:val="28"/>
        </w:rPr>
        <w:t>опушені забарвлені</w:t>
      </w:r>
      <w:r w:rsidRPr="00AF1267">
        <w:rPr>
          <w:sz w:val="28"/>
          <w:szCs w:val="28"/>
        </w:rPr>
        <w:tab/>
      </w:r>
      <w:r w:rsidRPr="00AF1267">
        <w:rPr>
          <w:sz w:val="28"/>
          <w:szCs w:val="28"/>
        </w:rPr>
        <w:tab/>
        <w:t>256 (61 + 195)</w:t>
      </w:r>
    </w:p>
    <w:p w:rsidR="00311010" w:rsidRPr="00AF1267" w:rsidRDefault="00311010" w:rsidP="00311010">
      <w:pPr>
        <w:ind w:firstLine="851"/>
        <w:jc w:val="both"/>
        <w:outlineLvl w:val="0"/>
        <w:rPr>
          <w:sz w:val="28"/>
          <w:szCs w:val="28"/>
        </w:rPr>
      </w:pPr>
      <w:r w:rsidRPr="00AF1267">
        <w:rPr>
          <w:sz w:val="28"/>
          <w:szCs w:val="28"/>
        </w:rPr>
        <w:t>опушені білі</w:t>
      </w:r>
      <w:r w:rsidRPr="00AF1267">
        <w:rPr>
          <w:sz w:val="28"/>
          <w:szCs w:val="28"/>
        </w:rPr>
        <w:tab/>
      </w:r>
      <w:r w:rsidRPr="00AF1267">
        <w:rPr>
          <w:sz w:val="28"/>
          <w:szCs w:val="28"/>
        </w:rPr>
        <w:tab/>
      </w:r>
      <w:r w:rsidRPr="00AF1267">
        <w:rPr>
          <w:sz w:val="28"/>
          <w:szCs w:val="28"/>
        </w:rPr>
        <w:tab/>
        <w:t>249 (190 + 59)</w:t>
      </w:r>
    </w:p>
    <w:p w:rsidR="00311010" w:rsidRPr="00AF1267" w:rsidRDefault="00311010" w:rsidP="00311010">
      <w:pPr>
        <w:ind w:firstLine="851"/>
        <w:jc w:val="both"/>
        <w:outlineLvl w:val="0"/>
        <w:rPr>
          <w:sz w:val="28"/>
          <w:szCs w:val="28"/>
        </w:rPr>
      </w:pPr>
      <w:r w:rsidRPr="00AF1267">
        <w:rPr>
          <w:sz w:val="28"/>
          <w:szCs w:val="28"/>
        </w:rPr>
        <w:t>неопушені забарвлені</w:t>
      </w:r>
      <w:r w:rsidRPr="00AF1267">
        <w:rPr>
          <w:sz w:val="28"/>
          <w:szCs w:val="28"/>
        </w:rPr>
        <w:tab/>
      </w:r>
      <w:r w:rsidRPr="00AF1267">
        <w:rPr>
          <w:sz w:val="28"/>
          <w:szCs w:val="28"/>
        </w:rPr>
        <w:tab/>
        <w:t>249 (56 + 193)</w:t>
      </w:r>
    </w:p>
    <w:p w:rsidR="00311010" w:rsidRPr="00AF1267" w:rsidRDefault="00311010" w:rsidP="00311010">
      <w:pPr>
        <w:ind w:firstLine="851"/>
        <w:jc w:val="both"/>
        <w:outlineLvl w:val="0"/>
        <w:rPr>
          <w:sz w:val="28"/>
          <w:szCs w:val="28"/>
        </w:rPr>
      </w:pPr>
      <w:r w:rsidRPr="00AF1267">
        <w:rPr>
          <w:sz w:val="28"/>
          <w:szCs w:val="28"/>
        </w:rPr>
        <w:t>неопушені білі</w:t>
      </w:r>
      <w:r w:rsidRPr="00AF1267">
        <w:rPr>
          <w:sz w:val="28"/>
          <w:szCs w:val="28"/>
        </w:rPr>
        <w:tab/>
      </w:r>
      <w:r w:rsidRPr="00AF1267">
        <w:rPr>
          <w:sz w:val="28"/>
          <w:szCs w:val="28"/>
        </w:rPr>
        <w:tab/>
      </w:r>
      <w:r w:rsidRPr="00AF1267">
        <w:rPr>
          <w:sz w:val="28"/>
          <w:szCs w:val="28"/>
        </w:rPr>
        <w:tab/>
        <w:t>250 (188 + 62)</w:t>
      </w:r>
    </w:p>
    <w:p w:rsidR="00311010" w:rsidRPr="00AF1267" w:rsidRDefault="00311010" w:rsidP="00311010">
      <w:pPr>
        <w:ind w:firstLine="708"/>
        <w:outlineLvl w:val="0"/>
        <w:rPr>
          <w:sz w:val="28"/>
          <w:szCs w:val="28"/>
        </w:rPr>
      </w:pPr>
      <w:r w:rsidRPr="00AF1267">
        <w:rPr>
          <w:sz w:val="28"/>
          <w:szCs w:val="28"/>
          <w:u w:val="single"/>
        </w:rPr>
        <w:t>Відповідь:</w:t>
      </w:r>
      <w:r w:rsidRPr="00AF1267">
        <w:rPr>
          <w:sz w:val="28"/>
          <w:szCs w:val="28"/>
        </w:rPr>
        <w:t xml:space="preserve"> результати, що спостерігаються, отримуються внаслідок того, що два з трьох генів (а саме гени </w:t>
      </w:r>
      <w:r w:rsidRPr="00AF1267">
        <w:rPr>
          <w:i/>
          <w:sz w:val="28"/>
          <w:szCs w:val="28"/>
        </w:rPr>
        <w:t>А</w:t>
      </w:r>
      <w:r w:rsidRPr="00AF1267">
        <w:rPr>
          <w:sz w:val="28"/>
          <w:szCs w:val="28"/>
        </w:rPr>
        <w:t xml:space="preserve"> і </w:t>
      </w:r>
      <w:r w:rsidRPr="00AF1267">
        <w:rPr>
          <w:i/>
          <w:sz w:val="28"/>
          <w:szCs w:val="28"/>
        </w:rPr>
        <w:t>С</w:t>
      </w:r>
      <w:r w:rsidRPr="00AF1267">
        <w:rPr>
          <w:sz w:val="28"/>
          <w:szCs w:val="28"/>
        </w:rPr>
        <w:t>) зчеплені. Відстань між ними 23,7%.</w:t>
      </w:r>
    </w:p>
    <w:p w:rsidR="00311010" w:rsidRPr="00AF1267" w:rsidRDefault="00311010" w:rsidP="00311010">
      <w:pPr>
        <w:outlineLvl w:val="0"/>
        <w:rPr>
          <w:sz w:val="28"/>
          <w:szCs w:val="28"/>
        </w:rPr>
      </w:pPr>
    </w:p>
    <w:p w:rsidR="00311010" w:rsidRPr="00D17EEB" w:rsidRDefault="00D17EEB" w:rsidP="00311010">
      <w:pPr>
        <w:jc w:val="both"/>
        <w:outlineLvl w:val="0"/>
        <w:rPr>
          <w:sz w:val="28"/>
          <w:szCs w:val="28"/>
        </w:rPr>
      </w:pPr>
      <w:r>
        <w:rPr>
          <w:b/>
          <w:sz w:val="28"/>
          <w:szCs w:val="28"/>
          <w:lang w:val="uk-UA"/>
        </w:rPr>
        <w:t xml:space="preserve">Задача </w:t>
      </w:r>
      <w:r w:rsidR="00311010" w:rsidRPr="00AF1267">
        <w:rPr>
          <w:b/>
          <w:sz w:val="28"/>
          <w:szCs w:val="28"/>
        </w:rPr>
        <w:t xml:space="preserve">2. </w:t>
      </w:r>
      <w:r w:rsidR="00311010" w:rsidRPr="00D17EEB">
        <w:rPr>
          <w:sz w:val="28"/>
          <w:szCs w:val="28"/>
        </w:rPr>
        <w:t>Проведіть генетичний аналіз (визначте генотип батька, порядок генів, відстань у відсотках кросинговеру та величину співпадіння (коінциденцію), виходячи з наступного розщеплення в аналізуючому схрещуванні:</w:t>
      </w:r>
    </w:p>
    <w:tbl>
      <w:tblPr>
        <w:tblW w:w="0" w:type="auto"/>
        <w:tblInd w:w="1008" w:type="dxa"/>
        <w:tblLook w:val="01E0" w:firstRow="1" w:lastRow="1" w:firstColumn="1" w:lastColumn="1" w:noHBand="0" w:noVBand="0"/>
      </w:tblPr>
      <w:tblGrid>
        <w:gridCol w:w="694"/>
        <w:gridCol w:w="1026"/>
        <w:gridCol w:w="745"/>
        <w:gridCol w:w="666"/>
        <w:gridCol w:w="777"/>
        <w:gridCol w:w="666"/>
      </w:tblGrid>
      <w:tr w:rsidR="00311010" w:rsidRPr="00D17EEB" w:rsidTr="00D17EEB">
        <w:tc>
          <w:tcPr>
            <w:tcW w:w="694" w:type="dxa"/>
          </w:tcPr>
          <w:p w:rsidR="00311010" w:rsidRPr="00D17EEB" w:rsidRDefault="00311010" w:rsidP="00311010">
            <w:pPr>
              <w:tabs>
                <w:tab w:val="left" w:pos="1278"/>
              </w:tabs>
              <w:spacing w:before="14"/>
              <w:jc w:val="both"/>
              <w:rPr>
                <w:i/>
                <w:color w:val="000000"/>
                <w:sz w:val="28"/>
                <w:szCs w:val="28"/>
              </w:rPr>
            </w:pPr>
            <w:r w:rsidRPr="00D17EEB">
              <w:rPr>
                <w:i/>
                <w:color w:val="000000"/>
                <w:spacing w:val="-12"/>
                <w:sz w:val="28"/>
                <w:szCs w:val="28"/>
              </w:rPr>
              <w:lastRenderedPageBreak/>
              <w:t>АbС</w:t>
            </w:r>
          </w:p>
        </w:tc>
        <w:tc>
          <w:tcPr>
            <w:tcW w:w="1026" w:type="dxa"/>
          </w:tcPr>
          <w:p w:rsidR="00311010" w:rsidRPr="00D17EEB" w:rsidRDefault="00311010" w:rsidP="00311010">
            <w:pPr>
              <w:tabs>
                <w:tab w:val="left" w:pos="1278"/>
              </w:tabs>
              <w:spacing w:before="14"/>
              <w:jc w:val="both"/>
              <w:rPr>
                <w:color w:val="000000"/>
                <w:sz w:val="28"/>
                <w:szCs w:val="28"/>
              </w:rPr>
            </w:pPr>
            <w:r w:rsidRPr="00D17EEB">
              <w:rPr>
                <w:color w:val="000000"/>
                <w:sz w:val="28"/>
                <w:szCs w:val="28"/>
              </w:rPr>
              <w:t>54</w:t>
            </w:r>
          </w:p>
        </w:tc>
        <w:tc>
          <w:tcPr>
            <w:tcW w:w="745" w:type="dxa"/>
          </w:tcPr>
          <w:p w:rsidR="00311010" w:rsidRPr="00D17EEB" w:rsidRDefault="00311010" w:rsidP="00311010">
            <w:pPr>
              <w:tabs>
                <w:tab w:val="left" w:pos="1278"/>
              </w:tabs>
              <w:spacing w:before="14"/>
              <w:jc w:val="both"/>
              <w:rPr>
                <w:i/>
                <w:color w:val="000000"/>
                <w:sz w:val="28"/>
                <w:szCs w:val="28"/>
              </w:rPr>
            </w:pPr>
            <w:r w:rsidRPr="00D17EEB">
              <w:rPr>
                <w:i/>
                <w:color w:val="000000"/>
                <w:sz w:val="28"/>
                <w:szCs w:val="28"/>
              </w:rPr>
              <w:t>аВС</w:t>
            </w:r>
          </w:p>
        </w:tc>
        <w:tc>
          <w:tcPr>
            <w:tcW w:w="666" w:type="dxa"/>
          </w:tcPr>
          <w:p w:rsidR="00311010" w:rsidRPr="00D17EEB" w:rsidRDefault="00311010" w:rsidP="00311010">
            <w:pPr>
              <w:tabs>
                <w:tab w:val="left" w:pos="1278"/>
              </w:tabs>
              <w:spacing w:before="14"/>
              <w:jc w:val="both"/>
              <w:rPr>
                <w:color w:val="000000"/>
                <w:sz w:val="28"/>
                <w:szCs w:val="28"/>
              </w:rPr>
            </w:pPr>
            <w:r w:rsidRPr="00D17EEB">
              <w:rPr>
                <w:color w:val="000000"/>
                <w:sz w:val="28"/>
                <w:szCs w:val="28"/>
              </w:rPr>
              <w:t>3</w:t>
            </w:r>
          </w:p>
        </w:tc>
        <w:tc>
          <w:tcPr>
            <w:tcW w:w="777" w:type="dxa"/>
          </w:tcPr>
          <w:p w:rsidR="00311010" w:rsidRPr="00D17EEB" w:rsidRDefault="00311010" w:rsidP="00311010">
            <w:pPr>
              <w:tabs>
                <w:tab w:val="left" w:pos="1278"/>
              </w:tabs>
              <w:spacing w:before="14"/>
              <w:jc w:val="both"/>
              <w:rPr>
                <w:i/>
                <w:color w:val="000000"/>
                <w:sz w:val="28"/>
                <w:szCs w:val="28"/>
              </w:rPr>
            </w:pPr>
            <w:r w:rsidRPr="00D17EEB">
              <w:rPr>
                <w:i/>
                <w:color w:val="000000"/>
                <w:spacing w:val="-4"/>
                <w:sz w:val="28"/>
                <w:szCs w:val="28"/>
              </w:rPr>
              <w:t xml:space="preserve"> АВс</w:t>
            </w:r>
          </w:p>
        </w:tc>
        <w:tc>
          <w:tcPr>
            <w:tcW w:w="666" w:type="dxa"/>
          </w:tcPr>
          <w:p w:rsidR="00311010" w:rsidRPr="00D17EEB" w:rsidRDefault="00311010" w:rsidP="00311010">
            <w:pPr>
              <w:tabs>
                <w:tab w:val="left" w:pos="1278"/>
              </w:tabs>
              <w:spacing w:before="14"/>
              <w:jc w:val="both"/>
              <w:rPr>
                <w:color w:val="000000"/>
                <w:sz w:val="28"/>
                <w:szCs w:val="28"/>
              </w:rPr>
            </w:pPr>
            <w:r w:rsidRPr="00D17EEB">
              <w:rPr>
                <w:color w:val="000000"/>
                <w:sz w:val="28"/>
                <w:szCs w:val="28"/>
              </w:rPr>
              <w:t>329</w:t>
            </w:r>
          </w:p>
        </w:tc>
      </w:tr>
      <w:tr w:rsidR="00311010" w:rsidRPr="00D17EEB" w:rsidTr="00D17EEB">
        <w:tc>
          <w:tcPr>
            <w:tcW w:w="694" w:type="dxa"/>
          </w:tcPr>
          <w:p w:rsidR="00311010" w:rsidRPr="00D17EEB" w:rsidRDefault="00311010" w:rsidP="00311010">
            <w:pPr>
              <w:tabs>
                <w:tab w:val="left" w:pos="1278"/>
              </w:tabs>
              <w:spacing w:before="14"/>
              <w:jc w:val="both"/>
              <w:rPr>
                <w:i/>
                <w:color w:val="000000"/>
                <w:sz w:val="28"/>
                <w:szCs w:val="28"/>
              </w:rPr>
            </w:pPr>
            <w:r w:rsidRPr="00D17EEB">
              <w:rPr>
                <w:i/>
                <w:color w:val="000000"/>
                <w:sz w:val="28"/>
                <w:szCs w:val="28"/>
                <w:lang w:eastAsia="uk-UA"/>
              </w:rPr>
              <w:t>abc</w:t>
            </w:r>
          </w:p>
        </w:tc>
        <w:tc>
          <w:tcPr>
            <w:tcW w:w="1026" w:type="dxa"/>
          </w:tcPr>
          <w:p w:rsidR="00311010" w:rsidRPr="00D17EEB" w:rsidRDefault="00311010" w:rsidP="00311010">
            <w:pPr>
              <w:tabs>
                <w:tab w:val="left" w:pos="1278"/>
              </w:tabs>
              <w:spacing w:before="14"/>
              <w:jc w:val="both"/>
              <w:rPr>
                <w:color w:val="000000"/>
                <w:sz w:val="28"/>
                <w:szCs w:val="28"/>
              </w:rPr>
            </w:pPr>
            <w:r w:rsidRPr="00D17EEB">
              <w:rPr>
                <w:color w:val="000000"/>
                <w:sz w:val="28"/>
                <w:szCs w:val="28"/>
              </w:rPr>
              <w:t>130</w:t>
            </w:r>
          </w:p>
        </w:tc>
        <w:tc>
          <w:tcPr>
            <w:tcW w:w="745" w:type="dxa"/>
          </w:tcPr>
          <w:p w:rsidR="00311010" w:rsidRPr="00D17EEB" w:rsidRDefault="00311010" w:rsidP="00311010">
            <w:pPr>
              <w:tabs>
                <w:tab w:val="left" w:pos="1278"/>
              </w:tabs>
              <w:spacing w:before="14"/>
              <w:jc w:val="both"/>
              <w:rPr>
                <w:i/>
                <w:color w:val="000000"/>
                <w:sz w:val="28"/>
                <w:szCs w:val="28"/>
              </w:rPr>
            </w:pPr>
            <w:r w:rsidRPr="00D17EEB">
              <w:rPr>
                <w:i/>
                <w:color w:val="000000"/>
                <w:spacing w:val="-5"/>
                <w:sz w:val="28"/>
                <w:szCs w:val="28"/>
                <w:lang w:eastAsia="uk-UA"/>
              </w:rPr>
              <w:t>Abc</w:t>
            </w:r>
          </w:p>
        </w:tc>
        <w:tc>
          <w:tcPr>
            <w:tcW w:w="666" w:type="dxa"/>
          </w:tcPr>
          <w:p w:rsidR="00311010" w:rsidRPr="00D17EEB" w:rsidRDefault="00311010" w:rsidP="00311010">
            <w:pPr>
              <w:tabs>
                <w:tab w:val="left" w:pos="1278"/>
              </w:tabs>
              <w:spacing w:before="14"/>
              <w:jc w:val="both"/>
              <w:rPr>
                <w:color w:val="000000"/>
                <w:sz w:val="28"/>
                <w:szCs w:val="28"/>
              </w:rPr>
            </w:pPr>
            <w:r w:rsidRPr="00D17EEB">
              <w:rPr>
                <w:color w:val="000000"/>
                <w:sz w:val="28"/>
                <w:szCs w:val="28"/>
              </w:rPr>
              <w:t>3</w:t>
            </w:r>
          </w:p>
        </w:tc>
        <w:tc>
          <w:tcPr>
            <w:tcW w:w="777" w:type="dxa"/>
          </w:tcPr>
          <w:p w:rsidR="00311010" w:rsidRPr="00D17EEB" w:rsidRDefault="00311010" w:rsidP="00311010">
            <w:pPr>
              <w:tabs>
                <w:tab w:val="left" w:pos="1278"/>
              </w:tabs>
              <w:spacing w:before="14"/>
              <w:jc w:val="both"/>
              <w:rPr>
                <w:i/>
                <w:color w:val="000000"/>
                <w:sz w:val="28"/>
                <w:szCs w:val="28"/>
              </w:rPr>
            </w:pPr>
            <w:r w:rsidRPr="00D17EEB">
              <w:rPr>
                <w:i/>
                <w:color w:val="000000"/>
                <w:sz w:val="28"/>
                <w:szCs w:val="28"/>
              </w:rPr>
              <w:t>АВС</w:t>
            </w:r>
          </w:p>
        </w:tc>
        <w:tc>
          <w:tcPr>
            <w:tcW w:w="666" w:type="dxa"/>
          </w:tcPr>
          <w:p w:rsidR="00311010" w:rsidRPr="00D17EEB" w:rsidRDefault="00311010" w:rsidP="00311010">
            <w:pPr>
              <w:tabs>
                <w:tab w:val="left" w:pos="1278"/>
              </w:tabs>
              <w:spacing w:before="14"/>
              <w:jc w:val="both"/>
              <w:rPr>
                <w:color w:val="000000"/>
                <w:sz w:val="28"/>
                <w:szCs w:val="28"/>
              </w:rPr>
            </w:pPr>
            <w:r w:rsidRPr="00D17EEB">
              <w:rPr>
                <w:color w:val="000000"/>
                <w:sz w:val="28"/>
                <w:szCs w:val="28"/>
              </w:rPr>
              <w:t>119</w:t>
            </w:r>
          </w:p>
        </w:tc>
      </w:tr>
      <w:tr w:rsidR="00311010" w:rsidRPr="00D17EEB" w:rsidTr="00D17EEB">
        <w:tc>
          <w:tcPr>
            <w:tcW w:w="694" w:type="dxa"/>
          </w:tcPr>
          <w:p w:rsidR="00311010" w:rsidRPr="00D17EEB" w:rsidRDefault="00311010" w:rsidP="00311010">
            <w:pPr>
              <w:tabs>
                <w:tab w:val="left" w:pos="1278"/>
              </w:tabs>
              <w:spacing w:before="14"/>
              <w:jc w:val="both"/>
              <w:rPr>
                <w:i/>
                <w:color w:val="000000"/>
                <w:sz w:val="28"/>
                <w:szCs w:val="28"/>
              </w:rPr>
            </w:pPr>
            <w:r w:rsidRPr="00D17EEB">
              <w:rPr>
                <w:i/>
                <w:color w:val="000000"/>
                <w:sz w:val="28"/>
                <w:szCs w:val="28"/>
              </w:rPr>
              <w:t>аВс</w:t>
            </w:r>
          </w:p>
        </w:tc>
        <w:tc>
          <w:tcPr>
            <w:tcW w:w="1026" w:type="dxa"/>
          </w:tcPr>
          <w:p w:rsidR="00311010" w:rsidRPr="00D17EEB" w:rsidRDefault="00311010" w:rsidP="00311010">
            <w:pPr>
              <w:tabs>
                <w:tab w:val="left" w:pos="1278"/>
              </w:tabs>
              <w:spacing w:before="14"/>
              <w:jc w:val="both"/>
              <w:rPr>
                <w:color w:val="000000"/>
                <w:sz w:val="28"/>
                <w:szCs w:val="28"/>
              </w:rPr>
            </w:pPr>
            <w:r w:rsidRPr="00D17EEB">
              <w:rPr>
                <w:color w:val="000000"/>
                <w:sz w:val="28"/>
                <w:szCs w:val="28"/>
              </w:rPr>
              <w:t>59</w:t>
            </w:r>
          </w:p>
        </w:tc>
        <w:tc>
          <w:tcPr>
            <w:tcW w:w="745" w:type="dxa"/>
          </w:tcPr>
          <w:p w:rsidR="00311010" w:rsidRPr="00D17EEB" w:rsidRDefault="00311010" w:rsidP="00311010">
            <w:pPr>
              <w:tabs>
                <w:tab w:val="left" w:pos="1278"/>
              </w:tabs>
              <w:spacing w:before="14"/>
              <w:jc w:val="both"/>
              <w:rPr>
                <w:i/>
                <w:color w:val="000000"/>
                <w:sz w:val="28"/>
                <w:szCs w:val="28"/>
              </w:rPr>
            </w:pPr>
            <w:r w:rsidRPr="00D17EEB">
              <w:rPr>
                <w:i/>
                <w:color w:val="000000"/>
                <w:spacing w:val="-12"/>
                <w:sz w:val="28"/>
                <w:szCs w:val="28"/>
              </w:rPr>
              <w:t>аbС</w:t>
            </w:r>
          </w:p>
        </w:tc>
        <w:tc>
          <w:tcPr>
            <w:tcW w:w="666" w:type="dxa"/>
          </w:tcPr>
          <w:p w:rsidR="00311010" w:rsidRPr="00D17EEB" w:rsidRDefault="00311010" w:rsidP="00311010">
            <w:pPr>
              <w:tabs>
                <w:tab w:val="left" w:pos="1278"/>
              </w:tabs>
              <w:spacing w:before="14"/>
              <w:jc w:val="both"/>
              <w:rPr>
                <w:color w:val="000000"/>
                <w:sz w:val="28"/>
                <w:szCs w:val="28"/>
              </w:rPr>
            </w:pPr>
            <w:r w:rsidRPr="00D17EEB">
              <w:rPr>
                <w:color w:val="000000"/>
                <w:sz w:val="28"/>
                <w:szCs w:val="28"/>
              </w:rPr>
              <w:t>303</w:t>
            </w:r>
          </w:p>
        </w:tc>
        <w:tc>
          <w:tcPr>
            <w:tcW w:w="777" w:type="dxa"/>
          </w:tcPr>
          <w:p w:rsidR="00311010" w:rsidRPr="00D17EEB" w:rsidRDefault="00311010" w:rsidP="00311010">
            <w:pPr>
              <w:tabs>
                <w:tab w:val="left" w:pos="1278"/>
              </w:tabs>
              <w:spacing w:before="14"/>
              <w:jc w:val="both"/>
              <w:rPr>
                <w:color w:val="000000"/>
                <w:sz w:val="28"/>
                <w:szCs w:val="28"/>
              </w:rPr>
            </w:pPr>
          </w:p>
        </w:tc>
        <w:tc>
          <w:tcPr>
            <w:tcW w:w="666" w:type="dxa"/>
          </w:tcPr>
          <w:p w:rsidR="00311010" w:rsidRPr="00D17EEB" w:rsidRDefault="00311010" w:rsidP="00311010">
            <w:pPr>
              <w:tabs>
                <w:tab w:val="left" w:pos="1278"/>
              </w:tabs>
              <w:spacing w:before="14"/>
              <w:jc w:val="both"/>
              <w:rPr>
                <w:color w:val="000000"/>
                <w:sz w:val="28"/>
                <w:szCs w:val="28"/>
              </w:rPr>
            </w:pPr>
          </w:p>
        </w:tc>
      </w:tr>
    </w:tbl>
    <w:p w:rsidR="00D17EEB" w:rsidRPr="00D17EEB" w:rsidRDefault="00D17EEB" w:rsidP="00D17EEB">
      <w:pPr>
        <w:jc w:val="both"/>
        <w:outlineLvl w:val="0"/>
        <w:rPr>
          <w:b/>
          <w:sz w:val="28"/>
          <w:szCs w:val="28"/>
          <w:lang w:val="uk-UA"/>
        </w:rPr>
      </w:pPr>
      <w:r w:rsidRPr="00D17EEB">
        <w:rPr>
          <w:b/>
          <w:sz w:val="28"/>
          <w:szCs w:val="28"/>
          <w:lang w:val="uk-UA"/>
        </w:rPr>
        <w:t>Розв</w:t>
      </w:r>
      <w:r w:rsidRPr="00D17EEB">
        <w:rPr>
          <w:b/>
          <w:sz w:val="28"/>
          <w:szCs w:val="28"/>
          <w:lang w:val="en-US"/>
        </w:rPr>
        <w:t>’</w:t>
      </w:r>
      <w:r w:rsidRPr="00D17EEB">
        <w:rPr>
          <w:b/>
          <w:sz w:val="28"/>
          <w:szCs w:val="28"/>
          <w:lang w:val="uk-UA"/>
        </w:rPr>
        <w:t>язок.</w:t>
      </w:r>
    </w:p>
    <w:p w:rsidR="00311010" w:rsidRPr="00AF1267" w:rsidRDefault="00311010" w:rsidP="00311010">
      <w:pPr>
        <w:ind w:firstLine="369"/>
        <w:jc w:val="both"/>
        <w:outlineLvl w:val="0"/>
        <w:rPr>
          <w:sz w:val="28"/>
          <w:szCs w:val="28"/>
        </w:rPr>
      </w:pPr>
      <w:r w:rsidRPr="00AF1267">
        <w:rPr>
          <w:sz w:val="28"/>
          <w:szCs w:val="28"/>
        </w:rPr>
        <w:t xml:space="preserve">Як видно, в умові задачі генотипи особин записані в скороченому вигляді. Так, наприклад, генотип </w:t>
      </w:r>
      <w:r w:rsidRPr="00AF1267">
        <w:rPr>
          <w:i/>
          <w:sz w:val="28"/>
          <w:szCs w:val="28"/>
        </w:rPr>
        <w:t>AabbCc</w:t>
      </w:r>
      <w:r w:rsidRPr="00AF1267">
        <w:rPr>
          <w:sz w:val="28"/>
          <w:szCs w:val="28"/>
        </w:rPr>
        <w:t xml:space="preserve"> записаний як </w:t>
      </w:r>
      <w:r w:rsidRPr="00AF1267">
        <w:rPr>
          <w:i/>
          <w:sz w:val="28"/>
          <w:szCs w:val="28"/>
        </w:rPr>
        <w:t>AbC</w:t>
      </w:r>
      <w:r w:rsidRPr="00AF1267">
        <w:rPr>
          <w:sz w:val="28"/>
          <w:szCs w:val="28"/>
        </w:rPr>
        <w:t xml:space="preserve">, генотип </w:t>
      </w:r>
      <w:r w:rsidRPr="00AF1267">
        <w:rPr>
          <w:i/>
          <w:sz w:val="28"/>
          <w:szCs w:val="28"/>
        </w:rPr>
        <w:t>aabbcc</w:t>
      </w:r>
      <w:r w:rsidRPr="00AF1267">
        <w:rPr>
          <w:sz w:val="28"/>
          <w:szCs w:val="28"/>
        </w:rPr>
        <w:t xml:space="preserve">  як </w:t>
      </w:r>
      <w:r w:rsidRPr="00AF1267">
        <w:rPr>
          <w:i/>
          <w:sz w:val="28"/>
          <w:szCs w:val="28"/>
        </w:rPr>
        <w:t>abc</w:t>
      </w:r>
      <w:r w:rsidRPr="00AF1267">
        <w:rPr>
          <w:sz w:val="28"/>
          <w:szCs w:val="28"/>
        </w:rPr>
        <w:t xml:space="preserve"> і т.д. Якщо буде необхідний повний запис, то його неважко зробити додаванням рецесивних алелів </w:t>
      </w:r>
      <w:r w:rsidRPr="00AF1267">
        <w:rPr>
          <w:i/>
          <w:sz w:val="28"/>
          <w:szCs w:val="28"/>
        </w:rPr>
        <w:t>a</w:t>
      </w:r>
      <w:r w:rsidRPr="00AF1267">
        <w:rPr>
          <w:sz w:val="28"/>
          <w:szCs w:val="28"/>
        </w:rPr>
        <w:t xml:space="preserve">, </w:t>
      </w:r>
      <w:r w:rsidRPr="00AF1267">
        <w:rPr>
          <w:i/>
          <w:sz w:val="28"/>
          <w:szCs w:val="28"/>
        </w:rPr>
        <w:t>b</w:t>
      </w:r>
      <w:r w:rsidRPr="00AF1267">
        <w:rPr>
          <w:sz w:val="28"/>
          <w:szCs w:val="28"/>
        </w:rPr>
        <w:t xml:space="preserve">, </w:t>
      </w:r>
      <w:r w:rsidRPr="00AF1267">
        <w:rPr>
          <w:i/>
          <w:sz w:val="28"/>
          <w:szCs w:val="28"/>
        </w:rPr>
        <w:t>c</w:t>
      </w:r>
      <w:r w:rsidRPr="00AF1267">
        <w:rPr>
          <w:sz w:val="28"/>
          <w:szCs w:val="28"/>
        </w:rPr>
        <w:t xml:space="preserve">. Число особин </w:t>
      </w:r>
      <w:r w:rsidRPr="00AF1267">
        <w:rPr>
          <w:i/>
          <w:sz w:val="28"/>
          <w:szCs w:val="28"/>
        </w:rPr>
        <w:t>F</w:t>
      </w:r>
      <w:r w:rsidRPr="00AF1267">
        <w:rPr>
          <w:sz w:val="28"/>
          <w:szCs w:val="28"/>
          <w:vertAlign w:val="subscript"/>
        </w:rPr>
        <w:t>А</w:t>
      </w:r>
      <w:r w:rsidRPr="00AF1267">
        <w:rPr>
          <w:sz w:val="28"/>
          <w:szCs w:val="28"/>
        </w:rPr>
        <w:t xml:space="preserve"> дорівнює 54 + 130 + … 119 = 1000.</w:t>
      </w:r>
    </w:p>
    <w:p w:rsidR="00311010" w:rsidRPr="00AF1267" w:rsidRDefault="00311010" w:rsidP="00311010">
      <w:pPr>
        <w:outlineLvl w:val="0"/>
        <w:rPr>
          <w:sz w:val="28"/>
          <w:szCs w:val="28"/>
        </w:rPr>
      </w:pPr>
      <w:r w:rsidRPr="00AF1267">
        <w:rPr>
          <w:sz w:val="28"/>
          <w:szCs w:val="28"/>
        </w:rPr>
        <w:tab/>
        <w:t xml:space="preserve">Перевіримо гіпотезу про зчеплення генів </w:t>
      </w:r>
      <w:r w:rsidRPr="00AF1267">
        <w:rPr>
          <w:i/>
          <w:sz w:val="28"/>
          <w:szCs w:val="28"/>
        </w:rPr>
        <w:t>А</w:t>
      </w:r>
      <w:r w:rsidRPr="00AF1267">
        <w:rPr>
          <w:sz w:val="28"/>
          <w:szCs w:val="28"/>
        </w:rPr>
        <w:t xml:space="preserve"> та </w:t>
      </w:r>
      <w:r w:rsidRPr="00AF1267">
        <w:rPr>
          <w:i/>
          <w:sz w:val="28"/>
          <w:szCs w:val="28"/>
        </w:rPr>
        <w:t>В</w:t>
      </w:r>
      <w:r w:rsidRPr="00AF1267">
        <w:rPr>
          <w:sz w:val="28"/>
          <w:szCs w:val="28"/>
        </w:rPr>
        <w:t>:</w:t>
      </w:r>
    </w:p>
    <w:p w:rsidR="00311010" w:rsidRPr="00AF1267" w:rsidRDefault="00311010" w:rsidP="00311010">
      <w:pPr>
        <w:ind w:left="720"/>
        <w:outlineLvl w:val="0"/>
        <w:rPr>
          <w:sz w:val="28"/>
          <w:szCs w:val="28"/>
        </w:rPr>
      </w:pPr>
      <w:r w:rsidRPr="00AF1267">
        <w:rPr>
          <w:i/>
          <w:color w:val="000000"/>
          <w:spacing w:val="-5"/>
          <w:sz w:val="28"/>
          <w:szCs w:val="28"/>
          <w:lang w:eastAsia="uk-UA"/>
        </w:rPr>
        <w:t>Ab</w:t>
      </w:r>
      <w:r w:rsidRPr="00AF1267">
        <w:rPr>
          <w:color w:val="000000"/>
          <w:spacing w:val="-5"/>
          <w:sz w:val="28"/>
          <w:szCs w:val="28"/>
          <w:lang w:eastAsia="uk-UA"/>
        </w:rPr>
        <w:tab/>
        <w:t>57 (54 + 3)</w:t>
      </w:r>
    </w:p>
    <w:p w:rsidR="00311010" w:rsidRPr="00AF1267" w:rsidRDefault="00311010" w:rsidP="00311010">
      <w:pPr>
        <w:ind w:left="720"/>
        <w:outlineLvl w:val="0"/>
        <w:rPr>
          <w:sz w:val="28"/>
          <w:szCs w:val="28"/>
        </w:rPr>
      </w:pPr>
      <w:r w:rsidRPr="00AF1267">
        <w:rPr>
          <w:i/>
          <w:color w:val="000000"/>
          <w:spacing w:val="-4"/>
          <w:sz w:val="28"/>
          <w:szCs w:val="28"/>
        </w:rPr>
        <w:t>АВ</w:t>
      </w:r>
      <w:r w:rsidRPr="00AF1267">
        <w:rPr>
          <w:color w:val="000000"/>
          <w:spacing w:val="-4"/>
          <w:sz w:val="28"/>
          <w:szCs w:val="28"/>
        </w:rPr>
        <w:tab/>
        <w:t>448 (329 + 119)</w:t>
      </w:r>
    </w:p>
    <w:p w:rsidR="00311010" w:rsidRPr="00AF1267" w:rsidRDefault="00311010" w:rsidP="00311010">
      <w:pPr>
        <w:ind w:left="720"/>
        <w:outlineLvl w:val="0"/>
        <w:rPr>
          <w:sz w:val="28"/>
          <w:szCs w:val="28"/>
        </w:rPr>
      </w:pPr>
      <w:r w:rsidRPr="00AF1267">
        <w:rPr>
          <w:i/>
          <w:color w:val="000000"/>
          <w:sz w:val="28"/>
          <w:szCs w:val="28"/>
        </w:rPr>
        <w:t>аВ</w:t>
      </w:r>
      <w:r w:rsidRPr="00AF1267">
        <w:rPr>
          <w:color w:val="000000"/>
          <w:sz w:val="28"/>
          <w:szCs w:val="28"/>
        </w:rPr>
        <w:tab/>
        <w:t>62 (59 + 3)</w:t>
      </w:r>
    </w:p>
    <w:p w:rsidR="00311010" w:rsidRPr="00AF1267" w:rsidRDefault="00311010" w:rsidP="00311010">
      <w:pPr>
        <w:ind w:left="720"/>
        <w:outlineLvl w:val="0"/>
        <w:rPr>
          <w:color w:val="000000"/>
          <w:spacing w:val="-12"/>
          <w:sz w:val="28"/>
          <w:szCs w:val="28"/>
        </w:rPr>
      </w:pPr>
      <w:r w:rsidRPr="00AF1267">
        <w:rPr>
          <w:i/>
          <w:color w:val="000000"/>
          <w:spacing w:val="-12"/>
          <w:sz w:val="28"/>
          <w:szCs w:val="28"/>
        </w:rPr>
        <w:t>аb</w:t>
      </w:r>
      <w:r w:rsidRPr="00AF1267">
        <w:rPr>
          <w:color w:val="000000"/>
          <w:spacing w:val="-12"/>
          <w:sz w:val="28"/>
          <w:szCs w:val="28"/>
        </w:rPr>
        <w:tab/>
        <w:t>433 (130 + 303)</w:t>
      </w:r>
    </w:p>
    <w:p w:rsidR="00311010" w:rsidRPr="00AF1267" w:rsidRDefault="00311010" w:rsidP="00311010">
      <w:pPr>
        <w:ind w:firstLine="708"/>
        <w:jc w:val="both"/>
        <w:outlineLvl w:val="0"/>
        <w:rPr>
          <w:color w:val="000000"/>
          <w:sz w:val="28"/>
          <w:szCs w:val="28"/>
        </w:rPr>
      </w:pPr>
      <w:r w:rsidRPr="00AF1267">
        <w:rPr>
          <w:color w:val="000000"/>
          <w:sz w:val="28"/>
          <w:szCs w:val="28"/>
        </w:rPr>
        <w:t xml:space="preserve">Звідси ясно, що гени </w:t>
      </w:r>
      <w:r w:rsidRPr="00AF1267">
        <w:rPr>
          <w:i/>
          <w:color w:val="000000"/>
          <w:sz w:val="28"/>
          <w:szCs w:val="28"/>
        </w:rPr>
        <w:t>А</w:t>
      </w:r>
      <w:r w:rsidRPr="00AF1267">
        <w:rPr>
          <w:color w:val="000000"/>
          <w:sz w:val="28"/>
          <w:szCs w:val="28"/>
        </w:rPr>
        <w:t xml:space="preserve"> та </w:t>
      </w:r>
      <w:r w:rsidRPr="00AF1267">
        <w:rPr>
          <w:i/>
          <w:color w:val="000000"/>
          <w:sz w:val="28"/>
          <w:szCs w:val="28"/>
        </w:rPr>
        <w:t>В</w:t>
      </w:r>
      <w:r w:rsidRPr="00AF1267">
        <w:rPr>
          <w:color w:val="000000"/>
          <w:sz w:val="28"/>
          <w:szCs w:val="28"/>
        </w:rPr>
        <w:t xml:space="preserve"> зчеплені. Обчислимо відстань між ними: (57 + 62) / 1000  = 0,119 (11,9 %).</w:t>
      </w:r>
    </w:p>
    <w:p w:rsidR="00311010" w:rsidRPr="00AF1267" w:rsidRDefault="00311010" w:rsidP="00311010">
      <w:pPr>
        <w:ind w:firstLine="708"/>
        <w:outlineLvl w:val="0"/>
        <w:rPr>
          <w:color w:val="000000"/>
          <w:sz w:val="28"/>
          <w:szCs w:val="28"/>
        </w:rPr>
      </w:pPr>
      <w:r w:rsidRPr="00AF1267">
        <w:rPr>
          <w:color w:val="000000"/>
          <w:sz w:val="28"/>
          <w:szCs w:val="28"/>
        </w:rPr>
        <w:t xml:space="preserve">Перевіримо гіпотезу про зчеплення генів </w:t>
      </w:r>
      <w:r w:rsidRPr="00AF1267">
        <w:rPr>
          <w:i/>
          <w:color w:val="000000"/>
          <w:sz w:val="28"/>
          <w:szCs w:val="28"/>
        </w:rPr>
        <w:t>В</w:t>
      </w:r>
      <w:r w:rsidRPr="00AF1267">
        <w:rPr>
          <w:color w:val="000000"/>
          <w:sz w:val="28"/>
          <w:szCs w:val="28"/>
        </w:rPr>
        <w:t xml:space="preserve"> і </w:t>
      </w:r>
      <w:r w:rsidRPr="00AF1267">
        <w:rPr>
          <w:i/>
          <w:color w:val="000000"/>
          <w:sz w:val="28"/>
          <w:szCs w:val="28"/>
        </w:rPr>
        <w:t>С</w:t>
      </w:r>
      <w:r w:rsidRPr="00AF1267">
        <w:rPr>
          <w:color w:val="000000"/>
          <w:sz w:val="28"/>
          <w:szCs w:val="28"/>
        </w:rPr>
        <w:t>.</w:t>
      </w:r>
    </w:p>
    <w:p w:rsidR="00311010" w:rsidRPr="00AF1267" w:rsidRDefault="00311010" w:rsidP="00311010">
      <w:pPr>
        <w:tabs>
          <w:tab w:val="left" w:pos="720"/>
        </w:tabs>
        <w:ind w:left="720"/>
        <w:outlineLvl w:val="0"/>
        <w:rPr>
          <w:color w:val="000000"/>
          <w:sz w:val="28"/>
          <w:szCs w:val="28"/>
        </w:rPr>
      </w:pPr>
      <w:r w:rsidRPr="00AF1267">
        <w:rPr>
          <w:i/>
          <w:color w:val="000000"/>
          <w:sz w:val="28"/>
          <w:szCs w:val="28"/>
        </w:rPr>
        <w:t>Вс</w:t>
      </w:r>
      <w:r w:rsidRPr="00AF1267">
        <w:rPr>
          <w:color w:val="000000"/>
          <w:sz w:val="28"/>
          <w:szCs w:val="28"/>
        </w:rPr>
        <w:tab/>
        <w:t>388 (329 + 59)</w:t>
      </w:r>
    </w:p>
    <w:p w:rsidR="00311010" w:rsidRPr="00AF1267" w:rsidRDefault="00311010" w:rsidP="00311010">
      <w:pPr>
        <w:tabs>
          <w:tab w:val="left" w:pos="720"/>
        </w:tabs>
        <w:ind w:left="720"/>
        <w:outlineLvl w:val="0"/>
        <w:rPr>
          <w:color w:val="000000"/>
          <w:sz w:val="28"/>
          <w:szCs w:val="28"/>
        </w:rPr>
      </w:pPr>
      <w:r w:rsidRPr="00AF1267">
        <w:rPr>
          <w:i/>
          <w:color w:val="000000"/>
          <w:sz w:val="28"/>
          <w:szCs w:val="28"/>
        </w:rPr>
        <w:t>bС</w:t>
      </w:r>
      <w:r w:rsidRPr="00AF1267">
        <w:rPr>
          <w:color w:val="000000"/>
          <w:sz w:val="28"/>
          <w:szCs w:val="28"/>
        </w:rPr>
        <w:tab/>
        <w:t>357 (303 + 54)</w:t>
      </w:r>
    </w:p>
    <w:p w:rsidR="00311010" w:rsidRPr="00AF1267" w:rsidRDefault="00311010" w:rsidP="00311010">
      <w:pPr>
        <w:tabs>
          <w:tab w:val="left" w:pos="720"/>
        </w:tabs>
        <w:ind w:left="720"/>
        <w:outlineLvl w:val="0"/>
        <w:rPr>
          <w:color w:val="000000"/>
          <w:sz w:val="28"/>
          <w:szCs w:val="28"/>
          <w:lang w:eastAsia="uk-UA"/>
        </w:rPr>
      </w:pPr>
      <w:r w:rsidRPr="00AF1267">
        <w:rPr>
          <w:i/>
          <w:color w:val="000000"/>
          <w:sz w:val="28"/>
          <w:szCs w:val="28"/>
          <w:lang w:eastAsia="uk-UA"/>
        </w:rPr>
        <w:t xml:space="preserve">bc  </w:t>
      </w:r>
      <w:r w:rsidRPr="00AF1267">
        <w:rPr>
          <w:i/>
          <w:color w:val="000000"/>
          <w:sz w:val="28"/>
          <w:szCs w:val="28"/>
          <w:lang w:eastAsia="uk-UA"/>
        </w:rPr>
        <w:tab/>
      </w:r>
      <w:r w:rsidRPr="00AF1267">
        <w:rPr>
          <w:color w:val="000000"/>
          <w:sz w:val="28"/>
          <w:szCs w:val="28"/>
          <w:lang w:eastAsia="uk-UA"/>
        </w:rPr>
        <w:t>133 (130 + 3)</w:t>
      </w:r>
    </w:p>
    <w:p w:rsidR="00311010" w:rsidRPr="00AF1267" w:rsidRDefault="00311010" w:rsidP="00311010">
      <w:pPr>
        <w:tabs>
          <w:tab w:val="left" w:pos="720"/>
        </w:tabs>
        <w:ind w:left="720"/>
        <w:outlineLvl w:val="0"/>
        <w:rPr>
          <w:color w:val="000000"/>
          <w:sz w:val="28"/>
          <w:szCs w:val="28"/>
        </w:rPr>
      </w:pPr>
      <w:r w:rsidRPr="00AF1267">
        <w:rPr>
          <w:i/>
          <w:color w:val="000000"/>
          <w:sz w:val="28"/>
          <w:szCs w:val="28"/>
        </w:rPr>
        <w:t>ВС</w:t>
      </w:r>
      <w:r w:rsidRPr="00AF1267">
        <w:rPr>
          <w:i/>
          <w:color w:val="000000"/>
          <w:sz w:val="28"/>
          <w:szCs w:val="28"/>
        </w:rPr>
        <w:tab/>
      </w:r>
      <w:r w:rsidRPr="00AF1267">
        <w:rPr>
          <w:color w:val="000000"/>
          <w:sz w:val="28"/>
          <w:szCs w:val="28"/>
        </w:rPr>
        <w:t>122 (119 + 3)</w:t>
      </w:r>
    </w:p>
    <w:p w:rsidR="00311010" w:rsidRPr="00AF1267" w:rsidRDefault="00311010" w:rsidP="00311010">
      <w:pPr>
        <w:ind w:firstLine="708"/>
        <w:jc w:val="both"/>
        <w:outlineLvl w:val="0"/>
        <w:rPr>
          <w:color w:val="000000"/>
          <w:sz w:val="28"/>
          <w:szCs w:val="28"/>
        </w:rPr>
      </w:pPr>
      <w:r w:rsidRPr="00AF1267">
        <w:rPr>
          <w:color w:val="000000"/>
          <w:sz w:val="28"/>
          <w:szCs w:val="28"/>
        </w:rPr>
        <w:t>Очевидно, що гени В і С також зчеплені. Відстань між ними складає: (122 + 133) / 1000 = 0,255 (25,5 %).</w:t>
      </w:r>
    </w:p>
    <w:p w:rsidR="00311010" w:rsidRPr="00AF1267" w:rsidRDefault="00311010" w:rsidP="00311010">
      <w:pPr>
        <w:ind w:firstLine="708"/>
        <w:jc w:val="both"/>
        <w:outlineLvl w:val="0"/>
        <w:rPr>
          <w:color w:val="000000"/>
          <w:sz w:val="28"/>
          <w:szCs w:val="28"/>
        </w:rPr>
      </w:pPr>
      <w:r w:rsidRPr="00AF1267">
        <w:rPr>
          <w:color w:val="000000"/>
          <w:sz w:val="28"/>
          <w:szCs w:val="28"/>
        </w:rPr>
        <w:t xml:space="preserve">Якщо ген </w:t>
      </w:r>
      <w:r w:rsidRPr="00AF1267">
        <w:rPr>
          <w:i/>
          <w:color w:val="000000"/>
          <w:sz w:val="28"/>
          <w:szCs w:val="28"/>
        </w:rPr>
        <w:t>А</w:t>
      </w:r>
      <w:r w:rsidRPr="00AF1267">
        <w:rPr>
          <w:color w:val="000000"/>
          <w:sz w:val="28"/>
          <w:szCs w:val="28"/>
        </w:rPr>
        <w:t xml:space="preserve"> зчеплений з геном </w:t>
      </w:r>
      <w:r w:rsidRPr="00AF1267">
        <w:rPr>
          <w:i/>
          <w:color w:val="000000"/>
          <w:sz w:val="28"/>
          <w:szCs w:val="28"/>
        </w:rPr>
        <w:t>В</w:t>
      </w:r>
      <w:r w:rsidRPr="00AF1267">
        <w:rPr>
          <w:color w:val="000000"/>
          <w:sz w:val="28"/>
          <w:szCs w:val="28"/>
        </w:rPr>
        <w:t xml:space="preserve">, а ген </w:t>
      </w:r>
      <w:r w:rsidRPr="00AF1267">
        <w:rPr>
          <w:i/>
          <w:color w:val="000000"/>
          <w:sz w:val="28"/>
          <w:szCs w:val="28"/>
        </w:rPr>
        <w:t>В</w:t>
      </w:r>
      <w:r w:rsidRPr="00AF1267">
        <w:rPr>
          <w:color w:val="000000"/>
          <w:sz w:val="28"/>
          <w:szCs w:val="28"/>
        </w:rPr>
        <w:t xml:space="preserve"> зчеплений з геном </w:t>
      </w:r>
      <w:r w:rsidRPr="00AF1267">
        <w:rPr>
          <w:i/>
          <w:color w:val="000000"/>
          <w:sz w:val="28"/>
          <w:szCs w:val="28"/>
        </w:rPr>
        <w:t>С</w:t>
      </w:r>
      <w:r w:rsidRPr="00AF1267">
        <w:rPr>
          <w:color w:val="000000"/>
          <w:sz w:val="28"/>
          <w:szCs w:val="28"/>
        </w:rPr>
        <w:t xml:space="preserve">, то гени </w:t>
      </w:r>
      <w:r w:rsidRPr="00AF1267">
        <w:rPr>
          <w:i/>
          <w:color w:val="000000"/>
          <w:sz w:val="28"/>
          <w:szCs w:val="28"/>
        </w:rPr>
        <w:t>А</w:t>
      </w:r>
      <w:r w:rsidRPr="00AF1267">
        <w:rPr>
          <w:color w:val="000000"/>
          <w:sz w:val="28"/>
          <w:szCs w:val="28"/>
        </w:rPr>
        <w:t xml:space="preserve"> та </w:t>
      </w:r>
      <w:r w:rsidRPr="00AF1267">
        <w:rPr>
          <w:i/>
          <w:color w:val="000000"/>
          <w:sz w:val="28"/>
          <w:szCs w:val="28"/>
        </w:rPr>
        <w:t>С</w:t>
      </w:r>
      <w:r w:rsidRPr="00AF1267">
        <w:rPr>
          <w:color w:val="000000"/>
          <w:sz w:val="28"/>
          <w:szCs w:val="28"/>
        </w:rPr>
        <w:t xml:space="preserve"> знаходяться в одній групі зчеплення (в одній хромосомі). Оцінимо зчеплення генів </w:t>
      </w:r>
      <w:r w:rsidRPr="00AF1267">
        <w:rPr>
          <w:i/>
          <w:color w:val="000000"/>
          <w:sz w:val="28"/>
          <w:szCs w:val="28"/>
        </w:rPr>
        <w:t>А</w:t>
      </w:r>
      <w:r w:rsidRPr="00AF1267">
        <w:rPr>
          <w:color w:val="000000"/>
          <w:sz w:val="28"/>
          <w:szCs w:val="28"/>
        </w:rPr>
        <w:t xml:space="preserve"> та </w:t>
      </w:r>
      <w:r w:rsidRPr="00AF1267">
        <w:rPr>
          <w:i/>
          <w:color w:val="000000"/>
          <w:sz w:val="28"/>
          <w:szCs w:val="28"/>
        </w:rPr>
        <w:t>С</w:t>
      </w:r>
      <w:r w:rsidRPr="00AF1267">
        <w:rPr>
          <w:color w:val="000000"/>
          <w:sz w:val="28"/>
          <w:szCs w:val="28"/>
        </w:rPr>
        <w:t>:</w:t>
      </w:r>
    </w:p>
    <w:p w:rsidR="00311010" w:rsidRPr="00AF1267" w:rsidRDefault="00311010" w:rsidP="00311010">
      <w:pPr>
        <w:tabs>
          <w:tab w:val="left" w:pos="720"/>
        </w:tabs>
        <w:ind w:left="720"/>
        <w:outlineLvl w:val="0"/>
        <w:rPr>
          <w:color w:val="000000"/>
          <w:sz w:val="28"/>
          <w:szCs w:val="28"/>
        </w:rPr>
      </w:pPr>
      <w:r w:rsidRPr="00AF1267">
        <w:rPr>
          <w:i/>
          <w:color w:val="000000"/>
          <w:sz w:val="28"/>
          <w:szCs w:val="28"/>
        </w:rPr>
        <w:t xml:space="preserve">АС </w:t>
      </w:r>
      <w:r w:rsidRPr="00AF1267">
        <w:rPr>
          <w:i/>
          <w:color w:val="000000"/>
          <w:sz w:val="28"/>
          <w:szCs w:val="28"/>
        </w:rPr>
        <w:tab/>
      </w:r>
      <w:r w:rsidRPr="00AF1267">
        <w:rPr>
          <w:color w:val="000000"/>
          <w:sz w:val="28"/>
          <w:szCs w:val="28"/>
        </w:rPr>
        <w:t>173 (119 + 54)</w:t>
      </w:r>
    </w:p>
    <w:p w:rsidR="00311010" w:rsidRPr="00AF1267" w:rsidRDefault="00311010" w:rsidP="00311010">
      <w:pPr>
        <w:tabs>
          <w:tab w:val="left" w:pos="720"/>
        </w:tabs>
        <w:ind w:left="720"/>
        <w:outlineLvl w:val="0"/>
        <w:rPr>
          <w:color w:val="000000"/>
          <w:sz w:val="28"/>
          <w:szCs w:val="28"/>
        </w:rPr>
      </w:pPr>
      <w:r w:rsidRPr="00AF1267">
        <w:rPr>
          <w:i/>
          <w:color w:val="000000"/>
          <w:sz w:val="28"/>
          <w:szCs w:val="28"/>
        </w:rPr>
        <w:t xml:space="preserve">Ас </w:t>
      </w:r>
      <w:r w:rsidRPr="00AF1267">
        <w:rPr>
          <w:i/>
          <w:color w:val="000000"/>
          <w:sz w:val="28"/>
          <w:szCs w:val="28"/>
        </w:rPr>
        <w:tab/>
      </w:r>
      <w:r w:rsidRPr="00AF1267">
        <w:rPr>
          <w:color w:val="000000"/>
          <w:sz w:val="28"/>
          <w:szCs w:val="28"/>
        </w:rPr>
        <w:t>332 (329 + 3)</w:t>
      </w:r>
    </w:p>
    <w:p w:rsidR="00311010" w:rsidRPr="00AF1267" w:rsidRDefault="00311010" w:rsidP="00311010">
      <w:pPr>
        <w:tabs>
          <w:tab w:val="left" w:pos="720"/>
        </w:tabs>
        <w:ind w:left="720"/>
        <w:outlineLvl w:val="0"/>
        <w:rPr>
          <w:color w:val="000000"/>
          <w:sz w:val="28"/>
          <w:szCs w:val="28"/>
        </w:rPr>
      </w:pPr>
      <w:r w:rsidRPr="00AF1267">
        <w:rPr>
          <w:i/>
          <w:color w:val="000000"/>
          <w:sz w:val="28"/>
          <w:szCs w:val="28"/>
        </w:rPr>
        <w:t>аС</w:t>
      </w:r>
      <w:r w:rsidRPr="00AF1267">
        <w:rPr>
          <w:color w:val="000000"/>
          <w:sz w:val="28"/>
          <w:szCs w:val="28"/>
        </w:rPr>
        <w:tab/>
        <w:t>306 (303 + 3)</w:t>
      </w:r>
    </w:p>
    <w:p w:rsidR="00311010" w:rsidRPr="00AF1267" w:rsidRDefault="00311010" w:rsidP="00311010">
      <w:pPr>
        <w:tabs>
          <w:tab w:val="left" w:pos="720"/>
        </w:tabs>
        <w:ind w:left="720"/>
        <w:outlineLvl w:val="0"/>
        <w:rPr>
          <w:color w:val="000000"/>
          <w:sz w:val="28"/>
          <w:szCs w:val="28"/>
        </w:rPr>
      </w:pPr>
      <w:r w:rsidRPr="00AF1267">
        <w:rPr>
          <w:i/>
          <w:color w:val="000000"/>
          <w:sz w:val="28"/>
          <w:szCs w:val="28"/>
        </w:rPr>
        <w:t xml:space="preserve">ас </w:t>
      </w:r>
      <w:r w:rsidRPr="00AF1267">
        <w:rPr>
          <w:i/>
          <w:color w:val="000000"/>
          <w:sz w:val="28"/>
          <w:szCs w:val="28"/>
        </w:rPr>
        <w:tab/>
      </w:r>
      <w:r w:rsidRPr="00AF1267">
        <w:rPr>
          <w:color w:val="000000"/>
          <w:sz w:val="28"/>
          <w:szCs w:val="28"/>
        </w:rPr>
        <w:t>189 (130 + 59)</w:t>
      </w:r>
    </w:p>
    <w:p w:rsidR="00311010" w:rsidRPr="00AF1267" w:rsidRDefault="00311010" w:rsidP="00311010">
      <w:pPr>
        <w:ind w:firstLine="708"/>
        <w:jc w:val="both"/>
        <w:outlineLvl w:val="0"/>
        <w:rPr>
          <w:color w:val="000000"/>
          <w:sz w:val="28"/>
          <w:szCs w:val="28"/>
        </w:rPr>
      </w:pPr>
      <w:r w:rsidRPr="00AF1267">
        <w:rPr>
          <w:color w:val="000000"/>
          <w:sz w:val="28"/>
          <w:szCs w:val="28"/>
        </w:rPr>
        <w:t xml:space="preserve">Гени </w:t>
      </w:r>
      <w:r w:rsidRPr="00AF1267">
        <w:rPr>
          <w:i/>
          <w:color w:val="000000"/>
          <w:sz w:val="28"/>
          <w:szCs w:val="28"/>
        </w:rPr>
        <w:t>А</w:t>
      </w:r>
      <w:r w:rsidRPr="00AF1267">
        <w:rPr>
          <w:color w:val="000000"/>
          <w:sz w:val="28"/>
          <w:szCs w:val="28"/>
        </w:rPr>
        <w:t xml:space="preserve"> та </w:t>
      </w:r>
      <w:r w:rsidRPr="00AF1267">
        <w:rPr>
          <w:i/>
          <w:color w:val="000000"/>
          <w:sz w:val="28"/>
          <w:szCs w:val="28"/>
        </w:rPr>
        <w:t>В</w:t>
      </w:r>
      <w:r w:rsidRPr="00AF1267">
        <w:rPr>
          <w:color w:val="000000"/>
          <w:sz w:val="28"/>
          <w:szCs w:val="28"/>
        </w:rPr>
        <w:t xml:space="preserve"> зчеплені. Обчислимо відстань між ними: (173 + 189) /1000 = 0,362 (36,2 %).</w:t>
      </w:r>
    </w:p>
    <w:p w:rsidR="00311010" w:rsidRPr="00AF1267" w:rsidRDefault="00311010" w:rsidP="00311010">
      <w:pPr>
        <w:ind w:firstLine="708"/>
        <w:jc w:val="both"/>
        <w:outlineLvl w:val="0"/>
        <w:rPr>
          <w:color w:val="000000"/>
          <w:sz w:val="28"/>
          <w:szCs w:val="28"/>
        </w:rPr>
      </w:pPr>
      <w:r w:rsidRPr="00AF1267">
        <w:rPr>
          <w:color w:val="000000"/>
          <w:sz w:val="28"/>
          <w:szCs w:val="28"/>
        </w:rPr>
        <w:t xml:space="preserve">Оскільки відстань між генами </w:t>
      </w:r>
      <w:r w:rsidRPr="00AF1267">
        <w:rPr>
          <w:i/>
          <w:color w:val="000000"/>
          <w:sz w:val="28"/>
          <w:szCs w:val="28"/>
        </w:rPr>
        <w:t>А</w:t>
      </w:r>
      <w:r w:rsidRPr="00AF1267">
        <w:rPr>
          <w:color w:val="000000"/>
          <w:sz w:val="28"/>
          <w:szCs w:val="28"/>
        </w:rPr>
        <w:t xml:space="preserve"> та </w:t>
      </w:r>
      <w:r w:rsidRPr="00AF1267">
        <w:rPr>
          <w:i/>
          <w:color w:val="000000"/>
          <w:sz w:val="28"/>
          <w:szCs w:val="28"/>
        </w:rPr>
        <w:t>С</w:t>
      </w:r>
      <w:r w:rsidRPr="00AF1267">
        <w:rPr>
          <w:color w:val="000000"/>
          <w:sz w:val="28"/>
          <w:szCs w:val="28"/>
        </w:rPr>
        <w:t xml:space="preserve"> найбільша, то ген </w:t>
      </w:r>
      <w:r w:rsidRPr="00AF1267">
        <w:rPr>
          <w:i/>
          <w:color w:val="000000"/>
          <w:sz w:val="28"/>
          <w:szCs w:val="28"/>
        </w:rPr>
        <w:t>В</w:t>
      </w:r>
      <w:r w:rsidRPr="00AF1267">
        <w:rPr>
          <w:color w:val="000000"/>
          <w:sz w:val="28"/>
          <w:szCs w:val="28"/>
        </w:rPr>
        <w:t xml:space="preserve"> знаходиться між генами </w:t>
      </w:r>
      <w:r w:rsidRPr="00AF1267">
        <w:rPr>
          <w:i/>
          <w:color w:val="000000"/>
          <w:sz w:val="28"/>
          <w:szCs w:val="28"/>
        </w:rPr>
        <w:t>А</w:t>
      </w:r>
      <w:r w:rsidRPr="00AF1267">
        <w:rPr>
          <w:color w:val="000000"/>
          <w:sz w:val="28"/>
          <w:szCs w:val="28"/>
        </w:rPr>
        <w:t xml:space="preserve"> та </w:t>
      </w:r>
      <w:r w:rsidRPr="00AF1267">
        <w:rPr>
          <w:i/>
          <w:color w:val="000000"/>
          <w:sz w:val="28"/>
          <w:szCs w:val="28"/>
        </w:rPr>
        <w:t>С</w:t>
      </w:r>
      <w:r w:rsidRPr="00AF1267">
        <w:rPr>
          <w:color w:val="000000"/>
          <w:sz w:val="28"/>
          <w:szCs w:val="28"/>
        </w:rPr>
        <w:t xml:space="preserve">. Отже, порядок розташування генів у хромосомі: </w:t>
      </w:r>
    </w:p>
    <w:p w:rsidR="00311010" w:rsidRPr="00AF1267" w:rsidRDefault="00311010" w:rsidP="00311010">
      <w:pPr>
        <w:ind w:firstLine="708"/>
        <w:jc w:val="both"/>
        <w:outlineLvl w:val="0"/>
        <w:rPr>
          <w:color w:val="000000"/>
          <w:sz w:val="20"/>
          <w:szCs w:val="20"/>
        </w:rPr>
      </w:pPr>
      <w:r w:rsidRPr="00AF1267">
        <w:rPr>
          <w:color w:val="000000"/>
          <w:sz w:val="20"/>
          <w:szCs w:val="20"/>
        </w:rPr>
        <w:tab/>
      </w:r>
      <w:r w:rsidRPr="00AF1267">
        <w:rPr>
          <w:color w:val="000000"/>
          <w:sz w:val="20"/>
          <w:szCs w:val="20"/>
        </w:rPr>
        <w:tab/>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2"/>
        <w:gridCol w:w="180"/>
        <w:gridCol w:w="180"/>
        <w:gridCol w:w="360"/>
        <w:gridCol w:w="360"/>
        <w:gridCol w:w="360"/>
        <w:gridCol w:w="360"/>
        <w:gridCol w:w="1620"/>
        <w:gridCol w:w="360"/>
        <w:gridCol w:w="360"/>
        <w:gridCol w:w="540"/>
        <w:gridCol w:w="124"/>
        <w:gridCol w:w="236"/>
        <w:gridCol w:w="304"/>
        <w:gridCol w:w="236"/>
      </w:tblGrid>
      <w:tr w:rsidR="00311010" w:rsidRPr="00AF1267" w:rsidTr="00311010">
        <w:trPr>
          <w:trHeight w:val="57"/>
        </w:trPr>
        <w:tc>
          <w:tcPr>
            <w:tcW w:w="762" w:type="dxa"/>
            <w:gridSpan w:val="2"/>
            <w:tcBorders>
              <w:top w:val="nil"/>
              <w:left w:val="nil"/>
              <w:bottom w:val="nil"/>
              <w:right w:val="nil"/>
            </w:tcBorders>
          </w:tcPr>
          <w:p w:rsidR="00311010" w:rsidRPr="00B15605" w:rsidRDefault="00311010" w:rsidP="00311010">
            <w:pPr>
              <w:ind w:left="-180"/>
              <w:outlineLvl w:val="0"/>
              <w:rPr>
                <w:color w:val="000000"/>
                <w:sz w:val="28"/>
                <w:szCs w:val="28"/>
              </w:rPr>
            </w:pPr>
            <w:r w:rsidRPr="00AF1267">
              <w:rPr>
                <w:color w:val="000000"/>
                <w:sz w:val="28"/>
                <w:szCs w:val="28"/>
              </w:rPr>
              <w:t xml:space="preserve">       </w:t>
            </w:r>
            <w:r w:rsidRPr="00B15605">
              <w:rPr>
                <w:color w:val="000000"/>
                <w:sz w:val="28"/>
                <w:szCs w:val="28"/>
              </w:rPr>
              <w:t>А</w:t>
            </w:r>
          </w:p>
        </w:tc>
        <w:tc>
          <w:tcPr>
            <w:tcW w:w="540" w:type="dxa"/>
            <w:gridSpan w:val="2"/>
            <w:tcBorders>
              <w:top w:val="nil"/>
              <w:left w:val="nil"/>
              <w:bottom w:val="nil"/>
              <w:right w:val="nil"/>
            </w:tcBorders>
          </w:tcPr>
          <w:p w:rsidR="00311010" w:rsidRPr="00B15605" w:rsidRDefault="00311010" w:rsidP="00311010">
            <w:pPr>
              <w:ind w:left="-180"/>
              <w:outlineLvl w:val="0"/>
              <w:rPr>
                <w:color w:val="000000"/>
                <w:sz w:val="28"/>
                <w:szCs w:val="28"/>
              </w:rPr>
            </w:pPr>
            <w:r w:rsidRPr="00B15605">
              <w:rPr>
                <w:color w:val="000000"/>
                <w:sz w:val="28"/>
                <w:szCs w:val="28"/>
              </w:rPr>
              <w:t xml:space="preserve">   В</w:t>
            </w:r>
          </w:p>
        </w:tc>
        <w:tc>
          <w:tcPr>
            <w:tcW w:w="720" w:type="dxa"/>
            <w:gridSpan w:val="2"/>
            <w:tcBorders>
              <w:top w:val="nil"/>
              <w:left w:val="nil"/>
              <w:bottom w:val="nil"/>
              <w:right w:val="nil"/>
            </w:tcBorders>
          </w:tcPr>
          <w:p w:rsidR="00311010" w:rsidRPr="00B15605" w:rsidRDefault="00311010" w:rsidP="00311010">
            <w:pPr>
              <w:ind w:left="-180"/>
              <w:outlineLvl w:val="0"/>
              <w:rPr>
                <w:color w:val="000000"/>
                <w:sz w:val="28"/>
                <w:szCs w:val="28"/>
              </w:rPr>
            </w:pPr>
            <w:r w:rsidRPr="00B15605">
              <w:rPr>
                <w:color w:val="000000"/>
                <w:sz w:val="28"/>
                <w:szCs w:val="28"/>
              </w:rPr>
              <w:t xml:space="preserve">      С</w:t>
            </w:r>
          </w:p>
        </w:tc>
        <w:tc>
          <w:tcPr>
            <w:tcW w:w="1980" w:type="dxa"/>
            <w:gridSpan w:val="2"/>
            <w:tcBorders>
              <w:top w:val="nil"/>
              <w:left w:val="nil"/>
              <w:bottom w:val="nil"/>
              <w:right w:val="nil"/>
            </w:tcBorders>
          </w:tcPr>
          <w:p w:rsidR="00311010" w:rsidRPr="00B15605" w:rsidRDefault="00311010" w:rsidP="00311010">
            <w:pPr>
              <w:ind w:left="-180"/>
              <w:outlineLvl w:val="0"/>
              <w:rPr>
                <w:color w:val="000000"/>
                <w:sz w:val="28"/>
                <w:szCs w:val="28"/>
              </w:rPr>
            </w:pPr>
            <w:r w:rsidRPr="00B15605">
              <w:rPr>
                <w:color w:val="000000"/>
                <w:sz w:val="28"/>
                <w:szCs w:val="28"/>
              </w:rPr>
              <w:t xml:space="preserve">                або</w:t>
            </w:r>
          </w:p>
        </w:tc>
        <w:tc>
          <w:tcPr>
            <w:tcW w:w="720" w:type="dxa"/>
            <w:gridSpan w:val="2"/>
            <w:tcBorders>
              <w:top w:val="nil"/>
              <w:left w:val="nil"/>
              <w:bottom w:val="nil"/>
              <w:right w:val="nil"/>
            </w:tcBorders>
          </w:tcPr>
          <w:p w:rsidR="00311010" w:rsidRPr="00B15605" w:rsidRDefault="00311010" w:rsidP="00311010">
            <w:pPr>
              <w:ind w:left="-180"/>
              <w:outlineLvl w:val="0"/>
              <w:rPr>
                <w:color w:val="000000"/>
                <w:sz w:val="28"/>
                <w:szCs w:val="28"/>
              </w:rPr>
            </w:pPr>
            <w:r w:rsidRPr="00B15605">
              <w:rPr>
                <w:color w:val="000000"/>
                <w:sz w:val="28"/>
                <w:szCs w:val="28"/>
              </w:rPr>
              <w:t xml:space="preserve">      С</w:t>
            </w:r>
          </w:p>
        </w:tc>
        <w:tc>
          <w:tcPr>
            <w:tcW w:w="664" w:type="dxa"/>
            <w:gridSpan w:val="2"/>
            <w:tcBorders>
              <w:top w:val="nil"/>
              <w:left w:val="nil"/>
              <w:bottom w:val="nil"/>
              <w:right w:val="nil"/>
            </w:tcBorders>
          </w:tcPr>
          <w:p w:rsidR="00311010" w:rsidRPr="00B15605" w:rsidRDefault="00311010" w:rsidP="00311010">
            <w:pPr>
              <w:ind w:left="-180"/>
              <w:outlineLvl w:val="0"/>
              <w:rPr>
                <w:color w:val="000000"/>
                <w:sz w:val="28"/>
                <w:szCs w:val="28"/>
              </w:rPr>
            </w:pPr>
            <w:r w:rsidRPr="00B15605">
              <w:rPr>
                <w:color w:val="000000"/>
                <w:sz w:val="28"/>
                <w:szCs w:val="28"/>
              </w:rPr>
              <w:t xml:space="preserve">      В</w:t>
            </w:r>
          </w:p>
        </w:tc>
        <w:tc>
          <w:tcPr>
            <w:tcW w:w="540" w:type="dxa"/>
            <w:gridSpan w:val="2"/>
            <w:tcBorders>
              <w:top w:val="nil"/>
              <w:left w:val="nil"/>
              <w:bottom w:val="nil"/>
              <w:right w:val="nil"/>
            </w:tcBorders>
          </w:tcPr>
          <w:p w:rsidR="00311010" w:rsidRPr="00AF1267" w:rsidRDefault="00311010" w:rsidP="00311010">
            <w:pPr>
              <w:ind w:left="-180"/>
              <w:outlineLvl w:val="0"/>
              <w:rPr>
                <w:color w:val="000000"/>
                <w:sz w:val="28"/>
                <w:szCs w:val="28"/>
              </w:rPr>
            </w:pPr>
            <w:r w:rsidRPr="00B15605">
              <w:rPr>
                <w:color w:val="000000"/>
                <w:sz w:val="28"/>
                <w:szCs w:val="28"/>
              </w:rPr>
              <w:t xml:space="preserve">    А</w:t>
            </w:r>
          </w:p>
        </w:tc>
        <w:tc>
          <w:tcPr>
            <w:tcW w:w="236" w:type="dxa"/>
            <w:tcBorders>
              <w:top w:val="nil"/>
              <w:left w:val="nil"/>
              <w:bottom w:val="nil"/>
              <w:right w:val="nil"/>
            </w:tcBorders>
          </w:tcPr>
          <w:p w:rsidR="00311010" w:rsidRPr="00AF1267" w:rsidRDefault="00311010" w:rsidP="00311010">
            <w:pPr>
              <w:ind w:left="-180"/>
              <w:outlineLvl w:val="0"/>
              <w:rPr>
                <w:color w:val="000000"/>
                <w:sz w:val="28"/>
                <w:szCs w:val="28"/>
              </w:rPr>
            </w:pPr>
          </w:p>
        </w:tc>
      </w:tr>
      <w:tr w:rsidR="00311010" w:rsidRPr="00AF1267" w:rsidTr="00311010">
        <w:trPr>
          <w:trHeight w:val="20"/>
        </w:trPr>
        <w:tc>
          <w:tcPr>
            <w:tcW w:w="582" w:type="dxa"/>
            <w:tcBorders>
              <w:top w:val="nil"/>
              <w:left w:val="nil"/>
            </w:tcBorders>
          </w:tcPr>
          <w:p w:rsidR="00311010" w:rsidRPr="00AF1267" w:rsidRDefault="00311010" w:rsidP="00311010">
            <w:pPr>
              <w:outlineLvl w:val="0"/>
              <w:rPr>
                <w:color w:val="000000"/>
                <w:sz w:val="16"/>
                <w:szCs w:val="16"/>
              </w:rPr>
            </w:pPr>
          </w:p>
        </w:tc>
        <w:tc>
          <w:tcPr>
            <w:tcW w:w="360" w:type="dxa"/>
            <w:gridSpan w:val="2"/>
            <w:tcBorders>
              <w:top w:val="nil"/>
            </w:tcBorders>
          </w:tcPr>
          <w:p w:rsidR="00311010" w:rsidRPr="00AF1267" w:rsidRDefault="00311010" w:rsidP="00311010">
            <w:pPr>
              <w:outlineLvl w:val="0"/>
              <w:rPr>
                <w:color w:val="000000"/>
                <w:sz w:val="16"/>
                <w:szCs w:val="16"/>
              </w:rPr>
            </w:pPr>
          </w:p>
        </w:tc>
        <w:tc>
          <w:tcPr>
            <w:tcW w:w="720" w:type="dxa"/>
            <w:gridSpan w:val="2"/>
            <w:tcBorders>
              <w:top w:val="nil"/>
            </w:tcBorders>
          </w:tcPr>
          <w:p w:rsidR="00311010" w:rsidRPr="00AF1267" w:rsidRDefault="00311010" w:rsidP="00311010">
            <w:pPr>
              <w:outlineLvl w:val="0"/>
              <w:rPr>
                <w:color w:val="000000"/>
                <w:sz w:val="16"/>
                <w:szCs w:val="16"/>
              </w:rPr>
            </w:pPr>
          </w:p>
        </w:tc>
        <w:tc>
          <w:tcPr>
            <w:tcW w:w="720" w:type="dxa"/>
            <w:gridSpan w:val="2"/>
            <w:tcBorders>
              <w:top w:val="nil"/>
              <w:right w:val="nil"/>
            </w:tcBorders>
          </w:tcPr>
          <w:p w:rsidR="00311010" w:rsidRPr="00AF1267" w:rsidRDefault="00311010" w:rsidP="00311010">
            <w:pPr>
              <w:outlineLvl w:val="0"/>
              <w:rPr>
                <w:color w:val="000000"/>
                <w:sz w:val="16"/>
                <w:szCs w:val="16"/>
              </w:rPr>
            </w:pPr>
          </w:p>
        </w:tc>
        <w:tc>
          <w:tcPr>
            <w:tcW w:w="1620" w:type="dxa"/>
            <w:tcBorders>
              <w:top w:val="nil"/>
              <w:left w:val="nil"/>
              <w:bottom w:val="nil"/>
              <w:right w:val="nil"/>
            </w:tcBorders>
          </w:tcPr>
          <w:p w:rsidR="00311010" w:rsidRPr="00AF1267" w:rsidRDefault="00311010" w:rsidP="00311010">
            <w:pPr>
              <w:outlineLvl w:val="0"/>
              <w:rPr>
                <w:color w:val="000000"/>
                <w:sz w:val="16"/>
                <w:szCs w:val="16"/>
              </w:rPr>
            </w:pPr>
          </w:p>
        </w:tc>
        <w:tc>
          <w:tcPr>
            <w:tcW w:w="360" w:type="dxa"/>
            <w:tcBorders>
              <w:top w:val="nil"/>
              <w:left w:val="nil"/>
            </w:tcBorders>
          </w:tcPr>
          <w:p w:rsidR="00311010" w:rsidRPr="00AF1267" w:rsidRDefault="00311010" w:rsidP="00311010">
            <w:pPr>
              <w:outlineLvl w:val="0"/>
              <w:rPr>
                <w:color w:val="000000"/>
                <w:sz w:val="16"/>
                <w:szCs w:val="16"/>
              </w:rPr>
            </w:pPr>
          </w:p>
        </w:tc>
        <w:tc>
          <w:tcPr>
            <w:tcW w:w="900" w:type="dxa"/>
            <w:gridSpan w:val="2"/>
            <w:tcBorders>
              <w:top w:val="nil"/>
            </w:tcBorders>
          </w:tcPr>
          <w:p w:rsidR="00311010" w:rsidRPr="00AF1267" w:rsidRDefault="00311010" w:rsidP="00311010">
            <w:pPr>
              <w:outlineLvl w:val="0"/>
              <w:rPr>
                <w:color w:val="000000"/>
                <w:sz w:val="16"/>
                <w:szCs w:val="16"/>
              </w:rPr>
            </w:pPr>
          </w:p>
        </w:tc>
        <w:tc>
          <w:tcPr>
            <w:tcW w:w="360" w:type="dxa"/>
            <w:gridSpan w:val="2"/>
            <w:tcBorders>
              <w:top w:val="nil"/>
            </w:tcBorders>
          </w:tcPr>
          <w:p w:rsidR="00311010" w:rsidRPr="00AF1267" w:rsidRDefault="00311010" w:rsidP="00311010">
            <w:pPr>
              <w:outlineLvl w:val="0"/>
              <w:rPr>
                <w:color w:val="000000"/>
                <w:sz w:val="16"/>
                <w:szCs w:val="16"/>
              </w:rPr>
            </w:pPr>
          </w:p>
        </w:tc>
        <w:tc>
          <w:tcPr>
            <w:tcW w:w="540" w:type="dxa"/>
            <w:gridSpan w:val="2"/>
            <w:tcBorders>
              <w:top w:val="nil"/>
              <w:right w:val="nil"/>
            </w:tcBorders>
          </w:tcPr>
          <w:p w:rsidR="00311010" w:rsidRPr="00AF1267" w:rsidRDefault="00311010" w:rsidP="00311010">
            <w:pPr>
              <w:outlineLvl w:val="0"/>
              <w:rPr>
                <w:color w:val="000000"/>
                <w:sz w:val="16"/>
                <w:szCs w:val="16"/>
              </w:rPr>
            </w:pPr>
          </w:p>
        </w:tc>
      </w:tr>
      <w:tr w:rsidR="00311010" w:rsidRPr="00AF1267" w:rsidTr="00311010">
        <w:trPr>
          <w:trHeight w:val="142"/>
        </w:trPr>
        <w:tc>
          <w:tcPr>
            <w:tcW w:w="582" w:type="dxa"/>
            <w:tcBorders>
              <w:left w:val="nil"/>
              <w:bottom w:val="nil"/>
            </w:tcBorders>
          </w:tcPr>
          <w:p w:rsidR="00311010" w:rsidRPr="00AF1267" w:rsidRDefault="00311010" w:rsidP="00311010">
            <w:pPr>
              <w:outlineLvl w:val="0"/>
              <w:rPr>
                <w:color w:val="000000"/>
                <w:sz w:val="16"/>
                <w:szCs w:val="16"/>
              </w:rPr>
            </w:pPr>
          </w:p>
        </w:tc>
        <w:tc>
          <w:tcPr>
            <w:tcW w:w="360" w:type="dxa"/>
            <w:gridSpan w:val="2"/>
            <w:tcBorders>
              <w:bottom w:val="nil"/>
            </w:tcBorders>
          </w:tcPr>
          <w:p w:rsidR="00311010" w:rsidRPr="00AF1267" w:rsidRDefault="00311010" w:rsidP="00311010">
            <w:pPr>
              <w:outlineLvl w:val="0"/>
              <w:rPr>
                <w:color w:val="000000"/>
                <w:sz w:val="16"/>
                <w:szCs w:val="16"/>
              </w:rPr>
            </w:pPr>
          </w:p>
        </w:tc>
        <w:tc>
          <w:tcPr>
            <w:tcW w:w="720" w:type="dxa"/>
            <w:gridSpan w:val="2"/>
            <w:tcBorders>
              <w:bottom w:val="nil"/>
            </w:tcBorders>
          </w:tcPr>
          <w:p w:rsidR="00311010" w:rsidRPr="00AF1267" w:rsidRDefault="00311010" w:rsidP="00311010">
            <w:pPr>
              <w:outlineLvl w:val="0"/>
              <w:rPr>
                <w:color w:val="000000"/>
                <w:sz w:val="16"/>
                <w:szCs w:val="16"/>
              </w:rPr>
            </w:pPr>
          </w:p>
        </w:tc>
        <w:tc>
          <w:tcPr>
            <w:tcW w:w="720" w:type="dxa"/>
            <w:gridSpan w:val="2"/>
            <w:tcBorders>
              <w:bottom w:val="nil"/>
              <w:right w:val="nil"/>
            </w:tcBorders>
          </w:tcPr>
          <w:p w:rsidR="00311010" w:rsidRPr="00AF1267" w:rsidRDefault="00311010" w:rsidP="00311010">
            <w:pPr>
              <w:outlineLvl w:val="0"/>
              <w:rPr>
                <w:color w:val="000000"/>
                <w:sz w:val="16"/>
                <w:szCs w:val="16"/>
              </w:rPr>
            </w:pPr>
          </w:p>
        </w:tc>
        <w:tc>
          <w:tcPr>
            <w:tcW w:w="1620" w:type="dxa"/>
            <w:tcBorders>
              <w:top w:val="nil"/>
              <w:left w:val="nil"/>
              <w:bottom w:val="nil"/>
              <w:right w:val="nil"/>
            </w:tcBorders>
          </w:tcPr>
          <w:p w:rsidR="00311010" w:rsidRPr="00AF1267" w:rsidRDefault="00311010" w:rsidP="00311010">
            <w:pPr>
              <w:outlineLvl w:val="0"/>
              <w:rPr>
                <w:color w:val="000000"/>
                <w:sz w:val="16"/>
                <w:szCs w:val="16"/>
              </w:rPr>
            </w:pPr>
          </w:p>
        </w:tc>
        <w:tc>
          <w:tcPr>
            <w:tcW w:w="360" w:type="dxa"/>
            <w:tcBorders>
              <w:left w:val="nil"/>
              <w:bottom w:val="nil"/>
            </w:tcBorders>
          </w:tcPr>
          <w:p w:rsidR="00311010" w:rsidRPr="00AF1267" w:rsidRDefault="00311010" w:rsidP="00311010">
            <w:pPr>
              <w:outlineLvl w:val="0"/>
              <w:rPr>
                <w:color w:val="000000"/>
                <w:sz w:val="16"/>
                <w:szCs w:val="16"/>
              </w:rPr>
            </w:pPr>
          </w:p>
        </w:tc>
        <w:tc>
          <w:tcPr>
            <w:tcW w:w="900" w:type="dxa"/>
            <w:gridSpan w:val="2"/>
            <w:tcBorders>
              <w:bottom w:val="nil"/>
            </w:tcBorders>
          </w:tcPr>
          <w:p w:rsidR="00311010" w:rsidRPr="00AF1267" w:rsidRDefault="00311010" w:rsidP="00311010">
            <w:pPr>
              <w:outlineLvl w:val="0"/>
              <w:rPr>
                <w:color w:val="000000"/>
                <w:sz w:val="16"/>
                <w:szCs w:val="16"/>
              </w:rPr>
            </w:pPr>
          </w:p>
        </w:tc>
        <w:tc>
          <w:tcPr>
            <w:tcW w:w="360" w:type="dxa"/>
            <w:gridSpan w:val="2"/>
            <w:tcBorders>
              <w:bottom w:val="nil"/>
            </w:tcBorders>
          </w:tcPr>
          <w:p w:rsidR="00311010" w:rsidRPr="00AF1267" w:rsidRDefault="00311010" w:rsidP="00311010">
            <w:pPr>
              <w:outlineLvl w:val="0"/>
              <w:rPr>
                <w:color w:val="000000"/>
                <w:sz w:val="16"/>
                <w:szCs w:val="16"/>
              </w:rPr>
            </w:pPr>
          </w:p>
        </w:tc>
        <w:tc>
          <w:tcPr>
            <w:tcW w:w="540" w:type="dxa"/>
            <w:gridSpan w:val="2"/>
            <w:tcBorders>
              <w:bottom w:val="nil"/>
              <w:right w:val="nil"/>
            </w:tcBorders>
          </w:tcPr>
          <w:p w:rsidR="00311010" w:rsidRPr="00AF1267" w:rsidRDefault="00311010" w:rsidP="00311010">
            <w:pPr>
              <w:outlineLvl w:val="0"/>
              <w:rPr>
                <w:color w:val="000000"/>
                <w:sz w:val="16"/>
                <w:szCs w:val="16"/>
              </w:rPr>
            </w:pPr>
          </w:p>
        </w:tc>
      </w:tr>
    </w:tbl>
    <w:p w:rsidR="00311010" w:rsidRPr="00AF1267" w:rsidRDefault="00311010" w:rsidP="00311010">
      <w:pPr>
        <w:ind w:firstLine="708"/>
        <w:jc w:val="both"/>
        <w:outlineLvl w:val="0"/>
        <w:rPr>
          <w:color w:val="000000"/>
          <w:sz w:val="20"/>
          <w:szCs w:val="20"/>
        </w:rPr>
      </w:pPr>
    </w:p>
    <w:p w:rsidR="00311010" w:rsidRPr="00AF1267" w:rsidRDefault="00311010" w:rsidP="00311010">
      <w:pPr>
        <w:ind w:firstLine="708"/>
        <w:jc w:val="both"/>
        <w:outlineLvl w:val="0"/>
        <w:rPr>
          <w:color w:val="000000"/>
          <w:sz w:val="28"/>
          <w:szCs w:val="28"/>
        </w:rPr>
      </w:pPr>
      <w:r w:rsidRPr="00AF1267">
        <w:rPr>
          <w:color w:val="000000"/>
          <w:sz w:val="28"/>
          <w:szCs w:val="28"/>
        </w:rPr>
        <w:t xml:space="preserve">Уточнимо відстань між найбільш віддаленими один від одного генами </w:t>
      </w:r>
      <w:r w:rsidRPr="00AF1267">
        <w:rPr>
          <w:i/>
          <w:color w:val="000000"/>
          <w:sz w:val="28"/>
          <w:szCs w:val="28"/>
        </w:rPr>
        <w:t>А</w:t>
      </w:r>
      <w:r w:rsidRPr="00AF1267">
        <w:rPr>
          <w:color w:val="000000"/>
          <w:sz w:val="28"/>
          <w:szCs w:val="28"/>
        </w:rPr>
        <w:t xml:space="preserve"> та </w:t>
      </w:r>
      <w:r w:rsidRPr="00AF1267">
        <w:rPr>
          <w:i/>
          <w:color w:val="000000"/>
          <w:sz w:val="28"/>
          <w:szCs w:val="28"/>
        </w:rPr>
        <w:t>С</w:t>
      </w:r>
      <w:r w:rsidRPr="00AF1267">
        <w:rPr>
          <w:color w:val="000000"/>
          <w:sz w:val="28"/>
          <w:szCs w:val="28"/>
        </w:rPr>
        <w:t xml:space="preserve">. Виправлення на подвійний кросинговер (подвоєна частота подвійних кросоверів): (3 + 3) / 1000 х 2 = 0,012 (1,2 %). Додамо цю величину до 36,2% та  одержимо відстань між генами </w:t>
      </w:r>
      <w:r w:rsidRPr="00AF1267">
        <w:rPr>
          <w:i/>
          <w:color w:val="000000"/>
          <w:sz w:val="28"/>
          <w:szCs w:val="28"/>
        </w:rPr>
        <w:t>А</w:t>
      </w:r>
      <w:r w:rsidRPr="00AF1267">
        <w:rPr>
          <w:color w:val="000000"/>
          <w:sz w:val="28"/>
          <w:szCs w:val="28"/>
        </w:rPr>
        <w:t xml:space="preserve"> та </w:t>
      </w:r>
      <w:r w:rsidRPr="00AF1267">
        <w:rPr>
          <w:i/>
          <w:color w:val="000000"/>
          <w:sz w:val="28"/>
          <w:szCs w:val="28"/>
        </w:rPr>
        <w:t>С,</w:t>
      </w:r>
      <w:r w:rsidRPr="00AF1267">
        <w:rPr>
          <w:color w:val="000000"/>
          <w:sz w:val="28"/>
          <w:szCs w:val="28"/>
        </w:rPr>
        <w:t xml:space="preserve"> яка дорівнює 37,4 морганіди.</w:t>
      </w:r>
    </w:p>
    <w:p w:rsidR="00311010" w:rsidRPr="00AF1267" w:rsidRDefault="00311010" w:rsidP="00311010">
      <w:pPr>
        <w:ind w:firstLine="708"/>
        <w:jc w:val="both"/>
        <w:outlineLvl w:val="0"/>
        <w:rPr>
          <w:color w:val="000000"/>
          <w:sz w:val="28"/>
          <w:szCs w:val="28"/>
        </w:rPr>
      </w:pPr>
      <w:r w:rsidRPr="00AF1267">
        <w:rPr>
          <w:color w:val="000000"/>
          <w:sz w:val="28"/>
          <w:szCs w:val="28"/>
        </w:rPr>
        <w:t xml:space="preserve">Цю ж відстань можна одержати інакше, шляхом простого підсумовування відстані між генами </w:t>
      </w:r>
      <w:r w:rsidRPr="00AF1267">
        <w:rPr>
          <w:i/>
          <w:color w:val="000000"/>
          <w:sz w:val="28"/>
          <w:szCs w:val="28"/>
        </w:rPr>
        <w:t>А</w:t>
      </w:r>
      <w:r w:rsidRPr="00AF1267">
        <w:rPr>
          <w:color w:val="000000"/>
          <w:sz w:val="28"/>
          <w:szCs w:val="28"/>
        </w:rPr>
        <w:t xml:space="preserve"> та </w:t>
      </w:r>
      <w:r w:rsidRPr="00AF1267">
        <w:rPr>
          <w:i/>
          <w:color w:val="000000"/>
          <w:sz w:val="28"/>
          <w:szCs w:val="28"/>
        </w:rPr>
        <w:t>В</w:t>
      </w:r>
      <w:r w:rsidRPr="00AF1267">
        <w:rPr>
          <w:color w:val="000000"/>
          <w:sz w:val="28"/>
          <w:szCs w:val="28"/>
        </w:rPr>
        <w:t xml:space="preserve"> (11,9) і відстані між генами </w:t>
      </w:r>
      <w:r w:rsidRPr="00AF1267">
        <w:rPr>
          <w:i/>
          <w:color w:val="000000"/>
          <w:sz w:val="28"/>
          <w:szCs w:val="28"/>
        </w:rPr>
        <w:t>В</w:t>
      </w:r>
      <w:r w:rsidRPr="00AF1267">
        <w:rPr>
          <w:color w:val="000000"/>
          <w:sz w:val="28"/>
          <w:szCs w:val="28"/>
        </w:rPr>
        <w:t xml:space="preserve"> і </w:t>
      </w:r>
      <w:r w:rsidRPr="00AF1267">
        <w:rPr>
          <w:i/>
          <w:color w:val="000000"/>
          <w:sz w:val="28"/>
          <w:szCs w:val="28"/>
        </w:rPr>
        <w:t>С</w:t>
      </w:r>
      <w:r w:rsidRPr="00AF1267">
        <w:rPr>
          <w:color w:val="000000"/>
          <w:sz w:val="28"/>
          <w:szCs w:val="28"/>
        </w:rPr>
        <w:t xml:space="preserve"> (25,5): 11,9 + 25,5 = 37,4 морганіди. Збіг відстаней між генами </w:t>
      </w:r>
      <w:r w:rsidRPr="00AF1267">
        <w:rPr>
          <w:i/>
          <w:color w:val="000000"/>
          <w:sz w:val="28"/>
          <w:szCs w:val="28"/>
        </w:rPr>
        <w:t>А</w:t>
      </w:r>
      <w:r w:rsidRPr="00AF1267">
        <w:rPr>
          <w:color w:val="000000"/>
          <w:sz w:val="28"/>
          <w:szCs w:val="28"/>
        </w:rPr>
        <w:t xml:space="preserve"> та </w:t>
      </w:r>
      <w:r w:rsidRPr="00AF1267">
        <w:rPr>
          <w:i/>
          <w:color w:val="000000"/>
          <w:sz w:val="28"/>
          <w:szCs w:val="28"/>
        </w:rPr>
        <w:t>С</w:t>
      </w:r>
      <w:r w:rsidRPr="00AF1267">
        <w:rPr>
          <w:color w:val="000000"/>
          <w:sz w:val="28"/>
          <w:szCs w:val="28"/>
        </w:rPr>
        <w:t>, знайдених двома різними способами, свідчить про правильність обчислень.</w:t>
      </w:r>
    </w:p>
    <w:p w:rsidR="00311010" w:rsidRPr="00AF1267" w:rsidRDefault="00523E43" w:rsidP="00311010">
      <w:pPr>
        <w:ind w:firstLine="708"/>
        <w:jc w:val="both"/>
        <w:outlineLvl w:val="0"/>
        <w:rPr>
          <w:color w:val="000000"/>
          <w:spacing w:val="-12"/>
          <w:sz w:val="28"/>
          <w:szCs w:val="28"/>
        </w:rPr>
      </w:pPr>
      <w:r>
        <w:rPr>
          <w:noProof/>
          <w:lang w:val="uk-UA" w:eastAsia="uk-UA"/>
        </w:rPr>
        <w:lastRenderedPageBreak/>
        <mc:AlternateContent>
          <mc:Choice Requires="wps">
            <w:drawing>
              <wp:anchor distT="0" distB="0" distL="114300" distR="114300" simplePos="0" relativeHeight="252050432" behindDoc="0" locked="0" layoutInCell="1" allowOverlap="1">
                <wp:simplePos x="0" y="0"/>
                <wp:positionH relativeFrom="column">
                  <wp:posOffset>4663440</wp:posOffset>
                </wp:positionH>
                <wp:positionV relativeFrom="paragraph">
                  <wp:posOffset>224790</wp:posOffset>
                </wp:positionV>
                <wp:extent cx="1017270" cy="596265"/>
                <wp:effectExtent l="0" t="0" r="0" b="0"/>
                <wp:wrapNone/>
                <wp:docPr id="625" name="Надпись 6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7270" cy="596265"/>
                        </a:xfrm>
                        <a:prstGeom prst="rect">
                          <a:avLst/>
                        </a:prstGeom>
                        <a:solidFill>
                          <a:srgbClr val="FFFFFF"/>
                        </a:solidFill>
                        <a:ln w="9525">
                          <a:solidFill>
                            <a:srgbClr val="FFFFFF"/>
                          </a:solidFill>
                          <a:miter lim="800000"/>
                          <a:headEnd/>
                          <a:tailEnd/>
                        </a:ln>
                      </wps:spPr>
                      <wps:txbx>
                        <w:txbxContent>
                          <w:tbl>
                            <w:tblPr>
                              <w:tblW w:w="975" w:type="dxa"/>
                              <w:tblInd w:w="392" w:type="dxa"/>
                              <w:tblLook w:val="01E0" w:firstRow="1" w:lastRow="1" w:firstColumn="1" w:lastColumn="1" w:noHBand="0" w:noVBand="0"/>
                            </w:tblPr>
                            <w:tblGrid>
                              <w:gridCol w:w="683"/>
                              <w:gridCol w:w="292"/>
                            </w:tblGrid>
                            <w:tr w:rsidR="00611153" w:rsidRPr="007026F8" w:rsidTr="00311010">
                              <w:trPr>
                                <w:trHeight w:val="282"/>
                              </w:trPr>
                              <w:tc>
                                <w:tcPr>
                                  <w:tcW w:w="683" w:type="dxa"/>
                                  <w:tcBorders>
                                    <w:bottom w:val="single" w:sz="4" w:space="0" w:color="auto"/>
                                  </w:tcBorders>
                                  <w:vAlign w:val="center"/>
                                </w:tcPr>
                                <w:p w:rsidR="00611153" w:rsidRPr="00A274C5" w:rsidRDefault="00611153" w:rsidP="00311010">
                                  <w:pPr>
                                    <w:ind w:right="-125"/>
                                    <w:outlineLvl w:val="0"/>
                                    <w:rPr>
                                      <w:i/>
                                      <w:sz w:val="28"/>
                                      <w:szCs w:val="28"/>
                                    </w:rPr>
                                  </w:pPr>
                                  <w:r w:rsidRPr="00A274C5">
                                    <w:rPr>
                                      <w:i/>
                                      <w:sz w:val="28"/>
                                      <w:szCs w:val="28"/>
                                    </w:rPr>
                                    <w:t>AВc</w:t>
                                  </w:r>
                                </w:p>
                              </w:tc>
                              <w:tc>
                                <w:tcPr>
                                  <w:tcW w:w="292" w:type="dxa"/>
                                  <w:vMerge w:val="restart"/>
                                  <w:vAlign w:val="center"/>
                                </w:tcPr>
                                <w:p w:rsidR="00611153" w:rsidRPr="007026F8" w:rsidRDefault="00611153" w:rsidP="00311010">
                                  <w:pPr>
                                    <w:ind w:left="-115" w:right="-125"/>
                                    <w:outlineLvl w:val="0"/>
                                    <w:rPr>
                                      <w:i/>
                                    </w:rPr>
                                  </w:pPr>
                                  <w:r w:rsidRPr="007026F8">
                                    <w:rPr>
                                      <w:i/>
                                    </w:rPr>
                                    <w:t xml:space="preserve"> .</w:t>
                                  </w:r>
                                </w:p>
                              </w:tc>
                            </w:tr>
                            <w:tr w:rsidR="00611153" w:rsidRPr="007026F8" w:rsidTr="00311010">
                              <w:trPr>
                                <w:trHeight w:hRule="exact" w:val="113"/>
                              </w:trPr>
                              <w:tc>
                                <w:tcPr>
                                  <w:tcW w:w="683" w:type="dxa"/>
                                  <w:tcBorders>
                                    <w:bottom w:val="single" w:sz="4" w:space="0" w:color="auto"/>
                                  </w:tcBorders>
                                  <w:vAlign w:val="center"/>
                                </w:tcPr>
                                <w:p w:rsidR="00611153" w:rsidRPr="00A274C5" w:rsidRDefault="00611153" w:rsidP="00311010">
                                  <w:pPr>
                                    <w:ind w:right="-125"/>
                                    <w:outlineLvl w:val="0"/>
                                    <w:rPr>
                                      <w:i/>
                                      <w:sz w:val="12"/>
                                      <w:szCs w:val="12"/>
                                    </w:rPr>
                                  </w:pPr>
                                </w:p>
                              </w:tc>
                              <w:tc>
                                <w:tcPr>
                                  <w:tcW w:w="292" w:type="dxa"/>
                                  <w:vMerge/>
                                  <w:vAlign w:val="center"/>
                                </w:tcPr>
                                <w:p w:rsidR="00611153" w:rsidRPr="007026F8" w:rsidRDefault="00611153" w:rsidP="00311010">
                                  <w:pPr>
                                    <w:ind w:right="-125"/>
                                    <w:outlineLvl w:val="0"/>
                                    <w:rPr>
                                      <w:i/>
                                    </w:rPr>
                                  </w:pPr>
                                </w:p>
                              </w:tc>
                            </w:tr>
                            <w:tr w:rsidR="00611153" w:rsidRPr="007026F8" w:rsidTr="00311010">
                              <w:trPr>
                                <w:trHeight w:val="202"/>
                              </w:trPr>
                              <w:tc>
                                <w:tcPr>
                                  <w:tcW w:w="683" w:type="dxa"/>
                                  <w:tcBorders>
                                    <w:top w:val="single" w:sz="4" w:space="0" w:color="auto"/>
                                  </w:tcBorders>
                                  <w:vAlign w:val="center"/>
                                </w:tcPr>
                                <w:p w:rsidR="00611153" w:rsidRPr="00A274C5" w:rsidRDefault="00611153" w:rsidP="00311010">
                                  <w:pPr>
                                    <w:ind w:right="-125"/>
                                    <w:outlineLvl w:val="0"/>
                                    <w:rPr>
                                      <w:i/>
                                      <w:sz w:val="28"/>
                                      <w:szCs w:val="28"/>
                                    </w:rPr>
                                  </w:pPr>
                                  <w:r w:rsidRPr="00A274C5">
                                    <w:rPr>
                                      <w:i/>
                                      <w:sz w:val="28"/>
                                      <w:szCs w:val="28"/>
                                    </w:rPr>
                                    <w:t>аbС</w:t>
                                  </w:r>
                                </w:p>
                              </w:tc>
                              <w:tc>
                                <w:tcPr>
                                  <w:tcW w:w="292" w:type="dxa"/>
                                  <w:vMerge/>
                                </w:tcPr>
                                <w:p w:rsidR="00611153" w:rsidRPr="007026F8" w:rsidRDefault="00611153" w:rsidP="00311010">
                                  <w:pPr>
                                    <w:ind w:right="-125"/>
                                    <w:jc w:val="center"/>
                                    <w:outlineLvl w:val="0"/>
                                    <w:rPr>
                                      <w:i/>
                                    </w:rPr>
                                  </w:pPr>
                                </w:p>
                              </w:tc>
                            </w:tr>
                          </w:tbl>
                          <w:p w:rsidR="00611153" w:rsidRPr="007026F8" w:rsidRDefault="00611153" w:rsidP="00311010">
                            <w:pPr>
                              <w:ind w:right="-125"/>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625" o:spid="_x0000_s1027" type="#_x0000_t202" style="position:absolute;left:0;text-align:left;margin-left:367.2pt;margin-top:17.7pt;width:80.1pt;height:46.95pt;z-index:25205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" strokecolor="white">
                <v:textbox>
                  <w:txbxContent>
                    <w:tbl>
                      <w:tblPr>
                        <w:tblW w:w="975" w:type="dxa"/>
                        <w:tblInd w:w="392" w:type="dxa"/>
                        <w:tblLook w:val="01E0" w:firstRow="1" w:lastRow="1" w:firstColumn="1" w:lastColumn="1" w:noHBand="0" w:noVBand="0"/>
                      </w:tblPr>
                      <w:tblGrid>
                        <w:gridCol w:w="683"/>
                        <w:gridCol w:w="292"/>
                      </w:tblGrid>
                      <w:tr w:rsidR="00611153" w:rsidRPr="007026F8" w:rsidTr="00311010">
                        <w:trPr>
                          <w:trHeight w:val="282"/>
                        </w:trPr>
                        <w:tc>
                          <w:tcPr>
                            <w:tcW w:w="683" w:type="dxa"/>
                            <w:tcBorders>
                              <w:bottom w:val="single" w:sz="4" w:space="0" w:color="auto"/>
                            </w:tcBorders>
                            <w:vAlign w:val="center"/>
                          </w:tcPr>
                          <w:p w:rsidR="00611153" w:rsidRPr="00A274C5" w:rsidRDefault="00611153" w:rsidP="00311010">
                            <w:pPr>
                              <w:ind w:right="-125"/>
                              <w:outlineLvl w:val="0"/>
                              <w:rPr>
                                <w:i/>
                                <w:sz w:val="28"/>
                                <w:szCs w:val="28"/>
                              </w:rPr>
                            </w:pPr>
                            <w:r w:rsidRPr="00A274C5">
                              <w:rPr>
                                <w:i/>
                                <w:sz w:val="28"/>
                                <w:szCs w:val="28"/>
                              </w:rPr>
                              <w:t>AВc</w:t>
                            </w:r>
                          </w:p>
                        </w:tc>
                        <w:tc>
                          <w:tcPr>
                            <w:tcW w:w="292" w:type="dxa"/>
                            <w:vMerge w:val="restart"/>
                            <w:vAlign w:val="center"/>
                          </w:tcPr>
                          <w:p w:rsidR="00611153" w:rsidRPr="007026F8" w:rsidRDefault="00611153" w:rsidP="00311010">
                            <w:pPr>
                              <w:ind w:left="-115" w:right="-125"/>
                              <w:outlineLvl w:val="0"/>
                              <w:rPr>
                                <w:i/>
                              </w:rPr>
                            </w:pPr>
                            <w:r w:rsidRPr="007026F8">
                              <w:rPr>
                                <w:i/>
                              </w:rPr>
                              <w:t xml:space="preserve"> .</w:t>
                            </w:r>
                          </w:p>
                        </w:tc>
                      </w:tr>
                      <w:tr w:rsidR="00611153" w:rsidRPr="007026F8" w:rsidTr="00311010">
                        <w:trPr>
                          <w:trHeight w:hRule="exact" w:val="113"/>
                        </w:trPr>
                        <w:tc>
                          <w:tcPr>
                            <w:tcW w:w="683" w:type="dxa"/>
                            <w:tcBorders>
                              <w:bottom w:val="single" w:sz="4" w:space="0" w:color="auto"/>
                            </w:tcBorders>
                            <w:vAlign w:val="center"/>
                          </w:tcPr>
                          <w:p w:rsidR="00611153" w:rsidRPr="00A274C5" w:rsidRDefault="00611153" w:rsidP="00311010">
                            <w:pPr>
                              <w:ind w:right="-125"/>
                              <w:outlineLvl w:val="0"/>
                              <w:rPr>
                                <w:i/>
                                <w:sz w:val="12"/>
                                <w:szCs w:val="12"/>
                              </w:rPr>
                            </w:pPr>
                          </w:p>
                        </w:tc>
                        <w:tc>
                          <w:tcPr>
                            <w:tcW w:w="292" w:type="dxa"/>
                            <w:vMerge/>
                            <w:vAlign w:val="center"/>
                          </w:tcPr>
                          <w:p w:rsidR="00611153" w:rsidRPr="007026F8" w:rsidRDefault="00611153" w:rsidP="00311010">
                            <w:pPr>
                              <w:ind w:right="-125"/>
                              <w:outlineLvl w:val="0"/>
                              <w:rPr>
                                <w:i/>
                              </w:rPr>
                            </w:pPr>
                          </w:p>
                        </w:tc>
                      </w:tr>
                      <w:tr w:rsidR="00611153" w:rsidRPr="007026F8" w:rsidTr="00311010">
                        <w:trPr>
                          <w:trHeight w:val="202"/>
                        </w:trPr>
                        <w:tc>
                          <w:tcPr>
                            <w:tcW w:w="683" w:type="dxa"/>
                            <w:tcBorders>
                              <w:top w:val="single" w:sz="4" w:space="0" w:color="auto"/>
                            </w:tcBorders>
                            <w:vAlign w:val="center"/>
                          </w:tcPr>
                          <w:p w:rsidR="00611153" w:rsidRPr="00A274C5" w:rsidRDefault="00611153" w:rsidP="00311010">
                            <w:pPr>
                              <w:ind w:right="-125"/>
                              <w:outlineLvl w:val="0"/>
                              <w:rPr>
                                <w:i/>
                                <w:sz w:val="28"/>
                                <w:szCs w:val="28"/>
                              </w:rPr>
                            </w:pPr>
                            <w:r w:rsidRPr="00A274C5">
                              <w:rPr>
                                <w:i/>
                                <w:sz w:val="28"/>
                                <w:szCs w:val="28"/>
                              </w:rPr>
                              <w:t>аbС</w:t>
                            </w:r>
                          </w:p>
                        </w:tc>
                        <w:tc>
                          <w:tcPr>
                            <w:tcW w:w="292" w:type="dxa"/>
                            <w:vMerge/>
                          </w:tcPr>
                          <w:p w:rsidR="00611153" w:rsidRPr="007026F8" w:rsidRDefault="00611153" w:rsidP="00311010">
                            <w:pPr>
                              <w:ind w:right="-125"/>
                              <w:jc w:val="center"/>
                              <w:outlineLvl w:val="0"/>
                              <w:rPr>
                                <w:i/>
                              </w:rPr>
                            </w:pPr>
                          </w:p>
                        </w:tc>
                      </w:tr>
                    </w:tbl>
                    <w:p w:rsidR="00611153" w:rsidRPr="007026F8" w:rsidRDefault="00611153" w:rsidP="00311010">
                      <w:pPr>
                        <w:ind w:right="-125"/>
                      </w:pPr>
                    </w:p>
                  </w:txbxContent>
                </v:textbox>
              </v:shape>
            </w:pict>
          </mc:Fallback>
        </mc:AlternateContent>
      </w:r>
      <w:r w:rsidR="00311010" w:rsidRPr="00AF1267">
        <w:rPr>
          <w:color w:val="000000"/>
          <w:sz w:val="28"/>
          <w:szCs w:val="28"/>
        </w:rPr>
        <w:t>Враховуючи, що некросоверних особин (</w:t>
      </w:r>
      <w:r w:rsidR="00311010" w:rsidRPr="00AF1267">
        <w:rPr>
          <w:i/>
          <w:color w:val="000000"/>
          <w:spacing w:val="-4"/>
          <w:sz w:val="28"/>
          <w:szCs w:val="28"/>
        </w:rPr>
        <w:t xml:space="preserve">АВс </w:t>
      </w:r>
      <w:r w:rsidR="00311010" w:rsidRPr="00AF1267">
        <w:rPr>
          <w:i/>
          <w:color w:val="000000"/>
          <w:spacing w:val="-12"/>
          <w:sz w:val="28"/>
          <w:szCs w:val="28"/>
        </w:rPr>
        <w:t xml:space="preserve">– </w:t>
      </w:r>
      <w:r w:rsidR="00311010" w:rsidRPr="00AF1267">
        <w:rPr>
          <w:color w:val="000000"/>
          <w:spacing w:val="-4"/>
          <w:sz w:val="28"/>
          <w:szCs w:val="28"/>
        </w:rPr>
        <w:t xml:space="preserve">329, </w:t>
      </w:r>
      <w:r w:rsidR="00311010" w:rsidRPr="00AF1267">
        <w:rPr>
          <w:i/>
          <w:color w:val="000000"/>
          <w:spacing w:val="-12"/>
          <w:sz w:val="28"/>
          <w:szCs w:val="28"/>
        </w:rPr>
        <w:t xml:space="preserve">аbС – </w:t>
      </w:r>
      <w:r w:rsidR="00311010" w:rsidRPr="00AF1267">
        <w:rPr>
          <w:color w:val="000000"/>
          <w:spacing w:val="-12"/>
          <w:sz w:val="28"/>
          <w:szCs w:val="28"/>
        </w:rPr>
        <w:t>303</w:t>
      </w:r>
      <w:r w:rsidR="00311010" w:rsidRPr="00AF1267">
        <w:rPr>
          <w:i/>
          <w:color w:val="000000"/>
          <w:spacing w:val="-12"/>
          <w:sz w:val="28"/>
          <w:szCs w:val="28"/>
        </w:rPr>
        <w:t>)</w:t>
      </w:r>
      <w:r w:rsidR="00311010" w:rsidRPr="00AF1267">
        <w:rPr>
          <w:color w:val="000000"/>
          <w:spacing w:val="-12"/>
          <w:sz w:val="28"/>
          <w:szCs w:val="28"/>
        </w:rPr>
        <w:t xml:space="preserve"> буває більше, ніж кросоверних, генотип гетерозиготного батька можна записати:</w:t>
      </w:r>
      <w:r w:rsidR="00311010" w:rsidRPr="00AF1267">
        <w:rPr>
          <w:i/>
          <w:sz w:val="28"/>
          <w:szCs w:val="28"/>
        </w:rPr>
        <w:t xml:space="preserve"> </w:t>
      </w:r>
    </w:p>
    <w:p w:rsidR="00311010" w:rsidRPr="00AF1267" w:rsidRDefault="00311010" w:rsidP="00311010">
      <w:pPr>
        <w:ind w:firstLine="708"/>
        <w:jc w:val="both"/>
        <w:outlineLvl w:val="0"/>
        <w:rPr>
          <w:color w:val="000000"/>
          <w:spacing w:val="-12"/>
          <w:sz w:val="28"/>
          <w:szCs w:val="28"/>
        </w:rPr>
      </w:pPr>
    </w:p>
    <w:p w:rsidR="00311010" w:rsidRPr="00AF1267" w:rsidRDefault="00311010" w:rsidP="00311010">
      <w:pPr>
        <w:ind w:firstLine="708"/>
        <w:jc w:val="both"/>
        <w:outlineLvl w:val="0"/>
        <w:rPr>
          <w:color w:val="000000"/>
          <w:sz w:val="28"/>
          <w:szCs w:val="28"/>
        </w:rPr>
      </w:pPr>
      <w:r w:rsidRPr="00AF1267">
        <w:rPr>
          <w:color w:val="000000"/>
          <w:sz w:val="28"/>
          <w:szCs w:val="28"/>
        </w:rPr>
        <w:t>Як обчислити коінциденцію?</w:t>
      </w:r>
    </w:p>
    <w:p w:rsidR="00311010" w:rsidRPr="00AF1267" w:rsidRDefault="00311010" w:rsidP="00311010">
      <w:pPr>
        <w:ind w:firstLine="708"/>
        <w:jc w:val="both"/>
        <w:outlineLvl w:val="0"/>
        <w:rPr>
          <w:color w:val="000000"/>
          <w:sz w:val="28"/>
          <w:szCs w:val="28"/>
        </w:rPr>
      </w:pPr>
      <w:r w:rsidRPr="00AF1267">
        <w:rPr>
          <w:color w:val="000000"/>
          <w:sz w:val="28"/>
          <w:szCs w:val="28"/>
        </w:rPr>
        <w:t xml:space="preserve">Теоретична частота стрічання подвійних кросоверів у випадку незалежності кросинговеру на одній ділянці хромосоми від кросинговеру на сусідній дорівнює добутку оцінок (ймовірностей) кросинговеру на ділянках </w:t>
      </w:r>
      <w:r w:rsidRPr="00AF1267">
        <w:rPr>
          <w:i/>
          <w:color w:val="000000"/>
          <w:sz w:val="28"/>
          <w:szCs w:val="28"/>
        </w:rPr>
        <w:t>А-В</w:t>
      </w:r>
      <w:r w:rsidRPr="00AF1267">
        <w:rPr>
          <w:color w:val="000000"/>
          <w:sz w:val="28"/>
          <w:szCs w:val="28"/>
        </w:rPr>
        <w:t xml:space="preserve"> (0,119) та </w:t>
      </w:r>
      <w:r w:rsidRPr="00AF1267">
        <w:rPr>
          <w:i/>
          <w:color w:val="000000"/>
          <w:sz w:val="28"/>
          <w:szCs w:val="28"/>
        </w:rPr>
        <w:t>В-С</w:t>
      </w:r>
      <w:r w:rsidRPr="00AF1267">
        <w:rPr>
          <w:color w:val="000000"/>
          <w:sz w:val="28"/>
          <w:szCs w:val="28"/>
        </w:rPr>
        <w:t xml:space="preserve"> (0,255), тобто 0,119 × 0,255 = 0,030. Фактична (експериментальна, емпірична) частота стрічання подвійних кросоверів у нашому випадку дорівнює (3 + 3) / 1000 = 0,006, тобто значно менша. Має місце позитивна інтерференція.</w:t>
      </w:r>
    </w:p>
    <w:p w:rsidR="00311010" w:rsidRPr="00AF1267" w:rsidRDefault="00311010" w:rsidP="00311010">
      <w:pPr>
        <w:ind w:firstLine="708"/>
        <w:jc w:val="both"/>
        <w:outlineLvl w:val="0"/>
        <w:rPr>
          <w:color w:val="000000"/>
          <w:sz w:val="28"/>
          <w:szCs w:val="28"/>
        </w:rPr>
      </w:pPr>
      <w:r w:rsidRPr="00AF1267">
        <w:rPr>
          <w:color w:val="000000"/>
          <w:sz w:val="28"/>
          <w:szCs w:val="28"/>
        </w:rPr>
        <w:t>Відношення емпіричної частоти стрічання подвійних кросоверів до теоретичної (коінциденція) у даному випадку дорівнює 0,006/0,03 = 0,2 (20%).</w:t>
      </w:r>
    </w:p>
    <w:tbl>
      <w:tblPr>
        <w:tblW w:w="10312" w:type="dxa"/>
        <w:tblLook w:val="01E0" w:firstRow="1" w:lastRow="1" w:firstColumn="1" w:lastColumn="1" w:noHBand="0" w:noVBand="0"/>
      </w:tblPr>
      <w:tblGrid>
        <w:gridCol w:w="1471"/>
        <w:gridCol w:w="4591"/>
        <w:gridCol w:w="719"/>
        <w:gridCol w:w="3531"/>
      </w:tblGrid>
      <w:tr w:rsidR="00311010" w:rsidRPr="00AF1267" w:rsidTr="002335F7">
        <w:tc>
          <w:tcPr>
            <w:tcW w:w="1471" w:type="dxa"/>
            <w:vMerge w:val="restart"/>
            <w:vAlign w:val="center"/>
          </w:tcPr>
          <w:p w:rsidR="00311010" w:rsidRPr="00AF1267" w:rsidRDefault="00311010" w:rsidP="00311010">
            <w:pPr>
              <w:outlineLvl w:val="0"/>
              <w:rPr>
                <w:color w:val="000000"/>
                <w:sz w:val="28"/>
                <w:szCs w:val="28"/>
                <w:u w:val="single"/>
              </w:rPr>
            </w:pPr>
            <w:r w:rsidRPr="00AF1267">
              <w:rPr>
                <w:color w:val="000000"/>
                <w:sz w:val="28"/>
                <w:szCs w:val="28"/>
                <w:u w:val="single"/>
              </w:rPr>
              <w:t>Відповідь:</w:t>
            </w:r>
          </w:p>
        </w:tc>
        <w:tc>
          <w:tcPr>
            <w:tcW w:w="4591" w:type="dxa"/>
            <w:vMerge w:val="restart"/>
            <w:vAlign w:val="center"/>
          </w:tcPr>
          <w:p w:rsidR="00311010" w:rsidRPr="00AF1267" w:rsidRDefault="00311010" w:rsidP="00311010">
            <w:pPr>
              <w:outlineLvl w:val="0"/>
              <w:rPr>
                <w:color w:val="000000"/>
                <w:sz w:val="28"/>
                <w:szCs w:val="28"/>
              </w:rPr>
            </w:pPr>
            <w:r w:rsidRPr="00AF1267">
              <w:rPr>
                <w:color w:val="000000"/>
                <w:sz w:val="28"/>
                <w:szCs w:val="28"/>
              </w:rPr>
              <w:t>1. Генотип гетерозиготного батька</w:t>
            </w:r>
          </w:p>
        </w:tc>
        <w:tc>
          <w:tcPr>
            <w:tcW w:w="719" w:type="dxa"/>
            <w:vAlign w:val="center"/>
          </w:tcPr>
          <w:p w:rsidR="00311010" w:rsidRPr="002335F7" w:rsidRDefault="00311010" w:rsidP="00311010">
            <w:pPr>
              <w:jc w:val="center"/>
              <w:outlineLvl w:val="0"/>
              <w:rPr>
                <w:i/>
                <w:sz w:val="28"/>
                <w:szCs w:val="28"/>
                <w:u w:val="single"/>
              </w:rPr>
            </w:pPr>
            <w:r w:rsidRPr="002335F7">
              <w:rPr>
                <w:i/>
                <w:sz w:val="28"/>
                <w:szCs w:val="28"/>
                <w:u w:val="single"/>
              </w:rPr>
              <w:t>AВc</w:t>
            </w:r>
          </w:p>
        </w:tc>
        <w:tc>
          <w:tcPr>
            <w:tcW w:w="3531" w:type="dxa"/>
          </w:tcPr>
          <w:p w:rsidR="00311010" w:rsidRPr="00AF1267" w:rsidRDefault="00311010" w:rsidP="00311010">
            <w:pPr>
              <w:jc w:val="center"/>
              <w:outlineLvl w:val="0"/>
              <w:rPr>
                <w:i/>
                <w:sz w:val="28"/>
                <w:szCs w:val="28"/>
              </w:rPr>
            </w:pPr>
          </w:p>
        </w:tc>
      </w:tr>
      <w:tr w:rsidR="00311010" w:rsidRPr="00AF1267" w:rsidTr="002335F7">
        <w:tc>
          <w:tcPr>
            <w:tcW w:w="1471" w:type="dxa"/>
            <w:vMerge/>
          </w:tcPr>
          <w:p w:rsidR="00311010" w:rsidRPr="00AF1267" w:rsidRDefault="00311010" w:rsidP="00311010">
            <w:pPr>
              <w:outlineLvl w:val="0"/>
              <w:rPr>
                <w:color w:val="000000"/>
                <w:sz w:val="28"/>
                <w:szCs w:val="28"/>
              </w:rPr>
            </w:pPr>
          </w:p>
        </w:tc>
        <w:tc>
          <w:tcPr>
            <w:tcW w:w="4591" w:type="dxa"/>
            <w:vMerge/>
          </w:tcPr>
          <w:p w:rsidR="00311010" w:rsidRPr="00AF1267" w:rsidRDefault="00311010" w:rsidP="00311010">
            <w:pPr>
              <w:outlineLvl w:val="0"/>
              <w:rPr>
                <w:color w:val="000000"/>
                <w:sz w:val="28"/>
                <w:szCs w:val="28"/>
              </w:rPr>
            </w:pPr>
          </w:p>
        </w:tc>
        <w:tc>
          <w:tcPr>
            <w:tcW w:w="719" w:type="dxa"/>
            <w:vAlign w:val="center"/>
          </w:tcPr>
          <w:p w:rsidR="00311010" w:rsidRPr="00AF1267" w:rsidRDefault="00311010" w:rsidP="00311010">
            <w:pPr>
              <w:jc w:val="center"/>
              <w:outlineLvl w:val="0"/>
              <w:rPr>
                <w:i/>
                <w:sz w:val="28"/>
                <w:szCs w:val="28"/>
              </w:rPr>
            </w:pPr>
            <w:r w:rsidRPr="00AF1267">
              <w:rPr>
                <w:i/>
                <w:sz w:val="28"/>
                <w:szCs w:val="28"/>
              </w:rPr>
              <w:t>аbС</w:t>
            </w:r>
          </w:p>
        </w:tc>
        <w:tc>
          <w:tcPr>
            <w:tcW w:w="3531" w:type="dxa"/>
          </w:tcPr>
          <w:p w:rsidR="00311010" w:rsidRPr="00AF1267" w:rsidRDefault="00311010" w:rsidP="00311010">
            <w:pPr>
              <w:jc w:val="center"/>
              <w:outlineLvl w:val="0"/>
              <w:rPr>
                <w:i/>
                <w:sz w:val="28"/>
                <w:szCs w:val="28"/>
              </w:rPr>
            </w:pPr>
          </w:p>
        </w:tc>
      </w:tr>
      <w:tr w:rsidR="00311010" w:rsidRPr="00AF1267" w:rsidTr="002335F7">
        <w:tc>
          <w:tcPr>
            <w:tcW w:w="1471" w:type="dxa"/>
          </w:tcPr>
          <w:p w:rsidR="00311010" w:rsidRPr="00AF1267" w:rsidRDefault="00311010" w:rsidP="00311010">
            <w:pPr>
              <w:outlineLvl w:val="0"/>
              <w:rPr>
                <w:color w:val="000000"/>
                <w:sz w:val="28"/>
                <w:szCs w:val="28"/>
              </w:rPr>
            </w:pPr>
          </w:p>
        </w:tc>
        <w:tc>
          <w:tcPr>
            <w:tcW w:w="4591" w:type="dxa"/>
            <w:vAlign w:val="center"/>
          </w:tcPr>
          <w:p w:rsidR="00311010" w:rsidRPr="00AF1267" w:rsidRDefault="00311010" w:rsidP="00311010">
            <w:pPr>
              <w:outlineLvl w:val="0"/>
              <w:rPr>
                <w:color w:val="000000"/>
                <w:sz w:val="28"/>
                <w:szCs w:val="28"/>
              </w:rPr>
            </w:pPr>
            <w:r w:rsidRPr="00AF1267">
              <w:rPr>
                <w:color w:val="000000"/>
                <w:sz w:val="28"/>
                <w:szCs w:val="28"/>
              </w:rPr>
              <w:t xml:space="preserve">2. Порядок генів </w:t>
            </w:r>
            <w:r w:rsidRPr="00AF1267">
              <w:rPr>
                <w:i/>
                <w:color w:val="000000"/>
                <w:sz w:val="28"/>
                <w:szCs w:val="28"/>
              </w:rPr>
              <w:t>А</w:t>
            </w:r>
            <w:r w:rsidRPr="00AF1267">
              <w:rPr>
                <w:sz w:val="28"/>
                <w:szCs w:val="28"/>
              </w:rPr>
              <w:t>–</w:t>
            </w:r>
            <w:r w:rsidRPr="00AF1267">
              <w:rPr>
                <w:i/>
                <w:color w:val="000000"/>
                <w:sz w:val="28"/>
                <w:szCs w:val="28"/>
              </w:rPr>
              <w:t>В</w:t>
            </w:r>
            <w:r w:rsidRPr="00AF1267">
              <w:rPr>
                <w:sz w:val="28"/>
                <w:szCs w:val="28"/>
              </w:rPr>
              <w:t>–</w:t>
            </w:r>
            <w:r w:rsidRPr="00AF1267">
              <w:rPr>
                <w:i/>
                <w:color w:val="000000"/>
                <w:sz w:val="28"/>
                <w:szCs w:val="28"/>
              </w:rPr>
              <w:t xml:space="preserve">С </w:t>
            </w:r>
            <w:r w:rsidRPr="00AF1267">
              <w:rPr>
                <w:color w:val="000000"/>
                <w:sz w:val="28"/>
                <w:szCs w:val="28"/>
              </w:rPr>
              <w:t xml:space="preserve"> або </w:t>
            </w:r>
            <w:r w:rsidRPr="00AF1267">
              <w:rPr>
                <w:i/>
                <w:color w:val="000000"/>
                <w:sz w:val="28"/>
                <w:szCs w:val="28"/>
              </w:rPr>
              <w:t>С</w:t>
            </w:r>
            <w:r w:rsidRPr="00AF1267">
              <w:rPr>
                <w:sz w:val="28"/>
                <w:szCs w:val="28"/>
              </w:rPr>
              <w:t>–</w:t>
            </w:r>
            <w:r w:rsidRPr="00AF1267">
              <w:rPr>
                <w:i/>
                <w:color w:val="000000"/>
                <w:sz w:val="28"/>
                <w:szCs w:val="28"/>
              </w:rPr>
              <w:t>В</w:t>
            </w:r>
            <w:r w:rsidRPr="00AF1267">
              <w:rPr>
                <w:sz w:val="28"/>
                <w:szCs w:val="28"/>
              </w:rPr>
              <w:t>–</w:t>
            </w:r>
            <w:r w:rsidRPr="00AF1267">
              <w:rPr>
                <w:i/>
                <w:color w:val="000000"/>
                <w:sz w:val="28"/>
                <w:szCs w:val="28"/>
              </w:rPr>
              <w:t>А</w:t>
            </w:r>
          </w:p>
        </w:tc>
        <w:tc>
          <w:tcPr>
            <w:tcW w:w="719" w:type="dxa"/>
            <w:vAlign w:val="center"/>
          </w:tcPr>
          <w:p w:rsidR="00311010" w:rsidRPr="00AF1267" w:rsidRDefault="00311010" w:rsidP="00311010">
            <w:pPr>
              <w:jc w:val="center"/>
              <w:outlineLvl w:val="0"/>
              <w:rPr>
                <w:i/>
                <w:sz w:val="28"/>
                <w:szCs w:val="28"/>
              </w:rPr>
            </w:pPr>
          </w:p>
        </w:tc>
        <w:tc>
          <w:tcPr>
            <w:tcW w:w="3531" w:type="dxa"/>
          </w:tcPr>
          <w:p w:rsidR="00311010" w:rsidRPr="00AF1267" w:rsidRDefault="00311010" w:rsidP="00311010">
            <w:pPr>
              <w:jc w:val="center"/>
              <w:outlineLvl w:val="0"/>
              <w:rPr>
                <w:i/>
                <w:sz w:val="28"/>
                <w:szCs w:val="28"/>
              </w:rPr>
            </w:pPr>
          </w:p>
        </w:tc>
      </w:tr>
      <w:tr w:rsidR="00311010" w:rsidRPr="00AF1267" w:rsidTr="002335F7">
        <w:tc>
          <w:tcPr>
            <w:tcW w:w="1471" w:type="dxa"/>
          </w:tcPr>
          <w:p w:rsidR="00311010" w:rsidRPr="00AF1267" w:rsidRDefault="00311010" w:rsidP="00311010">
            <w:pPr>
              <w:outlineLvl w:val="0"/>
              <w:rPr>
                <w:color w:val="000000"/>
                <w:sz w:val="28"/>
                <w:szCs w:val="28"/>
              </w:rPr>
            </w:pPr>
          </w:p>
        </w:tc>
        <w:tc>
          <w:tcPr>
            <w:tcW w:w="8841" w:type="dxa"/>
            <w:gridSpan w:val="3"/>
            <w:vAlign w:val="center"/>
          </w:tcPr>
          <w:p w:rsidR="00311010" w:rsidRPr="00AF1267" w:rsidRDefault="00311010" w:rsidP="00311010">
            <w:pPr>
              <w:outlineLvl w:val="0"/>
              <w:rPr>
                <w:i/>
                <w:sz w:val="28"/>
                <w:szCs w:val="28"/>
              </w:rPr>
            </w:pPr>
            <w:r w:rsidRPr="00AF1267">
              <w:rPr>
                <w:color w:val="000000"/>
                <w:sz w:val="28"/>
                <w:szCs w:val="28"/>
              </w:rPr>
              <w:t xml:space="preserve">3. Відстань між генами </w:t>
            </w:r>
            <w:r w:rsidRPr="00AF1267">
              <w:rPr>
                <w:i/>
                <w:color w:val="000000"/>
                <w:sz w:val="28"/>
                <w:szCs w:val="28"/>
              </w:rPr>
              <w:t>А</w:t>
            </w:r>
            <w:r w:rsidRPr="00AF1267">
              <w:rPr>
                <w:color w:val="000000"/>
                <w:sz w:val="28"/>
                <w:szCs w:val="28"/>
              </w:rPr>
              <w:t xml:space="preserve"> та </w:t>
            </w:r>
            <w:r w:rsidRPr="00AF1267">
              <w:rPr>
                <w:i/>
                <w:color w:val="000000"/>
                <w:sz w:val="28"/>
                <w:szCs w:val="28"/>
              </w:rPr>
              <w:t>В</w:t>
            </w:r>
            <w:r w:rsidRPr="00AF1267">
              <w:rPr>
                <w:color w:val="000000"/>
                <w:sz w:val="28"/>
                <w:szCs w:val="28"/>
              </w:rPr>
              <w:t xml:space="preserve"> </w:t>
            </w:r>
            <w:r>
              <w:rPr>
                <w:color w:val="000000"/>
                <w:sz w:val="28"/>
                <w:szCs w:val="28"/>
              </w:rPr>
              <w:t xml:space="preserve">складає </w:t>
            </w:r>
            <w:r w:rsidRPr="00AF1267">
              <w:rPr>
                <w:color w:val="000000"/>
                <w:sz w:val="28"/>
                <w:szCs w:val="28"/>
              </w:rPr>
              <w:t xml:space="preserve">11,9 морганіди, між генами </w:t>
            </w:r>
            <w:r w:rsidRPr="00AF1267">
              <w:rPr>
                <w:i/>
                <w:color w:val="000000"/>
                <w:sz w:val="28"/>
                <w:szCs w:val="28"/>
              </w:rPr>
              <w:t>В</w:t>
            </w:r>
            <w:r w:rsidRPr="00AF1267">
              <w:rPr>
                <w:color w:val="000000"/>
                <w:sz w:val="28"/>
                <w:szCs w:val="28"/>
              </w:rPr>
              <w:t xml:space="preserve"> і </w:t>
            </w:r>
            <w:r w:rsidRPr="00AF1267">
              <w:rPr>
                <w:i/>
                <w:color w:val="000000"/>
                <w:sz w:val="28"/>
                <w:szCs w:val="28"/>
              </w:rPr>
              <w:t>С</w:t>
            </w:r>
            <w:r w:rsidRPr="00AF1267">
              <w:rPr>
                <w:color w:val="000000"/>
                <w:sz w:val="28"/>
                <w:szCs w:val="28"/>
              </w:rPr>
              <w:t xml:space="preserve"> </w:t>
            </w:r>
            <w:r>
              <w:rPr>
                <w:color w:val="000000"/>
                <w:sz w:val="28"/>
                <w:szCs w:val="28"/>
              </w:rPr>
              <w:t xml:space="preserve">– </w:t>
            </w:r>
            <w:r w:rsidRPr="00AF1267">
              <w:rPr>
                <w:color w:val="000000"/>
                <w:sz w:val="28"/>
                <w:szCs w:val="28"/>
              </w:rPr>
              <w:t xml:space="preserve">25,5 морганіди, між </w:t>
            </w:r>
            <w:r w:rsidRPr="00AF1267">
              <w:rPr>
                <w:i/>
                <w:color w:val="000000"/>
                <w:sz w:val="28"/>
                <w:szCs w:val="28"/>
              </w:rPr>
              <w:t>А</w:t>
            </w:r>
            <w:r w:rsidRPr="00AF1267">
              <w:rPr>
                <w:color w:val="000000"/>
                <w:sz w:val="28"/>
                <w:szCs w:val="28"/>
              </w:rPr>
              <w:t xml:space="preserve"> та </w:t>
            </w:r>
            <w:r w:rsidRPr="00AF1267">
              <w:rPr>
                <w:i/>
                <w:color w:val="000000"/>
                <w:sz w:val="28"/>
                <w:szCs w:val="28"/>
              </w:rPr>
              <w:t>С</w:t>
            </w:r>
            <w:r w:rsidRPr="00AF1267">
              <w:rPr>
                <w:color w:val="000000"/>
                <w:sz w:val="28"/>
                <w:szCs w:val="28"/>
              </w:rPr>
              <w:t xml:space="preserve"> </w:t>
            </w:r>
            <w:r>
              <w:rPr>
                <w:color w:val="000000"/>
                <w:sz w:val="28"/>
                <w:szCs w:val="28"/>
              </w:rPr>
              <w:t xml:space="preserve">– </w:t>
            </w:r>
            <w:r w:rsidRPr="00AF1267">
              <w:rPr>
                <w:color w:val="000000"/>
                <w:sz w:val="28"/>
                <w:szCs w:val="28"/>
              </w:rPr>
              <w:t>37,4 морганіди.</w:t>
            </w:r>
          </w:p>
        </w:tc>
      </w:tr>
      <w:tr w:rsidR="00311010" w:rsidRPr="00AF1267" w:rsidTr="002335F7">
        <w:tc>
          <w:tcPr>
            <w:tcW w:w="1471" w:type="dxa"/>
          </w:tcPr>
          <w:p w:rsidR="00311010" w:rsidRPr="00AF1267" w:rsidRDefault="00311010" w:rsidP="00311010">
            <w:pPr>
              <w:outlineLvl w:val="0"/>
              <w:rPr>
                <w:color w:val="000000"/>
                <w:sz w:val="28"/>
                <w:szCs w:val="28"/>
              </w:rPr>
            </w:pPr>
          </w:p>
        </w:tc>
        <w:tc>
          <w:tcPr>
            <w:tcW w:w="8841" w:type="dxa"/>
            <w:gridSpan w:val="3"/>
            <w:vAlign w:val="center"/>
          </w:tcPr>
          <w:p w:rsidR="00311010" w:rsidRPr="00AF1267" w:rsidRDefault="00311010" w:rsidP="00311010">
            <w:pPr>
              <w:outlineLvl w:val="0"/>
              <w:rPr>
                <w:color w:val="000000"/>
                <w:sz w:val="28"/>
                <w:szCs w:val="28"/>
              </w:rPr>
            </w:pPr>
            <w:r w:rsidRPr="00AF1267">
              <w:rPr>
                <w:color w:val="000000"/>
                <w:sz w:val="28"/>
                <w:szCs w:val="28"/>
              </w:rPr>
              <w:t>4. Величина коінциденції становить 20%.</w:t>
            </w:r>
          </w:p>
        </w:tc>
      </w:tr>
    </w:tbl>
    <w:p w:rsidR="00311010" w:rsidRDefault="00311010" w:rsidP="00311010">
      <w:pPr>
        <w:outlineLvl w:val="0"/>
        <w:rPr>
          <w:color w:val="000000"/>
          <w:sz w:val="28"/>
          <w:szCs w:val="28"/>
        </w:rPr>
      </w:pPr>
    </w:p>
    <w:p w:rsidR="0036146A" w:rsidRPr="00AF1267" w:rsidRDefault="0036146A" w:rsidP="00011602">
      <w:pPr>
        <w:ind w:firstLine="851"/>
        <w:jc w:val="center"/>
        <w:rPr>
          <w:bCs/>
          <w:iCs/>
          <w:color w:val="000000"/>
          <w:sz w:val="28"/>
          <w:szCs w:val="28"/>
          <w:lang w:eastAsia="uk-UA"/>
        </w:rPr>
      </w:pPr>
      <w:r w:rsidRPr="00335355">
        <w:rPr>
          <w:b/>
          <w:sz w:val="28"/>
          <w:szCs w:val="28"/>
        </w:rPr>
        <w:t>Практичні завдання</w:t>
      </w:r>
    </w:p>
    <w:p w:rsidR="00311010" w:rsidRPr="0036146A" w:rsidRDefault="00311010" w:rsidP="00311010">
      <w:pPr>
        <w:jc w:val="both"/>
        <w:rPr>
          <w:b/>
          <w:i/>
          <w:color w:val="000000"/>
          <w:sz w:val="28"/>
          <w:szCs w:val="28"/>
          <w:lang w:val="uk-UA"/>
        </w:rPr>
      </w:pPr>
      <w:r w:rsidRPr="00AF1267">
        <w:rPr>
          <w:b/>
          <w:sz w:val="28"/>
          <w:szCs w:val="28"/>
        </w:rPr>
        <w:t xml:space="preserve">Завдання 1. </w:t>
      </w:r>
      <w:r w:rsidRPr="00AF1267">
        <w:rPr>
          <w:b/>
          <w:i/>
          <w:color w:val="000000"/>
          <w:sz w:val="28"/>
          <w:szCs w:val="28"/>
        </w:rPr>
        <w:t>Розв’язати наступні задачі</w:t>
      </w:r>
      <w:r w:rsidR="003A29CF">
        <w:rPr>
          <w:b/>
          <w:i/>
          <w:color w:val="000000"/>
          <w:sz w:val="28"/>
          <w:szCs w:val="28"/>
          <w:lang w:val="uk-UA"/>
        </w:rPr>
        <w:t xml:space="preserve"> (рівень 1)</w:t>
      </w:r>
      <w:r w:rsidR="0036146A">
        <w:rPr>
          <w:b/>
          <w:i/>
          <w:color w:val="000000"/>
          <w:sz w:val="28"/>
          <w:szCs w:val="28"/>
          <w:lang w:val="uk-UA"/>
        </w:rPr>
        <w:t>.</w:t>
      </w:r>
    </w:p>
    <w:p w:rsidR="00311010" w:rsidRPr="00611153" w:rsidRDefault="00311010" w:rsidP="00E35578">
      <w:pPr>
        <w:pStyle w:val="af"/>
        <w:numPr>
          <w:ilvl w:val="0"/>
          <w:numId w:val="10"/>
        </w:numPr>
        <w:tabs>
          <w:tab w:val="clear" w:pos="720"/>
          <w:tab w:val="num" w:pos="360"/>
        </w:tabs>
        <w:ind w:left="0" w:firstLine="360"/>
        <w:jc w:val="both"/>
        <w:rPr>
          <w:sz w:val="28"/>
          <w:szCs w:val="28"/>
          <w:lang w:val="uk-UA"/>
        </w:rPr>
      </w:pPr>
      <w:r w:rsidRPr="00611153">
        <w:rPr>
          <w:sz w:val="28"/>
          <w:szCs w:val="28"/>
          <w:lang w:val="uk-UA"/>
        </w:rPr>
        <w:t xml:space="preserve">Гени </w:t>
      </w:r>
      <w:r w:rsidRPr="00611153">
        <w:rPr>
          <w:i/>
          <w:sz w:val="28"/>
          <w:szCs w:val="28"/>
          <w:lang w:val="uk-UA"/>
        </w:rPr>
        <w:t>А</w:t>
      </w:r>
      <w:r w:rsidRPr="00611153">
        <w:rPr>
          <w:sz w:val="28"/>
          <w:szCs w:val="28"/>
          <w:lang w:val="uk-UA"/>
        </w:rPr>
        <w:t xml:space="preserve"> та </w:t>
      </w:r>
      <w:r w:rsidRPr="00611153">
        <w:rPr>
          <w:i/>
          <w:sz w:val="28"/>
          <w:szCs w:val="28"/>
          <w:lang w:val="uk-UA"/>
        </w:rPr>
        <w:t>В</w:t>
      </w:r>
      <w:r w:rsidRPr="00611153">
        <w:rPr>
          <w:sz w:val="28"/>
          <w:szCs w:val="28"/>
          <w:lang w:val="uk-UA"/>
        </w:rPr>
        <w:t xml:space="preserve"> локалізовані в одній парі гомологічних хромосом і повністю зчеплені, тобто кросинговер між ними не відбувається. Які типи гамет і в якому співвідношенні утворюють дигетерозиготні організми </w:t>
      </w:r>
      <w:r w:rsidRPr="00611153">
        <w:rPr>
          <w:i/>
          <w:sz w:val="28"/>
          <w:szCs w:val="28"/>
          <w:lang w:val="uk-UA"/>
        </w:rPr>
        <w:t>АВ</w:t>
      </w:r>
      <w:r w:rsidRPr="00611153">
        <w:rPr>
          <w:sz w:val="28"/>
          <w:szCs w:val="28"/>
          <w:lang w:val="uk-UA"/>
        </w:rPr>
        <w:t>||</w:t>
      </w:r>
      <w:r w:rsidRPr="00611153">
        <w:rPr>
          <w:i/>
          <w:sz w:val="28"/>
          <w:szCs w:val="28"/>
          <w:lang w:val="uk-UA"/>
        </w:rPr>
        <w:t>а</w:t>
      </w:r>
      <w:r w:rsidRPr="0036146A">
        <w:rPr>
          <w:i/>
          <w:sz w:val="28"/>
          <w:szCs w:val="28"/>
        </w:rPr>
        <w:t>b</w:t>
      </w:r>
      <w:r w:rsidRPr="00611153">
        <w:rPr>
          <w:i/>
          <w:sz w:val="28"/>
          <w:szCs w:val="28"/>
          <w:lang w:val="uk-UA"/>
        </w:rPr>
        <w:t xml:space="preserve"> </w:t>
      </w:r>
      <w:r w:rsidRPr="00611153">
        <w:rPr>
          <w:sz w:val="28"/>
          <w:szCs w:val="28"/>
          <w:lang w:val="uk-UA"/>
        </w:rPr>
        <w:t xml:space="preserve">і </w:t>
      </w:r>
      <w:r w:rsidRPr="00611153">
        <w:rPr>
          <w:i/>
          <w:sz w:val="28"/>
          <w:szCs w:val="28"/>
          <w:lang w:val="uk-UA"/>
        </w:rPr>
        <w:t>А</w:t>
      </w:r>
      <w:r w:rsidRPr="0036146A">
        <w:rPr>
          <w:i/>
          <w:sz w:val="28"/>
          <w:szCs w:val="28"/>
        </w:rPr>
        <w:t>b</w:t>
      </w:r>
      <w:r w:rsidRPr="00611153">
        <w:rPr>
          <w:sz w:val="28"/>
          <w:szCs w:val="28"/>
          <w:lang w:val="uk-UA"/>
        </w:rPr>
        <w:t>||</w:t>
      </w:r>
      <w:r w:rsidRPr="0036146A">
        <w:rPr>
          <w:i/>
          <w:sz w:val="28"/>
          <w:szCs w:val="28"/>
        </w:rPr>
        <w:t>aB</w:t>
      </w:r>
      <w:r w:rsidRPr="00611153">
        <w:rPr>
          <w:sz w:val="28"/>
          <w:szCs w:val="28"/>
          <w:lang w:val="uk-UA"/>
        </w:rPr>
        <w:t>?</w:t>
      </w:r>
    </w:p>
    <w:p w:rsidR="00311010" w:rsidRPr="00AF1267" w:rsidRDefault="00311010" w:rsidP="00E35578">
      <w:pPr>
        <w:numPr>
          <w:ilvl w:val="0"/>
          <w:numId w:val="10"/>
        </w:numPr>
        <w:tabs>
          <w:tab w:val="clear" w:pos="720"/>
          <w:tab w:val="num" w:pos="0"/>
        </w:tabs>
        <w:ind w:left="0" w:firstLine="360"/>
        <w:jc w:val="both"/>
        <w:rPr>
          <w:sz w:val="28"/>
          <w:szCs w:val="28"/>
        </w:rPr>
      </w:pPr>
      <w:r w:rsidRPr="00611153">
        <w:rPr>
          <w:sz w:val="28"/>
          <w:szCs w:val="28"/>
          <w:lang w:val="uk-UA"/>
        </w:rPr>
        <w:t xml:space="preserve">В аналізуючому схрещуванні дигетерозиготи відбулося розщеплення на чотири фенотипічні класи у співвідношенні: 42,2% – </w:t>
      </w:r>
      <w:r w:rsidRPr="00611153">
        <w:rPr>
          <w:i/>
          <w:sz w:val="28"/>
          <w:szCs w:val="28"/>
          <w:lang w:val="uk-UA"/>
        </w:rPr>
        <w:t>АВ</w:t>
      </w:r>
      <w:r w:rsidRPr="00611153">
        <w:rPr>
          <w:sz w:val="28"/>
          <w:szCs w:val="28"/>
          <w:lang w:val="uk-UA"/>
        </w:rPr>
        <w:t xml:space="preserve">; 8% – </w:t>
      </w:r>
      <w:r w:rsidRPr="00611153">
        <w:rPr>
          <w:i/>
          <w:sz w:val="28"/>
          <w:szCs w:val="28"/>
          <w:lang w:val="uk-UA"/>
        </w:rPr>
        <w:t>А</w:t>
      </w:r>
      <w:r w:rsidRPr="00AF1267">
        <w:rPr>
          <w:i/>
          <w:sz w:val="28"/>
          <w:szCs w:val="28"/>
        </w:rPr>
        <w:t>b</w:t>
      </w:r>
      <w:r w:rsidRPr="00611153">
        <w:rPr>
          <w:sz w:val="28"/>
          <w:szCs w:val="28"/>
          <w:lang w:val="uk-UA"/>
        </w:rPr>
        <w:t xml:space="preserve">; 7,0% – </w:t>
      </w:r>
      <w:r w:rsidRPr="00611153">
        <w:rPr>
          <w:i/>
          <w:sz w:val="28"/>
          <w:szCs w:val="28"/>
          <w:lang w:val="uk-UA"/>
        </w:rPr>
        <w:t>аВ</w:t>
      </w:r>
      <w:r w:rsidRPr="00611153">
        <w:rPr>
          <w:sz w:val="28"/>
          <w:szCs w:val="28"/>
          <w:lang w:val="uk-UA"/>
        </w:rPr>
        <w:t xml:space="preserve">; 42,6% – </w:t>
      </w:r>
      <w:r w:rsidRPr="00611153">
        <w:rPr>
          <w:i/>
          <w:sz w:val="28"/>
          <w:szCs w:val="28"/>
          <w:lang w:val="uk-UA"/>
        </w:rPr>
        <w:t>а</w:t>
      </w:r>
      <w:r w:rsidRPr="00AF1267">
        <w:rPr>
          <w:i/>
          <w:sz w:val="28"/>
          <w:szCs w:val="28"/>
        </w:rPr>
        <w:t>b</w:t>
      </w:r>
      <w:r w:rsidRPr="00611153">
        <w:rPr>
          <w:sz w:val="28"/>
          <w:szCs w:val="28"/>
          <w:lang w:val="uk-UA"/>
        </w:rPr>
        <w:t xml:space="preserve">. </w:t>
      </w:r>
      <w:r w:rsidRPr="00AF1267">
        <w:rPr>
          <w:sz w:val="28"/>
          <w:szCs w:val="28"/>
        </w:rPr>
        <w:t>Як успадковуються гени? Знаходяться вони у фазі «тяжіння» або у фазі «відштовхування»?</w:t>
      </w:r>
    </w:p>
    <w:p w:rsidR="00311010" w:rsidRPr="00AF1267" w:rsidRDefault="00311010" w:rsidP="00E35578">
      <w:pPr>
        <w:numPr>
          <w:ilvl w:val="0"/>
          <w:numId w:val="10"/>
        </w:numPr>
        <w:tabs>
          <w:tab w:val="clear" w:pos="720"/>
          <w:tab w:val="num" w:pos="0"/>
        </w:tabs>
        <w:ind w:left="0" w:firstLine="360"/>
        <w:jc w:val="both"/>
        <w:rPr>
          <w:sz w:val="28"/>
          <w:szCs w:val="28"/>
        </w:rPr>
      </w:pPr>
      <w:r w:rsidRPr="00AF1267">
        <w:rPr>
          <w:sz w:val="28"/>
          <w:szCs w:val="28"/>
        </w:rPr>
        <w:t>У чотирьох гетерозиготних особин утворюються такі типи гамет:</w:t>
      </w:r>
    </w:p>
    <w:p w:rsidR="00311010" w:rsidRPr="00AF1267" w:rsidRDefault="00311010" w:rsidP="0036146A">
      <w:pPr>
        <w:ind w:firstLine="709"/>
        <w:jc w:val="both"/>
        <w:rPr>
          <w:sz w:val="28"/>
          <w:szCs w:val="28"/>
        </w:rPr>
      </w:pPr>
      <w:r w:rsidRPr="00AF1267">
        <w:rPr>
          <w:sz w:val="28"/>
          <w:szCs w:val="28"/>
        </w:rPr>
        <w:t xml:space="preserve">а) </w:t>
      </w:r>
      <w:r w:rsidRPr="00AF1267">
        <w:rPr>
          <w:i/>
          <w:sz w:val="28"/>
          <w:szCs w:val="28"/>
        </w:rPr>
        <w:t>АВ</w:t>
      </w:r>
      <w:r w:rsidRPr="00AF1267">
        <w:rPr>
          <w:sz w:val="28"/>
          <w:szCs w:val="28"/>
        </w:rPr>
        <w:t xml:space="preserve"> – 40%, </w:t>
      </w:r>
      <w:r w:rsidRPr="00AF1267">
        <w:rPr>
          <w:i/>
          <w:sz w:val="28"/>
          <w:szCs w:val="28"/>
        </w:rPr>
        <w:t>Аb</w:t>
      </w:r>
      <w:r w:rsidRPr="00AF1267">
        <w:rPr>
          <w:sz w:val="28"/>
          <w:szCs w:val="28"/>
        </w:rPr>
        <w:t xml:space="preserve"> – 10%, </w:t>
      </w:r>
      <w:r w:rsidRPr="00AF1267">
        <w:rPr>
          <w:i/>
          <w:sz w:val="28"/>
          <w:szCs w:val="28"/>
        </w:rPr>
        <w:t>аВ</w:t>
      </w:r>
      <w:r w:rsidRPr="00AF1267">
        <w:rPr>
          <w:sz w:val="28"/>
          <w:szCs w:val="28"/>
        </w:rPr>
        <w:t xml:space="preserve"> – 10 %, </w:t>
      </w:r>
      <w:r w:rsidRPr="00AF1267">
        <w:rPr>
          <w:i/>
          <w:sz w:val="28"/>
          <w:szCs w:val="28"/>
        </w:rPr>
        <w:t>ab</w:t>
      </w:r>
      <w:r w:rsidRPr="00AF1267">
        <w:rPr>
          <w:sz w:val="28"/>
          <w:szCs w:val="28"/>
        </w:rPr>
        <w:t xml:space="preserve"> – 40%;</w:t>
      </w:r>
    </w:p>
    <w:p w:rsidR="00311010" w:rsidRPr="00AF1267" w:rsidRDefault="00311010" w:rsidP="0036146A">
      <w:pPr>
        <w:ind w:firstLine="709"/>
        <w:jc w:val="both"/>
        <w:rPr>
          <w:sz w:val="28"/>
          <w:szCs w:val="28"/>
        </w:rPr>
      </w:pPr>
      <w:r w:rsidRPr="00AF1267">
        <w:rPr>
          <w:sz w:val="28"/>
          <w:szCs w:val="28"/>
        </w:rPr>
        <w:t xml:space="preserve">б) </w:t>
      </w:r>
      <w:r w:rsidRPr="00AF1267">
        <w:rPr>
          <w:i/>
          <w:sz w:val="28"/>
          <w:szCs w:val="28"/>
        </w:rPr>
        <w:t>АВ</w:t>
      </w:r>
      <w:r w:rsidRPr="00AF1267">
        <w:rPr>
          <w:sz w:val="28"/>
          <w:szCs w:val="28"/>
        </w:rPr>
        <w:t xml:space="preserve"> – 50%, </w:t>
      </w:r>
      <w:r w:rsidRPr="00AF1267">
        <w:rPr>
          <w:i/>
          <w:sz w:val="28"/>
          <w:szCs w:val="28"/>
        </w:rPr>
        <w:t>ab</w:t>
      </w:r>
      <w:r w:rsidRPr="00AF1267">
        <w:rPr>
          <w:sz w:val="28"/>
          <w:szCs w:val="28"/>
        </w:rPr>
        <w:t xml:space="preserve"> – 50%;</w:t>
      </w:r>
    </w:p>
    <w:p w:rsidR="00311010" w:rsidRPr="00AF1267" w:rsidRDefault="00311010" w:rsidP="0036146A">
      <w:pPr>
        <w:ind w:firstLine="709"/>
        <w:jc w:val="both"/>
        <w:rPr>
          <w:sz w:val="28"/>
          <w:szCs w:val="28"/>
        </w:rPr>
      </w:pPr>
      <w:r w:rsidRPr="00AF1267">
        <w:rPr>
          <w:sz w:val="28"/>
          <w:szCs w:val="28"/>
        </w:rPr>
        <w:t xml:space="preserve">в) </w:t>
      </w:r>
      <w:r w:rsidRPr="00AF1267">
        <w:rPr>
          <w:i/>
          <w:sz w:val="28"/>
          <w:szCs w:val="28"/>
        </w:rPr>
        <w:t>АВ</w:t>
      </w:r>
      <w:r w:rsidRPr="00AF1267">
        <w:rPr>
          <w:sz w:val="28"/>
          <w:szCs w:val="28"/>
        </w:rPr>
        <w:t xml:space="preserve"> – 25%, </w:t>
      </w:r>
      <w:r w:rsidRPr="00AF1267">
        <w:rPr>
          <w:i/>
          <w:sz w:val="28"/>
          <w:szCs w:val="28"/>
        </w:rPr>
        <w:t>Аb</w:t>
      </w:r>
      <w:r w:rsidRPr="00AF1267">
        <w:rPr>
          <w:sz w:val="28"/>
          <w:szCs w:val="28"/>
        </w:rPr>
        <w:t xml:space="preserve">  – 25%, </w:t>
      </w:r>
      <w:r w:rsidRPr="00AF1267">
        <w:rPr>
          <w:i/>
          <w:sz w:val="28"/>
          <w:szCs w:val="28"/>
        </w:rPr>
        <w:t>аВ</w:t>
      </w:r>
      <w:r w:rsidRPr="00AF1267">
        <w:rPr>
          <w:sz w:val="28"/>
          <w:szCs w:val="28"/>
        </w:rPr>
        <w:t xml:space="preserve"> – 25 %, </w:t>
      </w:r>
      <w:r w:rsidRPr="00AF1267">
        <w:rPr>
          <w:i/>
          <w:sz w:val="28"/>
          <w:szCs w:val="28"/>
        </w:rPr>
        <w:t>ab</w:t>
      </w:r>
      <w:r w:rsidRPr="00AF1267">
        <w:rPr>
          <w:sz w:val="28"/>
          <w:szCs w:val="28"/>
        </w:rPr>
        <w:t xml:space="preserve"> – 25%;</w:t>
      </w:r>
    </w:p>
    <w:p w:rsidR="00311010" w:rsidRPr="00AF1267" w:rsidRDefault="00311010" w:rsidP="0036146A">
      <w:pPr>
        <w:ind w:firstLine="709"/>
        <w:jc w:val="both"/>
        <w:rPr>
          <w:sz w:val="28"/>
          <w:szCs w:val="28"/>
        </w:rPr>
      </w:pPr>
      <w:r w:rsidRPr="00AF1267">
        <w:rPr>
          <w:sz w:val="28"/>
          <w:szCs w:val="28"/>
        </w:rPr>
        <w:t xml:space="preserve">г) </w:t>
      </w:r>
      <w:r w:rsidRPr="00AF1267">
        <w:rPr>
          <w:i/>
          <w:sz w:val="28"/>
          <w:szCs w:val="28"/>
        </w:rPr>
        <w:t>АВ</w:t>
      </w:r>
      <w:r w:rsidRPr="00AF1267">
        <w:rPr>
          <w:sz w:val="28"/>
          <w:szCs w:val="28"/>
        </w:rPr>
        <w:t xml:space="preserve"> – 15%, </w:t>
      </w:r>
      <w:r w:rsidRPr="00AF1267">
        <w:rPr>
          <w:i/>
          <w:sz w:val="28"/>
          <w:szCs w:val="28"/>
        </w:rPr>
        <w:t>Аb</w:t>
      </w:r>
      <w:r w:rsidRPr="00AF1267">
        <w:rPr>
          <w:sz w:val="28"/>
          <w:szCs w:val="28"/>
        </w:rPr>
        <w:t xml:space="preserve">  – 35%, </w:t>
      </w:r>
      <w:r w:rsidRPr="00AF1267">
        <w:rPr>
          <w:i/>
          <w:sz w:val="28"/>
          <w:szCs w:val="28"/>
        </w:rPr>
        <w:t>аВ</w:t>
      </w:r>
      <w:r w:rsidRPr="00AF1267">
        <w:rPr>
          <w:sz w:val="28"/>
          <w:szCs w:val="28"/>
        </w:rPr>
        <w:t xml:space="preserve"> – 35 %, </w:t>
      </w:r>
      <w:r w:rsidRPr="00AF1267">
        <w:rPr>
          <w:i/>
          <w:sz w:val="28"/>
          <w:szCs w:val="28"/>
        </w:rPr>
        <w:t>ab</w:t>
      </w:r>
      <w:r w:rsidRPr="00AF1267">
        <w:rPr>
          <w:sz w:val="28"/>
          <w:szCs w:val="28"/>
        </w:rPr>
        <w:t xml:space="preserve"> – 15%.</w:t>
      </w:r>
    </w:p>
    <w:p w:rsidR="00311010" w:rsidRPr="00AF1267" w:rsidRDefault="00311010" w:rsidP="0036146A">
      <w:pPr>
        <w:ind w:firstLine="360"/>
        <w:jc w:val="both"/>
        <w:rPr>
          <w:sz w:val="28"/>
          <w:szCs w:val="28"/>
        </w:rPr>
      </w:pPr>
      <w:r w:rsidRPr="00AF1267">
        <w:rPr>
          <w:sz w:val="28"/>
          <w:szCs w:val="28"/>
        </w:rPr>
        <w:t xml:space="preserve">Який тип успадкування </w:t>
      </w:r>
      <w:r>
        <w:rPr>
          <w:sz w:val="28"/>
          <w:szCs w:val="28"/>
        </w:rPr>
        <w:t>в</w:t>
      </w:r>
      <w:r w:rsidRPr="00AF1267">
        <w:rPr>
          <w:sz w:val="28"/>
          <w:szCs w:val="28"/>
        </w:rPr>
        <w:t xml:space="preserve"> кожному з випадків?</w:t>
      </w:r>
    </w:p>
    <w:p w:rsidR="00311010" w:rsidRPr="00AF1267" w:rsidRDefault="00311010" w:rsidP="00E35578">
      <w:pPr>
        <w:numPr>
          <w:ilvl w:val="0"/>
          <w:numId w:val="10"/>
        </w:numPr>
        <w:tabs>
          <w:tab w:val="clear" w:pos="720"/>
          <w:tab w:val="num" w:pos="0"/>
        </w:tabs>
        <w:ind w:left="0" w:firstLine="360"/>
        <w:jc w:val="both"/>
        <w:rPr>
          <w:sz w:val="28"/>
          <w:szCs w:val="28"/>
        </w:rPr>
      </w:pPr>
      <w:r w:rsidRPr="00AF1267">
        <w:rPr>
          <w:sz w:val="28"/>
          <w:szCs w:val="28"/>
        </w:rPr>
        <w:t>У людини рецесивний ген гемофілії та рецесивний ген дальтонізму локалізовані в Х-хромосомі на відстані 9,8 морганіди. Варвара, мати якої хвора на дальтонізм, а батько – на гемофілію, одружилася зі здоровим Андрієм. Яка ймовірність народження у Варвари та Андрія дитини з обома захворюваннями?</w:t>
      </w:r>
    </w:p>
    <w:p w:rsidR="00311010" w:rsidRPr="00AF1267" w:rsidRDefault="00311010" w:rsidP="00E35578">
      <w:pPr>
        <w:numPr>
          <w:ilvl w:val="0"/>
          <w:numId w:val="10"/>
        </w:numPr>
        <w:tabs>
          <w:tab w:val="clear" w:pos="720"/>
          <w:tab w:val="left" w:pos="0"/>
          <w:tab w:val="num" w:pos="360"/>
        </w:tabs>
        <w:ind w:left="0" w:firstLine="360"/>
        <w:jc w:val="both"/>
        <w:rPr>
          <w:sz w:val="28"/>
          <w:szCs w:val="28"/>
        </w:rPr>
      </w:pPr>
      <w:r w:rsidRPr="00AF1267">
        <w:rPr>
          <w:color w:val="000000"/>
          <w:sz w:val="28"/>
          <w:szCs w:val="28"/>
        </w:rPr>
        <w:t xml:space="preserve">У томату ознака високої рослини домінує над низькою, гладкого епідермісу </w:t>
      </w:r>
      <w:r w:rsidRPr="00AF1267">
        <w:rPr>
          <w:sz w:val="28"/>
          <w:szCs w:val="28"/>
        </w:rPr>
        <w:t>–</w:t>
      </w:r>
      <w:r w:rsidRPr="00AF1267">
        <w:rPr>
          <w:color w:val="000000"/>
          <w:sz w:val="28"/>
          <w:szCs w:val="28"/>
        </w:rPr>
        <w:t xml:space="preserve"> над шорстким. Від схрещування двох рослин отримали розщеплення: 208 високих гладких, 9 високих шорстких, 6 низьких гладких, 195 низьких шорстких рослин. Поясніть розщеплення. Визначте генотипи вихідних рослин та їх фенотип.</w:t>
      </w:r>
    </w:p>
    <w:p w:rsidR="00311010" w:rsidRPr="00AF1267" w:rsidRDefault="00311010" w:rsidP="00E35578">
      <w:pPr>
        <w:numPr>
          <w:ilvl w:val="0"/>
          <w:numId w:val="10"/>
        </w:numPr>
        <w:tabs>
          <w:tab w:val="clear" w:pos="720"/>
        </w:tabs>
        <w:ind w:left="0" w:firstLine="360"/>
        <w:jc w:val="both"/>
        <w:rPr>
          <w:sz w:val="28"/>
          <w:szCs w:val="28"/>
        </w:rPr>
      </w:pPr>
      <w:r w:rsidRPr="00AF1267">
        <w:rPr>
          <w:sz w:val="28"/>
          <w:szCs w:val="28"/>
        </w:rPr>
        <w:t xml:space="preserve">У кролів плямистість домінує над суцільним забарвленням, а нормальна шерсть – над ангорською. Схрещено плямистого кроля </w:t>
      </w:r>
      <w:r>
        <w:rPr>
          <w:sz w:val="28"/>
          <w:szCs w:val="28"/>
        </w:rPr>
        <w:t xml:space="preserve">з </w:t>
      </w:r>
      <w:r w:rsidRPr="00F76E22">
        <w:rPr>
          <w:sz w:val="28"/>
          <w:szCs w:val="28"/>
        </w:rPr>
        <w:t>нормальною шерстю</w:t>
      </w:r>
      <w:r w:rsidRPr="00AF1267">
        <w:rPr>
          <w:sz w:val="28"/>
          <w:szCs w:val="28"/>
        </w:rPr>
        <w:t xml:space="preserve"> з </w:t>
      </w:r>
      <w:r w:rsidRPr="00AF1267">
        <w:rPr>
          <w:sz w:val="28"/>
          <w:szCs w:val="28"/>
        </w:rPr>
        <w:lastRenderedPageBreak/>
        <w:t>суцільно забарвленою ангорською кролицею. Гібридів першого покоління знову схрестили з суцільн</w:t>
      </w:r>
      <w:r>
        <w:rPr>
          <w:sz w:val="28"/>
          <w:szCs w:val="28"/>
        </w:rPr>
        <w:t>озабарвленими</w:t>
      </w:r>
      <w:r w:rsidRPr="00AF1267">
        <w:rPr>
          <w:sz w:val="28"/>
          <w:szCs w:val="28"/>
        </w:rPr>
        <w:t xml:space="preserve"> ангорськими кролями. Від цього одержано 26 плямистих ангорських кроленят, 144 суцільн</w:t>
      </w:r>
      <w:r>
        <w:rPr>
          <w:sz w:val="28"/>
          <w:szCs w:val="28"/>
        </w:rPr>
        <w:t xml:space="preserve">озабарвлених </w:t>
      </w:r>
      <w:r w:rsidRPr="00AF1267">
        <w:rPr>
          <w:sz w:val="28"/>
          <w:szCs w:val="28"/>
        </w:rPr>
        <w:t>ангорських, 157 плямистих з нормальною шерстю та 23 суцільн</w:t>
      </w:r>
      <w:r>
        <w:rPr>
          <w:sz w:val="28"/>
          <w:szCs w:val="28"/>
        </w:rPr>
        <w:t>озабарвлених</w:t>
      </w:r>
      <w:r w:rsidRPr="00AF1267">
        <w:rPr>
          <w:sz w:val="28"/>
          <w:szCs w:val="28"/>
        </w:rPr>
        <w:t xml:space="preserve"> </w:t>
      </w:r>
      <w:r>
        <w:rPr>
          <w:sz w:val="28"/>
          <w:szCs w:val="28"/>
        </w:rPr>
        <w:t xml:space="preserve">з </w:t>
      </w:r>
      <w:r w:rsidRPr="00AF1267">
        <w:rPr>
          <w:sz w:val="28"/>
          <w:szCs w:val="28"/>
        </w:rPr>
        <w:t>нормально</w:t>
      </w:r>
      <w:r>
        <w:rPr>
          <w:sz w:val="28"/>
          <w:szCs w:val="28"/>
        </w:rPr>
        <w:t xml:space="preserve">ю </w:t>
      </w:r>
      <w:r w:rsidRPr="00AF1267">
        <w:rPr>
          <w:sz w:val="28"/>
          <w:szCs w:val="28"/>
        </w:rPr>
        <w:t>шерст</w:t>
      </w:r>
      <w:r>
        <w:rPr>
          <w:sz w:val="28"/>
          <w:szCs w:val="28"/>
        </w:rPr>
        <w:t>ю</w:t>
      </w:r>
      <w:r w:rsidRPr="00AF1267">
        <w:rPr>
          <w:sz w:val="28"/>
          <w:szCs w:val="28"/>
        </w:rPr>
        <w:t>. Як успадковуються плямистість та довжина шерсті по відношенню одна до одної?</w:t>
      </w:r>
    </w:p>
    <w:p w:rsidR="00311010" w:rsidRPr="00AF1267" w:rsidRDefault="00311010" w:rsidP="00E35578">
      <w:pPr>
        <w:numPr>
          <w:ilvl w:val="0"/>
          <w:numId w:val="10"/>
        </w:numPr>
        <w:tabs>
          <w:tab w:val="clear" w:pos="720"/>
          <w:tab w:val="left" w:pos="0"/>
          <w:tab w:val="num" w:pos="360"/>
        </w:tabs>
        <w:ind w:left="0" w:firstLine="360"/>
        <w:jc w:val="both"/>
        <w:rPr>
          <w:sz w:val="28"/>
          <w:szCs w:val="28"/>
        </w:rPr>
      </w:pPr>
      <w:r w:rsidRPr="00AF1267">
        <w:rPr>
          <w:bCs/>
          <w:sz w:val="28"/>
          <w:szCs w:val="28"/>
        </w:rPr>
        <w:t xml:space="preserve">При схрещуванні високої рослини томата з грушоподібними плодами з карликовою рослиною з кулеподібними плодами в </w:t>
      </w:r>
      <w:r w:rsidRPr="00AF1267">
        <w:rPr>
          <w:bCs/>
          <w:i/>
          <w:sz w:val="28"/>
          <w:szCs w:val="28"/>
        </w:rPr>
        <w:t>F</w:t>
      </w:r>
      <w:r w:rsidRPr="00AF1267">
        <w:rPr>
          <w:bCs/>
          <w:i/>
          <w:sz w:val="28"/>
          <w:szCs w:val="28"/>
          <w:vertAlign w:val="subscript"/>
        </w:rPr>
        <w:t>1</w:t>
      </w:r>
      <w:r w:rsidRPr="00AF1267">
        <w:rPr>
          <w:bCs/>
          <w:i/>
          <w:sz w:val="28"/>
          <w:szCs w:val="28"/>
        </w:rPr>
        <w:t xml:space="preserve"> </w:t>
      </w:r>
      <w:r w:rsidRPr="00AF1267">
        <w:rPr>
          <w:bCs/>
          <w:sz w:val="28"/>
          <w:szCs w:val="28"/>
        </w:rPr>
        <w:t xml:space="preserve">всі рослини виявилися високими з кулеподібними плодами. Яке розщеплення повинно бути в </w:t>
      </w:r>
      <w:r w:rsidRPr="00AF1267">
        <w:rPr>
          <w:bCs/>
          <w:i/>
          <w:sz w:val="28"/>
          <w:szCs w:val="28"/>
        </w:rPr>
        <w:t>F</w:t>
      </w:r>
      <w:r w:rsidRPr="00AF1267">
        <w:rPr>
          <w:bCs/>
          <w:i/>
          <w:sz w:val="28"/>
          <w:szCs w:val="28"/>
          <w:vertAlign w:val="subscript"/>
        </w:rPr>
        <w:t>2</w:t>
      </w:r>
      <w:r w:rsidRPr="00AF1267">
        <w:rPr>
          <w:bCs/>
          <w:sz w:val="28"/>
          <w:szCs w:val="28"/>
        </w:rPr>
        <w:t>, якщо всі ознаки контролюються моногенно, гени локалізовані в одній хромосомі та відстань між ними 16% кросинговеру?</w:t>
      </w:r>
    </w:p>
    <w:p w:rsidR="00311010" w:rsidRPr="00AF1267" w:rsidRDefault="00311010" w:rsidP="00E35578">
      <w:pPr>
        <w:numPr>
          <w:ilvl w:val="0"/>
          <w:numId w:val="10"/>
        </w:numPr>
        <w:tabs>
          <w:tab w:val="clear" w:pos="720"/>
          <w:tab w:val="num" w:pos="360"/>
          <w:tab w:val="left" w:pos="851"/>
        </w:tabs>
        <w:ind w:left="0" w:firstLine="360"/>
        <w:jc w:val="both"/>
        <w:rPr>
          <w:color w:val="000000"/>
          <w:sz w:val="28"/>
          <w:szCs w:val="28"/>
        </w:rPr>
      </w:pPr>
      <w:r w:rsidRPr="00AF1267">
        <w:rPr>
          <w:color w:val="000000"/>
          <w:sz w:val="28"/>
          <w:szCs w:val="28"/>
        </w:rPr>
        <w:t xml:space="preserve">У дрозофіли домінантний ген, що визначає </w:t>
      </w:r>
      <w:r>
        <w:rPr>
          <w:color w:val="000000"/>
          <w:sz w:val="28"/>
          <w:szCs w:val="28"/>
        </w:rPr>
        <w:t>«</w:t>
      </w:r>
      <w:r w:rsidRPr="00AF1267">
        <w:rPr>
          <w:color w:val="000000"/>
          <w:sz w:val="28"/>
          <w:szCs w:val="28"/>
        </w:rPr>
        <w:t>лопатеву форму</w:t>
      </w:r>
      <w:r>
        <w:rPr>
          <w:color w:val="000000"/>
          <w:sz w:val="28"/>
          <w:szCs w:val="28"/>
        </w:rPr>
        <w:t>»</w:t>
      </w:r>
      <w:r w:rsidRPr="00AF1267">
        <w:rPr>
          <w:color w:val="000000"/>
          <w:sz w:val="28"/>
          <w:szCs w:val="28"/>
        </w:rPr>
        <w:t xml:space="preserve"> очей, розташовується </w:t>
      </w:r>
      <w:r>
        <w:rPr>
          <w:color w:val="000000"/>
          <w:sz w:val="28"/>
          <w:szCs w:val="28"/>
        </w:rPr>
        <w:t>в</w:t>
      </w:r>
      <w:r w:rsidRPr="00AF1267">
        <w:rPr>
          <w:color w:val="000000"/>
          <w:sz w:val="28"/>
          <w:szCs w:val="28"/>
        </w:rPr>
        <w:t xml:space="preserve"> тій же аутосомі, що і рецесивний ген вкороченоcті тіла. Гомозиготну самицю з укороченим тілом і </w:t>
      </w:r>
      <w:r>
        <w:rPr>
          <w:color w:val="000000"/>
          <w:sz w:val="28"/>
          <w:szCs w:val="28"/>
        </w:rPr>
        <w:t>«</w:t>
      </w:r>
      <w:r w:rsidRPr="00AF1267">
        <w:rPr>
          <w:color w:val="000000"/>
          <w:sz w:val="28"/>
          <w:szCs w:val="28"/>
        </w:rPr>
        <w:t>лопатевими очима</w:t>
      </w:r>
      <w:r>
        <w:rPr>
          <w:color w:val="000000"/>
          <w:sz w:val="28"/>
          <w:szCs w:val="28"/>
        </w:rPr>
        <w:t>»</w:t>
      </w:r>
      <w:r w:rsidRPr="00AF1267">
        <w:rPr>
          <w:color w:val="000000"/>
          <w:sz w:val="28"/>
          <w:szCs w:val="28"/>
        </w:rPr>
        <w:t xml:space="preserve"> схрестили з нормальним самцем. Якими виявляться гібриди першого покоління </w:t>
      </w:r>
      <w:r>
        <w:rPr>
          <w:color w:val="000000"/>
          <w:sz w:val="28"/>
          <w:szCs w:val="28"/>
        </w:rPr>
        <w:t>та</w:t>
      </w:r>
      <w:r w:rsidRPr="00AF1267">
        <w:rPr>
          <w:color w:val="000000"/>
          <w:sz w:val="28"/>
          <w:szCs w:val="28"/>
        </w:rPr>
        <w:t xml:space="preserve"> яким буде потомство </w:t>
      </w:r>
      <w:r w:rsidRPr="00AF1267">
        <w:rPr>
          <w:i/>
          <w:color w:val="000000"/>
          <w:sz w:val="28"/>
          <w:szCs w:val="28"/>
          <w:lang w:eastAsia="uk-UA"/>
        </w:rPr>
        <w:t>F</w:t>
      </w:r>
      <w:r w:rsidRPr="00AF1267">
        <w:rPr>
          <w:i/>
          <w:color w:val="000000"/>
          <w:sz w:val="28"/>
          <w:szCs w:val="28"/>
          <w:vertAlign w:val="subscript"/>
          <w:lang w:eastAsia="uk-UA"/>
        </w:rPr>
        <w:t>2</w:t>
      </w:r>
      <w:r w:rsidRPr="00AF1267">
        <w:rPr>
          <w:color w:val="000000"/>
          <w:sz w:val="28"/>
          <w:szCs w:val="28"/>
        </w:rPr>
        <w:t>, якщо відстань між генами дорівнює 0,5% кросинговеру?</w:t>
      </w:r>
    </w:p>
    <w:p w:rsidR="00311010" w:rsidRPr="00AF1267" w:rsidRDefault="00311010" w:rsidP="00E35578">
      <w:pPr>
        <w:numPr>
          <w:ilvl w:val="0"/>
          <w:numId w:val="10"/>
        </w:numPr>
        <w:tabs>
          <w:tab w:val="clear" w:pos="720"/>
          <w:tab w:val="num" w:pos="360"/>
          <w:tab w:val="left" w:pos="851"/>
        </w:tabs>
        <w:ind w:left="0" w:firstLine="360"/>
        <w:jc w:val="both"/>
        <w:rPr>
          <w:color w:val="000000"/>
          <w:sz w:val="28"/>
          <w:szCs w:val="28"/>
        </w:rPr>
      </w:pPr>
      <w:r w:rsidRPr="00AF1267">
        <w:rPr>
          <w:color w:val="000000"/>
          <w:sz w:val="28"/>
          <w:szCs w:val="28"/>
        </w:rPr>
        <w:t xml:space="preserve">Від схрещування рослин кукурудзи з жовтим непрозорим (тьмяним) ендоспермом зерна з рослиною, яка мала білий прозорий ендосперм, в </w:t>
      </w:r>
      <w:r w:rsidRPr="00AF1267">
        <w:rPr>
          <w:i/>
          <w:color w:val="000000"/>
          <w:sz w:val="28"/>
          <w:szCs w:val="28"/>
          <w:lang w:eastAsia="uk-UA"/>
        </w:rPr>
        <w:t>F</w:t>
      </w:r>
      <w:r w:rsidRPr="00AF1267">
        <w:rPr>
          <w:i/>
          <w:color w:val="000000"/>
          <w:sz w:val="28"/>
          <w:szCs w:val="28"/>
          <w:vertAlign w:val="subscript"/>
          <w:lang w:eastAsia="uk-UA"/>
        </w:rPr>
        <w:t>1</w:t>
      </w:r>
      <w:r w:rsidRPr="00AF1267">
        <w:rPr>
          <w:color w:val="000000"/>
          <w:sz w:val="28"/>
          <w:szCs w:val="28"/>
        </w:rPr>
        <w:t xml:space="preserve"> всі зерна мали жовтий прозорий ендосперм, а в </w:t>
      </w:r>
      <w:r w:rsidRPr="00AF1267">
        <w:rPr>
          <w:i/>
          <w:color w:val="000000"/>
          <w:sz w:val="28"/>
          <w:szCs w:val="28"/>
          <w:lang w:eastAsia="uk-UA"/>
        </w:rPr>
        <w:t>F</w:t>
      </w:r>
      <w:r w:rsidRPr="00AF1267">
        <w:rPr>
          <w:i/>
          <w:color w:val="000000"/>
          <w:sz w:val="28"/>
          <w:szCs w:val="28"/>
          <w:vertAlign w:val="subscript"/>
          <w:lang w:eastAsia="uk-UA"/>
        </w:rPr>
        <w:t>а</w:t>
      </w:r>
      <w:r w:rsidRPr="00AF1267">
        <w:rPr>
          <w:color w:val="000000"/>
          <w:sz w:val="28"/>
          <w:szCs w:val="28"/>
          <w:lang w:eastAsia="uk-UA"/>
        </w:rPr>
        <w:t xml:space="preserve"> відбулося </w:t>
      </w:r>
      <w:r w:rsidRPr="00AF1267">
        <w:rPr>
          <w:color w:val="000000"/>
          <w:sz w:val="28"/>
          <w:szCs w:val="28"/>
        </w:rPr>
        <w:t xml:space="preserve">розщеплення: 777 зерен мали жовтий непрозорий ендосперм, 7 жовтий прозорий, 10 білий непрозорий і 773 білий прозорий ендосперм. Як успадковуються ознаки? Визначте генотипи вихідних рослин і гібридів </w:t>
      </w:r>
      <w:r w:rsidRPr="00AF1267">
        <w:rPr>
          <w:i/>
          <w:color w:val="000000"/>
          <w:sz w:val="28"/>
          <w:szCs w:val="28"/>
          <w:lang w:eastAsia="uk-UA"/>
        </w:rPr>
        <w:t>F</w:t>
      </w:r>
      <w:r w:rsidRPr="00AF1267">
        <w:rPr>
          <w:i/>
          <w:color w:val="000000"/>
          <w:sz w:val="28"/>
          <w:szCs w:val="28"/>
          <w:vertAlign w:val="subscript"/>
          <w:lang w:eastAsia="uk-UA"/>
        </w:rPr>
        <w:t>1</w:t>
      </w:r>
      <w:r w:rsidRPr="00AF1267">
        <w:rPr>
          <w:color w:val="000000"/>
          <w:sz w:val="28"/>
          <w:szCs w:val="28"/>
          <w:lang w:eastAsia="uk-UA"/>
        </w:rPr>
        <w:t xml:space="preserve">, </w:t>
      </w:r>
      <w:r w:rsidRPr="00AF1267">
        <w:rPr>
          <w:color w:val="000000"/>
          <w:sz w:val="28"/>
          <w:szCs w:val="28"/>
        </w:rPr>
        <w:t>а також фенотип аналізатора.</w:t>
      </w:r>
    </w:p>
    <w:p w:rsidR="00311010" w:rsidRDefault="00311010" w:rsidP="00E35578">
      <w:pPr>
        <w:numPr>
          <w:ilvl w:val="0"/>
          <w:numId w:val="10"/>
        </w:numPr>
        <w:tabs>
          <w:tab w:val="clear" w:pos="720"/>
          <w:tab w:val="num" w:pos="360"/>
          <w:tab w:val="left" w:pos="851"/>
        </w:tabs>
        <w:ind w:left="0" w:firstLine="360"/>
        <w:jc w:val="both"/>
        <w:rPr>
          <w:color w:val="000000"/>
          <w:sz w:val="28"/>
          <w:szCs w:val="28"/>
        </w:rPr>
      </w:pPr>
      <w:r w:rsidRPr="00AF1267">
        <w:rPr>
          <w:color w:val="000000"/>
          <w:sz w:val="28"/>
          <w:szCs w:val="28"/>
        </w:rPr>
        <w:t xml:space="preserve">У кукурудзи борошнистість ендосперму домінує над воскоподібністю, фіолетове забарвлення проростків </w:t>
      </w:r>
      <w:r w:rsidRPr="00AF1267">
        <w:rPr>
          <w:sz w:val="28"/>
          <w:szCs w:val="28"/>
        </w:rPr>
        <w:t>–</w:t>
      </w:r>
      <w:r w:rsidRPr="00AF1267">
        <w:rPr>
          <w:color w:val="000000"/>
          <w:sz w:val="28"/>
          <w:szCs w:val="28"/>
        </w:rPr>
        <w:t xml:space="preserve"> над зеленим. Гени, які контролюють ці ознаки, локалізовані </w:t>
      </w:r>
      <w:r>
        <w:rPr>
          <w:color w:val="000000"/>
          <w:sz w:val="28"/>
          <w:szCs w:val="28"/>
        </w:rPr>
        <w:t>в</w:t>
      </w:r>
      <w:r w:rsidRPr="00AF1267">
        <w:rPr>
          <w:color w:val="000000"/>
          <w:sz w:val="28"/>
          <w:szCs w:val="28"/>
        </w:rPr>
        <w:t xml:space="preserve"> 9 хромосомі, відстань між ними </w:t>
      </w:r>
      <w:r w:rsidRPr="00AF1267">
        <w:rPr>
          <w:sz w:val="28"/>
          <w:szCs w:val="28"/>
        </w:rPr>
        <w:t>–</w:t>
      </w:r>
      <w:r w:rsidRPr="00AF1267">
        <w:rPr>
          <w:color w:val="000000"/>
          <w:sz w:val="28"/>
          <w:szCs w:val="28"/>
        </w:rPr>
        <w:t xml:space="preserve"> 12% кросинговеру. Який фенотип і генотип матимуть рослини </w:t>
      </w:r>
      <w:r w:rsidRPr="00AF1267">
        <w:rPr>
          <w:i/>
          <w:color w:val="000000"/>
          <w:sz w:val="28"/>
          <w:szCs w:val="28"/>
          <w:lang w:eastAsia="uk-UA"/>
        </w:rPr>
        <w:t>F</w:t>
      </w:r>
      <w:r w:rsidRPr="00AF1267">
        <w:rPr>
          <w:i/>
          <w:color w:val="000000"/>
          <w:sz w:val="28"/>
          <w:szCs w:val="28"/>
          <w:vertAlign w:val="subscript"/>
          <w:lang w:eastAsia="uk-UA"/>
        </w:rPr>
        <w:t>1</w:t>
      </w:r>
      <w:r w:rsidRPr="00AF1267">
        <w:rPr>
          <w:color w:val="000000"/>
          <w:sz w:val="28"/>
          <w:szCs w:val="28"/>
        </w:rPr>
        <w:t xml:space="preserve"> від схрещування гомозиготних рослин з борошнистим ендоспермом і зеленим забарвленням проростків з рослиною, </w:t>
      </w:r>
      <w:r>
        <w:rPr>
          <w:color w:val="000000"/>
          <w:sz w:val="28"/>
          <w:szCs w:val="28"/>
        </w:rPr>
        <w:t>яка</w:t>
      </w:r>
      <w:r w:rsidRPr="00AF1267">
        <w:rPr>
          <w:color w:val="000000"/>
          <w:sz w:val="28"/>
          <w:szCs w:val="28"/>
        </w:rPr>
        <w:t xml:space="preserve"> мала воскоподібний ендосперм і фіолетові проростки? Яке розщеплення за фенотипом Ви чекаєте отримати в </w:t>
      </w:r>
      <w:r w:rsidRPr="00AF1267">
        <w:rPr>
          <w:i/>
          <w:color w:val="000000"/>
          <w:sz w:val="28"/>
          <w:szCs w:val="28"/>
          <w:lang w:eastAsia="uk-UA"/>
        </w:rPr>
        <w:t>F</w:t>
      </w:r>
      <w:r w:rsidRPr="00AF1267">
        <w:rPr>
          <w:i/>
          <w:color w:val="000000"/>
          <w:sz w:val="28"/>
          <w:szCs w:val="28"/>
          <w:vertAlign w:val="subscript"/>
          <w:lang w:eastAsia="uk-UA"/>
        </w:rPr>
        <w:t>2</w:t>
      </w:r>
      <w:r w:rsidRPr="00AF1267">
        <w:rPr>
          <w:color w:val="000000"/>
          <w:sz w:val="28"/>
          <w:szCs w:val="28"/>
        </w:rPr>
        <w:t xml:space="preserve"> цього схрещування?</w:t>
      </w:r>
    </w:p>
    <w:p w:rsidR="00311010" w:rsidRPr="00AF1267" w:rsidRDefault="00311010" w:rsidP="00E35578">
      <w:pPr>
        <w:numPr>
          <w:ilvl w:val="0"/>
          <w:numId w:val="10"/>
        </w:numPr>
        <w:tabs>
          <w:tab w:val="clear" w:pos="720"/>
          <w:tab w:val="num" w:pos="360"/>
          <w:tab w:val="left" w:pos="960"/>
        </w:tabs>
        <w:ind w:left="0" w:firstLine="360"/>
        <w:jc w:val="both"/>
        <w:rPr>
          <w:sz w:val="28"/>
          <w:szCs w:val="28"/>
        </w:rPr>
      </w:pPr>
      <w:r w:rsidRPr="00AF1267">
        <w:rPr>
          <w:color w:val="000000"/>
          <w:sz w:val="28"/>
          <w:szCs w:val="28"/>
        </w:rPr>
        <w:t xml:space="preserve">У кроликів ген рецесивної білої плямистості зчеплений з геном, який обумовлює іншу рецесивну ознаку </w:t>
      </w:r>
      <w:r w:rsidRPr="00AF1267">
        <w:rPr>
          <w:sz w:val="28"/>
          <w:szCs w:val="28"/>
        </w:rPr>
        <w:t>–</w:t>
      </w:r>
      <w:r w:rsidRPr="00AF1267">
        <w:rPr>
          <w:color w:val="000000"/>
          <w:sz w:val="28"/>
          <w:szCs w:val="28"/>
        </w:rPr>
        <w:t xml:space="preserve"> шерсть ангорського типу. Сила зчеплення між цими генами </w:t>
      </w:r>
      <w:r w:rsidRPr="00AF1267">
        <w:rPr>
          <w:sz w:val="28"/>
          <w:szCs w:val="28"/>
        </w:rPr>
        <w:t>–</w:t>
      </w:r>
      <w:r w:rsidRPr="00AF1267">
        <w:rPr>
          <w:color w:val="000000"/>
          <w:sz w:val="28"/>
          <w:szCs w:val="28"/>
        </w:rPr>
        <w:t xml:space="preserve"> 14% кросинговеру. Гомозиготного короткошерстого плямистого кролика схрещують з ангорським неплямистим. Визначте генотипи вихідних кроликів і в якій фазі </w:t>
      </w:r>
      <w:r w:rsidRPr="00AF1267">
        <w:rPr>
          <w:sz w:val="28"/>
          <w:szCs w:val="28"/>
        </w:rPr>
        <w:t xml:space="preserve">– </w:t>
      </w:r>
      <w:r>
        <w:rPr>
          <w:sz w:val="28"/>
          <w:szCs w:val="28"/>
        </w:rPr>
        <w:t>«</w:t>
      </w:r>
      <w:r w:rsidRPr="00AF1267">
        <w:rPr>
          <w:color w:val="000000"/>
          <w:sz w:val="28"/>
          <w:szCs w:val="28"/>
        </w:rPr>
        <w:t>тяжіння</w:t>
      </w:r>
      <w:r>
        <w:rPr>
          <w:color w:val="000000"/>
          <w:sz w:val="28"/>
          <w:szCs w:val="28"/>
        </w:rPr>
        <w:t>»</w:t>
      </w:r>
      <w:r w:rsidRPr="00AF1267">
        <w:rPr>
          <w:color w:val="000000"/>
          <w:sz w:val="28"/>
          <w:szCs w:val="28"/>
        </w:rPr>
        <w:t xml:space="preserve"> або </w:t>
      </w:r>
      <w:r>
        <w:rPr>
          <w:color w:val="000000"/>
          <w:sz w:val="28"/>
          <w:szCs w:val="28"/>
        </w:rPr>
        <w:t>«</w:t>
      </w:r>
      <w:r w:rsidRPr="00AF1267">
        <w:rPr>
          <w:color w:val="000000"/>
          <w:sz w:val="28"/>
          <w:szCs w:val="28"/>
        </w:rPr>
        <w:t>відштовхування</w:t>
      </w:r>
      <w:r>
        <w:rPr>
          <w:color w:val="000000"/>
          <w:sz w:val="28"/>
          <w:szCs w:val="28"/>
        </w:rPr>
        <w:t>»</w:t>
      </w:r>
      <w:r w:rsidRPr="00AF1267">
        <w:rPr>
          <w:color w:val="000000"/>
          <w:sz w:val="28"/>
          <w:szCs w:val="28"/>
        </w:rPr>
        <w:t xml:space="preserve"> </w:t>
      </w:r>
      <w:r w:rsidRPr="00AF1267">
        <w:rPr>
          <w:sz w:val="28"/>
          <w:szCs w:val="28"/>
        </w:rPr>
        <w:t>–</w:t>
      </w:r>
      <w:r w:rsidRPr="00AF1267">
        <w:rPr>
          <w:color w:val="000000"/>
          <w:sz w:val="28"/>
          <w:szCs w:val="28"/>
        </w:rPr>
        <w:t xml:space="preserve"> знаходяться </w:t>
      </w:r>
      <w:r>
        <w:rPr>
          <w:color w:val="000000"/>
          <w:sz w:val="28"/>
          <w:szCs w:val="28"/>
        </w:rPr>
        <w:t>в</w:t>
      </w:r>
      <w:r w:rsidRPr="00AF1267">
        <w:rPr>
          <w:color w:val="000000"/>
          <w:sz w:val="28"/>
          <w:szCs w:val="28"/>
        </w:rPr>
        <w:t xml:space="preserve"> даному схрещуванні гени. Яке розщеплення спостерігатиметься в аналізуючому схрещуванні особин з </w:t>
      </w:r>
      <w:r w:rsidRPr="00AF1267">
        <w:rPr>
          <w:i/>
          <w:color w:val="000000"/>
          <w:sz w:val="28"/>
          <w:szCs w:val="28"/>
          <w:lang w:eastAsia="uk-UA"/>
        </w:rPr>
        <w:t>F</w:t>
      </w:r>
      <w:r w:rsidRPr="00AF1267">
        <w:rPr>
          <w:i/>
          <w:color w:val="000000"/>
          <w:sz w:val="28"/>
          <w:szCs w:val="28"/>
          <w:vertAlign w:val="subscript"/>
          <w:lang w:eastAsia="uk-UA"/>
        </w:rPr>
        <w:t>1</w:t>
      </w:r>
      <w:r w:rsidRPr="00AF1267">
        <w:rPr>
          <w:color w:val="000000"/>
          <w:sz w:val="28"/>
          <w:szCs w:val="28"/>
        </w:rPr>
        <w:t>?</w:t>
      </w:r>
    </w:p>
    <w:p w:rsidR="00311010" w:rsidRPr="00AF1267" w:rsidRDefault="00311010" w:rsidP="00E35578">
      <w:pPr>
        <w:numPr>
          <w:ilvl w:val="0"/>
          <w:numId w:val="10"/>
        </w:numPr>
        <w:tabs>
          <w:tab w:val="clear" w:pos="720"/>
          <w:tab w:val="num" w:pos="360"/>
          <w:tab w:val="left" w:pos="960"/>
        </w:tabs>
        <w:ind w:left="0" w:firstLine="360"/>
        <w:jc w:val="both"/>
        <w:rPr>
          <w:sz w:val="28"/>
          <w:szCs w:val="28"/>
        </w:rPr>
      </w:pPr>
      <w:r w:rsidRPr="00AF1267">
        <w:rPr>
          <w:color w:val="000000"/>
          <w:sz w:val="28"/>
          <w:szCs w:val="28"/>
        </w:rPr>
        <w:t>Шість півнів, гетерозиготних за зчепленими зі статтю генами карликовості (</w:t>
      </w:r>
      <w:r w:rsidRPr="00AF1267">
        <w:rPr>
          <w:i/>
          <w:color w:val="000000"/>
          <w:sz w:val="28"/>
          <w:szCs w:val="28"/>
        </w:rPr>
        <w:t>а</w:t>
      </w:r>
      <w:r w:rsidRPr="00AF1267">
        <w:rPr>
          <w:color w:val="000000"/>
          <w:sz w:val="28"/>
          <w:szCs w:val="28"/>
        </w:rPr>
        <w:t>) та сріблястості (</w:t>
      </w:r>
      <w:r w:rsidRPr="00AF1267">
        <w:rPr>
          <w:i/>
          <w:color w:val="000000"/>
          <w:sz w:val="28"/>
          <w:szCs w:val="28"/>
        </w:rPr>
        <w:t>В</w:t>
      </w:r>
      <w:r w:rsidRPr="00AF1267">
        <w:rPr>
          <w:color w:val="000000"/>
          <w:sz w:val="28"/>
          <w:szCs w:val="28"/>
        </w:rPr>
        <w:t>), схрещували з нормальними золотистими курочками. Всіх півників від цього схрещування вибракували, а курочок у віці п’яти місяців класифікували таким чином:</w:t>
      </w:r>
    </w:p>
    <w:tbl>
      <w:tblPr>
        <w:tblW w:w="0" w:type="auto"/>
        <w:tblInd w:w="828" w:type="dxa"/>
        <w:tblLook w:val="01E0" w:firstRow="1" w:lastRow="1" w:firstColumn="1" w:lastColumn="1" w:noHBand="0" w:noVBand="0"/>
      </w:tblPr>
      <w:tblGrid>
        <w:gridCol w:w="3108"/>
        <w:gridCol w:w="1476"/>
        <w:gridCol w:w="1440"/>
      </w:tblGrid>
      <w:tr w:rsidR="00311010" w:rsidRPr="00AF1267" w:rsidTr="00311010">
        <w:trPr>
          <w:trHeight w:val="409"/>
        </w:trPr>
        <w:tc>
          <w:tcPr>
            <w:tcW w:w="3108" w:type="dxa"/>
            <w:vAlign w:val="center"/>
          </w:tcPr>
          <w:p w:rsidR="00311010" w:rsidRPr="00AF1267" w:rsidRDefault="00311010" w:rsidP="00311010">
            <w:pPr>
              <w:tabs>
                <w:tab w:val="left" w:pos="2891"/>
                <w:tab w:val="left" w:pos="4136"/>
              </w:tabs>
              <w:spacing w:before="4"/>
              <w:rPr>
                <w:color w:val="000000"/>
                <w:sz w:val="28"/>
                <w:szCs w:val="28"/>
              </w:rPr>
            </w:pPr>
            <w:r w:rsidRPr="00AF1267">
              <w:rPr>
                <w:color w:val="000000"/>
                <w:sz w:val="28"/>
                <w:szCs w:val="28"/>
                <w:u w:val="single"/>
              </w:rPr>
              <w:t xml:space="preserve">♀ ♀      </w:t>
            </w:r>
            <w:r w:rsidRPr="00AF1267">
              <w:rPr>
                <w:i/>
                <w:iCs/>
                <w:color w:val="000000"/>
                <w:sz w:val="28"/>
                <w:szCs w:val="28"/>
                <w:u w:val="single"/>
              </w:rPr>
              <w:t>F</w:t>
            </w:r>
            <w:r w:rsidRPr="00AF1267">
              <w:rPr>
                <w:i/>
                <w:iCs/>
                <w:color w:val="000000"/>
                <w:sz w:val="28"/>
                <w:szCs w:val="28"/>
                <w:u w:val="single"/>
                <w:vertAlign w:val="subscript"/>
              </w:rPr>
              <w:t>1</w:t>
            </w:r>
            <w:r w:rsidRPr="00AF1267">
              <w:rPr>
                <w:iCs/>
                <w:color w:val="000000"/>
                <w:sz w:val="28"/>
                <w:szCs w:val="28"/>
                <w:u w:val="single"/>
              </w:rPr>
              <w:t xml:space="preserve">      від півнів</w:t>
            </w:r>
          </w:p>
        </w:tc>
        <w:tc>
          <w:tcPr>
            <w:tcW w:w="1476" w:type="dxa"/>
            <w:vAlign w:val="center"/>
          </w:tcPr>
          <w:p w:rsidR="00311010" w:rsidRPr="00AF1267" w:rsidRDefault="00311010" w:rsidP="00311010">
            <w:pPr>
              <w:tabs>
                <w:tab w:val="left" w:pos="2891"/>
                <w:tab w:val="left" w:pos="4136"/>
              </w:tabs>
              <w:spacing w:before="4"/>
              <w:jc w:val="center"/>
              <w:rPr>
                <w:color w:val="000000"/>
                <w:sz w:val="28"/>
                <w:szCs w:val="28"/>
              </w:rPr>
            </w:pPr>
            <w:r w:rsidRPr="00AF1267">
              <w:rPr>
                <w:color w:val="000000"/>
                <w:sz w:val="28"/>
                <w:szCs w:val="28"/>
                <w:u w:val="single"/>
              </w:rPr>
              <w:t>№  1, 3, 4</w:t>
            </w:r>
          </w:p>
        </w:tc>
        <w:tc>
          <w:tcPr>
            <w:tcW w:w="1440" w:type="dxa"/>
            <w:vAlign w:val="center"/>
          </w:tcPr>
          <w:p w:rsidR="00311010" w:rsidRPr="00AF1267" w:rsidRDefault="00311010" w:rsidP="00311010">
            <w:pPr>
              <w:tabs>
                <w:tab w:val="left" w:pos="2891"/>
                <w:tab w:val="left" w:pos="4136"/>
              </w:tabs>
              <w:spacing w:before="4"/>
              <w:jc w:val="center"/>
              <w:rPr>
                <w:color w:val="000000"/>
                <w:sz w:val="28"/>
                <w:szCs w:val="28"/>
              </w:rPr>
            </w:pPr>
            <w:r w:rsidRPr="00AF1267">
              <w:rPr>
                <w:color w:val="000000"/>
                <w:sz w:val="28"/>
                <w:szCs w:val="28"/>
                <w:u w:val="single"/>
              </w:rPr>
              <w:t>№  2, 5, 6</w:t>
            </w:r>
          </w:p>
        </w:tc>
      </w:tr>
      <w:tr w:rsidR="00311010" w:rsidRPr="00AF1267" w:rsidTr="00311010">
        <w:tc>
          <w:tcPr>
            <w:tcW w:w="3108" w:type="dxa"/>
          </w:tcPr>
          <w:p w:rsidR="00311010" w:rsidRPr="00AF1267" w:rsidRDefault="00311010" w:rsidP="00311010">
            <w:pPr>
              <w:tabs>
                <w:tab w:val="left" w:pos="2891"/>
                <w:tab w:val="left" w:pos="4136"/>
              </w:tabs>
              <w:spacing w:before="4"/>
              <w:rPr>
                <w:color w:val="000000"/>
                <w:sz w:val="28"/>
                <w:szCs w:val="28"/>
              </w:rPr>
            </w:pPr>
            <w:r w:rsidRPr="00AF1267">
              <w:rPr>
                <w:color w:val="000000"/>
                <w:sz w:val="28"/>
                <w:szCs w:val="28"/>
              </w:rPr>
              <w:t>нормальних золотистих</w:t>
            </w:r>
          </w:p>
        </w:tc>
        <w:tc>
          <w:tcPr>
            <w:tcW w:w="1476" w:type="dxa"/>
            <w:vAlign w:val="center"/>
          </w:tcPr>
          <w:p w:rsidR="00311010" w:rsidRPr="00AF1267" w:rsidRDefault="00311010" w:rsidP="00311010">
            <w:pPr>
              <w:tabs>
                <w:tab w:val="left" w:pos="2891"/>
                <w:tab w:val="left" w:pos="4136"/>
              </w:tabs>
              <w:spacing w:before="4"/>
              <w:jc w:val="center"/>
              <w:rPr>
                <w:color w:val="000000"/>
                <w:sz w:val="28"/>
                <w:szCs w:val="28"/>
              </w:rPr>
            </w:pPr>
            <w:r w:rsidRPr="00AF1267">
              <w:rPr>
                <w:color w:val="000000"/>
                <w:sz w:val="28"/>
                <w:szCs w:val="28"/>
              </w:rPr>
              <w:t>153</w:t>
            </w:r>
          </w:p>
        </w:tc>
        <w:tc>
          <w:tcPr>
            <w:tcW w:w="1440" w:type="dxa"/>
            <w:vAlign w:val="center"/>
          </w:tcPr>
          <w:p w:rsidR="00311010" w:rsidRPr="00AF1267" w:rsidRDefault="00311010" w:rsidP="00311010">
            <w:pPr>
              <w:tabs>
                <w:tab w:val="left" w:pos="2891"/>
                <w:tab w:val="left" w:pos="4136"/>
              </w:tabs>
              <w:spacing w:before="4"/>
              <w:jc w:val="center"/>
              <w:rPr>
                <w:color w:val="000000"/>
                <w:sz w:val="28"/>
                <w:szCs w:val="28"/>
              </w:rPr>
            </w:pPr>
            <w:r w:rsidRPr="00AF1267">
              <w:rPr>
                <w:color w:val="000000"/>
                <w:sz w:val="28"/>
                <w:szCs w:val="28"/>
              </w:rPr>
              <w:t>12</w:t>
            </w:r>
          </w:p>
        </w:tc>
      </w:tr>
      <w:tr w:rsidR="00311010" w:rsidRPr="00AF1267" w:rsidTr="00311010">
        <w:tc>
          <w:tcPr>
            <w:tcW w:w="3108" w:type="dxa"/>
          </w:tcPr>
          <w:p w:rsidR="00311010" w:rsidRPr="00AF1267" w:rsidRDefault="00311010" w:rsidP="00311010">
            <w:pPr>
              <w:tabs>
                <w:tab w:val="left" w:pos="2891"/>
                <w:tab w:val="left" w:pos="4136"/>
              </w:tabs>
              <w:spacing w:before="4"/>
              <w:rPr>
                <w:color w:val="000000"/>
                <w:sz w:val="28"/>
                <w:szCs w:val="28"/>
              </w:rPr>
            </w:pPr>
            <w:r w:rsidRPr="00AF1267">
              <w:rPr>
                <w:color w:val="000000"/>
                <w:sz w:val="28"/>
                <w:szCs w:val="28"/>
              </w:rPr>
              <w:t>карликових сріблястих</w:t>
            </w:r>
          </w:p>
        </w:tc>
        <w:tc>
          <w:tcPr>
            <w:tcW w:w="1476" w:type="dxa"/>
            <w:vAlign w:val="center"/>
          </w:tcPr>
          <w:p w:rsidR="00311010" w:rsidRPr="00AF1267" w:rsidRDefault="00311010" w:rsidP="00311010">
            <w:pPr>
              <w:tabs>
                <w:tab w:val="left" w:pos="2891"/>
                <w:tab w:val="left" w:pos="4136"/>
              </w:tabs>
              <w:spacing w:before="4"/>
              <w:jc w:val="center"/>
              <w:rPr>
                <w:color w:val="000000"/>
                <w:sz w:val="28"/>
                <w:szCs w:val="28"/>
              </w:rPr>
            </w:pPr>
            <w:r w:rsidRPr="00AF1267">
              <w:rPr>
                <w:color w:val="000000"/>
                <w:sz w:val="28"/>
                <w:szCs w:val="28"/>
              </w:rPr>
              <w:t>137</w:t>
            </w:r>
          </w:p>
        </w:tc>
        <w:tc>
          <w:tcPr>
            <w:tcW w:w="1440" w:type="dxa"/>
            <w:vAlign w:val="center"/>
          </w:tcPr>
          <w:p w:rsidR="00311010" w:rsidRPr="00AF1267" w:rsidRDefault="00311010" w:rsidP="00311010">
            <w:pPr>
              <w:tabs>
                <w:tab w:val="left" w:pos="2891"/>
                <w:tab w:val="left" w:pos="4136"/>
              </w:tabs>
              <w:spacing w:before="4"/>
              <w:jc w:val="center"/>
              <w:rPr>
                <w:color w:val="000000"/>
                <w:sz w:val="28"/>
                <w:szCs w:val="28"/>
              </w:rPr>
            </w:pPr>
            <w:r w:rsidRPr="00AF1267">
              <w:rPr>
                <w:color w:val="000000"/>
                <w:sz w:val="28"/>
                <w:szCs w:val="28"/>
              </w:rPr>
              <w:t>15</w:t>
            </w:r>
          </w:p>
        </w:tc>
      </w:tr>
      <w:tr w:rsidR="00311010" w:rsidRPr="00AF1267" w:rsidTr="00311010">
        <w:tc>
          <w:tcPr>
            <w:tcW w:w="3108" w:type="dxa"/>
          </w:tcPr>
          <w:p w:rsidR="00311010" w:rsidRPr="00AF1267" w:rsidRDefault="00311010" w:rsidP="00311010">
            <w:pPr>
              <w:tabs>
                <w:tab w:val="left" w:pos="2891"/>
                <w:tab w:val="left" w:pos="4136"/>
              </w:tabs>
              <w:spacing w:before="4"/>
              <w:rPr>
                <w:color w:val="000000"/>
                <w:sz w:val="28"/>
                <w:szCs w:val="28"/>
              </w:rPr>
            </w:pPr>
            <w:r w:rsidRPr="00AF1267">
              <w:rPr>
                <w:color w:val="000000"/>
                <w:sz w:val="28"/>
                <w:szCs w:val="28"/>
              </w:rPr>
              <w:t>нормальних сріблястих</w:t>
            </w:r>
          </w:p>
        </w:tc>
        <w:tc>
          <w:tcPr>
            <w:tcW w:w="1476" w:type="dxa"/>
            <w:vAlign w:val="center"/>
          </w:tcPr>
          <w:p w:rsidR="00311010" w:rsidRPr="00AF1267" w:rsidRDefault="00311010" w:rsidP="00311010">
            <w:pPr>
              <w:tabs>
                <w:tab w:val="left" w:pos="2891"/>
                <w:tab w:val="left" w:pos="4136"/>
              </w:tabs>
              <w:spacing w:before="4"/>
              <w:jc w:val="center"/>
              <w:rPr>
                <w:color w:val="000000"/>
                <w:sz w:val="28"/>
                <w:szCs w:val="28"/>
              </w:rPr>
            </w:pPr>
            <w:r w:rsidRPr="00AF1267">
              <w:rPr>
                <w:color w:val="000000"/>
                <w:sz w:val="28"/>
                <w:szCs w:val="28"/>
              </w:rPr>
              <w:t>13</w:t>
            </w:r>
          </w:p>
        </w:tc>
        <w:tc>
          <w:tcPr>
            <w:tcW w:w="1440" w:type="dxa"/>
            <w:vAlign w:val="center"/>
          </w:tcPr>
          <w:p w:rsidR="00311010" w:rsidRPr="00AF1267" w:rsidRDefault="00311010" w:rsidP="00311010">
            <w:pPr>
              <w:tabs>
                <w:tab w:val="left" w:pos="2891"/>
                <w:tab w:val="left" w:pos="4136"/>
              </w:tabs>
              <w:spacing w:before="4"/>
              <w:jc w:val="center"/>
              <w:rPr>
                <w:color w:val="000000"/>
                <w:sz w:val="28"/>
                <w:szCs w:val="28"/>
              </w:rPr>
            </w:pPr>
            <w:r w:rsidRPr="00AF1267">
              <w:rPr>
                <w:color w:val="000000"/>
                <w:sz w:val="28"/>
                <w:szCs w:val="28"/>
              </w:rPr>
              <w:t>164</w:t>
            </w:r>
          </w:p>
        </w:tc>
      </w:tr>
      <w:tr w:rsidR="00311010" w:rsidRPr="00AF1267" w:rsidTr="00311010">
        <w:tc>
          <w:tcPr>
            <w:tcW w:w="3108" w:type="dxa"/>
          </w:tcPr>
          <w:p w:rsidR="00311010" w:rsidRPr="00AF1267" w:rsidRDefault="00311010" w:rsidP="00311010">
            <w:pPr>
              <w:tabs>
                <w:tab w:val="left" w:pos="2891"/>
                <w:tab w:val="left" w:pos="4136"/>
              </w:tabs>
              <w:spacing w:before="4"/>
              <w:rPr>
                <w:color w:val="000000"/>
                <w:sz w:val="28"/>
                <w:szCs w:val="28"/>
              </w:rPr>
            </w:pPr>
            <w:r w:rsidRPr="00AF1267">
              <w:rPr>
                <w:color w:val="000000"/>
                <w:sz w:val="28"/>
                <w:szCs w:val="28"/>
              </w:rPr>
              <w:lastRenderedPageBreak/>
              <w:t>карликових золотистих</w:t>
            </w:r>
          </w:p>
        </w:tc>
        <w:tc>
          <w:tcPr>
            <w:tcW w:w="1476" w:type="dxa"/>
            <w:vAlign w:val="center"/>
          </w:tcPr>
          <w:p w:rsidR="00311010" w:rsidRPr="00AF1267" w:rsidRDefault="00311010" w:rsidP="00311010">
            <w:pPr>
              <w:tabs>
                <w:tab w:val="left" w:pos="2891"/>
                <w:tab w:val="left" w:pos="4136"/>
              </w:tabs>
              <w:spacing w:before="4"/>
              <w:jc w:val="center"/>
              <w:rPr>
                <w:color w:val="000000"/>
                <w:sz w:val="28"/>
                <w:szCs w:val="28"/>
                <w:u w:val="single"/>
              </w:rPr>
            </w:pPr>
            <w:r w:rsidRPr="00AF1267">
              <w:rPr>
                <w:color w:val="000000"/>
                <w:sz w:val="28"/>
                <w:szCs w:val="28"/>
                <w:u w:val="single"/>
              </w:rPr>
              <w:t>11</w:t>
            </w:r>
          </w:p>
        </w:tc>
        <w:tc>
          <w:tcPr>
            <w:tcW w:w="1440" w:type="dxa"/>
            <w:vAlign w:val="center"/>
          </w:tcPr>
          <w:p w:rsidR="00311010" w:rsidRPr="00AF1267" w:rsidRDefault="00311010" w:rsidP="00311010">
            <w:pPr>
              <w:tabs>
                <w:tab w:val="left" w:pos="2891"/>
                <w:tab w:val="left" w:pos="4136"/>
              </w:tabs>
              <w:spacing w:before="4"/>
              <w:jc w:val="center"/>
              <w:rPr>
                <w:color w:val="000000"/>
                <w:sz w:val="28"/>
                <w:szCs w:val="28"/>
                <w:u w:val="single"/>
              </w:rPr>
            </w:pPr>
            <w:r w:rsidRPr="00AF1267">
              <w:rPr>
                <w:color w:val="000000"/>
                <w:sz w:val="28"/>
                <w:szCs w:val="28"/>
                <w:u w:val="single"/>
              </w:rPr>
              <w:t>174</w:t>
            </w:r>
          </w:p>
        </w:tc>
      </w:tr>
      <w:tr w:rsidR="00311010" w:rsidRPr="00AF1267" w:rsidTr="00311010">
        <w:tc>
          <w:tcPr>
            <w:tcW w:w="3108" w:type="dxa"/>
          </w:tcPr>
          <w:p w:rsidR="00311010" w:rsidRPr="00AF1267" w:rsidRDefault="00311010" w:rsidP="00311010">
            <w:pPr>
              <w:tabs>
                <w:tab w:val="left" w:pos="2891"/>
                <w:tab w:val="left" w:pos="4136"/>
              </w:tabs>
              <w:spacing w:before="4"/>
              <w:rPr>
                <w:color w:val="000000"/>
                <w:sz w:val="28"/>
                <w:szCs w:val="28"/>
              </w:rPr>
            </w:pPr>
          </w:p>
        </w:tc>
        <w:tc>
          <w:tcPr>
            <w:tcW w:w="1476" w:type="dxa"/>
            <w:vAlign w:val="center"/>
          </w:tcPr>
          <w:p w:rsidR="00311010" w:rsidRPr="00AF1267" w:rsidRDefault="00311010" w:rsidP="00311010">
            <w:pPr>
              <w:tabs>
                <w:tab w:val="left" w:pos="2891"/>
                <w:tab w:val="left" w:pos="4136"/>
              </w:tabs>
              <w:spacing w:before="4"/>
              <w:jc w:val="center"/>
              <w:rPr>
                <w:color w:val="000000"/>
                <w:sz w:val="28"/>
                <w:szCs w:val="28"/>
              </w:rPr>
            </w:pPr>
            <w:r w:rsidRPr="00AF1267">
              <w:rPr>
                <w:color w:val="000000"/>
                <w:sz w:val="28"/>
                <w:szCs w:val="28"/>
              </w:rPr>
              <w:t>314</w:t>
            </w:r>
          </w:p>
        </w:tc>
        <w:tc>
          <w:tcPr>
            <w:tcW w:w="1440" w:type="dxa"/>
            <w:vAlign w:val="center"/>
          </w:tcPr>
          <w:p w:rsidR="00311010" w:rsidRPr="00AF1267" w:rsidRDefault="00311010" w:rsidP="00311010">
            <w:pPr>
              <w:tabs>
                <w:tab w:val="left" w:pos="2891"/>
                <w:tab w:val="left" w:pos="4136"/>
              </w:tabs>
              <w:spacing w:before="4"/>
              <w:jc w:val="center"/>
              <w:rPr>
                <w:color w:val="000000"/>
                <w:sz w:val="28"/>
                <w:szCs w:val="28"/>
              </w:rPr>
            </w:pPr>
            <w:r w:rsidRPr="00AF1267">
              <w:rPr>
                <w:color w:val="000000"/>
                <w:sz w:val="28"/>
                <w:szCs w:val="28"/>
              </w:rPr>
              <w:t>365</w:t>
            </w:r>
          </w:p>
        </w:tc>
      </w:tr>
    </w:tbl>
    <w:p w:rsidR="00311010" w:rsidRDefault="00311010" w:rsidP="00311010">
      <w:pPr>
        <w:shd w:val="clear" w:color="auto" w:fill="FFFFFF"/>
        <w:ind w:left="4" w:firstLine="342"/>
        <w:jc w:val="both"/>
        <w:rPr>
          <w:color w:val="000000"/>
          <w:sz w:val="28"/>
          <w:szCs w:val="28"/>
        </w:rPr>
      </w:pPr>
      <w:r w:rsidRPr="00AF1267">
        <w:rPr>
          <w:color w:val="000000"/>
          <w:sz w:val="28"/>
          <w:szCs w:val="28"/>
        </w:rPr>
        <w:t xml:space="preserve">Чим Ви поясните відмінності в результатах схрещувань? Яка сила зчеплення між генами </w:t>
      </w:r>
      <w:r w:rsidRPr="00AF1267">
        <w:rPr>
          <w:i/>
          <w:color w:val="000000"/>
          <w:sz w:val="28"/>
          <w:szCs w:val="28"/>
        </w:rPr>
        <w:t>а</w:t>
      </w:r>
      <w:r w:rsidRPr="00AF1267">
        <w:rPr>
          <w:color w:val="000000"/>
          <w:sz w:val="28"/>
          <w:szCs w:val="28"/>
        </w:rPr>
        <w:t xml:space="preserve"> та </w:t>
      </w:r>
      <w:r w:rsidRPr="00AF1267">
        <w:rPr>
          <w:i/>
          <w:color w:val="000000"/>
          <w:sz w:val="28"/>
          <w:szCs w:val="28"/>
        </w:rPr>
        <w:t>В</w:t>
      </w:r>
      <w:r w:rsidRPr="00AF1267">
        <w:rPr>
          <w:color w:val="000000"/>
          <w:sz w:val="28"/>
          <w:szCs w:val="28"/>
        </w:rPr>
        <w:t>? Чому аналізували тільки курочок?</w:t>
      </w:r>
    </w:p>
    <w:p w:rsidR="00311010" w:rsidRPr="00AF1267" w:rsidRDefault="00311010" w:rsidP="00E35578">
      <w:pPr>
        <w:numPr>
          <w:ilvl w:val="0"/>
          <w:numId w:val="10"/>
        </w:numPr>
        <w:tabs>
          <w:tab w:val="clear" w:pos="720"/>
          <w:tab w:val="num" w:pos="360"/>
        </w:tabs>
        <w:ind w:left="0" w:firstLine="360"/>
        <w:jc w:val="both"/>
        <w:rPr>
          <w:sz w:val="28"/>
          <w:szCs w:val="28"/>
        </w:rPr>
      </w:pPr>
      <w:r w:rsidRPr="00AF1267">
        <w:rPr>
          <w:sz w:val="28"/>
          <w:szCs w:val="28"/>
        </w:rPr>
        <w:t xml:space="preserve">Катаракта та полідактилія </w:t>
      </w:r>
      <w:r>
        <w:rPr>
          <w:sz w:val="28"/>
          <w:szCs w:val="28"/>
        </w:rPr>
        <w:t>в</w:t>
      </w:r>
      <w:r w:rsidRPr="00AF1267">
        <w:rPr>
          <w:sz w:val="28"/>
          <w:szCs w:val="28"/>
        </w:rPr>
        <w:t xml:space="preserve"> людини обумовлені домінантними аутосомними повністю зчепленими генами (тобто такими, між якими не відбувається кросинговер). Жінка успадкувала катаракту від своєї матері, а полідактилію від батька. Її чоловік нормальний у відношенні обох ознак. Чого скоріше можна очікувати </w:t>
      </w:r>
      <w:r>
        <w:rPr>
          <w:sz w:val="28"/>
          <w:szCs w:val="28"/>
        </w:rPr>
        <w:t>у</w:t>
      </w:r>
      <w:r w:rsidRPr="00AF1267">
        <w:rPr>
          <w:sz w:val="28"/>
          <w:szCs w:val="28"/>
        </w:rPr>
        <w:t xml:space="preserve"> їх дітей: одночасної появи катаракти та полідактилії, відсутності обох цих ознак чи наявності тільки однієї аномалії – катаракти або полідактилії? Яких нащадків можна очікувати </w:t>
      </w:r>
      <w:r>
        <w:rPr>
          <w:sz w:val="28"/>
          <w:szCs w:val="28"/>
        </w:rPr>
        <w:t>в</w:t>
      </w:r>
      <w:r w:rsidRPr="00AF1267">
        <w:rPr>
          <w:sz w:val="28"/>
          <w:szCs w:val="28"/>
        </w:rPr>
        <w:t xml:space="preserve"> родині, де батьки гетерозиготні за обома ознаками, якщо відомо, що матері обох членів подружжя страждали тільки на катаракту, а батьки – тільки на полідактилію?</w:t>
      </w:r>
    </w:p>
    <w:p w:rsidR="00311010" w:rsidRPr="00AF1267" w:rsidRDefault="00311010" w:rsidP="00E35578">
      <w:pPr>
        <w:numPr>
          <w:ilvl w:val="0"/>
          <w:numId w:val="10"/>
        </w:numPr>
        <w:tabs>
          <w:tab w:val="clear" w:pos="720"/>
          <w:tab w:val="left" w:pos="960"/>
        </w:tabs>
        <w:ind w:left="0" w:firstLine="360"/>
        <w:jc w:val="both"/>
        <w:rPr>
          <w:sz w:val="28"/>
          <w:szCs w:val="28"/>
        </w:rPr>
      </w:pPr>
      <w:r w:rsidRPr="00AF1267">
        <w:rPr>
          <w:sz w:val="28"/>
          <w:szCs w:val="28"/>
        </w:rPr>
        <w:t>Синдром дефекту нігтів та колінної чашечки визначається повністю домінантним аутосомним геном. На відстані 10 морганід від нього знаходиться локус груп крові системи АВ</w:t>
      </w:r>
      <w:r>
        <w:rPr>
          <w:sz w:val="28"/>
          <w:szCs w:val="28"/>
        </w:rPr>
        <w:t>0</w:t>
      </w:r>
      <w:r w:rsidRPr="00AF1267">
        <w:rPr>
          <w:sz w:val="28"/>
          <w:szCs w:val="28"/>
        </w:rPr>
        <w:t>. Один з подружжя має другу групу крові, а інший – третю. Той, у кого друга група крові, страждає дефектом нігтів та колінної чашечки. Відомо, що його батько був з першою групою крові та не мав цих аномалій, а мати з ІV групою крові мала обидва дефекти. Другий член подружжя, який має ІІІ групу крові, нормальний у відношенні дефекту нігтів та колінної чашечки та гомозиготний за обома парами аналізованих генів. Визначте вірогідність народження у цій родині дітей, які страждають дефектом нігтів та колінної чашечки та можливі їх групи крові.</w:t>
      </w:r>
    </w:p>
    <w:p w:rsidR="00311010" w:rsidRPr="005F5511" w:rsidRDefault="00311010" w:rsidP="00E35578">
      <w:pPr>
        <w:numPr>
          <w:ilvl w:val="0"/>
          <w:numId w:val="10"/>
        </w:numPr>
        <w:tabs>
          <w:tab w:val="clear" w:pos="720"/>
        </w:tabs>
        <w:ind w:left="0" w:firstLine="360"/>
        <w:jc w:val="both"/>
        <w:rPr>
          <w:spacing w:val="-6"/>
          <w:sz w:val="28"/>
          <w:szCs w:val="28"/>
        </w:rPr>
      </w:pPr>
      <w:r w:rsidRPr="005F5511">
        <w:rPr>
          <w:spacing w:val="-6"/>
          <w:sz w:val="28"/>
          <w:szCs w:val="28"/>
        </w:rPr>
        <w:t>У людини ген гемофілії та ген кольорової сліпоти розташовані в Х-хромосомі на відстані 9,8 кросоверних одиниць, обидва гени рецесивні. Ген синдрому дефекту нігтів та колінної чашечки знаходиться в аутосомі, а на відстані 10 кросоверних одиниць від нього розташований ген, який визначає групи крові за АВ0 системою. Ген синдрому дефекту нігтів та колінної чашечки домінантний по відношенню до нормального алеля. Жінка з ІІ групою крові та гетерозиготна за іншими аналізованими ознаками виходить заміж за чоловіка з ІІІ групою крові, дальтоніка та нормального за іншими аналізованими ознаками. Визначте вірогідність народження дітей у цій родині без аналізованих хвороб та визначте їх групи крові, якщо відомо, що в матерів обох членів подружжя була перша група крові та обидві вони страждали тільки кольоровою сліпотою.</w:t>
      </w:r>
    </w:p>
    <w:p w:rsidR="00311010" w:rsidRPr="00AF1267" w:rsidRDefault="00311010" w:rsidP="00E35578">
      <w:pPr>
        <w:numPr>
          <w:ilvl w:val="0"/>
          <w:numId w:val="10"/>
        </w:numPr>
        <w:tabs>
          <w:tab w:val="clear" w:pos="720"/>
          <w:tab w:val="num" w:pos="360"/>
        </w:tabs>
        <w:ind w:left="0" w:firstLine="360"/>
        <w:jc w:val="both"/>
        <w:rPr>
          <w:color w:val="000000"/>
          <w:sz w:val="28"/>
          <w:szCs w:val="28"/>
        </w:rPr>
      </w:pPr>
      <w:r>
        <w:rPr>
          <w:color w:val="000000"/>
          <w:sz w:val="28"/>
          <w:szCs w:val="28"/>
        </w:rPr>
        <w:t xml:space="preserve"> </w:t>
      </w:r>
      <w:r w:rsidRPr="00AF1267">
        <w:rPr>
          <w:color w:val="000000"/>
          <w:sz w:val="28"/>
          <w:szCs w:val="28"/>
        </w:rPr>
        <w:t xml:space="preserve">Встановлено, що гени зчеплені та розташовані в хромосомі </w:t>
      </w:r>
      <w:r>
        <w:rPr>
          <w:color w:val="000000"/>
          <w:sz w:val="28"/>
          <w:szCs w:val="28"/>
        </w:rPr>
        <w:t>в</w:t>
      </w:r>
      <w:r w:rsidRPr="00AF1267">
        <w:rPr>
          <w:color w:val="000000"/>
          <w:sz w:val="28"/>
          <w:szCs w:val="28"/>
        </w:rPr>
        <w:t xml:space="preserve"> наступному порядку:  </w:t>
      </w:r>
      <w:r w:rsidRPr="00AF1267">
        <w:rPr>
          <w:i/>
          <w:color w:val="000000"/>
          <w:sz w:val="28"/>
          <w:szCs w:val="28"/>
        </w:rPr>
        <w:t xml:space="preserve">А </w:t>
      </w:r>
      <w:r w:rsidRPr="00AF1267">
        <w:rPr>
          <w:i/>
          <w:sz w:val="28"/>
          <w:szCs w:val="28"/>
        </w:rPr>
        <w:t>–</w:t>
      </w:r>
      <w:r w:rsidRPr="00AF1267">
        <w:rPr>
          <w:i/>
          <w:color w:val="000000"/>
          <w:sz w:val="28"/>
          <w:szCs w:val="28"/>
        </w:rPr>
        <w:t xml:space="preserve"> В </w:t>
      </w:r>
      <w:r w:rsidRPr="00AF1267">
        <w:rPr>
          <w:i/>
          <w:sz w:val="28"/>
          <w:szCs w:val="28"/>
        </w:rPr>
        <w:t>–</w:t>
      </w:r>
      <w:r w:rsidRPr="00AF1267">
        <w:rPr>
          <w:i/>
          <w:color w:val="000000"/>
          <w:sz w:val="28"/>
          <w:szCs w:val="28"/>
        </w:rPr>
        <w:t xml:space="preserve"> С</w:t>
      </w:r>
      <w:r w:rsidRPr="00AF1267">
        <w:rPr>
          <w:color w:val="000000"/>
          <w:sz w:val="28"/>
          <w:szCs w:val="28"/>
        </w:rPr>
        <w:t xml:space="preserve">. </w:t>
      </w:r>
      <w:r w:rsidRPr="00AF1267">
        <w:rPr>
          <w:color w:val="000000"/>
          <w:sz w:val="28"/>
          <w:szCs w:val="28"/>
          <w:lang w:eastAsia="uk-UA"/>
        </w:rPr>
        <w:t>Відстань</w:t>
      </w:r>
      <w:r w:rsidRPr="00AF1267">
        <w:rPr>
          <w:color w:val="000000"/>
          <w:sz w:val="28"/>
          <w:szCs w:val="28"/>
        </w:rPr>
        <w:t xml:space="preserve"> між генами </w:t>
      </w:r>
      <w:r w:rsidRPr="00AF1267">
        <w:rPr>
          <w:i/>
          <w:color w:val="000000"/>
          <w:sz w:val="28"/>
          <w:szCs w:val="28"/>
        </w:rPr>
        <w:t>А</w:t>
      </w:r>
      <w:r w:rsidRPr="00AF1267">
        <w:rPr>
          <w:color w:val="000000"/>
          <w:sz w:val="28"/>
          <w:szCs w:val="28"/>
        </w:rPr>
        <w:t xml:space="preserve"> та </w:t>
      </w:r>
      <w:r w:rsidRPr="00AF1267">
        <w:rPr>
          <w:i/>
          <w:color w:val="000000"/>
          <w:sz w:val="28"/>
          <w:szCs w:val="28"/>
        </w:rPr>
        <w:t xml:space="preserve">В </w:t>
      </w:r>
      <w:r w:rsidRPr="00AF1267">
        <w:rPr>
          <w:sz w:val="28"/>
          <w:szCs w:val="28"/>
        </w:rPr>
        <w:t>–</w:t>
      </w:r>
      <w:r w:rsidRPr="00AF1267">
        <w:rPr>
          <w:color w:val="000000"/>
          <w:sz w:val="28"/>
          <w:szCs w:val="28"/>
        </w:rPr>
        <w:t xml:space="preserve"> 8% кросинговеру, між генами </w:t>
      </w:r>
      <w:r w:rsidRPr="00AF1267">
        <w:rPr>
          <w:i/>
          <w:color w:val="000000"/>
          <w:sz w:val="28"/>
          <w:szCs w:val="28"/>
        </w:rPr>
        <w:t>В</w:t>
      </w:r>
      <w:r w:rsidRPr="00AF1267">
        <w:rPr>
          <w:color w:val="000000"/>
          <w:sz w:val="28"/>
          <w:szCs w:val="28"/>
        </w:rPr>
        <w:t xml:space="preserve"> і </w:t>
      </w:r>
      <w:r w:rsidRPr="00AF1267">
        <w:rPr>
          <w:i/>
          <w:color w:val="000000"/>
          <w:sz w:val="28"/>
          <w:szCs w:val="28"/>
        </w:rPr>
        <w:t xml:space="preserve">С </w:t>
      </w:r>
      <w:r w:rsidRPr="00AF1267">
        <w:rPr>
          <w:sz w:val="28"/>
          <w:szCs w:val="28"/>
        </w:rPr>
        <w:t>–</w:t>
      </w:r>
      <w:r w:rsidRPr="00AF1267">
        <w:rPr>
          <w:color w:val="000000"/>
          <w:sz w:val="28"/>
          <w:szCs w:val="28"/>
        </w:rPr>
        <w:t xml:space="preserve"> 10%. Коефіцієнт збігу дорівнює 0,6. Яке очікуване співвідношення фенотипів у потомстві аналізуючого схрещування (в %) рослини з генотипом </w:t>
      </w:r>
      <w:r w:rsidRPr="00AF1267">
        <w:rPr>
          <w:i/>
          <w:color w:val="000000"/>
          <w:sz w:val="28"/>
          <w:szCs w:val="28"/>
        </w:rPr>
        <w:t>АВс</w:t>
      </w:r>
      <w:r w:rsidRPr="00AF1267">
        <w:rPr>
          <w:i/>
          <w:sz w:val="28"/>
          <w:szCs w:val="28"/>
        </w:rPr>
        <w:t>||</w:t>
      </w:r>
      <w:r w:rsidRPr="00AF1267">
        <w:rPr>
          <w:i/>
          <w:color w:val="000000"/>
          <w:sz w:val="28"/>
          <w:szCs w:val="28"/>
        </w:rPr>
        <w:t>аbС</w:t>
      </w:r>
      <w:r w:rsidRPr="00AF1267">
        <w:rPr>
          <w:color w:val="000000"/>
          <w:sz w:val="28"/>
          <w:szCs w:val="28"/>
        </w:rPr>
        <w:t>?</w:t>
      </w:r>
    </w:p>
    <w:p w:rsidR="00311010" w:rsidRPr="00AF1267" w:rsidRDefault="00311010" w:rsidP="00E35578">
      <w:pPr>
        <w:numPr>
          <w:ilvl w:val="0"/>
          <w:numId w:val="10"/>
        </w:numPr>
        <w:jc w:val="both"/>
        <w:rPr>
          <w:color w:val="000000"/>
          <w:sz w:val="28"/>
          <w:szCs w:val="28"/>
        </w:rPr>
      </w:pPr>
      <w:r w:rsidRPr="00AF1267">
        <w:rPr>
          <w:color w:val="000000"/>
          <w:sz w:val="28"/>
          <w:szCs w:val="28"/>
        </w:rPr>
        <w:t xml:space="preserve">Проведіть генетичний аналіз результатів аналізуючого схрещування тригетерозиготи </w:t>
      </w:r>
      <w:r w:rsidRPr="00AF1267">
        <w:rPr>
          <w:i/>
          <w:color w:val="000000"/>
          <w:sz w:val="28"/>
          <w:szCs w:val="28"/>
        </w:rPr>
        <w:t>АаВbСс</w:t>
      </w:r>
      <w:r w:rsidRPr="00AF1267">
        <w:rPr>
          <w:color w:val="000000"/>
          <w:sz w:val="28"/>
          <w:szCs w:val="28"/>
        </w:rPr>
        <w:t>:</w:t>
      </w:r>
    </w:p>
    <w:tbl>
      <w:tblPr>
        <w:tblW w:w="0" w:type="auto"/>
        <w:tblInd w:w="1008" w:type="dxa"/>
        <w:tblLook w:val="01E0" w:firstRow="1" w:lastRow="1" w:firstColumn="1" w:lastColumn="1" w:noHBand="0" w:noVBand="0"/>
      </w:tblPr>
      <w:tblGrid>
        <w:gridCol w:w="745"/>
        <w:gridCol w:w="1026"/>
        <w:gridCol w:w="714"/>
        <w:gridCol w:w="1048"/>
      </w:tblGrid>
      <w:tr w:rsidR="00311010" w:rsidRPr="00AF1267" w:rsidTr="00311010">
        <w:tc>
          <w:tcPr>
            <w:tcW w:w="745" w:type="dxa"/>
          </w:tcPr>
          <w:p w:rsidR="00311010" w:rsidRPr="00AF1267" w:rsidRDefault="00311010" w:rsidP="00311010">
            <w:pPr>
              <w:tabs>
                <w:tab w:val="left" w:pos="1278"/>
              </w:tabs>
              <w:spacing w:before="14"/>
              <w:jc w:val="both"/>
              <w:rPr>
                <w:i/>
                <w:color w:val="000000"/>
                <w:sz w:val="28"/>
                <w:szCs w:val="28"/>
              </w:rPr>
            </w:pPr>
            <w:r w:rsidRPr="00AF1267">
              <w:rPr>
                <w:i/>
                <w:color w:val="000000"/>
                <w:sz w:val="28"/>
                <w:szCs w:val="28"/>
              </w:rPr>
              <w:t>АВС</w:t>
            </w:r>
          </w:p>
        </w:tc>
        <w:tc>
          <w:tcPr>
            <w:tcW w:w="1026" w:type="dxa"/>
          </w:tcPr>
          <w:p w:rsidR="00311010" w:rsidRPr="00AF1267" w:rsidRDefault="00311010" w:rsidP="00311010">
            <w:pPr>
              <w:tabs>
                <w:tab w:val="left" w:pos="1278"/>
              </w:tabs>
              <w:spacing w:before="14"/>
              <w:jc w:val="both"/>
              <w:rPr>
                <w:color w:val="000000"/>
                <w:sz w:val="28"/>
                <w:szCs w:val="28"/>
              </w:rPr>
            </w:pPr>
            <w:r w:rsidRPr="00AF1267">
              <w:rPr>
                <w:color w:val="000000"/>
                <w:sz w:val="28"/>
                <w:szCs w:val="28"/>
              </w:rPr>
              <w:t>71</w:t>
            </w:r>
          </w:p>
        </w:tc>
        <w:tc>
          <w:tcPr>
            <w:tcW w:w="714" w:type="dxa"/>
          </w:tcPr>
          <w:p w:rsidR="00311010" w:rsidRPr="00AF1267" w:rsidRDefault="00311010" w:rsidP="00311010">
            <w:pPr>
              <w:tabs>
                <w:tab w:val="left" w:pos="1278"/>
              </w:tabs>
              <w:spacing w:before="14"/>
              <w:jc w:val="both"/>
              <w:rPr>
                <w:i/>
                <w:color w:val="000000"/>
                <w:sz w:val="28"/>
                <w:szCs w:val="28"/>
              </w:rPr>
            </w:pPr>
            <w:r w:rsidRPr="00AF1267">
              <w:rPr>
                <w:i/>
                <w:color w:val="000000"/>
                <w:sz w:val="28"/>
                <w:szCs w:val="28"/>
              </w:rPr>
              <w:t>аВС</w:t>
            </w:r>
          </w:p>
        </w:tc>
        <w:tc>
          <w:tcPr>
            <w:tcW w:w="1048" w:type="dxa"/>
          </w:tcPr>
          <w:p w:rsidR="00311010" w:rsidRPr="00AF1267" w:rsidRDefault="00311010" w:rsidP="00311010">
            <w:pPr>
              <w:tabs>
                <w:tab w:val="left" w:pos="1278"/>
              </w:tabs>
              <w:spacing w:before="14"/>
              <w:jc w:val="both"/>
              <w:rPr>
                <w:color w:val="000000"/>
                <w:sz w:val="28"/>
                <w:szCs w:val="28"/>
              </w:rPr>
            </w:pPr>
            <w:r w:rsidRPr="00AF1267">
              <w:rPr>
                <w:color w:val="000000"/>
                <w:sz w:val="28"/>
                <w:szCs w:val="28"/>
              </w:rPr>
              <w:t>18</w:t>
            </w:r>
          </w:p>
        </w:tc>
      </w:tr>
      <w:tr w:rsidR="00311010" w:rsidRPr="00AF1267" w:rsidTr="00311010">
        <w:tc>
          <w:tcPr>
            <w:tcW w:w="745" w:type="dxa"/>
          </w:tcPr>
          <w:p w:rsidR="00311010" w:rsidRPr="00AF1267" w:rsidRDefault="00311010" w:rsidP="00311010">
            <w:pPr>
              <w:tabs>
                <w:tab w:val="left" w:pos="1278"/>
              </w:tabs>
              <w:spacing w:before="14"/>
              <w:jc w:val="both"/>
              <w:rPr>
                <w:i/>
                <w:color w:val="000000"/>
                <w:sz w:val="28"/>
                <w:szCs w:val="28"/>
              </w:rPr>
            </w:pPr>
            <w:r w:rsidRPr="00AF1267">
              <w:rPr>
                <w:i/>
                <w:color w:val="000000"/>
                <w:spacing w:val="-4"/>
                <w:sz w:val="28"/>
                <w:szCs w:val="28"/>
              </w:rPr>
              <w:t>АВс</w:t>
            </w:r>
          </w:p>
        </w:tc>
        <w:tc>
          <w:tcPr>
            <w:tcW w:w="1026" w:type="dxa"/>
          </w:tcPr>
          <w:p w:rsidR="00311010" w:rsidRPr="00AF1267" w:rsidRDefault="00311010" w:rsidP="00311010">
            <w:pPr>
              <w:tabs>
                <w:tab w:val="left" w:pos="1278"/>
              </w:tabs>
              <w:spacing w:before="14"/>
              <w:jc w:val="both"/>
              <w:rPr>
                <w:color w:val="000000"/>
                <w:sz w:val="28"/>
                <w:szCs w:val="28"/>
              </w:rPr>
            </w:pPr>
            <w:r w:rsidRPr="00AF1267">
              <w:rPr>
                <w:color w:val="000000"/>
                <w:sz w:val="28"/>
                <w:szCs w:val="28"/>
              </w:rPr>
              <w:t>3</w:t>
            </w:r>
          </w:p>
        </w:tc>
        <w:tc>
          <w:tcPr>
            <w:tcW w:w="714" w:type="dxa"/>
          </w:tcPr>
          <w:p w:rsidR="00311010" w:rsidRPr="00AF1267" w:rsidRDefault="00311010" w:rsidP="00311010">
            <w:pPr>
              <w:tabs>
                <w:tab w:val="left" w:pos="1278"/>
              </w:tabs>
              <w:spacing w:before="14"/>
              <w:jc w:val="both"/>
              <w:rPr>
                <w:i/>
                <w:color w:val="000000"/>
                <w:sz w:val="28"/>
                <w:szCs w:val="28"/>
              </w:rPr>
            </w:pPr>
            <w:r w:rsidRPr="00AF1267">
              <w:rPr>
                <w:i/>
                <w:color w:val="000000"/>
                <w:sz w:val="28"/>
                <w:szCs w:val="28"/>
              </w:rPr>
              <w:t>аВс</w:t>
            </w:r>
          </w:p>
        </w:tc>
        <w:tc>
          <w:tcPr>
            <w:tcW w:w="1048" w:type="dxa"/>
          </w:tcPr>
          <w:p w:rsidR="00311010" w:rsidRPr="00AF1267" w:rsidRDefault="00311010" w:rsidP="00311010">
            <w:pPr>
              <w:tabs>
                <w:tab w:val="left" w:pos="1278"/>
              </w:tabs>
              <w:spacing w:before="14"/>
              <w:jc w:val="both"/>
              <w:rPr>
                <w:color w:val="000000"/>
                <w:sz w:val="28"/>
                <w:szCs w:val="28"/>
              </w:rPr>
            </w:pPr>
            <w:r w:rsidRPr="00AF1267">
              <w:rPr>
                <w:rFonts w:hAnsi="Arial"/>
                <w:color w:val="000000"/>
                <w:sz w:val="28"/>
                <w:szCs w:val="28"/>
              </w:rPr>
              <w:t>11</w:t>
            </w:r>
          </w:p>
        </w:tc>
      </w:tr>
      <w:tr w:rsidR="00311010" w:rsidRPr="00AF1267" w:rsidTr="00311010">
        <w:tc>
          <w:tcPr>
            <w:tcW w:w="745" w:type="dxa"/>
          </w:tcPr>
          <w:p w:rsidR="00311010" w:rsidRPr="00AF1267" w:rsidRDefault="00311010" w:rsidP="00311010">
            <w:pPr>
              <w:tabs>
                <w:tab w:val="left" w:pos="1278"/>
              </w:tabs>
              <w:spacing w:before="14"/>
              <w:jc w:val="both"/>
              <w:rPr>
                <w:i/>
                <w:color w:val="000000"/>
                <w:sz w:val="28"/>
                <w:szCs w:val="28"/>
              </w:rPr>
            </w:pPr>
            <w:r w:rsidRPr="00AF1267">
              <w:rPr>
                <w:i/>
                <w:color w:val="000000"/>
                <w:spacing w:val="-12"/>
                <w:sz w:val="28"/>
                <w:szCs w:val="28"/>
              </w:rPr>
              <w:t>АbС</w:t>
            </w:r>
          </w:p>
        </w:tc>
        <w:tc>
          <w:tcPr>
            <w:tcW w:w="1026" w:type="dxa"/>
          </w:tcPr>
          <w:p w:rsidR="00311010" w:rsidRPr="00AF1267" w:rsidRDefault="00311010" w:rsidP="00311010">
            <w:pPr>
              <w:tabs>
                <w:tab w:val="left" w:pos="1278"/>
              </w:tabs>
              <w:spacing w:before="14"/>
              <w:jc w:val="both"/>
              <w:rPr>
                <w:color w:val="000000"/>
                <w:sz w:val="28"/>
                <w:szCs w:val="28"/>
              </w:rPr>
            </w:pPr>
            <w:r w:rsidRPr="00AF1267">
              <w:rPr>
                <w:rFonts w:hAnsi="Arial"/>
                <w:color w:val="000000"/>
                <w:sz w:val="28"/>
                <w:szCs w:val="28"/>
              </w:rPr>
              <w:t>14</w:t>
            </w:r>
          </w:p>
        </w:tc>
        <w:tc>
          <w:tcPr>
            <w:tcW w:w="714" w:type="dxa"/>
          </w:tcPr>
          <w:p w:rsidR="00311010" w:rsidRPr="00AF1267" w:rsidRDefault="00311010" w:rsidP="00311010">
            <w:pPr>
              <w:tabs>
                <w:tab w:val="left" w:pos="1278"/>
              </w:tabs>
              <w:spacing w:before="14"/>
              <w:jc w:val="both"/>
              <w:rPr>
                <w:i/>
                <w:color w:val="000000"/>
                <w:sz w:val="28"/>
                <w:szCs w:val="28"/>
              </w:rPr>
            </w:pPr>
            <w:r w:rsidRPr="00AF1267">
              <w:rPr>
                <w:i/>
                <w:color w:val="000000"/>
                <w:spacing w:val="-12"/>
                <w:sz w:val="28"/>
                <w:szCs w:val="28"/>
              </w:rPr>
              <w:t>аbС</w:t>
            </w:r>
          </w:p>
        </w:tc>
        <w:tc>
          <w:tcPr>
            <w:tcW w:w="1048" w:type="dxa"/>
          </w:tcPr>
          <w:p w:rsidR="00311010" w:rsidRPr="00AF1267" w:rsidRDefault="00311010" w:rsidP="00311010">
            <w:pPr>
              <w:tabs>
                <w:tab w:val="left" w:pos="1278"/>
              </w:tabs>
              <w:spacing w:before="14"/>
              <w:jc w:val="both"/>
              <w:rPr>
                <w:color w:val="000000"/>
                <w:sz w:val="28"/>
                <w:szCs w:val="28"/>
              </w:rPr>
            </w:pPr>
            <w:r w:rsidRPr="00AF1267">
              <w:rPr>
                <w:rFonts w:hAnsi="Arial"/>
                <w:color w:val="000000"/>
                <w:spacing w:val="-8"/>
                <w:sz w:val="28"/>
                <w:szCs w:val="28"/>
              </w:rPr>
              <w:t>2</w:t>
            </w:r>
          </w:p>
        </w:tc>
      </w:tr>
      <w:tr w:rsidR="00311010" w:rsidRPr="00AF1267" w:rsidTr="00311010">
        <w:tc>
          <w:tcPr>
            <w:tcW w:w="745" w:type="dxa"/>
          </w:tcPr>
          <w:p w:rsidR="00311010" w:rsidRPr="00AF1267" w:rsidRDefault="00311010" w:rsidP="00311010">
            <w:pPr>
              <w:tabs>
                <w:tab w:val="left" w:pos="1278"/>
              </w:tabs>
              <w:spacing w:before="14"/>
              <w:jc w:val="both"/>
              <w:rPr>
                <w:i/>
                <w:color w:val="000000"/>
                <w:sz w:val="28"/>
                <w:szCs w:val="28"/>
              </w:rPr>
            </w:pPr>
            <w:r w:rsidRPr="00AF1267">
              <w:rPr>
                <w:i/>
                <w:color w:val="000000"/>
                <w:spacing w:val="-5"/>
                <w:sz w:val="28"/>
                <w:szCs w:val="28"/>
                <w:lang w:eastAsia="uk-UA"/>
              </w:rPr>
              <w:t>Abc</w:t>
            </w:r>
          </w:p>
        </w:tc>
        <w:tc>
          <w:tcPr>
            <w:tcW w:w="1026" w:type="dxa"/>
          </w:tcPr>
          <w:p w:rsidR="00311010" w:rsidRPr="00AF1267" w:rsidRDefault="00311010" w:rsidP="00311010">
            <w:pPr>
              <w:tabs>
                <w:tab w:val="left" w:pos="1278"/>
              </w:tabs>
              <w:spacing w:before="14"/>
              <w:jc w:val="both"/>
              <w:rPr>
                <w:color w:val="000000"/>
                <w:sz w:val="28"/>
                <w:szCs w:val="28"/>
              </w:rPr>
            </w:pPr>
            <w:r w:rsidRPr="00AF1267">
              <w:rPr>
                <w:color w:val="000000"/>
                <w:sz w:val="28"/>
                <w:szCs w:val="28"/>
              </w:rPr>
              <w:t>17</w:t>
            </w:r>
          </w:p>
        </w:tc>
        <w:tc>
          <w:tcPr>
            <w:tcW w:w="714" w:type="dxa"/>
          </w:tcPr>
          <w:p w:rsidR="00311010" w:rsidRPr="00AF1267" w:rsidRDefault="00311010" w:rsidP="00311010">
            <w:pPr>
              <w:tabs>
                <w:tab w:val="left" w:pos="1278"/>
              </w:tabs>
              <w:spacing w:before="14"/>
              <w:jc w:val="both"/>
              <w:rPr>
                <w:i/>
                <w:color w:val="000000"/>
                <w:sz w:val="28"/>
                <w:szCs w:val="28"/>
              </w:rPr>
            </w:pPr>
            <w:r w:rsidRPr="00AF1267">
              <w:rPr>
                <w:i/>
                <w:color w:val="000000"/>
                <w:sz w:val="28"/>
                <w:szCs w:val="28"/>
                <w:lang w:eastAsia="uk-UA"/>
              </w:rPr>
              <w:t>abc</w:t>
            </w:r>
          </w:p>
        </w:tc>
        <w:tc>
          <w:tcPr>
            <w:tcW w:w="1048" w:type="dxa"/>
          </w:tcPr>
          <w:p w:rsidR="00311010" w:rsidRPr="00AF1267" w:rsidRDefault="00311010" w:rsidP="00311010">
            <w:pPr>
              <w:tabs>
                <w:tab w:val="left" w:pos="1278"/>
              </w:tabs>
              <w:spacing w:before="14"/>
              <w:jc w:val="both"/>
              <w:rPr>
                <w:color w:val="000000"/>
                <w:sz w:val="28"/>
                <w:szCs w:val="28"/>
              </w:rPr>
            </w:pPr>
            <w:r w:rsidRPr="00AF1267">
              <w:rPr>
                <w:color w:val="000000"/>
                <w:sz w:val="28"/>
                <w:szCs w:val="28"/>
                <w:u w:val="single"/>
              </w:rPr>
              <w:t>64</w:t>
            </w:r>
          </w:p>
        </w:tc>
      </w:tr>
      <w:tr w:rsidR="00311010" w:rsidRPr="00AF1267" w:rsidTr="00311010">
        <w:tc>
          <w:tcPr>
            <w:tcW w:w="745" w:type="dxa"/>
          </w:tcPr>
          <w:p w:rsidR="00311010" w:rsidRPr="00AF1267" w:rsidRDefault="00311010" w:rsidP="00311010">
            <w:pPr>
              <w:tabs>
                <w:tab w:val="left" w:pos="1278"/>
              </w:tabs>
              <w:spacing w:before="14"/>
              <w:jc w:val="both"/>
              <w:rPr>
                <w:color w:val="000000"/>
                <w:sz w:val="28"/>
                <w:szCs w:val="28"/>
              </w:rPr>
            </w:pPr>
          </w:p>
        </w:tc>
        <w:tc>
          <w:tcPr>
            <w:tcW w:w="1026" w:type="dxa"/>
          </w:tcPr>
          <w:p w:rsidR="00311010" w:rsidRPr="00AF1267" w:rsidRDefault="00311010" w:rsidP="00311010">
            <w:pPr>
              <w:tabs>
                <w:tab w:val="left" w:pos="1278"/>
              </w:tabs>
              <w:spacing w:before="14"/>
              <w:jc w:val="both"/>
              <w:rPr>
                <w:color w:val="000000"/>
                <w:sz w:val="28"/>
                <w:szCs w:val="28"/>
              </w:rPr>
            </w:pPr>
          </w:p>
        </w:tc>
        <w:tc>
          <w:tcPr>
            <w:tcW w:w="714" w:type="dxa"/>
          </w:tcPr>
          <w:p w:rsidR="00311010" w:rsidRPr="00AF1267" w:rsidRDefault="00311010" w:rsidP="00311010">
            <w:pPr>
              <w:tabs>
                <w:tab w:val="left" w:pos="1278"/>
              </w:tabs>
              <w:spacing w:before="14"/>
              <w:jc w:val="both"/>
              <w:rPr>
                <w:color w:val="000000"/>
                <w:sz w:val="28"/>
                <w:szCs w:val="28"/>
              </w:rPr>
            </w:pPr>
          </w:p>
        </w:tc>
        <w:tc>
          <w:tcPr>
            <w:tcW w:w="1048" w:type="dxa"/>
          </w:tcPr>
          <w:p w:rsidR="00311010" w:rsidRPr="00AF1267" w:rsidRDefault="00311010" w:rsidP="00311010">
            <w:pPr>
              <w:tabs>
                <w:tab w:val="left" w:pos="1278"/>
              </w:tabs>
              <w:spacing w:before="14"/>
              <w:jc w:val="both"/>
              <w:rPr>
                <w:color w:val="000000"/>
                <w:sz w:val="28"/>
                <w:szCs w:val="28"/>
              </w:rPr>
            </w:pPr>
            <w:r w:rsidRPr="00AF1267">
              <w:rPr>
                <w:color w:val="000000"/>
                <w:sz w:val="28"/>
                <w:szCs w:val="28"/>
              </w:rPr>
              <w:t>200</w:t>
            </w:r>
          </w:p>
        </w:tc>
      </w:tr>
    </w:tbl>
    <w:p w:rsidR="00311010" w:rsidRPr="00AF1267" w:rsidRDefault="00311010" w:rsidP="00E35578">
      <w:pPr>
        <w:numPr>
          <w:ilvl w:val="0"/>
          <w:numId w:val="10"/>
        </w:numPr>
        <w:tabs>
          <w:tab w:val="clear" w:pos="720"/>
          <w:tab w:val="num" w:pos="360"/>
        </w:tabs>
        <w:ind w:left="0" w:firstLine="360"/>
        <w:jc w:val="both"/>
        <w:rPr>
          <w:sz w:val="28"/>
          <w:szCs w:val="28"/>
        </w:rPr>
      </w:pPr>
      <w:r w:rsidRPr="00AF1267">
        <w:rPr>
          <w:sz w:val="28"/>
          <w:szCs w:val="28"/>
        </w:rPr>
        <w:t>У томатів відомі наступні ознаки: опушеність (</w:t>
      </w:r>
      <w:r w:rsidRPr="00AF1267">
        <w:rPr>
          <w:i/>
          <w:sz w:val="28"/>
          <w:szCs w:val="28"/>
        </w:rPr>
        <w:t>Н</w:t>
      </w:r>
      <w:r w:rsidRPr="00AF1267">
        <w:rPr>
          <w:sz w:val="28"/>
          <w:szCs w:val="28"/>
        </w:rPr>
        <w:t>), що домінує над відсутністю опушення (</w:t>
      </w:r>
      <w:r w:rsidRPr="00AF1267">
        <w:rPr>
          <w:i/>
          <w:sz w:val="28"/>
          <w:szCs w:val="28"/>
        </w:rPr>
        <w:t>h</w:t>
      </w:r>
      <w:r w:rsidRPr="00AF1267">
        <w:rPr>
          <w:sz w:val="28"/>
          <w:szCs w:val="28"/>
        </w:rPr>
        <w:t>); вузлуватість стебла (</w:t>
      </w:r>
      <w:r w:rsidRPr="00AF1267">
        <w:rPr>
          <w:i/>
          <w:sz w:val="28"/>
          <w:szCs w:val="28"/>
        </w:rPr>
        <w:t>J</w:t>
      </w:r>
      <w:r w:rsidRPr="00AF1267">
        <w:rPr>
          <w:sz w:val="28"/>
          <w:szCs w:val="28"/>
        </w:rPr>
        <w:t>), що домінує над гладкостебловістю (</w:t>
      </w:r>
      <w:r w:rsidRPr="00AF1267">
        <w:rPr>
          <w:i/>
          <w:sz w:val="28"/>
          <w:szCs w:val="28"/>
        </w:rPr>
        <w:t>j</w:t>
      </w:r>
      <w:r w:rsidRPr="00AF1267">
        <w:rPr>
          <w:sz w:val="28"/>
          <w:szCs w:val="28"/>
        </w:rPr>
        <w:t xml:space="preserve">); стійкість до </w:t>
      </w:r>
      <w:r w:rsidRPr="00AF1267">
        <w:rPr>
          <w:i/>
          <w:sz w:val="28"/>
          <w:szCs w:val="28"/>
        </w:rPr>
        <w:t>Сladosporium</w:t>
      </w:r>
      <w:r w:rsidRPr="00AF1267">
        <w:rPr>
          <w:sz w:val="28"/>
          <w:szCs w:val="28"/>
        </w:rPr>
        <w:t xml:space="preserve"> (</w:t>
      </w:r>
      <w:r w:rsidRPr="00AF1267">
        <w:rPr>
          <w:i/>
          <w:sz w:val="28"/>
          <w:szCs w:val="28"/>
        </w:rPr>
        <w:t>C</w:t>
      </w:r>
      <w:r w:rsidRPr="00AF1267">
        <w:rPr>
          <w:sz w:val="28"/>
          <w:szCs w:val="28"/>
        </w:rPr>
        <w:t>), що домінує над чутливістю (</w:t>
      </w:r>
      <w:r w:rsidRPr="00AF1267">
        <w:rPr>
          <w:i/>
          <w:sz w:val="28"/>
          <w:szCs w:val="28"/>
        </w:rPr>
        <w:t>с</w:t>
      </w:r>
      <w:r w:rsidRPr="00AF1267">
        <w:rPr>
          <w:sz w:val="28"/>
          <w:szCs w:val="28"/>
        </w:rPr>
        <w:t xml:space="preserve">). Лінія гомозиготна за опушенням, вузлуватістю й чутливістю до </w:t>
      </w:r>
      <w:r w:rsidRPr="00AF1267">
        <w:rPr>
          <w:i/>
          <w:sz w:val="28"/>
          <w:szCs w:val="28"/>
        </w:rPr>
        <w:t xml:space="preserve">Сladosporium </w:t>
      </w:r>
      <w:r w:rsidRPr="00AF1267">
        <w:rPr>
          <w:sz w:val="28"/>
          <w:szCs w:val="28"/>
        </w:rPr>
        <w:t>(</w:t>
      </w:r>
      <w:r w:rsidRPr="00AF1267">
        <w:rPr>
          <w:i/>
          <w:sz w:val="28"/>
          <w:szCs w:val="28"/>
        </w:rPr>
        <w:t>HHJJcc</w:t>
      </w:r>
      <w:r w:rsidRPr="00AF1267">
        <w:rPr>
          <w:sz w:val="28"/>
          <w:szCs w:val="28"/>
        </w:rPr>
        <w:t xml:space="preserve">) була схрещена з лінією, гомозиготною за відсутністю опушення, вузлуватості й наявності стійкості до </w:t>
      </w:r>
      <w:r w:rsidRPr="00AF1267">
        <w:rPr>
          <w:i/>
          <w:sz w:val="28"/>
          <w:szCs w:val="28"/>
        </w:rPr>
        <w:t>Сladosporium</w:t>
      </w:r>
      <w:r w:rsidRPr="00AF1267">
        <w:rPr>
          <w:sz w:val="28"/>
          <w:szCs w:val="28"/>
        </w:rPr>
        <w:t xml:space="preserve"> (</w:t>
      </w:r>
      <w:r w:rsidRPr="00AF1267">
        <w:rPr>
          <w:i/>
          <w:sz w:val="28"/>
          <w:szCs w:val="28"/>
        </w:rPr>
        <w:t>hhjjCC</w:t>
      </w:r>
      <w:r w:rsidRPr="00AF1267">
        <w:rPr>
          <w:sz w:val="28"/>
          <w:szCs w:val="28"/>
        </w:rPr>
        <w:t xml:space="preserve">). Рослини </w:t>
      </w:r>
      <w:r w:rsidRPr="00AF1267">
        <w:rPr>
          <w:i/>
          <w:sz w:val="28"/>
          <w:szCs w:val="28"/>
        </w:rPr>
        <w:t>F</w:t>
      </w:r>
      <w:r w:rsidRPr="00AF1267">
        <w:rPr>
          <w:i/>
          <w:sz w:val="28"/>
          <w:szCs w:val="28"/>
          <w:vertAlign w:val="subscript"/>
        </w:rPr>
        <w:t xml:space="preserve">1 </w:t>
      </w:r>
      <w:r w:rsidRPr="00AF1267">
        <w:rPr>
          <w:sz w:val="28"/>
          <w:szCs w:val="28"/>
        </w:rPr>
        <w:t xml:space="preserve">були схрещені з рослинами гомозиготними за відсутністю опушення, вузлуватості та стійкості до </w:t>
      </w:r>
      <w:r w:rsidRPr="00AF1267">
        <w:rPr>
          <w:i/>
          <w:sz w:val="28"/>
          <w:szCs w:val="28"/>
        </w:rPr>
        <w:t>Сladosporium</w:t>
      </w:r>
      <w:r w:rsidRPr="00AF1267">
        <w:rPr>
          <w:sz w:val="28"/>
          <w:szCs w:val="28"/>
        </w:rPr>
        <w:t xml:space="preserve"> (</w:t>
      </w:r>
      <w:r w:rsidRPr="00AF1267">
        <w:rPr>
          <w:i/>
          <w:sz w:val="28"/>
          <w:szCs w:val="28"/>
        </w:rPr>
        <w:t>hhjjcc</w:t>
      </w:r>
      <w:r w:rsidRPr="00AF1267">
        <w:rPr>
          <w:sz w:val="28"/>
          <w:szCs w:val="28"/>
        </w:rPr>
        <w:t xml:space="preserve">). Серед нащадків від цього аналізуючого схрещування було отримано рослин: </w:t>
      </w:r>
    </w:p>
    <w:tbl>
      <w:tblPr>
        <w:tblW w:w="0" w:type="auto"/>
        <w:tblInd w:w="828" w:type="dxa"/>
        <w:tblLook w:val="01E0" w:firstRow="1" w:lastRow="1" w:firstColumn="1" w:lastColumn="1" w:noHBand="0" w:noVBand="0"/>
      </w:tblPr>
      <w:tblGrid>
        <w:gridCol w:w="1260"/>
        <w:gridCol w:w="5533"/>
      </w:tblGrid>
      <w:tr w:rsidR="00311010" w:rsidRPr="00AF1267" w:rsidTr="00311010">
        <w:tc>
          <w:tcPr>
            <w:tcW w:w="1260" w:type="dxa"/>
          </w:tcPr>
          <w:p w:rsidR="00311010" w:rsidRPr="00AF1267" w:rsidRDefault="00311010" w:rsidP="00311010">
            <w:pPr>
              <w:jc w:val="both"/>
              <w:rPr>
                <w:sz w:val="28"/>
                <w:szCs w:val="28"/>
              </w:rPr>
            </w:pPr>
            <w:r w:rsidRPr="00AF1267">
              <w:rPr>
                <w:sz w:val="28"/>
                <w:szCs w:val="28"/>
              </w:rPr>
              <w:t>342</w:t>
            </w:r>
          </w:p>
        </w:tc>
        <w:tc>
          <w:tcPr>
            <w:tcW w:w="5533" w:type="dxa"/>
          </w:tcPr>
          <w:p w:rsidR="00311010" w:rsidRPr="00AF1267" w:rsidRDefault="00311010" w:rsidP="00311010">
            <w:pPr>
              <w:jc w:val="both"/>
              <w:rPr>
                <w:sz w:val="28"/>
                <w:szCs w:val="28"/>
              </w:rPr>
            </w:pPr>
            <w:r w:rsidRPr="00AF1267">
              <w:rPr>
                <w:sz w:val="28"/>
                <w:szCs w:val="28"/>
              </w:rPr>
              <w:t>опушених, вузлуватих, чуттєвих,</w:t>
            </w:r>
          </w:p>
        </w:tc>
      </w:tr>
      <w:tr w:rsidR="00311010" w:rsidRPr="00AF1267" w:rsidTr="00311010">
        <w:tc>
          <w:tcPr>
            <w:tcW w:w="1260" w:type="dxa"/>
          </w:tcPr>
          <w:p w:rsidR="00311010" w:rsidRPr="00AF1267" w:rsidRDefault="00311010" w:rsidP="00311010">
            <w:pPr>
              <w:jc w:val="both"/>
              <w:rPr>
                <w:sz w:val="28"/>
                <w:szCs w:val="28"/>
              </w:rPr>
            </w:pPr>
            <w:r w:rsidRPr="00AF1267">
              <w:rPr>
                <w:sz w:val="28"/>
                <w:szCs w:val="28"/>
              </w:rPr>
              <w:t>80</w:t>
            </w:r>
          </w:p>
        </w:tc>
        <w:tc>
          <w:tcPr>
            <w:tcW w:w="5533" w:type="dxa"/>
          </w:tcPr>
          <w:p w:rsidR="00311010" w:rsidRPr="00AF1267" w:rsidRDefault="00311010" w:rsidP="00311010">
            <w:pPr>
              <w:jc w:val="both"/>
              <w:rPr>
                <w:sz w:val="28"/>
                <w:szCs w:val="28"/>
              </w:rPr>
            </w:pPr>
            <w:r w:rsidRPr="00AF1267">
              <w:rPr>
                <w:sz w:val="28"/>
                <w:szCs w:val="28"/>
              </w:rPr>
              <w:t>опушених, вузлуватих, стійких,</w:t>
            </w:r>
          </w:p>
        </w:tc>
      </w:tr>
      <w:tr w:rsidR="00311010" w:rsidRPr="00AF1267" w:rsidTr="00311010">
        <w:tc>
          <w:tcPr>
            <w:tcW w:w="1260" w:type="dxa"/>
          </w:tcPr>
          <w:p w:rsidR="00311010" w:rsidRPr="00AF1267" w:rsidRDefault="00311010" w:rsidP="00311010">
            <w:pPr>
              <w:jc w:val="both"/>
              <w:rPr>
                <w:sz w:val="28"/>
                <w:szCs w:val="28"/>
              </w:rPr>
            </w:pPr>
            <w:r w:rsidRPr="00AF1267">
              <w:rPr>
                <w:sz w:val="28"/>
                <w:szCs w:val="28"/>
              </w:rPr>
              <w:t>78</w:t>
            </w:r>
          </w:p>
        </w:tc>
        <w:tc>
          <w:tcPr>
            <w:tcW w:w="5533" w:type="dxa"/>
          </w:tcPr>
          <w:p w:rsidR="00311010" w:rsidRPr="00AF1267" w:rsidRDefault="00311010" w:rsidP="00311010">
            <w:pPr>
              <w:jc w:val="both"/>
              <w:rPr>
                <w:sz w:val="28"/>
                <w:szCs w:val="28"/>
              </w:rPr>
            </w:pPr>
            <w:r w:rsidRPr="00AF1267">
              <w:rPr>
                <w:sz w:val="28"/>
                <w:szCs w:val="28"/>
              </w:rPr>
              <w:t>неопушених, вузлуватих, чуттєвих,</w:t>
            </w:r>
          </w:p>
        </w:tc>
      </w:tr>
      <w:tr w:rsidR="00311010" w:rsidRPr="00AF1267" w:rsidTr="00311010">
        <w:tc>
          <w:tcPr>
            <w:tcW w:w="1260" w:type="dxa"/>
          </w:tcPr>
          <w:p w:rsidR="00311010" w:rsidRPr="00AF1267" w:rsidRDefault="00311010" w:rsidP="00311010">
            <w:pPr>
              <w:jc w:val="both"/>
              <w:rPr>
                <w:sz w:val="28"/>
                <w:szCs w:val="28"/>
              </w:rPr>
            </w:pPr>
            <w:r w:rsidRPr="00AF1267">
              <w:rPr>
                <w:sz w:val="28"/>
                <w:szCs w:val="28"/>
              </w:rPr>
              <w:t>7</w:t>
            </w:r>
          </w:p>
        </w:tc>
        <w:tc>
          <w:tcPr>
            <w:tcW w:w="5533" w:type="dxa"/>
          </w:tcPr>
          <w:p w:rsidR="00311010" w:rsidRPr="00AF1267" w:rsidRDefault="00311010" w:rsidP="00311010">
            <w:pPr>
              <w:jc w:val="both"/>
              <w:rPr>
                <w:sz w:val="28"/>
                <w:szCs w:val="28"/>
              </w:rPr>
            </w:pPr>
            <w:r w:rsidRPr="00AF1267">
              <w:rPr>
                <w:sz w:val="28"/>
                <w:szCs w:val="28"/>
              </w:rPr>
              <w:t>неопушених, вузлуватих, стійких,</w:t>
            </w:r>
          </w:p>
        </w:tc>
      </w:tr>
      <w:tr w:rsidR="00311010" w:rsidRPr="00AF1267" w:rsidTr="00311010">
        <w:tc>
          <w:tcPr>
            <w:tcW w:w="1260" w:type="dxa"/>
          </w:tcPr>
          <w:p w:rsidR="00311010" w:rsidRPr="00AF1267" w:rsidRDefault="00311010" w:rsidP="00311010">
            <w:pPr>
              <w:jc w:val="both"/>
              <w:rPr>
                <w:sz w:val="28"/>
                <w:szCs w:val="28"/>
              </w:rPr>
            </w:pPr>
            <w:r w:rsidRPr="00AF1267">
              <w:rPr>
                <w:sz w:val="28"/>
                <w:szCs w:val="28"/>
              </w:rPr>
              <w:t>11</w:t>
            </w:r>
          </w:p>
        </w:tc>
        <w:tc>
          <w:tcPr>
            <w:tcW w:w="5533" w:type="dxa"/>
          </w:tcPr>
          <w:p w:rsidR="00311010" w:rsidRPr="00AF1267" w:rsidRDefault="00311010" w:rsidP="00311010">
            <w:pPr>
              <w:jc w:val="both"/>
              <w:rPr>
                <w:sz w:val="28"/>
                <w:szCs w:val="28"/>
              </w:rPr>
            </w:pPr>
            <w:r w:rsidRPr="00AF1267">
              <w:rPr>
                <w:sz w:val="28"/>
                <w:szCs w:val="28"/>
              </w:rPr>
              <w:t>опушених, гладкостеблових, чуттєвих,</w:t>
            </w:r>
          </w:p>
        </w:tc>
      </w:tr>
      <w:tr w:rsidR="00311010" w:rsidRPr="00AF1267" w:rsidTr="00311010">
        <w:tc>
          <w:tcPr>
            <w:tcW w:w="1260" w:type="dxa"/>
          </w:tcPr>
          <w:p w:rsidR="00311010" w:rsidRPr="00AF1267" w:rsidRDefault="00311010" w:rsidP="00311010">
            <w:pPr>
              <w:jc w:val="both"/>
              <w:rPr>
                <w:sz w:val="28"/>
                <w:szCs w:val="28"/>
              </w:rPr>
            </w:pPr>
            <w:r w:rsidRPr="00AF1267">
              <w:rPr>
                <w:sz w:val="28"/>
                <w:szCs w:val="28"/>
              </w:rPr>
              <w:t>84</w:t>
            </w:r>
          </w:p>
        </w:tc>
        <w:tc>
          <w:tcPr>
            <w:tcW w:w="5533" w:type="dxa"/>
          </w:tcPr>
          <w:p w:rsidR="00311010" w:rsidRPr="00AF1267" w:rsidRDefault="00311010" w:rsidP="00311010">
            <w:pPr>
              <w:jc w:val="both"/>
              <w:rPr>
                <w:sz w:val="28"/>
                <w:szCs w:val="28"/>
              </w:rPr>
            </w:pPr>
            <w:r w:rsidRPr="00AF1267">
              <w:rPr>
                <w:sz w:val="28"/>
                <w:szCs w:val="28"/>
              </w:rPr>
              <w:t>опушених, гладкостеблових, стійких,</w:t>
            </w:r>
          </w:p>
        </w:tc>
      </w:tr>
      <w:tr w:rsidR="00311010" w:rsidRPr="00AF1267" w:rsidTr="00311010">
        <w:tc>
          <w:tcPr>
            <w:tcW w:w="1260" w:type="dxa"/>
          </w:tcPr>
          <w:p w:rsidR="00311010" w:rsidRPr="00AF1267" w:rsidRDefault="00311010" w:rsidP="00311010">
            <w:pPr>
              <w:jc w:val="both"/>
              <w:rPr>
                <w:sz w:val="28"/>
                <w:szCs w:val="28"/>
              </w:rPr>
            </w:pPr>
            <w:r w:rsidRPr="00AF1267">
              <w:rPr>
                <w:sz w:val="28"/>
                <w:szCs w:val="28"/>
              </w:rPr>
              <w:t>72</w:t>
            </w:r>
          </w:p>
        </w:tc>
        <w:tc>
          <w:tcPr>
            <w:tcW w:w="5533" w:type="dxa"/>
          </w:tcPr>
          <w:p w:rsidR="00311010" w:rsidRPr="00AF1267" w:rsidRDefault="00311010" w:rsidP="00311010">
            <w:pPr>
              <w:jc w:val="both"/>
              <w:rPr>
                <w:sz w:val="28"/>
                <w:szCs w:val="28"/>
              </w:rPr>
            </w:pPr>
            <w:r w:rsidRPr="00AF1267">
              <w:rPr>
                <w:sz w:val="28"/>
                <w:szCs w:val="28"/>
              </w:rPr>
              <w:t>неопушених, гладкостеблових, чуттєвих,</w:t>
            </w:r>
          </w:p>
        </w:tc>
      </w:tr>
      <w:tr w:rsidR="00311010" w:rsidRPr="00AF1267" w:rsidTr="00311010">
        <w:tc>
          <w:tcPr>
            <w:tcW w:w="1260" w:type="dxa"/>
          </w:tcPr>
          <w:p w:rsidR="00311010" w:rsidRPr="00AF1267" w:rsidRDefault="00311010" w:rsidP="00311010">
            <w:pPr>
              <w:jc w:val="both"/>
              <w:rPr>
                <w:sz w:val="28"/>
                <w:szCs w:val="28"/>
                <w:u w:val="single"/>
              </w:rPr>
            </w:pPr>
            <w:r w:rsidRPr="00AF1267">
              <w:rPr>
                <w:sz w:val="28"/>
                <w:szCs w:val="28"/>
                <w:u w:val="single"/>
              </w:rPr>
              <w:t>326</w:t>
            </w:r>
          </w:p>
        </w:tc>
        <w:tc>
          <w:tcPr>
            <w:tcW w:w="5533" w:type="dxa"/>
          </w:tcPr>
          <w:p w:rsidR="00311010" w:rsidRPr="00AF1267" w:rsidRDefault="00311010" w:rsidP="00311010">
            <w:pPr>
              <w:jc w:val="both"/>
              <w:rPr>
                <w:sz w:val="28"/>
                <w:szCs w:val="28"/>
              </w:rPr>
            </w:pPr>
            <w:r w:rsidRPr="00AF1267">
              <w:rPr>
                <w:sz w:val="28"/>
                <w:szCs w:val="28"/>
              </w:rPr>
              <w:t>неопушених, гладкостеблових, стійких.</w:t>
            </w:r>
          </w:p>
        </w:tc>
      </w:tr>
      <w:tr w:rsidR="00311010" w:rsidRPr="00AF1267" w:rsidTr="00311010">
        <w:tc>
          <w:tcPr>
            <w:tcW w:w="1260" w:type="dxa"/>
          </w:tcPr>
          <w:p w:rsidR="00311010" w:rsidRPr="00AF1267" w:rsidRDefault="00311010" w:rsidP="00311010">
            <w:pPr>
              <w:jc w:val="both"/>
              <w:rPr>
                <w:sz w:val="28"/>
                <w:szCs w:val="28"/>
              </w:rPr>
            </w:pPr>
            <w:r w:rsidRPr="00AF1267">
              <w:rPr>
                <w:sz w:val="28"/>
                <w:szCs w:val="28"/>
              </w:rPr>
              <w:t>1000</w:t>
            </w:r>
          </w:p>
        </w:tc>
        <w:tc>
          <w:tcPr>
            <w:tcW w:w="5533" w:type="dxa"/>
          </w:tcPr>
          <w:p w:rsidR="00311010" w:rsidRPr="00AF1267" w:rsidRDefault="00311010" w:rsidP="00311010">
            <w:pPr>
              <w:jc w:val="both"/>
              <w:rPr>
                <w:sz w:val="28"/>
                <w:szCs w:val="28"/>
              </w:rPr>
            </w:pPr>
          </w:p>
        </w:tc>
      </w:tr>
    </w:tbl>
    <w:p w:rsidR="00311010" w:rsidRPr="00AF1267" w:rsidRDefault="00311010" w:rsidP="00311010">
      <w:pPr>
        <w:ind w:firstLine="708"/>
        <w:jc w:val="both"/>
        <w:rPr>
          <w:sz w:val="28"/>
          <w:szCs w:val="28"/>
        </w:rPr>
      </w:pPr>
      <w:r w:rsidRPr="00AF1267">
        <w:rPr>
          <w:sz w:val="28"/>
          <w:szCs w:val="28"/>
        </w:rPr>
        <w:t xml:space="preserve">Визначте: а) взаємне розташування зазначених генів; б) відстань між генами; в) коефіцієнт збігу (коінциденцію); г) очікуване співвідношення фенотипів серед нащадків від аналізуючого схрещування </w:t>
      </w:r>
      <w:r>
        <w:rPr>
          <w:sz w:val="28"/>
          <w:szCs w:val="28"/>
        </w:rPr>
        <w:t>в</w:t>
      </w:r>
      <w:r w:rsidRPr="00AF1267">
        <w:rPr>
          <w:sz w:val="28"/>
          <w:szCs w:val="28"/>
        </w:rPr>
        <w:t xml:space="preserve"> тому випадку, коли б дані три гени були локалізовані </w:t>
      </w:r>
      <w:r>
        <w:rPr>
          <w:sz w:val="28"/>
          <w:szCs w:val="28"/>
        </w:rPr>
        <w:t>в</w:t>
      </w:r>
      <w:r w:rsidRPr="00AF1267">
        <w:rPr>
          <w:sz w:val="28"/>
          <w:szCs w:val="28"/>
        </w:rPr>
        <w:t xml:space="preserve"> різних негомологічних хромосомах.</w:t>
      </w:r>
    </w:p>
    <w:p w:rsidR="00311010" w:rsidRPr="00AF1267" w:rsidRDefault="00311010" w:rsidP="00E35578">
      <w:pPr>
        <w:numPr>
          <w:ilvl w:val="0"/>
          <w:numId w:val="10"/>
        </w:numPr>
        <w:tabs>
          <w:tab w:val="clear" w:pos="720"/>
          <w:tab w:val="num" w:pos="360"/>
          <w:tab w:val="left" w:pos="567"/>
          <w:tab w:val="left" w:pos="960"/>
        </w:tabs>
        <w:ind w:left="0" w:firstLine="360"/>
        <w:jc w:val="both"/>
        <w:rPr>
          <w:sz w:val="28"/>
          <w:szCs w:val="28"/>
        </w:rPr>
      </w:pPr>
      <w:r w:rsidRPr="00AF1267">
        <w:rPr>
          <w:color w:val="000000"/>
          <w:sz w:val="28"/>
          <w:szCs w:val="28"/>
        </w:rPr>
        <w:t xml:space="preserve">Гени </w:t>
      </w:r>
      <w:r w:rsidRPr="00AF1267">
        <w:rPr>
          <w:i/>
          <w:color w:val="000000"/>
          <w:sz w:val="28"/>
          <w:szCs w:val="28"/>
        </w:rPr>
        <w:t>А</w:t>
      </w:r>
      <w:r w:rsidRPr="00AF1267">
        <w:rPr>
          <w:color w:val="000000"/>
          <w:sz w:val="28"/>
          <w:szCs w:val="28"/>
        </w:rPr>
        <w:t xml:space="preserve">, </w:t>
      </w:r>
      <w:r w:rsidRPr="00AF1267">
        <w:rPr>
          <w:i/>
          <w:color w:val="000000"/>
          <w:sz w:val="28"/>
          <w:szCs w:val="28"/>
        </w:rPr>
        <w:t>В</w:t>
      </w:r>
      <w:r w:rsidRPr="00AF1267">
        <w:rPr>
          <w:color w:val="000000"/>
          <w:sz w:val="28"/>
          <w:szCs w:val="28"/>
        </w:rPr>
        <w:t xml:space="preserve"> і </w:t>
      </w:r>
      <w:r w:rsidRPr="00AF1267">
        <w:rPr>
          <w:i/>
          <w:color w:val="000000"/>
          <w:sz w:val="28"/>
          <w:szCs w:val="28"/>
        </w:rPr>
        <w:t>С</w:t>
      </w:r>
      <w:r w:rsidRPr="00AF1267">
        <w:rPr>
          <w:color w:val="000000"/>
          <w:sz w:val="28"/>
          <w:szCs w:val="28"/>
        </w:rPr>
        <w:t xml:space="preserve"> локалізовані в одній хромосомі у вказаному порядку. Відсоток перехресту між </w:t>
      </w:r>
      <w:r w:rsidRPr="00AF1267">
        <w:rPr>
          <w:i/>
          <w:color w:val="000000"/>
          <w:sz w:val="28"/>
          <w:szCs w:val="28"/>
        </w:rPr>
        <w:t>А</w:t>
      </w:r>
      <w:r w:rsidRPr="00AF1267">
        <w:rPr>
          <w:sz w:val="28"/>
          <w:szCs w:val="28"/>
        </w:rPr>
        <w:t>–</w:t>
      </w:r>
      <w:r w:rsidRPr="00AF1267">
        <w:rPr>
          <w:i/>
          <w:color w:val="000000"/>
          <w:sz w:val="28"/>
          <w:szCs w:val="28"/>
        </w:rPr>
        <w:t>В</w:t>
      </w:r>
      <w:r w:rsidRPr="00AF1267">
        <w:rPr>
          <w:color w:val="000000"/>
          <w:sz w:val="28"/>
          <w:szCs w:val="28"/>
        </w:rPr>
        <w:t xml:space="preserve"> дорівнює 20, між </w:t>
      </w:r>
      <w:r w:rsidRPr="00AF1267">
        <w:rPr>
          <w:i/>
          <w:color w:val="000000"/>
          <w:sz w:val="28"/>
          <w:szCs w:val="28"/>
        </w:rPr>
        <w:t>В</w:t>
      </w:r>
      <w:r w:rsidRPr="00AF1267">
        <w:rPr>
          <w:sz w:val="28"/>
          <w:szCs w:val="28"/>
        </w:rPr>
        <w:t>–</w:t>
      </w:r>
      <w:r w:rsidRPr="00AF1267">
        <w:rPr>
          <w:i/>
          <w:color w:val="000000"/>
          <w:sz w:val="28"/>
          <w:szCs w:val="28"/>
        </w:rPr>
        <w:t xml:space="preserve">С </w:t>
      </w:r>
      <w:r w:rsidRPr="00AF1267">
        <w:rPr>
          <w:sz w:val="28"/>
          <w:szCs w:val="28"/>
        </w:rPr>
        <w:t xml:space="preserve">– </w:t>
      </w:r>
      <w:r w:rsidRPr="00AF1267">
        <w:rPr>
          <w:color w:val="000000"/>
          <w:sz w:val="28"/>
          <w:szCs w:val="28"/>
        </w:rPr>
        <w:t xml:space="preserve">10. Особина, гомозиготна за </w:t>
      </w:r>
      <w:r w:rsidRPr="00AF1267">
        <w:rPr>
          <w:i/>
          <w:color w:val="000000"/>
          <w:sz w:val="28"/>
          <w:szCs w:val="28"/>
        </w:rPr>
        <w:t>АВС</w:t>
      </w:r>
      <w:r w:rsidRPr="00AF1267">
        <w:rPr>
          <w:color w:val="000000"/>
          <w:sz w:val="28"/>
          <w:szCs w:val="28"/>
        </w:rPr>
        <w:t xml:space="preserve">, схрещена з особиною, гомозиготною за </w:t>
      </w:r>
      <w:r w:rsidRPr="00AF1267">
        <w:rPr>
          <w:i/>
          <w:color w:val="000000"/>
          <w:sz w:val="28"/>
          <w:szCs w:val="28"/>
          <w:lang w:eastAsia="uk-UA"/>
        </w:rPr>
        <w:t>abc</w:t>
      </w:r>
      <w:r w:rsidRPr="00AF1267">
        <w:rPr>
          <w:color w:val="000000"/>
          <w:sz w:val="28"/>
          <w:szCs w:val="28"/>
        </w:rPr>
        <w:t xml:space="preserve">. Які гамети утворюватимуться в особин </w:t>
      </w:r>
      <w:r w:rsidRPr="00AF1267">
        <w:rPr>
          <w:i/>
          <w:color w:val="000000"/>
          <w:sz w:val="28"/>
          <w:szCs w:val="28"/>
          <w:lang w:eastAsia="uk-UA"/>
        </w:rPr>
        <w:t>F</w:t>
      </w:r>
      <w:r w:rsidRPr="00AF1267">
        <w:rPr>
          <w:i/>
          <w:color w:val="000000"/>
          <w:sz w:val="28"/>
          <w:szCs w:val="28"/>
          <w:vertAlign w:val="subscript"/>
          <w:lang w:eastAsia="uk-UA"/>
        </w:rPr>
        <w:t>1</w:t>
      </w:r>
      <w:r w:rsidRPr="00AF1267">
        <w:rPr>
          <w:color w:val="000000"/>
          <w:sz w:val="28"/>
          <w:szCs w:val="28"/>
        </w:rPr>
        <w:t xml:space="preserve"> і з якою частотою? Яке буде  співвідношення фенотипів серед нащадків зворотного схрещування </w:t>
      </w:r>
      <w:r w:rsidRPr="00AF1267">
        <w:rPr>
          <w:i/>
          <w:color w:val="000000"/>
          <w:sz w:val="28"/>
          <w:szCs w:val="28"/>
          <w:lang w:eastAsia="uk-UA"/>
        </w:rPr>
        <w:t>F</w:t>
      </w:r>
      <w:r w:rsidRPr="00AF1267">
        <w:rPr>
          <w:i/>
          <w:color w:val="000000"/>
          <w:sz w:val="28"/>
          <w:szCs w:val="28"/>
          <w:vertAlign w:val="subscript"/>
          <w:lang w:eastAsia="uk-UA"/>
        </w:rPr>
        <w:t>1</w:t>
      </w:r>
      <w:r w:rsidRPr="00AF1267">
        <w:rPr>
          <w:color w:val="000000"/>
          <w:sz w:val="28"/>
          <w:szCs w:val="28"/>
        </w:rPr>
        <w:t xml:space="preserve"> з особиною </w:t>
      </w:r>
      <w:r w:rsidRPr="00AF1267">
        <w:rPr>
          <w:i/>
          <w:color w:val="000000"/>
          <w:sz w:val="28"/>
          <w:szCs w:val="28"/>
          <w:lang w:eastAsia="uk-UA"/>
        </w:rPr>
        <w:t>abc</w:t>
      </w:r>
      <w:r w:rsidRPr="00AF1267">
        <w:rPr>
          <w:color w:val="000000"/>
          <w:sz w:val="28"/>
          <w:szCs w:val="28"/>
        </w:rPr>
        <w:t>? Які особини будуть подвійними кросоверами?</w:t>
      </w:r>
    </w:p>
    <w:p w:rsidR="00311010" w:rsidRPr="00AF1267" w:rsidRDefault="00311010" w:rsidP="00E35578">
      <w:pPr>
        <w:numPr>
          <w:ilvl w:val="0"/>
          <w:numId w:val="10"/>
        </w:numPr>
        <w:tabs>
          <w:tab w:val="left" w:pos="960"/>
        </w:tabs>
        <w:jc w:val="both"/>
        <w:rPr>
          <w:sz w:val="28"/>
          <w:szCs w:val="28"/>
        </w:rPr>
      </w:pPr>
      <w:r w:rsidRPr="00AF1267">
        <w:rPr>
          <w:color w:val="000000"/>
          <w:sz w:val="28"/>
          <w:szCs w:val="28"/>
        </w:rPr>
        <w:t xml:space="preserve">Проведіть генетичний аналіз результатів двох аналізуючих схрещувань тригетерозигот </w:t>
      </w:r>
      <w:r w:rsidRPr="00AF1267">
        <w:rPr>
          <w:i/>
          <w:color w:val="000000"/>
          <w:sz w:val="28"/>
          <w:szCs w:val="28"/>
        </w:rPr>
        <w:t>АаВbСс</w:t>
      </w:r>
      <w:r w:rsidRPr="00AF1267">
        <w:rPr>
          <w:color w:val="000000"/>
          <w:sz w:val="28"/>
          <w:szCs w:val="28"/>
        </w:rPr>
        <w:t>:</w:t>
      </w:r>
    </w:p>
    <w:tbl>
      <w:tblPr>
        <w:tblW w:w="0" w:type="auto"/>
        <w:tblInd w:w="828" w:type="dxa"/>
        <w:tblLook w:val="01E0" w:firstRow="1" w:lastRow="1" w:firstColumn="1" w:lastColumn="1" w:noHBand="0" w:noVBand="0"/>
      </w:tblPr>
      <w:tblGrid>
        <w:gridCol w:w="900"/>
        <w:gridCol w:w="2633"/>
        <w:gridCol w:w="2835"/>
      </w:tblGrid>
      <w:tr w:rsidR="00311010" w:rsidRPr="00AF1267" w:rsidTr="00311010">
        <w:tc>
          <w:tcPr>
            <w:tcW w:w="900" w:type="dxa"/>
          </w:tcPr>
          <w:p w:rsidR="00311010" w:rsidRPr="00AF1267" w:rsidRDefault="00311010" w:rsidP="00311010">
            <w:pPr>
              <w:spacing w:before="14"/>
              <w:jc w:val="both"/>
              <w:rPr>
                <w:color w:val="000000"/>
                <w:sz w:val="28"/>
                <w:szCs w:val="28"/>
              </w:rPr>
            </w:pPr>
          </w:p>
        </w:tc>
        <w:tc>
          <w:tcPr>
            <w:tcW w:w="2633" w:type="dxa"/>
          </w:tcPr>
          <w:p w:rsidR="00311010" w:rsidRPr="00AF1267" w:rsidRDefault="00311010" w:rsidP="00311010">
            <w:pPr>
              <w:spacing w:before="14"/>
              <w:jc w:val="center"/>
              <w:rPr>
                <w:color w:val="000000"/>
                <w:sz w:val="28"/>
                <w:szCs w:val="28"/>
              </w:rPr>
            </w:pPr>
            <w:r w:rsidRPr="00AF1267">
              <w:rPr>
                <w:color w:val="000000"/>
                <w:spacing w:val="-1"/>
                <w:sz w:val="28"/>
                <w:szCs w:val="28"/>
              </w:rPr>
              <w:t>Схрещування № 1</w:t>
            </w:r>
          </w:p>
        </w:tc>
        <w:tc>
          <w:tcPr>
            <w:tcW w:w="2835" w:type="dxa"/>
          </w:tcPr>
          <w:p w:rsidR="00311010" w:rsidRPr="00AF1267" w:rsidRDefault="00311010" w:rsidP="00311010">
            <w:pPr>
              <w:spacing w:before="14"/>
              <w:jc w:val="center"/>
              <w:rPr>
                <w:color w:val="000000"/>
                <w:sz w:val="28"/>
                <w:szCs w:val="28"/>
              </w:rPr>
            </w:pPr>
            <w:r w:rsidRPr="00AF1267">
              <w:rPr>
                <w:color w:val="000000"/>
                <w:spacing w:val="-1"/>
                <w:sz w:val="28"/>
                <w:szCs w:val="28"/>
              </w:rPr>
              <w:t>Схрещування № 2</w:t>
            </w:r>
          </w:p>
        </w:tc>
      </w:tr>
      <w:tr w:rsidR="00311010" w:rsidRPr="00AF1267" w:rsidTr="00311010">
        <w:tc>
          <w:tcPr>
            <w:tcW w:w="900" w:type="dxa"/>
          </w:tcPr>
          <w:p w:rsidR="00311010" w:rsidRPr="00AF1267" w:rsidRDefault="00311010" w:rsidP="00311010">
            <w:pPr>
              <w:spacing w:before="14"/>
              <w:jc w:val="both"/>
              <w:rPr>
                <w:i/>
                <w:color w:val="000000"/>
                <w:sz w:val="28"/>
                <w:szCs w:val="28"/>
              </w:rPr>
            </w:pPr>
            <w:r w:rsidRPr="00AF1267">
              <w:rPr>
                <w:i/>
                <w:color w:val="000000"/>
                <w:sz w:val="28"/>
                <w:szCs w:val="28"/>
              </w:rPr>
              <w:t>ABC</w:t>
            </w:r>
          </w:p>
        </w:tc>
        <w:tc>
          <w:tcPr>
            <w:tcW w:w="2633" w:type="dxa"/>
          </w:tcPr>
          <w:p w:rsidR="00311010" w:rsidRPr="00AF1267" w:rsidRDefault="00311010" w:rsidP="00311010">
            <w:pPr>
              <w:spacing w:before="14"/>
              <w:jc w:val="center"/>
              <w:rPr>
                <w:color w:val="000000"/>
                <w:sz w:val="28"/>
                <w:szCs w:val="28"/>
              </w:rPr>
            </w:pPr>
            <w:r w:rsidRPr="00AF1267">
              <w:rPr>
                <w:color w:val="000000"/>
                <w:sz w:val="28"/>
                <w:szCs w:val="28"/>
              </w:rPr>
              <w:t>126</w:t>
            </w:r>
          </w:p>
        </w:tc>
        <w:tc>
          <w:tcPr>
            <w:tcW w:w="2835" w:type="dxa"/>
          </w:tcPr>
          <w:p w:rsidR="00311010" w:rsidRPr="00AF1267" w:rsidRDefault="00DF7907" w:rsidP="00DF7907">
            <w:pPr>
              <w:spacing w:before="14"/>
              <w:jc w:val="center"/>
              <w:rPr>
                <w:color w:val="000000"/>
                <w:sz w:val="28"/>
                <w:szCs w:val="28"/>
              </w:rPr>
            </w:pPr>
            <w:r>
              <w:rPr>
                <w:sz w:val="28"/>
                <w:szCs w:val="28"/>
                <w:lang w:val="uk-UA"/>
              </w:rPr>
              <w:t>164</w:t>
            </w:r>
          </w:p>
        </w:tc>
      </w:tr>
      <w:tr w:rsidR="00311010" w:rsidRPr="00AF1267" w:rsidTr="00311010">
        <w:tc>
          <w:tcPr>
            <w:tcW w:w="900" w:type="dxa"/>
          </w:tcPr>
          <w:p w:rsidR="00311010" w:rsidRPr="00AF1267" w:rsidRDefault="00311010" w:rsidP="00311010">
            <w:pPr>
              <w:spacing w:before="14"/>
              <w:jc w:val="both"/>
              <w:rPr>
                <w:i/>
                <w:color w:val="000000"/>
                <w:sz w:val="28"/>
                <w:szCs w:val="28"/>
              </w:rPr>
            </w:pPr>
            <w:r w:rsidRPr="00AF1267">
              <w:rPr>
                <w:i/>
                <w:color w:val="000000"/>
                <w:spacing w:val="-4"/>
                <w:sz w:val="28"/>
                <w:szCs w:val="28"/>
              </w:rPr>
              <w:t>АВс</w:t>
            </w:r>
          </w:p>
        </w:tc>
        <w:tc>
          <w:tcPr>
            <w:tcW w:w="2633" w:type="dxa"/>
          </w:tcPr>
          <w:p w:rsidR="00311010" w:rsidRPr="00AF1267" w:rsidRDefault="00311010" w:rsidP="00311010">
            <w:pPr>
              <w:spacing w:before="14"/>
              <w:jc w:val="center"/>
              <w:rPr>
                <w:color w:val="000000"/>
                <w:sz w:val="28"/>
                <w:szCs w:val="28"/>
              </w:rPr>
            </w:pPr>
            <w:r w:rsidRPr="00AF1267">
              <w:rPr>
                <w:color w:val="000000"/>
                <w:sz w:val="28"/>
                <w:szCs w:val="28"/>
              </w:rPr>
              <w:t>10</w:t>
            </w:r>
          </w:p>
        </w:tc>
        <w:tc>
          <w:tcPr>
            <w:tcW w:w="2835" w:type="dxa"/>
          </w:tcPr>
          <w:p w:rsidR="00311010" w:rsidRPr="00DF7907" w:rsidRDefault="00DF7907" w:rsidP="00311010">
            <w:pPr>
              <w:spacing w:before="14"/>
              <w:jc w:val="center"/>
              <w:rPr>
                <w:color w:val="000000"/>
                <w:sz w:val="28"/>
                <w:szCs w:val="28"/>
                <w:lang w:val="uk-UA"/>
              </w:rPr>
            </w:pPr>
            <w:r>
              <w:rPr>
                <w:color w:val="000000"/>
                <w:sz w:val="28"/>
                <w:szCs w:val="28"/>
                <w:lang w:val="uk-UA"/>
              </w:rPr>
              <w:t>2</w:t>
            </w:r>
          </w:p>
        </w:tc>
      </w:tr>
      <w:tr w:rsidR="00311010" w:rsidRPr="00AF1267" w:rsidTr="00311010">
        <w:tc>
          <w:tcPr>
            <w:tcW w:w="900" w:type="dxa"/>
          </w:tcPr>
          <w:p w:rsidR="00311010" w:rsidRPr="00AF1267" w:rsidRDefault="00311010" w:rsidP="00311010">
            <w:pPr>
              <w:spacing w:before="14"/>
              <w:jc w:val="both"/>
              <w:rPr>
                <w:i/>
                <w:color w:val="000000"/>
                <w:sz w:val="28"/>
                <w:szCs w:val="28"/>
              </w:rPr>
            </w:pPr>
            <w:r w:rsidRPr="00AF1267">
              <w:rPr>
                <w:i/>
                <w:color w:val="000000"/>
                <w:spacing w:val="-9"/>
                <w:sz w:val="28"/>
                <w:szCs w:val="28"/>
              </w:rPr>
              <w:t>А</w:t>
            </w:r>
            <w:r w:rsidRPr="00AF1267">
              <w:rPr>
                <w:i/>
                <w:color w:val="000000"/>
                <w:spacing w:val="-5"/>
                <w:sz w:val="28"/>
                <w:szCs w:val="28"/>
                <w:lang w:eastAsia="uk-UA"/>
              </w:rPr>
              <w:t>b</w:t>
            </w:r>
            <w:r w:rsidRPr="00AF1267">
              <w:rPr>
                <w:i/>
                <w:color w:val="000000"/>
                <w:spacing w:val="-9"/>
                <w:sz w:val="28"/>
                <w:szCs w:val="28"/>
              </w:rPr>
              <w:t>С</w:t>
            </w:r>
          </w:p>
        </w:tc>
        <w:tc>
          <w:tcPr>
            <w:tcW w:w="2633" w:type="dxa"/>
          </w:tcPr>
          <w:p w:rsidR="00311010" w:rsidRPr="00AF1267" w:rsidRDefault="00311010" w:rsidP="00311010">
            <w:pPr>
              <w:spacing w:before="14"/>
              <w:jc w:val="center"/>
              <w:rPr>
                <w:color w:val="000000"/>
                <w:sz w:val="28"/>
                <w:szCs w:val="28"/>
              </w:rPr>
            </w:pPr>
            <w:r w:rsidRPr="00AF1267">
              <w:rPr>
                <w:color w:val="000000"/>
                <w:sz w:val="28"/>
                <w:szCs w:val="28"/>
              </w:rPr>
              <w:t>64</w:t>
            </w:r>
          </w:p>
        </w:tc>
        <w:tc>
          <w:tcPr>
            <w:tcW w:w="2835" w:type="dxa"/>
          </w:tcPr>
          <w:p w:rsidR="00311010" w:rsidRPr="00AF1267" w:rsidRDefault="00311010" w:rsidP="00311010">
            <w:pPr>
              <w:spacing w:before="14"/>
              <w:jc w:val="center"/>
              <w:rPr>
                <w:color w:val="000000"/>
                <w:sz w:val="28"/>
                <w:szCs w:val="28"/>
              </w:rPr>
            </w:pPr>
            <w:r w:rsidRPr="00AF1267">
              <w:rPr>
                <w:color w:val="000000"/>
                <w:sz w:val="28"/>
                <w:szCs w:val="28"/>
              </w:rPr>
              <w:t>2</w:t>
            </w:r>
          </w:p>
        </w:tc>
      </w:tr>
      <w:tr w:rsidR="00311010" w:rsidRPr="00AF1267" w:rsidTr="00311010">
        <w:tc>
          <w:tcPr>
            <w:tcW w:w="900" w:type="dxa"/>
          </w:tcPr>
          <w:p w:rsidR="00311010" w:rsidRPr="00AF1267" w:rsidRDefault="00311010" w:rsidP="00311010">
            <w:pPr>
              <w:spacing w:before="14"/>
              <w:jc w:val="both"/>
              <w:rPr>
                <w:i/>
                <w:color w:val="000000"/>
                <w:sz w:val="28"/>
                <w:szCs w:val="28"/>
              </w:rPr>
            </w:pPr>
            <w:r w:rsidRPr="00AF1267">
              <w:rPr>
                <w:i/>
                <w:color w:val="000000"/>
                <w:spacing w:val="-5"/>
                <w:sz w:val="28"/>
                <w:szCs w:val="28"/>
                <w:lang w:eastAsia="uk-UA"/>
              </w:rPr>
              <w:t>Abc</w:t>
            </w:r>
          </w:p>
        </w:tc>
        <w:tc>
          <w:tcPr>
            <w:tcW w:w="2633" w:type="dxa"/>
          </w:tcPr>
          <w:p w:rsidR="00311010" w:rsidRPr="00AF1267" w:rsidRDefault="00311010" w:rsidP="00311010">
            <w:pPr>
              <w:spacing w:before="14"/>
              <w:jc w:val="center"/>
              <w:rPr>
                <w:color w:val="000000"/>
                <w:sz w:val="28"/>
                <w:szCs w:val="28"/>
              </w:rPr>
            </w:pPr>
            <w:r w:rsidRPr="00AF1267">
              <w:rPr>
                <w:color w:val="000000"/>
                <w:sz w:val="28"/>
                <w:szCs w:val="28"/>
              </w:rPr>
              <w:t>62</w:t>
            </w:r>
          </w:p>
        </w:tc>
        <w:tc>
          <w:tcPr>
            <w:tcW w:w="2835" w:type="dxa"/>
          </w:tcPr>
          <w:p w:rsidR="00311010" w:rsidRPr="00AF1267" w:rsidRDefault="00311010" w:rsidP="00311010">
            <w:pPr>
              <w:spacing w:before="14"/>
              <w:jc w:val="center"/>
              <w:rPr>
                <w:color w:val="000000"/>
                <w:sz w:val="28"/>
                <w:szCs w:val="28"/>
              </w:rPr>
            </w:pPr>
            <w:r w:rsidRPr="00AF1267">
              <w:rPr>
                <w:color w:val="000000"/>
                <w:sz w:val="28"/>
                <w:szCs w:val="28"/>
              </w:rPr>
              <w:t>1</w:t>
            </w:r>
          </w:p>
        </w:tc>
        <w:bookmarkStart w:id="15" w:name="_GoBack"/>
        <w:bookmarkEnd w:id="15"/>
      </w:tr>
      <w:tr w:rsidR="00311010" w:rsidRPr="00AF1267" w:rsidTr="00311010">
        <w:tc>
          <w:tcPr>
            <w:tcW w:w="900" w:type="dxa"/>
          </w:tcPr>
          <w:p w:rsidR="00311010" w:rsidRPr="00AF1267" w:rsidRDefault="00311010" w:rsidP="00311010">
            <w:pPr>
              <w:spacing w:before="14"/>
              <w:jc w:val="both"/>
              <w:rPr>
                <w:i/>
                <w:color w:val="000000"/>
                <w:sz w:val="28"/>
                <w:szCs w:val="28"/>
              </w:rPr>
            </w:pPr>
            <w:r w:rsidRPr="00AF1267">
              <w:rPr>
                <w:i/>
                <w:color w:val="000000"/>
                <w:spacing w:val="-7"/>
                <w:sz w:val="28"/>
                <w:szCs w:val="28"/>
              </w:rPr>
              <w:t>аВС</w:t>
            </w:r>
          </w:p>
        </w:tc>
        <w:tc>
          <w:tcPr>
            <w:tcW w:w="2633" w:type="dxa"/>
          </w:tcPr>
          <w:p w:rsidR="00311010" w:rsidRPr="00AF1267" w:rsidRDefault="00311010" w:rsidP="00311010">
            <w:pPr>
              <w:spacing w:before="14"/>
              <w:jc w:val="center"/>
              <w:rPr>
                <w:color w:val="000000"/>
                <w:sz w:val="28"/>
                <w:szCs w:val="28"/>
              </w:rPr>
            </w:pPr>
            <w:r w:rsidRPr="00AF1267">
              <w:rPr>
                <w:color w:val="000000"/>
                <w:sz w:val="28"/>
                <w:szCs w:val="28"/>
              </w:rPr>
              <w:t>68</w:t>
            </w:r>
          </w:p>
        </w:tc>
        <w:tc>
          <w:tcPr>
            <w:tcW w:w="2835" w:type="dxa"/>
          </w:tcPr>
          <w:p w:rsidR="00311010" w:rsidRPr="00AF1267" w:rsidRDefault="00DF7907" w:rsidP="00311010">
            <w:pPr>
              <w:spacing w:before="14"/>
              <w:jc w:val="center"/>
              <w:rPr>
                <w:color w:val="000000"/>
                <w:sz w:val="28"/>
                <w:szCs w:val="28"/>
              </w:rPr>
            </w:pPr>
            <w:r w:rsidRPr="00AF1267">
              <w:rPr>
                <w:sz w:val="28"/>
                <w:szCs w:val="28"/>
              </w:rPr>
              <w:t>–</w:t>
            </w:r>
          </w:p>
        </w:tc>
      </w:tr>
      <w:tr w:rsidR="00311010" w:rsidRPr="00AF1267" w:rsidTr="00311010">
        <w:tc>
          <w:tcPr>
            <w:tcW w:w="900" w:type="dxa"/>
          </w:tcPr>
          <w:p w:rsidR="00311010" w:rsidRPr="00AF1267" w:rsidRDefault="00311010" w:rsidP="00311010">
            <w:pPr>
              <w:spacing w:before="14"/>
              <w:jc w:val="both"/>
              <w:rPr>
                <w:i/>
                <w:color w:val="000000"/>
                <w:sz w:val="28"/>
                <w:szCs w:val="28"/>
              </w:rPr>
            </w:pPr>
            <w:r w:rsidRPr="00AF1267">
              <w:rPr>
                <w:i/>
                <w:color w:val="000000"/>
                <w:spacing w:val="-5"/>
                <w:sz w:val="28"/>
                <w:szCs w:val="28"/>
              </w:rPr>
              <w:t>аВс</w:t>
            </w:r>
          </w:p>
        </w:tc>
        <w:tc>
          <w:tcPr>
            <w:tcW w:w="2633" w:type="dxa"/>
          </w:tcPr>
          <w:p w:rsidR="00311010" w:rsidRPr="00AF1267" w:rsidRDefault="00311010" w:rsidP="00311010">
            <w:pPr>
              <w:spacing w:before="14"/>
              <w:jc w:val="center"/>
              <w:rPr>
                <w:color w:val="000000"/>
                <w:sz w:val="28"/>
                <w:szCs w:val="28"/>
              </w:rPr>
            </w:pPr>
            <w:r w:rsidRPr="00AF1267">
              <w:rPr>
                <w:color w:val="000000"/>
                <w:sz w:val="28"/>
                <w:szCs w:val="28"/>
              </w:rPr>
              <w:t>70</w:t>
            </w:r>
          </w:p>
        </w:tc>
        <w:tc>
          <w:tcPr>
            <w:tcW w:w="2835" w:type="dxa"/>
          </w:tcPr>
          <w:p w:rsidR="00311010" w:rsidRPr="00AF1267" w:rsidRDefault="00311010" w:rsidP="00311010">
            <w:pPr>
              <w:spacing w:before="14"/>
              <w:jc w:val="center"/>
              <w:rPr>
                <w:color w:val="000000"/>
                <w:sz w:val="28"/>
                <w:szCs w:val="28"/>
              </w:rPr>
            </w:pPr>
            <w:r w:rsidRPr="00AF1267">
              <w:rPr>
                <w:color w:val="000000"/>
                <w:sz w:val="28"/>
                <w:szCs w:val="28"/>
              </w:rPr>
              <w:t>3</w:t>
            </w:r>
          </w:p>
        </w:tc>
      </w:tr>
      <w:tr w:rsidR="00311010" w:rsidRPr="00AF1267" w:rsidTr="00311010">
        <w:tc>
          <w:tcPr>
            <w:tcW w:w="900" w:type="dxa"/>
          </w:tcPr>
          <w:p w:rsidR="00311010" w:rsidRPr="00AF1267" w:rsidRDefault="00311010" w:rsidP="00311010">
            <w:pPr>
              <w:spacing w:before="14"/>
              <w:jc w:val="both"/>
              <w:rPr>
                <w:i/>
                <w:color w:val="000000"/>
                <w:sz w:val="28"/>
                <w:szCs w:val="28"/>
              </w:rPr>
            </w:pPr>
            <w:r w:rsidRPr="00AF1267">
              <w:rPr>
                <w:i/>
                <w:color w:val="000000"/>
                <w:spacing w:val="-10"/>
                <w:sz w:val="28"/>
                <w:szCs w:val="28"/>
              </w:rPr>
              <w:t>аbС</w:t>
            </w:r>
          </w:p>
        </w:tc>
        <w:tc>
          <w:tcPr>
            <w:tcW w:w="2633" w:type="dxa"/>
          </w:tcPr>
          <w:p w:rsidR="00311010" w:rsidRPr="00AF1267" w:rsidRDefault="00311010" w:rsidP="00311010">
            <w:pPr>
              <w:spacing w:before="14"/>
              <w:jc w:val="center"/>
              <w:rPr>
                <w:color w:val="000000"/>
                <w:sz w:val="28"/>
                <w:szCs w:val="28"/>
              </w:rPr>
            </w:pPr>
            <w:r w:rsidRPr="00AF1267">
              <w:rPr>
                <w:color w:val="000000"/>
                <w:sz w:val="28"/>
                <w:szCs w:val="28"/>
              </w:rPr>
              <w:t>14</w:t>
            </w:r>
          </w:p>
        </w:tc>
        <w:tc>
          <w:tcPr>
            <w:tcW w:w="2835" w:type="dxa"/>
          </w:tcPr>
          <w:p w:rsidR="00311010" w:rsidRPr="00AF1267" w:rsidRDefault="00311010" w:rsidP="00311010">
            <w:pPr>
              <w:spacing w:before="14"/>
              <w:jc w:val="center"/>
              <w:rPr>
                <w:color w:val="000000"/>
                <w:sz w:val="28"/>
                <w:szCs w:val="28"/>
              </w:rPr>
            </w:pPr>
            <w:r w:rsidRPr="00AF1267">
              <w:rPr>
                <w:color w:val="000000"/>
                <w:sz w:val="28"/>
                <w:szCs w:val="28"/>
              </w:rPr>
              <w:t>7</w:t>
            </w:r>
          </w:p>
        </w:tc>
      </w:tr>
      <w:tr w:rsidR="00311010" w:rsidRPr="00AF1267" w:rsidTr="00311010">
        <w:tc>
          <w:tcPr>
            <w:tcW w:w="900" w:type="dxa"/>
          </w:tcPr>
          <w:p w:rsidR="00311010" w:rsidRPr="00AF1267" w:rsidRDefault="00311010" w:rsidP="00311010">
            <w:pPr>
              <w:spacing w:before="14"/>
              <w:jc w:val="both"/>
              <w:rPr>
                <w:i/>
                <w:color w:val="000000"/>
                <w:sz w:val="28"/>
                <w:szCs w:val="28"/>
              </w:rPr>
            </w:pPr>
            <w:r w:rsidRPr="00AF1267">
              <w:rPr>
                <w:i/>
                <w:color w:val="000000"/>
                <w:spacing w:val="-4"/>
                <w:sz w:val="28"/>
                <w:szCs w:val="28"/>
                <w:lang w:eastAsia="uk-UA"/>
              </w:rPr>
              <w:t>abc</w:t>
            </w:r>
          </w:p>
        </w:tc>
        <w:tc>
          <w:tcPr>
            <w:tcW w:w="2633" w:type="dxa"/>
          </w:tcPr>
          <w:p w:rsidR="00311010" w:rsidRPr="00AF1267" w:rsidRDefault="00311010" w:rsidP="00311010">
            <w:pPr>
              <w:spacing w:before="14"/>
              <w:jc w:val="center"/>
              <w:rPr>
                <w:color w:val="000000"/>
                <w:sz w:val="28"/>
                <w:szCs w:val="28"/>
                <w:u w:val="single"/>
              </w:rPr>
            </w:pPr>
            <w:r w:rsidRPr="00AF1267">
              <w:rPr>
                <w:color w:val="000000"/>
                <w:sz w:val="28"/>
                <w:szCs w:val="28"/>
                <w:u w:val="single"/>
              </w:rPr>
              <w:t>133</w:t>
            </w:r>
          </w:p>
        </w:tc>
        <w:tc>
          <w:tcPr>
            <w:tcW w:w="2835" w:type="dxa"/>
          </w:tcPr>
          <w:p w:rsidR="00311010" w:rsidRPr="00AF1267" w:rsidRDefault="00311010" w:rsidP="00311010">
            <w:pPr>
              <w:spacing w:before="14"/>
              <w:jc w:val="center"/>
              <w:rPr>
                <w:color w:val="000000"/>
                <w:sz w:val="28"/>
                <w:szCs w:val="28"/>
                <w:u w:val="single"/>
              </w:rPr>
            </w:pPr>
            <w:r w:rsidRPr="00AF1267">
              <w:rPr>
                <w:sz w:val="28"/>
                <w:szCs w:val="28"/>
                <w:u w:val="single"/>
              </w:rPr>
              <w:t>172</w:t>
            </w:r>
          </w:p>
        </w:tc>
      </w:tr>
      <w:tr w:rsidR="00311010" w:rsidRPr="00AF1267" w:rsidTr="00311010">
        <w:tc>
          <w:tcPr>
            <w:tcW w:w="900" w:type="dxa"/>
          </w:tcPr>
          <w:p w:rsidR="00311010" w:rsidRPr="00AF1267" w:rsidRDefault="00311010" w:rsidP="00311010">
            <w:pPr>
              <w:spacing w:before="14"/>
              <w:jc w:val="both"/>
              <w:rPr>
                <w:i/>
                <w:color w:val="000000"/>
                <w:spacing w:val="-4"/>
                <w:sz w:val="28"/>
                <w:szCs w:val="28"/>
                <w:lang w:eastAsia="uk-UA"/>
              </w:rPr>
            </w:pPr>
          </w:p>
        </w:tc>
        <w:tc>
          <w:tcPr>
            <w:tcW w:w="2633" w:type="dxa"/>
          </w:tcPr>
          <w:p w:rsidR="00311010" w:rsidRPr="00AF1267" w:rsidRDefault="00311010" w:rsidP="00311010">
            <w:pPr>
              <w:spacing w:before="14"/>
              <w:jc w:val="center"/>
              <w:rPr>
                <w:color w:val="000000"/>
                <w:sz w:val="28"/>
                <w:szCs w:val="28"/>
              </w:rPr>
            </w:pPr>
            <w:r w:rsidRPr="00AF1267">
              <w:rPr>
                <w:color w:val="000000"/>
                <w:sz w:val="28"/>
                <w:szCs w:val="28"/>
              </w:rPr>
              <w:t>547</w:t>
            </w:r>
          </w:p>
        </w:tc>
        <w:tc>
          <w:tcPr>
            <w:tcW w:w="2835" w:type="dxa"/>
          </w:tcPr>
          <w:p w:rsidR="00311010" w:rsidRPr="00AF1267" w:rsidRDefault="00311010" w:rsidP="00311010">
            <w:pPr>
              <w:spacing w:before="14"/>
              <w:jc w:val="center"/>
              <w:rPr>
                <w:color w:val="000000"/>
                <w:sz w:val="28"/>
                <w:szCs w:val="28"/>
              </w:rPr>
            </w:pPr>
            <w:r w:rsidRPr="00AF1267">
              <w:rPr>
                <w:color w:val="000000"/>
                <w:sz w:val="28"/>
                <w:szCs w:val="28"/>
              </w:rPr>
              <w:t>351</w:t>
            </w:r>
          </w:p>
        </w:tc>
      </w:tr>
    </w:tbl>
    <w:p w:rsidR="00311010" w:rsidRPr="00AF1267" w:rsidRDefault="00311010" w:rsidP="00E35578">
      <w:pPr>
        <w:numPr>
          <w:ilvl w:val="0"/>
          <w:numId w:val="10"/>
        </w:numPr>
        <w:tabs>
          <w:tab w:val="left" w:pos="960"/>
        </w:tabs>
        <w:jc w:val="both"/>
        <w:rPr>
          <w:sz w:val="28"/>
          <w:szCs w:val="28"/>
        </w:rPr>
      </w:pPr>
      <w:r w:rsidRPr="00AF1267">
        <w:rPr>
          <w:color w:val="000000"/>
          <w:sz w:val="28"/>
          <w:szCs w:val="28"/>
        </w:rPr>
        <w:t xml:space="preserve">Проведіть генетичний аналіз результатів двох аналізуючих схрещувань тригетерозигот </w:t>
      </w:r>
      <w:r w:rsidRPr="00AF1267">
        <w:rPr>
          <w:i/>
          <w:color w:val="000000"/>
          <w:sz w:val="28"/>
          <w:szCs w:val="28"/>
        </w:rPr>
        <w:t>АаВbСс</w:t>
      </w:r>
      <w:r w:rsidRPr="00AF1267">
        <w:rPr>
          <w:color w:val="000000"/>
          <w:sz w:val="28"/>
          <w:szCs w:val="28"/>
        </w:rPr>
        <w:t>:</w:t>
      </w:r>
    </w:p>
    <w:tbl>
      <w:tblPr>
        <w:tblW w:w="0" w:type="auto"/>
        <w:tblInd w:w="828" w:type="dxa"/>
        <w:tblLook w:val="01E0" w:firstRow="1" w:lastRow="1" w:firstColumn="1" w:lastColumn="1" w:noHBand="0" w:noVBand="0"/>
      </w:tblPr>
      <w:tblGrid>
        <w:gridCol w:w="900"/>
        <w:gridCol w:w="2633"/>
        <w:gridCol w:w="2693"/>
      </w:tblGrid>
      <w:tr w:rsidR="00311010" w:rsidRPr="00AF1267" w:rsidTr="00311010">
        <w:tc>
          <w:tcPr>
            <w:tcW w:w="900" w:type="dxa"/>
          </w:tcPr>
          <w:p w:rsidR="00311010" w:rsidRPr="00AF1267" w:rsidRDefault="00311010" w:rsidP="00311010">
            <w:pPr>
              <w:spacing w:before="14"/>
              <w:jc w:val="both"/>
              <w:rPr>
                <w:color w:val="000000"/>
                <w:sz w:val="28"/>
                <w:szCs w:val="28"/>
              </w:rPr>
            </w:pPr>
          </w:p>
        </w:tc>
        <w:tc>
          <w:tcPr>
            <w:tcW w:w="2633" w:type="dxa"/>
          </w:tcPr>
          <w:p w:rsidR="00311010" w:rsidRPr="00AF1267" w:rsidRDefault="00311010" w:rsidP="00311010">
            <w:pPr>
              <w:spacing w:before="14"/>
              <w:jc w:val="center"/>
              <w:rPr>
                <w:color w:val="000000"/>
                <w:sz w:val="28"/>
                <w:szCs w:val="28"/>
              </w:rPr>
            </w:pPr>
            <w:r w:rsidRPr="00AF1267">
              <w:rPr>
                <w:color w:val="000000"/>
                <w:spacing w:val="-1"/>
                <w:sz w:val="28"/>
                <w:szCs w:val="28"/>
              </w:rPr>
              <w:t>Схрещування № 1</w:t>
            </w:r>
          </w:p>
        </w:tc>
        <w:tc>
          <w:tcPr>
            <w:tcW w:w="2693" w:type="dxa"/>
          </w:tcPr>
          <w:p w:rsidR="00311010" w:rsidRPr="00AF1267" w:rsidRDefault="00311010" w:rsidP="00311010">
            <w:pPr>
              <w:spacing w:before="14"/>
              <w:jc w:val="center"/>
              <w:rPr>
                <w:color w:val="000000"/>
                <w:sz w:val="28"/>
                <w:szCs w:val="28"/>
              </w:rPr>
            </w:pPr>
            <w:r w:rsidRPr="00AF1267">
              <w:rPr>
                <w:color w:val="000000"/>
                <w:spacing w:val="-1"/>
                <w:sz w:val="28"/>
                <w:szCs w:val="28"/>
              </w:rPr>
              <w:t>Схрещування № 2</w:t>
            </w:r>
          </w:p>
        </w:tc>
      </w:tr>
      <w:tr w:rsidR="00311010" w:rsidRPr="00AF1267" w:rsidTr="00311010">
        <w:tc>
          <w:tcPr>
            <w:tcW w:w="900" w:type="dxa"/>
          </w:tcPr>
          <w:p w:rsidR="00311010" w:rsidRPr="00AF1267" w:rsidRDefault="00311010" w:rsidP="00311010">
            <w:pPr>
              <w:spacing w:before="14"/>
              <w:jc w:val="both"/>
              <w:rPr>
                <w:i/>
                <w:color w:val="000000"/>
                <w:sz w:val="28"/>
                <w:szCs w:val="28"/>
              </w:rPr>
            </w:pPr>
            <w:r w:rsidRPr="00AF1267">
              <w:rPr>
                <w:i/>
                <w:color w:val="000000"/>
                <w:sz w:val="28"/>
                <w:szCs w:val="28"/>
              </w:rPr>
              <w:lastRenderedPageBreak/>
              <w:t>ABC</w:t>
            </w:r>
          </w:p>
        </w:tc>
        <w:tc>
          <w:tcPr>
            <w:tcW w:w="2633" w:type="dxa"/>
          </w:tcPr>
          <w:p w:rsidR="00311010" w:rsidRPr="00AF1267" w:rsidRDefault="00311010" w:rsidP="00311010">
            <w:pPr>
              <w:spacing w:before="14"/>
              <w:jc w:val="center"/>
              <w:rPr>
                <w:color w:val="000000"/>
                <w:sz w:val="28"/>
                <w:szCs w:val="28"/>
              </w:rPr>
            </w:pPr>
            <w:r w:rsidRPr="00AF1267">
              <w:rPr>
                <w:color w:val="000000"/>
                <w:sz w:val="28"/>
                <w:szCs w:val="28"/>
              </w:rPr>
              <w:t>42</w:t>
            </w:r>
          </w:p>
        </w:tc>
        <w:tc>
          <w:tcPr>
            <w:tcW w:w="2693" w:type="dxa"/>
          </w:tcPr>
          <w:p w:rsidR="00311010" w:rsidRPr="00AF1267" w:rsidRDefault="00311010" w:rsidP="00311010">
            <w:pPr>
              <w:spacing w:before="14"/>
              <w:jc w:val="center"/>
              <w:rPr>
                <w:color w:val="000000"/>
                <w:sz w:val="28"/>
                <w:szCs w:val="28"/>
              </w:rPr>
            </w:pPr>
            <w:r w:rsidRPr="00AF1267">
              <w:rPr>
                <w:sz w:val="28"/>
                <w:szCs w:val="28"/>
              </w:rPr>
              <w:t>–</w:t>
            </w:r>
          </w:p>
        </w:tc>
      </w:tr>
      <w:tr w:rsidR="00311010" w:rsidRPr="00AF1267" w:rsidTr="00311010">
        <w:tc>
          <w:tcPr>
            <w:tcW w:w="900" w:type="dxa"/>
          </w:tcPr>
          <w:p w:rsidR="00311010" w:rsidRPr="00AF1267" w:rsidRDefault="00311010" w:rsidP="00311010">
            <w:pPr>
              <w:spacing w:before="14"/>
              <w:jc w:val="both"/>
              <w:rPr>
                <w:i/>
                <w:color w:val="000000"/>
                <w:sz w:val="28"/>
                <w:szCs w:val="28"/>
              </w:rPr>
            </w:pPr>
            <w:r w:rsidRPr="00AF1267">
              <w:rPr>
                <w:i/>
                <w:color w:val="000000"/>
                <w:spacing w:val="-4"/>
                <w:sz w:val="28"/>
                <w:szCs w:val="28"/>
              </w:rPr>
              <w:t>АВс</w:t>
            </w:r>
          </w:p>
        </w:tc>
        <w:tc>
          <w:tcPr>
            <w:tcW w:w="2633" w:type="dxa"/>
          </w:tcPr>
          <w:p w:rsidR="00311010" w:rsidRPr="00AF1267" w:rsidRDefault="00311010" w:rsidP="00311010">
            <w:pPr>
              <w:spacing w:before="14"/>
              <w:jc w:val="center"/>
              <w:rPr>
                <w:color w:val="000000"/>
                <w:sz w:val="28"/>
                <w:szCs w:val="28"/>
              </w:rPr>
            </w:pPr>
            <w:r w:rsidRPr="00AF1267">
              <w:rPr>
                <w:color w:val="000000"/>
                <w:sz w:val="28"/>
                <w:szCs w:val="28"/>
              </w:rPr>
              <w:t>38</w:t>
            </w:r>
          </w:p>
        </w:tc>
        <w:tc>
          <w:tcPr>
            <w:tcW w:w="2693" w:type="dxa"/>
          </w:tcPr>
          <w:p w:rsidR="00311010" w:rsidRPr="00AF1267" w:rsidRDefault="00311010" w:rsidP="00311010">
            <w:pPr>
              <w:spacing w:before="14"/>
              <w:jc w:val="center"/>
              <w:rPr>
                <w:color w:val="000000"/>
                <w:sz w:val="28"/>
                <w:szCs w:val="28"/>
              </w:rPr>
            </w:pPr>
            <w:r w:rsidRPr="00AF1267">
              <w:rPr>
                <w:color w:val="000000"/>
                <w:sz w:val="28"/>
                <w:szCs w:val="28"/>
              </w:rPr>
              <w:t>3</w:t>
            </w:r>
          </w:p>
        </w:tc>
      </w:tr>
      <w:tr w:rsidR="00311010" w:rsidRPr="00AF1267" w:rsidTr="00311010">
        <w:tc>
          <w:tcPr>
            <w:tcW w:w="900" w:type="dxa"/>
          </w:tcPr>
          <w:p w:rsidR="00311010" w:rsidRPr="00AF1267" w:rsidRDefault="00311010" w:rsidP="00311010">
            <w:pPr>
              <w:spacing w:before="14"/>
              <w:jc w:val="both"/>
              <w:rPr>
                <w:i/>
                <w:color w:val="000000"/>
                <w:sz w:val="28"/>
                <w:szCs w:val="28"/>
              </w:rPr>
            </w:pPr>
            <w:r w:rsidRPr="00AF1267">
              <w:rPr>
                <w:i/>
                <w:color w:val="000000"/>
                <w:spacing w:val="-9"/>
                <w:sz w:val="28"/>
                <w:szCs w:val="28"/>
              </w:rPr>
              <w:t>А</w:t>
            </w:r>
            <w:r w:rsidRPr="00AF1267">
              <w:rPr>
                <w:i/>
                <w:color w:val="000000"/>
                <w:spacing w:val="-5"/>
                <w:sz w:val="28"/>
                <w:szCs w:val="28"/>
                <w:lang w:eastAsia="uk-UA"/>
              </w:rPr>
              <w:t>b</w:t>
            </w:r>
            <w:r w:rsidRPr="00AF1267">
              <w:rPr>
                <w:i/>
                <w:color w:val="000000"/>
                <w:spacing w:val="-9"/>
                <w:sz w:val="28"/>
                <w:szCs w:val="28"/>
              </w:rPr>
              <w:t>С</w:t>
            </w:r>
          </w:p>
        </w:tc>
        <w:tc>
          <w:tcPr>
            <w:tcW w:w="2633" w:type="dxa"/>
          </w:tcPr>
          <w:p w:rsidR="00311010" w:rsidRPr="00AF1267" w:rsidRDefault="00311010" w:rsidP="00311010">
            <w:pPr>
              <w:spacing w:before="14"/>
              <w:jc w:val="center"/>
              <w:rPr>
                <w:color w:val="000000"/>
                <w:sz w:val="28"/>
                <w:szCs w:val="28"/>
              </w:rPr>
            </w:pPr>
            <w:r w:rsidRPr="00AF1267">
              <w:rPr>
                <w:color w:val="000000"/>
                <w:sz w:val="28"/>
                <w:szCs w:val="28"/>
              </w:rPr>
              <w:t>41</w:t>
            </w:r>
          </w:p>
        </w:tc>
        <w:tc>
          <w:tcPr>
            <w:tcW w:w="2693" w:type="dxa"/>
          </w:tcPr>
          <w:p w:rsidR="00311010" w:rsidRPr="00AF1267" w:rsidRDefault="00311010" w:rsidP="00311010">
            <w:pPr>
              <w:spacing w:before="14"/>
              <w:jc w:val="center"/>
              <w:rPr>
                <w:color w:val="000000"/>
                <w:sz w:val="28"/>
                <w:szCs w:val="28"/>
              </w:rPr>
            </w:pPr>
            <w:r w:rsidRPr="00AF1267">
              <w:rPr>
                <w:color w:val="000000"/>
                <w:sz w:val="28"/>
                <w:szCs w:val="28"/>
              </w:rPr>
              <w:t>46</w:t>
            </w:r>
          </w:p>
        </w:tc>
      </w:tr>
      <w:tr w:rsidR="00311010" w:rsidRPr="00AF1267" w:rsidTr="00311010">
        <w:tc>
          <w:tcPr>
            <w:tcW w:w="900" w:type="dxa"/>
          </w:tcPr>
          <w:p w:rsidR="00311010" w:rsidRPr="00AF1267" w:rsidRDefault="00311010" w:rsidP="00311010">
            <w:pPr>
              <w:spacing w:before="14"/>
              <w:jc w:val="both"/>
              <w:rPr>
                <w:i/>
                <w:color w:val="000000"/>
                <w:sz w:val="28"/>
                <w:szCs w:val="28"/>
              </w:rPr>
            </w:pPr>
            <w:r w:rsidRPr="00AF1267">
              <w:rPr>
                <w:i/>
                <w:color w:val="000000"/>
                <w:spacing w:val="-5"/>
                <w:sz w:val="28"/>
                <w:szCs w:val="28"/>
                <w:lang w:eastAsia="uk-UA"/>
              </w:rPr>
              <w:t>Abc</w:t>
            </w:r>
          </w:p>
        </w:tc>
        <w:tc>
          <w:tcPr>
            <w:tcW w:w="2633" w:type="dxa"/>
          </w:tcPr>
          <w:p w:rsidR="00311010" w:rsidRPr="00AF1267" w:rsidRDefault="00311010" w:rsidP="00311010">
            <w:pPr>
              <w:spacing w:before="14"/>
              <w:jc w:val="center"/>
              <w:rPr>
                <w:color w:val="000000"/>
                <w:sz w:val="28"/>
                <w:szCs w:val="28"/>
              </w:rPr>
            </w:pPr>
            <w:r w:rsidRPr="00AF1267">
              <w:rPr>
                <w:color w:val="000000"/>
                <w:sz w:val="28"/>
                <w:szCs w:val="28"/>
              </w:rPr>
              <w:t>39</w:t>
            </w:r>
          </w:p>
        </w:tc>
        <w:tc>
          <w:tcPr>
            <w:tcW w:w="2693" w:type="dxa"/>
          </w:tcPr>
          <w:p w:rsidR="00311010" w:rsidRPr="00AF1267" w:rsidRDefault="00311010" w:rsidP="00311010">
            <w:pPr>
              <w:spacing w:before="14"/>
              <w:jc w:val="center"/>
              <w:rPr>
                <w:color w:val="000000"/>
                <w:sz w:val="28"/>
                <w:szCs w:val="28"/>
              </w:rPr>
            </w:pPr>
            <w:r w:rsidRPr="00AF1267">
              <w:rPr>
                <w:color w:val="000000"/>
                <w:sz w:val="28"/>
                <w:szCs w:val="28"/>
              </w:rPr>
              <w:t>68</w:t>
            </w:r>
          </w:p>
        </w:tc>
      </w:tr>
      <w:tr w:rsidR="00311010" w:rsidRPr="00AF1267" w:rsidTr="00311010">
        <w:tc>
          <w:tcPr>
            <w:tcW w:w="900" w:type="dxa"/>
          </w:tcPr>
          <w:p w:rsidR="00311010" w:rsidRPr="00AF1267" w:rsidRDefault="00311010" w:rsidP="00311010">
            <w:pPr>
              <w:spacing w:before="14"/>
              <w:jc w:val="both"/>
              <w:rPr>
                <w:i/>
                <w:color w:val="000000"/>
                <w:sz w:val="28"/>
                <w:szCs w:val="28"/>
              </w:rPr>
            </w:pPr>
            <w:r w:rsidRPr="00AF1267">
              <w:rPr>
                <w:i/>
                <w:color w:val="000000"/>
                <w:spacing w:val="-7"/>
                <w:sz w:val="28"/>
                <w:szCs w:val="28"/>
              </w:rPr>
              <w:t>аВС</w:t>
            </w:r>
          </w:p>
        </w:tc>
        <w:tc>
          <w:tcPr>
            <w:tcW w:w="2633" w:type="dxa"/>
          </w:tcPr>
          <w:p w:rsidR="00311010" w:rsidRPr="00AF1267" w:rsidRDefault="00311010" w:rsidP="00311010">
            <w:pPr>
              <w:spacing w:before="14"/>
              <w:jc w:val="center"/>
              <w:rPr>
                <w:color w:val="000000"/>
                <w:sz w:val="28"/>
                <w:szCs w:val="28"/>
              </w:rPr>
            </w:pPr>
            <w:r w:rsidRPr="00AF1267">
              <w:rPr>
                <w:color w:val="000000"/>
                <w:sz w:val="28"/>
                <w:szCs w:val="28"/>
              </w:rPr>
              <w:t>43</w:t>
            </w:r>
          </w:p>
        </w:tc>
        <w:tc>
          <w:tcPr>
            <w:tcW w:w="2693" w:type="dxa"/>
          </w:tcPr>
          <w:p w:rsidR="00311010" w:rsidRPr="00AF1267" w:rsidRDefault="00311010" w:rsidP="00311010">
            <w:pPr>
              <w:spacing w:before="14"/>
              <w:jc w:val="center"/>
              <w:rPr>
                <w:color w:val="000000"/>
                <w:sz w:val="28"/>
                <w:szCs w:val="28"/>
              </w:rPr>
            </w:pPr>
            <w:r w:rsidRPr="00AF1267">
              <w:rPr>
                <w:color w:val="000000"/>
                <w:sz w:val="28"/>
                <w:szCs w:val="28"/>
              </w:rPr>
              <w:t>72</w:t>
            </w:r>
          </w:p>
        </w:tc>
      </w:tr>
      <w:tr w:rsidR="00311010" w:rsidRPr="00AF1267" w:rsidTr="00311010">
        <w:tc>
          <w:tcPr>
            <w:tcW w:w="900" w:type="dxa"/>
          </w:tcPr>
          <w:p w:rsidR="00311010" w:rsidRPr="00AF1267" w:rsidRDefault="00311010" w:rsidP="00311010">
            <w:pPr>
              <w:spacing w:before="14"/>
              <w:jc w:val="both"/>
              <w:rPr>
                <w:i/>
                <w:color w:val="000000"/>
                <w:sz w:val="28"/>
                <w:szCs w:val="28"/>
              </w:rPr>
            </w:pPr>
            <w:r w:rsidRPr="00AF1267">
              <w:rPr>
                <w:i/>
                <w:color w:val="000000"/>
                <w:spacing w:val="-5"/>
                <w:sz w:val="28"/>
                <w:szCs w:val="28"/>
              </w:rPr>
              <w:t>аВс</w:t>
            </w:r>
          </w:p>
        </w:tc>
        <w:tc>
          <w:tcPr>
            <w:tcW w:w="2633" w:type="dxa"/>
          </w:tcPr>
          <w:p w:rsidR="00311010" w:rsidRPr="00AF1267" w:rsidRDefault="00311010" w:rsidP="00311010">
            <w:pPr>
              <w:spacing w:before="14"/>
              <w:jc w:val="center"/>
              <w:rPr>
                <w:color w:val="000000"/>
                <w:sz w:val="28"/>
                <w:szCs w:val="28"/>
              </w:rPr>
            </w:pPr>
            <w:r w:rsidRPr="00AF1267">
              <w:rPr>
                <w:color w:val="000000"/>
                <w:sz w:val="28"/>
                <w:szCs w:val="28"/>
              </w:rPr>
              <w:t>37</w:t>
            </w:r>
          </w:p>
        </w:tc>
        <w:tc>
          <w:tcPr>
            <w:tcW w:w="2693" w:type="dxa"/>
          </w:tcPr>
          <w:p w:rsidR="00311010" w:rsidRPr="00AF1267" w:rsidRDefault="00311010" w:rsidP="00311010">
            <w:pPr>
              <w:spacing w:before="14"/>
              <w:jc w:val="center"/>
              <w:rPr>
                <w:color w:val="000000"/>
                <w:sz w:val="28"/>
                <w:szCs w:val="28"/>
              </w:rPr>
            </w:pPr>
            <w:r w:rsidRPr="00AF1267">
              <w:rPr>
                <w:color w:val="000000"/>
                <w:sz w:val="28"/>
                <w:szCs w:val="28"/>
              </w:rPr>
              <w:t>48</w:t>
            </w:r>
          </w:p>
        </w:tc>
      </w:tr>
      <w:tr w:rsidR="00311010" w:rsidRPr="00AF1267" w:rsidTr="00311010">
        <w:tc>
          <w:tcPr>
            <w:tcW w:w="900" w:type="dxa"/>
          </w:tcPr>
          <w:p w:rsidR="00311010" w:rsidRPr="00AF1267" w:rsidRDefault="00311010" w:rsidP="00311010">
            <w:pPr>
              <w:spacing w:before="14"/>
              <w:jc w:val="both"/>
              <w:rPr>
                <w:i/>
                <w:color w:val="000000"/>
                <w:sz w:val="28"/>
                <w:szCs w:val="28"/>
              </w:rPr>
            </w:pPr>
            <w:r w:rsidRPr="00AF1267">
              <w:rPr>
                <w:i/>
                <w:color w:val="000000"/>
                <w:spacing w:val="-10"/>
                <w:sz w:val="28"/>
                <w:szCs w:val="28"/>
              </w:rPr>
              <w:t>аbС</w:t>
            </w:r>
          </w:p>
        </w:tc>
        <w:tc>
          <w:tcPr>
            <w:tcW w:w="2633" w:type="dxa"/>
          </w:tcPr>
          <w:p w:rsidR="00311010" w:rsidRPr="00AF1267" w:rsidRDefault="00311010" w:rsidP="00311010">
            <w:pPr>
              <w:spacing w:before="14"/>
              <w:jc w:val="center"/>
              <w:rPr>
                <w:color w:val="000000"/>
                <w:sz w:val="28"/>
                <w:szCs w:val="28"/>
              </w:rPr>
            </w:pPr>
            <w:r w:rsidRPr="00AF1267">
              <w:rPr>
                <w:color w:val="000000"/>
                <w:sz w:val="28"/>
                <w:szCs w:val="28"/>
              </w:rPr>
              <w:t>41</w:t>
            </w:r>
          </w:p>
        </w:tc>
        <w:tc>
          <w:tcPr>
            <w:tcW w:w="2693" w:type="dxa"/>
          </w:tcPr>
          <w:p w:rsidR="00311010" w:rsidRPr="00AF1267" w:rsidRDefault="00311010" w:rsidP="00311010">
            <w:pPr>
              <w:spacing w:before="14"/>
              <w:jc w:val="center"/>
              <w:rPr>
                <w:color w:val="000000"/>
                <w:sz w:val="28"/>
                <w:szCs w:val="28"/>
              </w:rPr>
            </w:pPr>
            <w:r w:rsidRPr="00AF1267">
              <w:rPr>
                <w:color w:val="000000"/>
                <w:sz w:val="28"/>
                <w:szCs w:val="28"/>
              </w:rPr>
              <w:t>2</w:t>
            </w:r>
          </w:p>
        </w:tc>
      </w:tr>
      <w:tr w:rsidR="00311010" w:rsidRPr="00AF1267" w:rsidTr="00311010">
        <w:tc>
          <w:tcPr>
            <w:tcW w:w="900" w:type="dxa"/>
          </w:tcPr>
          <w:p w:rsidR="00311010" w:rsidRPr="00AF1267" w:rsidRDefault="00311010" w:rsidP="00311010">
            <w:pPr>
              <w:spacing w:before="14"/>
              <w:jc w:val="both"/>
              <w:rPr>
                <w:i/>
                <w:color w:val="000000"/>
                <w:sz w:val="28"/>
                <w:szCs w:val="28"/>
              </w:rPr>
            </w:pPr>
            <w:r w:rsidRPr="00AF1267">
              <w:rPr>
                <w:i/>
                <w:color w:val="000000"/>
                <w:spacing w:val="-4"/>
                <w:sz w:val="28"/>
                <w:szCs w:val="28"/>
                <w:lang w:eastAsia="uk-UA"/>
              </w:rPr>
              <w:t>abc</w:t>
            </w:r>
          </w:p>
        </w:tc>
        <w:tc>
          <w:tcPr>
            <w:tcW w:w="2633" w:type="dxa"/>
          </w:tcPr>
          <w:p w:rsidR="00311010" w:rsidRPr="00AF1267" w:rsidRDefault="00311010" w:rsidP="00311010">
            <w:pPr>
              <w:spacing w:before="14"/>
              <w:jc w:val="center"/>
              <w:rPr>
                <w:color w:val="000000"/>
                <w:sz w:val="28"/>
                <w:szCs w:val="28"/>
                <w:u w:val="single"/>
              </w:rPr>
            </w:pPr>
            <w:r w:rsidRPr="00AF1267">
              <w:rPr>
                <w:color w:val="000000"/>
                <w:sz w:val="28"/>
                <w:szCs w:val="28"/>
                <w:u w:val="single"/>
              </w:rPr>
              <w:t>40</w:t>
            </w:r>
          </w:p>
        </w:tc>
        <w:tc>
          <w:tcPr>
            <w:tcW w:w="2693" w:type="dxa"/>
          </w:tcPr>
          <w:p w:rsidR="00311010" w:rsidRPr="00AF1267" w:rsidRDefault="00311010" w:rsidP="00311010">
            <w:pPr>
              <w:spacing w:before="14"/>
              <w:jc w:val="center"/>
              <w:rPr>
                <w:color w:val="000000"/>
                <w:sz w:val="28"/>
                <w:szCs w:val="28"/>
                <w:u w:val="single"/>
              </w:rPr>
            </w:pPr>
            <w:r w:rsidRPr="00AF1267">
              <w:rPr>
                <w:color w:val="000000"/>
                <w:sz w:val="28"/>
                <w:szCs w:val="28"/>
                <w:u w:val="single"/>
              </w:rPr>
              <w:t>1</w:t>
            </w:r>
          </w:p>
        </w:tc>
      </w:tr>
      <w:tr w:rsidR="00311010" w:rsidRPr="00AF1267" w:rsidTr="00311010">
        <w:tc>
          <w:tcPr>
            <w:tcW w:w="900" w:type="dxa"/>
          </w:tcPr>
          <w:p w:rsidR="00311010" w:rsidRPr="00AF1267" w:rsidRDefault="00311010" w:rsidP="00311010">
            <w:pPr>
              <w:spacing w:before="14"/>
              <w:jc w:val="both"/>
              <w:rPr>
                <w:i/>
                <w:color w:val="000000"/>
                <w:spacing w:val="-4"/>
                <w:sz w:val="28"/>
                <w:szCs w:val="28"/>
                <w:lang w:eastAsia="uk-UA"/>
              </w:rPr>
            </w:pPr>
          </w:p>
        </w:tc>
        <w:tc>
          <w:tcPr>
            <w:tcW w:w="2633" w:type="dxa"/>
          </w:tcPr>
          <w:p w:rsidR="00311010" w:rsidRPr="00AF1267" w:rsidRDefault="00311010" w:rsidP="00311010">
            <w:pPr>
              <w:spacing w:before="14"/>
              <w:jc w:val="center"/>
              <w:rPr>
                <w:color w:val="000000"/>
                <w:sz w:val="28"/>
                <w:szCs w:val="28"/>
              </w:rPr>
            </w:pPr>
            <w:r w:rsidRPr="00AF1267">
              <w:rPr>
                <w:color w:val="000000"/>
                <w:sz w:val="28"/>
                <w:szCs w:val="28"/>
              </w:rPr>
              <w:t>321</w:t>
            </w:r>
          </w:p>
        </w:tc>
        <w:tc>
          <w:tcPr>
            <w:tcW w:w="2693" w:type="dxa"/>
          </w:tcPr>
          <w:p w:rsidR="00311010" w:rsidRPr="00AF1267" w:rsidRDefault="00311010" w:rsidP="00311010">
            <w:pPr>
              <w:spacing w:before="14"/>
              <w:jc w:val="center"/>
              <w:rPr>
                <w:color w:val="000000"/>
                <w:sz w:val="28"/>
                <w:szCs w:val="28"/>
              </w:rPr>
            </w:pPr>
            <w:r w:rsidRPr="00AF1267">
              <w:rPr>
                <w:color w:val="000000"/>
                <w:sz w:val="28"/>
                <w:szCs w:val="28"/>
              </w:rPr>
              <w:t>240</w:t>
            </w:r>
          </w:p>
        </w:tc>
      </w:tr>
    </w:tbl>
    <w:p w:rsidR="00311010" w:rsidRPr="005F5511" w:rsidRDefault="00311010" w:rsidP="00E35578">
      <w:pPr>
        <w:numPr>
          <w:ilvl w:val="0"/>
          <w:numId w:val="10"/>
        </w:numPr>
        <w:tabs>
          <w:tab w:val="clear" w:pos="720"/>
          <w:tab w:val="left" w:pos="960"/>
        </w:tabs>
        <w:ind w:left="0" w:firstLine="360"/>
        <w:jc w:val="both"/>
        <w:rPr>
          <w:spacing w:val="-6"/>
          <w:sz w:val="28"/>
          <w:szCs w:val="28"/>
        </w:rPr>
      </w:pPr>
      <w:r w:rsidRPr="005F5511">
        <w:rPr>
          <w:color w:val="000000"/>
          <w:spacing w:val="-6"/>
          <w:sz w:val="28"/>
          <w:szCs w:val="28"/>
        </w:rPr>
        <w:t xml:space="preserve">При схрещуванні самиць дрозофіли з жовтим кольором тіла, кіноварним кольором очей та обрізаними крилами з самцями дикого типу в </w:t>
      </w:r>
      <w:r w:rsidRPr="005F5511">
        <w:rPr>
          <w:i/>
          <w:color w:val="000000"/>
          <w:spacing w:val="-6"/>
          <w:sz w:val="28"/>
          <w:szCs w:val="28"/>
          <w:lang w:eastAsia="uk-UA"/>
        </w:rPr>
        <w:t>F</w:t>
      </w:r>
      <w:r w:rsidRPr="005F5511">
        <w:rPr>
          <w:i/>
          <w:color w:val="000000"/>
          <w:spacing w:val="-6"/>
          <w:sz w:val="28"/>
          <w:szCs w:val="28"/>
          <w:vertAlign w:val="subscript"/>
          <w:lang w:eastAsia="uk-UA"/>
        </w:rPr>
        <w:t>1</w:t>
      </w:r>
      <w:r w:rsidRPr="005F5511">
        <w:rPr>
          <w:color w:val="000000"/>
          <w:spacing w:val="-6"/>
          <w:sz w:val="28"/>
          <w:szCs w:val="28"/>
          <w:vertAlign w:val="subscript"/>
          <w:lang w:eastAsia="uk-UA"/>
        </w:rPr>
        <w:t xml:space="preserve"> </w:t>
      </w:r>
      <w:r w:rsidRPr="005F5511">
        <w:rPr>
          <w:color w:val="000000"/>
          <w:spacing w:val="-6"/>
          <w:sz w:val="28"/>
          <w:szCs w:val="28"/>
        </w:rPr>
        <w:t xml:space="preserve">всі самиці виявилися дикого типу, а самці </w:t>
      </w:r>
      <w:r w:rsidRPr="005F5511">
        <w:rPr>
          <w:spacing w:val="-6"/>
          <w:sz w:val="28"/>
          <w:szCs w:val="28"/>
        </w:rPr>
        <w:t>–</w:t>
      </w:r>
      <w:r w:rsidRPr="005F5511">
        <w:rPr>
          <w:color w:val="000000"/>
          <w:spacing w:val="-6"/>
          <w:sz w:val="28"/>
          <w:szCs w:val="28"/>
        </w:rPr>
        <w:t xml:space="preserve"> жовті з кіноварними очима й обрізаними крилами, а в другому поколінні самиці й самці дали таке розщеплення:</w:t>
      </w:r>
    </w:p>
    <w:tbl>
      <w:tblPr>
        <w:tblW w:w="9355" w:type="dxa"/>
        <w:tblInd w:w="534" w:type="dxa"/>
        <w:tblLayout w:type="fixed"/>
        <w:tblLook w:val="01E0" w:firstRow="1" w:lastRow="1" w:firstColumn="1" w:lastColumn="1" w:noHBand="0" w:noVBand="0"/>
      </w:tblPr>
      <w:tblGrid>
        <w:gridCol w:w="850"/>
        <w:gridCol w:w="8505"/>
      </w:tblGrid>
      <w:tr w:rsidR="00311010" w:rsidRPr="00AF1267" w:rsidTr="00311010">
        <w:tc>
          <w:tcPr>
            <w:tcW w:w="850" w:type="dxa"/>
          </w:tcPr>
          <w:p w:rsidR="00311010" w:rsidRPr="00AF1267" w:rsidRDefault="00311010" w:rsidP="00311010">
            <w:pPr>
              <w:spacing w:before="14"/>
              <w:jc w:val="both"/>
              <w:rPr>
                <w:color w:val="000000"/>
                <w:sz w:val="28"/>
                <w:szCs w:val="28"/>
              </w:rPr>
            </w:pPr>
            <w:r w:rsidRPr="00AF1267">
              <w:rPr>
                <w:color w:val="000000"/>
                <w:sz w:val="28"/>
                <w:szCs w:val="28"/>
              </w:rPr>
              <w:t>1781</w:t>
            </w:r>
          </w:p>
        </w:tc>
        <w:tc>
          <w:tcPr>
            <w:tcW w:w="8505" w:type="dxa"/>
          </w:tcPr>
          <w:p w:rsidR="00311010" w:rsidRPr="00AF1267" w:rsidRDefault="00311010" w:rsidP="00311010">
            <w:pPr>
              <w:spacing w:before="14"/>
              <w:rPr>
                <w:color w:val="000000"/>
                <w:sz w:val="28"/>
                <w:szCs w:val="28"/>
              </w:rPr>
            </w:pPr>
            <w:r w:rsidRPr="00AF1267">
              <w:rPr>
                <w:color w:val="000000"/>
                <w:sz w:val="28"/>
                <w:szCs w:val="28"/>
              </w:rPr>
              <w:t>з сірим тілом, червоними очима та нормальними крилами,</w:t>
            </w:r>
          </w:p>
        </w:tc>
      </w:tr>
      <w:tr w:rsidR="00311010" w:rsidRPr="00AF1267" w:rsidTr="00311010">
        <w:tc>
          <w:tcPr>
            <w:tcW w:w="850" w:type="dxa"/>
          </w:tcPr>
          <w:p w:rsidR="00311010" w:rsidRPr="00AF1267" w:rsidRDefault="00311010" w:rsidP="00311010">
            <w:pPr>
              <w:spacing w:before="14"/>
              <w:jc w:val="both"/>
              <w:rPr>
                <w:color w:val="000000"/>
                <w:sz w:val="28"/>
                <w:szCs w:val="28"/>
              </w:rPr>
            </w:pPr>
            <w:r w:rsidRPr="00AF1267">
              <w:rPr>
                <w:color w:val="000000"/>
                <w:sz w:val="28"/>
                <w:szCs w:val="28"/>
              </w:rPr>
              <w:t>53</w:t>
            </w:r>
          </w:p>
        </w:tc>
        <w:tc>
          <w:tcPr>
            <w:tcW w:w="8505" w:type="dxa"/>
          </w:tcPr>
          <w:p w:rsidR="00311010" w:rsidRPr="00AF1267" w:rsidRDefault="00311010" w:rsidP="00311010">
            <w:pPr>
              <w:spacing w:before="14"/>
              <w:rPr>
                <w:color w:val="000000"/>
                <w:sz w:val="28"/>
                <w:szCs w:val="28"/>
              </w:rPr>
            </w:pPr>
            <w:r w:rsidRPr="00AF1267">
              <w:rPr>
                <w:color w:val="000000"/>
                <w:sz w:val="28"/>
                <w:szCs w:val="28"/>
              </w:rPr>
              <w:t>з сірим тілом, червоними очима та обрізаними крилами,</w:t>
            </w:r>
          </w:p>
        </w:tc>
      </w:tr>
      <w:tr w:rsidR="00311010" w:rsidRPr="00AF1267" w:rsidTr="00311010">
        <w:tc>
          <w:tcPr>
            <w:tcW w:w="850" w:type="dxa"/>
          </w:tcPr>
          <w:p w:rsidR="00311010" w:rsidRPr="00AF1267" w:rsidRDefault="00311010" w:rsidP="00311010">
            <w:pPr>
              <w:spacing w:before="14"/>
              <w:jc w:val="both"/>
              <w:rPr>
                <w:color w:val="000000"/>
                <w:sz w:val="28"/>
                <w:szCs w:val="28"/>
              </w:rPr>
            </w:pPr>
            <w:r w:rsidRPr="00AF1267">
              <w:rPr>
                <w:color w:val="000000"/>
                <w:sz w:val="28"/>
                <w:szCs w:val="28"/>
              </w:rPr>
              <w:t>296</w:t>
            </w:r>
          </w:p>
        </w:tc>
        <w:tc>
          <w:tcPr>
            <w:tcW w:w="8505" w:type="dxa"/>
          </w:tcPr>
          <w:p w:rsidR="00311010" w:rsidRPr="00AF1267" w:rsidRDefault="00311010" w:rsidP="00311010">
            <w:pPr>
              <w:spacing w:before="14"/>
              <w:rPr>
                <w:color w:val="000000"/>
                <w:sz w:val="28"/>
                <w:szCs w:val="28"/>
              </w:rPr>
            </w:pPr>
            <w:r w:rsidRPr="00AF1267">
              <w:rPr>
                <w:color w:val="000000"/>
                <w:sz w:val="28"/>
                <w:szCs w:val="28"/>
              </w:rPr>
              <w:t>з сірим тілом, кіноварними очима та нормальними крилами,</w:t>
            </w:r>
          </w:p>
        </w:tc>
      </w:tr>
      <w:tr w:rsidR="00311010" w:rsidRPr="00AF1267" w:rsidTr="00311010">
        <w:trPr>
          <w:trHeight w:val="70"/>
        </w:trPr>
        <w:tc>
          <w:tcPr>
            <w:tcW w:w="850" w:type="dxa"/>
          </w:tcPr>
          <w:p w:rsidR="00311010" w:rsidRPr="00AF1267" w:rsidRDefault="00311010" w:rsidP="00311010">
            <w:pPr>
              <w:spacing w:before="14"/>
              <w:jc w:val="both"/>
              <w:rPr>
                <w:color w:val="000000"/>
                <w:sz w:val="28"/>
                <w:szCs w:val="28"/>
              </w:rPr>
            </w:pPr>
            <w:r w:rsidRPr="00AF1267">
              <w:rPr>
                <w:color w:val="000000"/>
                <w:sz w:val="28"/>
                <w:szCs w:val="28"/>
              </w:rPr>
              <w:t>470</w:t>
            </w:r>
          </w:p>
        </w:tc>
        <w:tc>
          <w:tcPr>
            <w:tcW w:w="8505" w:type="dxa"/>
          </w:tcPr>
          <w:p w:rsidR="00311010" w:rsidRPr="00AF1267" w:rsidRDefault="00311010" w:rsidP="00311010">
            <w:pPr>
              <w:spacing w:before="14"/>
              <w:rPr>
                <w:color w:val="000000"/>
                <w:sz w:val="28"/>
                <w:szCs w:val="28"/>
              </w:rPr>
            </w:pPr>
            <w:r w:rsidRPr="00AF1267">
              <w:rPr>
                <w:color w:val="000000"/>
                <w:sz w:val="28"/>
                <w:szCs w:val="28"/>
              </w:rPr>
              <w:t>з сірим тілом, кіноварними очима та обрізаними крилами,</w:t>
            </w:r>
          </w:p>
        </w:tc>
      </w:tr>
      <w:tr w:rsidR="00311010" w:rsidRPr="00AF1267" w:rsidTr="00311010">
        <w:tc>
          <w:tcPr>
            <w:tcW w:w="850" w:type="dxa"/>
          </w:tcPr>
          <w:p w:rsidR="00311010" w:rsidRPr="00AF1267" w:rsidRDefault="00311010" w:rsidP="00311010">
            <w:pPr>
              <w:spacing w:before="14"/>
              <w:jc w:val="both"/>
              <w:rPr>
                <w:color w:val="000000"/>
                <w:sz w:val="28"/>
                <w:szCs w:val="28"/>
              </w:rPr>
            </w:pPr>
            <w:r w:rsidRPr="00AF1267">
              <w:rPr>
                <w:color w:val="000000"/>
                <w:sz w:val="28"/>
                <w:szCs w:val="28"/>
              </w:rPr>
              <w:t>442</w:t>
            </w:r>
          </w:p>
        </w:tc>
        <w:tc>
          <w:tcPr>
            <w:tcW w:w="8505" w:type="dxa"/>
          </w:tcPr>
          <w:p w:rsidR="00311010" w:rsidRPr="00AF1267" w:rsidRDefault="00311010" w:rsidP="00311010">
            <w:pPr>
              <w:spacing w:before="14"/>
              <w:rPr>
                <w:color w:val="000000"/>
                <w:sz w:val="28"/>
                <w:szCs w:val="28"/>
              </w:rPr>
            </w:pPr>
            <w:r w:rsidRPr="00AF1267">
              <w:rPr>
                <w:color w:val="000000"/>
                <w:sz w:val="28"/>
                <w:szCs w:val="28"/>
              </w:rPr>
              <w:t>з жовтим тілом, червоними очима та нормальними крилами,</w:t>
            </w:r>
          </w:p>
        </w:tc>
      </w:tr>
      <w:tr w:rsidR="00311010" w:rsidRPr="00AF1267" w:rsidTr="00311010">
        <w:tc>
          <w:tcPr>
            <w:tcW w:w="850" w:type="dxa"/>
          </w:tcPr>
          <w:p w:rsidR="00311010" w:rsidRPr="00AF1267" w:rsidRDefault="00311010" w:rsidP="00311010">
            <w:pPr>
              <w:spacing w:before="14"/>
              <w:jc w:val="both"/>
              <w:rPr>
                <w:color w:val="000000"/>
                <w:sz w:val="28"/>
                <w:szCs w:val="28"/>
              </w:rPr>
            </w:pPr>
            <w:r w:rsidRPr="00AF1267">
              <w:rPr>
                <w:color w:val="000000"/>
                <w:sz w:val="28"/>
                <w:szCs w:val="28"/>
              </w:rPr>
              <w:t>265</w:t>
            </w:r>
          </w:p>
        </w:tc>
        <w:tc>
          <w:tcPr>
            <w:tcW w:w="8505" w:type="dxa"/>
          </w:tcPr>
          <w:p w:rsidR="00311010" w:rsidRPr="00AF1267" w:rsidRDefault="00311010" w:rsidP="00311010">
            <w:pPr>
              <w:spacing w:before="14"/>
              <w:rPr>
                <w:color w:val="000000"/>
                <w:sz w:val="28"/>
                <w:szCs w:val="28"/>
              </w:rPr>
            </w:pPr>
            <w:r w:rsidRPr="00AF1267">
              <w:rPr>
                <w:color w:val="000000"/>
                <w:sz w:val="28"/>
                <w:szCs w:val="28"/>
              </w:rPr>
              <w:t>з жовтим тілом, червоними очима та обрізаними крилами,</w:t>
            </w:r>
          </w:p>
        </w:tc>
      </w:tr>
      <w:tr w:rsidR="00311010" w:rsidRPr="00AF1267" w:rsidTr="00311010">
        <w:tc>
          <w:tcPr>
            <w:tcW w:w="850" w:type="dxa"/>
          </w:tcPr>
          <w:p w:rsidR="00311010" w:rsidRPr="00AF1267" w:rsidRDefault="00311010" w:rsidP="00311010">
            <w:pPr>
              <w:spacing w:before="14"/>
              <w:jc w:val="both"/>
              <w:rPr>
                <w:color w:val="000000"/>
                <w:sz w:val="28"/>
                <w:szCs w:val="28"/>
              </w:rPr>
            </w:pPr>
            <w:r w:rsidRPr="00AF1267">
              <w:rPr>
                <w:color w:val="000000"/>
                <w:sz w:val="28"/>
                <w:szCs w:val="28"/>
              </w:rPr>
              <w:t>48</w:t>
            </w:r>
          </w:p>
        </w:tc>
        <w:tc>
          <w:tcPr>
            <w:tcW w:w="8505" w:type="dxa"/>
          </w:tcPr>
          <w:p w:rsidR="00311010" w:rsidRPr="00AF1267" w:rsidRDefault="00311010" w:rsidP="00311010">
            <w:pPr>
              <w:spacing w:before="14"/>
              <w:rPr>
                <w:color w:val="000000"/>
                <w:sz w:val="28"/>
                <w:szCs w:val="28"/>
              </w:rPr>
            </w:pPr>
            <w:r w:rsidRPr="00AF1267">
              <w:rPr>
                <w:color w:val="000000"/>
                <w:sz w:val="28"/>
                <w:szCs w:val="28"/>
              </w:rPr>
              <w:t>з жовтим тілом, кіноварними очима та нормальними крилами,</w:t>
            </w:r>
          </w:p>
        </w:tc>
      </w:tr>
      <w:tr w:rsidR="00311010" w:rsidRPr="00AF1267" w:rsidTr="00311010">
        <w:tc>
          <w:tcPr>
            <w:tcW w:w="850" w:type="dxa"/>
          </w:tcPr>
          <w:p w:rsidR="00311010" w:rsidRPr="00AF1267" w:rsidRDefault="00311010" w:rsidP="00311010">
            <w:pPr>
              <w:spacing w:before="14"/>
              <w:jc w:val="both"/>
              <w:rPr>
                <w:color w:val="000000"/>
                <w:sz w:val="28"/>
                <w:szCs w:val="28"/>
              </w:rPr>
            </w:pPr>
            <w:r w:rsidRPr="00AF1267">
              <w:rPr>
                <w:color w:val="000000"/>
                <w:sz w:val="28"/>
                <w:szCs w:val="28"/>
                <w:u w:val="single"/>
              </w:rPr>
              <w:t>1712</w:t>
            </w:r>
          </w:p>
        </w:tc>
        <w:tc>
          <w:tcPr>
            <w:tcW w:w="8505" w:type="dxa"/>
          </w:tcPr>
          <w:p w:rsidR="00311010" w:rsidRPr="00AF1267" w:rsidRDefault="00311010" w:rsidP="00311010">
            <w:pPr>
              <w:spacing w:before="14"/>
              <w:rPr>
                <w:color w:val="000000"/>
                <w:sz w:val="28"/>
                <w:szCs w:val="28"/>
              </w:rPr>
            </w:pPr>
            <w:r w:rsidRPr="00AF1267">
              <w:rPr>
                <w:color w:val="000000"/>
                <w:sz w:val="28"/>
                <w:szCs w:val="28"/>
              </w:rPr>
              <w:t>з жовтим тілом, кіноварними очима та обрізаними крилами.</w:t>
            </w:r>
          </w:p>
        </w:tc>
      </w:tr>
      <w:tr w:rsidR="00311010" w:rsidRPr="00AF1267" w:rsidTr="00311010">
        <w:tc>
          <w:tcPr>
            <w:tcW w:w="850" w:type="dxa"/>
          </w:tcPr>
          <w:p w:rsidR="00311010" w:rsidRPr="00AF1267" w:rsidRDefault="00311010" w:rsidP="00311010">
            <w:pPr>
              <w:spacing w:before="14"/>
              <w:jc w:val="both"/>
              <w:rPr>
                <w:color w:val="000000"/>
                <w:sz w:val="28"/>
                <w:szCs w:val="28"/>
              </w:rPr>
            </w:pPr>
            <w:r w:rsidRPr="00AF1267">
              <w:rPr>
                <w:color w:val="000000"/>
                <w:sz w:val="28"/>
                <w:szCs w:val="28"/>
              </w:rPr>
              <w:t>5067</w:t>
            </w:r>
          </w:p>
        </w:tc>
        <w:tc>
          <w:tcPr>
            <w:tcW w:w="8505" w:type="dxa"/>
          </w:tcPr>
          <w:p w:rsidR="00311010" w:rsidRPr="00AF1267" w:rsidRDefault="00311010" w:rsidP="00311010">
            <w:pPr>
              <w:spacing w:before="14"/>
              <w:rPr>
                <w:color w:val="000000"/>
                <w:sz w:val="28"/>
                <w:szCs w:val="28"/>
              </w:rPr>
            </w:pPr>
          </w:p>
        </w:tc>
      </w:tr>
    </w:tbl>
    <w:p w:rsidR="00311010" w:rsidRDefault="00311010" w:rsidP="00311010">
      <w:pPr>
        <w:shd w:val="clear" w:color="auto" w:fill="FFFFFF"/>
        <w:spacing w:before="7"/>
        <w:ind w:firstLine="708"/>
        <w:jc w:val="both"/>
        <w:rPr>
          <w:color w:val="000000"/>
          <w:sz w:val="28"/>
          <w:szCs w:val="28"/>
        </w:rPr>
      </w:pPr>
      <w:r w:rsidRPr="00AF1267">
        <w:rPr>
          <w:color w:val="000000"/>
          <w:sz w:val="28"/>
          <w:szCs w:val="28"/>
        </w:rPr>
        <w:t xml:space="preserve">Як успадковуються ознаки? Визначте генотипи вихідних мух і </w:t>
      </w:r>
      <w:r w:rsidRPr="00AF1267">
        <w:rPr>
          <w:i/>
          <w:color w:val="000000"/>
          <w:sz w:val="28"/>
          <w:szCs w:val="28"/>
          <w:lang w:eastAsia="uk-UA"/>
        </w:rPr>
        <w:t>F</w:t>
      </w:r>
      <w:r w:rsidRPr="00AF1267">
        <w:rPr>
          <w:i/>
          <w:color w:val="000000"/>
          <w:sz w:val="28"/>
          <w:szCs w:val="28"/>
          <w:vertAlign w:val="subscript"/>
          <w:lang w:eastAsia="uk-UA"/>
        </w:rPr>
        <w:t>1</w:t>
      </w:r>
      <w:r w:rsidRPr="00AF1267">
        <w:rPr>
          <w:i/>
          <w:iCs/>
          <w:color w:val="000000"/>
          <w:sz w:val="28"/>
          <w:szCs w:val="28"/>
        </w:rPr>
        <w:t xml:space="preserve">, </w:t>
      </w:r>
      <w:r w:rsidRPr="00AF1267">
        <w:rPr>
          <w:color w:val="000000"/>
          <w:sz w:val="28"/>
          <w:szCs w:val="28"/>
        </w:rPr>
        <w:t>Якщо гени зчеплені, визначте відстань між ними і порядок їх розташування в хромосомі.</w:t>
      </w:r>
    </w:p>
    <w:p w:rsidR="00311010" w:rsidRDefault="00311010" w:rsidP="00311010">
      <w:pPr>
        <w:shd w:val="clear" w:color="auto" w:fill="FFFFFF"/>
        <w:spacing w:before="7"/>
        <w:ind w:firstLine="708"/>
        <w:jc w:val="both"/>
        <w:rPr>
          <w:color w:val="000000"/>
          <w:sz w:val="28"/>
          <w:szCs w:val="28"/>
        </w:rPr>
      </w:pPr>
    </w:p>
    <w:p w:rsidR="00311010" w:rsidRPr="003A29CF" w:rsidRDefault="00311010" w:rsidP="003A29CF">
      <w:pPr>
        <w:shd w:val="clear" w:color="auto" w:fill="FFFFFF"/>
        <w:spacing w:before="7"/>
        <w:jc w:val="both"/>
        <w:rPr>
          <w:b/>
          <w:color w:val="000000"/>
          <w:sz w:val="28"/>
          <w:szCs w:val="28"/>
          <w:lang w:val="uk-UA"/>
        </w:rPr>
      </w:pPr>
      <w:r w:rsidRPr="00DE3825">
        <w:rPr>
          <w:b/>
          <w:color w:val="000000"/>
          <w:sz w:val="28"/>
          <w:szCs w:val="28"/>
        </w:rPr>
        <w:t xml:space="preserve">Завдання 2. </w:t>
      </w:r>
      <w:r w:rsidR="003A29CF" w:rsidRPr="003A29CF">
        <w:rPr>
          <w:b/>
          <w:i/>
          <w:color w:val="000000"/>
          <w:sz w:val="28"/>
          <w:szCs w:val="28"/>
          <w:lang w:val="uk-UA"/>
        </w:rPr>
        <w:t>Розв</w:t>
      </w:r>
      <w:r w:rsidR="00D17EEB" w:rsidRPr="00611153">
        <w:rPr>
          <w:b/>
          <w:i/>
          <w:color w:val="000000"/>
          <w:sz w:val="28"/>
          <w:szCs w:val="28"/>
        </w:rPr>
        <w:t>’</w:t>
      </w:r>
      <w:r w:rsidR="003A29CF" w:rsidRPr="003A29CF">
        <w:rPr>
          <w:b/>
          <w:i/>
          <w:color w:val="000000"/>
          <w:sz w:val="28"/>
          <w:szCs w:val="28"/>
          <w:lang w:val="uk-UA"/>
        </w:rPr>
        <w:t xml:space="preserve">язати </w:t>
      </w:r>
      <w:r w:rsidR="003A29CF">
        <w:rPr>
          <w:b/>
          <w:i/>
          <w:color w:val="000000"/>
          <w:sz w:val="28"/>
          <w:szCs w:val="28"/>
          <w:lang w:val="uk-UA"/>
        </w:rPr>
        <w:t xml:space="preserve"> наступні </w:t>
      </w:r>
      <w:r w:rsidR="003A29CF" w:rsidRPr="003A29CF">
        <w:rPr>
          <w:b/>
          <w:i/>
          <w:color w:val="000000"/>
          <w:sz w:val="28"/>
          <w:szCs w:val="28"/>
          <w:lang w:val="uk-UA"/>
        </w:rPr>
        <w:t>задачі (рівень 2)</w:t>
      </w:r>
      <w:r w:rsidR="003A29CF">
        <w:rPr>
          <w:b/>
          <w:i/>
          <w:color w:val="000000"/>
          <w:sz w:val="28"/>
          <w:szCs w:val="28"/>
          <w:lang w:val="uk-UA"/>
        </w:rPr>
        <w:t>.</w:t>
      </w:r>
    </w:p>
    <w:p w:rsidR="00311010" w:rsidRPr="00611153" w:rsidRDefault="00311010" w:rsidP="00E35578">
      <w:pPr>
        <w:pStyle w:val="af"/>
        <w:numPr>
          <w:ilvl w:val="0"/>
          <w:numId w:val="44"/>
        </w:numPr>
        <w:tabs>
          <w:tab w:val="left" w:pos="960"/>
        </w:tabs>
        <w:ind w:left="0" w:firstLine="709"/>
        <w:jc w:val="both"/>
        <w:rPr>
          <w:sz w:val="28"/>
          <w:szCs w:val="28"/>
          <w:lang w:val="uk-UA"/>
        </w:rPr>
      </w:pPr>
      <w:r w:rsidRPr="00611153">
        <w:rPr>
          <w:bCs/>
          <w:sz w:val="28"/>
          <w:szCs w:val="28"/>
          <w:lang w:val="uk-UA"/>
        </w:rPr>
        <w:t xml:space="preserve">При схрещуванні сланких, опушених, білоквіткових рослин гороху з кущистими, голими рослинами, які мають забарвлені квітки, всі рослини </w:t>
      </w:r>
      <w:r w:rsidRPr="00611153">
        <w:rPr>
          <w:bCs/>
          <w:i/>
          <w:sz w:val="28"/>
          <w:szCs w:val="28"/>
          <w:lang w:val="uk-UA"/>
        </w:rPr>
        <w:t xml:space="preserve"> </w:t>
      </w:r>
      <w:r w:rsidRPr="00611153">
        <w:rPr>
          <w:bCs/>
          <w:sz w:val="28"/>
          <w:szCs w:val="28"/>
          <w:lang w:val="uk-UA"/>
        </w:rPr>
        <w:t xml:space="preserve">виявилися сланкими, опушеними та мали забарвлені квітки. При схрещуванні такої рослини з </w:t>
      </w:r>
      <w:r w:rsidRPr="003A29CF">
        <w:rPr>
          <w:bCs/>
          <w:i/>
          <w:sz w:val="28"/>
          <w:szCs w:val="28"/>
        </w:rPr>
        <w:t>F</w:t>
      </w:r>
      <w:r w:rsidRPr="00611153">
        <w:rPr>
          <w:bCs/>
          <w:i/>
          <w:sz w:val="28"/>
          <w:szCs w:val="28"/>
          <w:vertAlign w:val="subscript"/>
          <w:lang w:val="uk-UA"/>
        </w:rPr>
        <w:t>1</w:t>
      </w:r>
      <w:r w:rsidRPr="00611153">
        <w:rPr>
          <w:bCs/>
          <w:i/>
          <w:sz w:val="28"/>
          <w:szCs w:val="28"/>
          <w:lang w:val="uk-UA"/>
        </w:rPr>
        <w:t xml:space="preserve"> </w:t>
      </w:r>
      <w:r w:rsidRPr="00611153">
        <w:rPr>
          <w:bCs/>
          <w:sz w:val="28"/>
          <w:szCs w:val="28"/>
          <w:lang w:val="uk-UA"/>
        </w:rPr>
        <w:t>з кущистою, голою, білоквітковою рослиною було отримано:</w:t>
      </w:r>
    </w:p>
    <w:tbl>
      <w:tblPr>
        <w:tblW w:w="0" w:type="auto"/>
        <w:tblInd w:w="1008" w:type="dxa"/>
        <w:tblLook w:val="01E0" w:firstRow="1" w:lastRow="1" w:firstColumn="1" w:lastColumn="1" w:noHBand="0" w:noVBand="0"/>
      </w:tblPr>
      <w:tblGrid>
        <w:gridCol w:w="776"/>
        <w:gridCol w:w="6404"/>
      </w:tblGrid>
      <w:tr w:rsidR="00311010" w:rsidRPr="00AF1267" w:rsidTr="00311010">
        <w:tc>
          <w:tcPr>
            <w:tcW w:w="776" w:type="dxa"/>
            <w:vAlign w:val="center"/>
          </w:tcPr>
          <w:p w:rsidR="00311010" w:rsidRPr="00AF1267" w:rsidRDefault="00311010" w:rsidP="00311010">
            <w:pPr>
              <w:tabs>
                <w:tab w:val="left" w:pos="0"/>
                <w:tab w:val="left" w:pos="540"/>
              </w:tabs>
              <w:spacing w:before="4"/>
              <w:jc w:val="center"/>
              <w:rPr>
                <w:bCs/>
                <w:sz w:val="28"/>
                <w:szCs w:val="28"/>
              </w:rPr>
            </w:pPr>
            <w:r w:rsidRPr="00AF1267">
              <w:rPr>
                <w:bCs/>
                <w:sz w:val="28"/>
                <w:szCs w:val="28"/>
              </w:rPr>
              <w:t>63</w:t>
            </w:r>
          </w:p>
        </w:tc>
        <w:tc>
          <w:tcPr>
            <w:tcW w:w="6404" w:type="dxa"/>
          </w:tcPr>
          <w:p w:rsidR="00311010" w:rsidRPr="00AF1267" w:rsidRDefault="00311010" w:rsidP="00311010">
            <w:pPr>
              <w:tabs>
                <w:tab w:val="left" w:pos="0"/>
                <w:tab w:val="left" w:pos="540"/>
              </w:tabs>
              <w:spacing w:before="4"/>
              <w:jc w:val="both"/>
              <w:rPr>
                <w:bCs/>
                <w:sz w:val="28"/>
                <w:szCs w:val="28"/>
              </w:rPr>
            </w:pPr>
            <w:r w:rsidRPr="00AF1267">
              <w:rPr>
                <w:bCs/>
                <w:sz w:val="28"/>
                <w:szCs w:val="28"/>
              </w:rPr>
              <w:t>сланких, опушених із забарвленими квітками,</w:t>
            </w:r>
          </w:p>
        </w:tc>
      </w:tr>
      <w:tr w:rsidR="00311010" w:rsidRPr="00AF1267" w:rsidTr="00311010">
        <w:tc>
          <w:tcPr>
            <w:tcW w:w="776" w:type="dxa"/>
            <w:vAlign w:val="center"/>
          </w:tcPr>
          <w:p w:rsidR="00311010" w:rsidRPr="00AF1267" w:rsidRDefault="00311010" w:rsidP="00311010">
            <w:pPr>
              <w:tabs>
                <w:tab w:val="left" w:pos="0"/>
                <w:tab w:val="left" w:pos="540"/>
              </w:tabs>
              <w:spacing w:before="4"/>
              <w:jc w:val="center"/>
              <w:rPr>
                <w:bCs/>
                <w:sz w:val="28"/>
                <w:szCs w:val="28"/>
              </w:rPr>
            </w:pPr>
            <w:r w:rsidRPr="00AF1267">
              <w:rPr>
                <w:bCs/>
                <w:sz w:val="28"/>
                <w:szCs w:val="28"/>
              </w:rPr>
              <w:t>207</w:t>
            </w:r>
          </w:p>
        </w:tc>
        <w:tc>
          <w:tcPr>
            <w:tcW w:w="6404" w:type="dxa"/>
          </w:tcPr>
          <w:p w:rsidR="00311010" w:rsidRPr="00AF1267" w:rsidRDefault="00311010" w:rsidP="00311010">
            <w:pPr>
              <w:tabs>
                <w:tab w:val="left" w:pos="0"/>
                <w:tab w:val="left" w:pos="540"/>
              </w:tabs>
              <w:spacing w:before="4"/>
              <w:jc w:val="both"/>
              <w:rPr>
                <w:bCs/>
                <w:sz w:val="28"/>
                <w:szCs w:val="28"/>
              </w:rPr>
            </w:pPr>
            <w:r w:rsidRPr="00AF1267">
              <w:rPr>
                <w:bCs/>
                <w:sz w:val="28"/>
                <w:szCs w:val="28"/>
              </w:rPr>
              <w:t>сланких, опушених з білими квітками,</w:t>
            </w:r>
          </w:p>
        </w:tc>
      </w:tr>
      <w:tr w:rsidR="00311010" w:rsidRPr="00AF1267" w:rsidTr="00311010">
        <w:tc>
          <w:tcPr>
            <w:tcW w:w="776" w:type="dxa"/>
            <w:vAlign w:val="center"/>
          </w:tcPr>
          <w:p w:rsidR="00311010" w:rsidRPr="00AF1267" w:rsidRDefault="00311010" w:rsidP="00311010">
            <w:pPr>
              <w:tabs>
                <w:tab w:val="left" w:pos="0"/>
                <w:tab w:val="left" w:pos="540"/>
              </w:tabs>
              <w:spacing w:before="4"/>
              <w:jc w:val="center"/>
              <w:rPr>
                <w:bCs/>
                <w:sz w:val="28"/>
                <w:szCs w:val="28"/>
              </w:rPr>
            </w:pPr>
            <w:r w:rsidRPr="00AF1267">
              <w:rPr>
                <w:bCs/>
                <w:sz w:val="28"/>
                <w:szCs w:val="28"/>
              </w:rPr>
              <w:t>65</w:t>
            </w:r>
          </w:p>
        </w:tc>
        <w:tc>
          <w:tcPr>
            <w:tcW w:w="6404" w:type="dxa"/>
          </w:tcPr>
          <w:p w:rsidR="00311010" w:rsidRPr="00AF1267" w:rsidRDefault="00311010" w:rsidP="00311010">
            <w:pPr>
              <w:tabs>
                <w:tab w:val="left" w:pos="0"/>
                <w:tab w:val="left" w:pos="540"/>
              </w:tabs>
              <w:spacing w:before="4"/>
              <w:jc w:val="both"/>
              <w:rPr>
                <w:bCs/>
                <w:sz w:val="28"/>
                <w:szCs w:val="28"/>
              </w:rPr>
            </w:pPr>
            <w:r w:rsidRPr="00AF1267">
              <w:rPr>
                <w:bCs/>
                <w:sz w:val="28"/>
                <w:szCs w:val="28"/>
              </w:rPr>
              <w:t>сланких, голих із забарвленими квітками,</w:t>
            </w:r>
          </w:p>
        </w:tc>
      </w:tr>
      <w:tr w:rsidR="00311010" w:rsidRPr="00AF1267" w:rsidTr="00311010">
        <w:tc>
          <w:tcPr>
            <w:tcW w:w="776" w:type="dxa"/>
            <w:vAlign w:val="center"/>
          </w:tcPr>
          <w:p w:rsidR="00311010" w:rsidRPr="00AF1267" w:rsidRDefault="00311010" w:rsidP="00311010">
            <w:pPr>
              <w:tabs>
                <w:tab w:val="left" w:pos="0"/>
                <w:tab w:val="left" w:pos="540"/>
              </w:tabs>
              <w:spacing w:before="4"/>
              <w:jc w:val="center"/>
              <w:rPr>
                <w:bCs/>
                <w:sz w:val="28"/>
                <w:szCs w:val="28"/>
              </w:rPr>
            </w:pPr>
            <w:r w:rsidRPr="00AF1267">
              <w:rPr>
                <w:bCs/>
                <w:sz w:val="28"/>
                <w:szCs w:val="28"/>
              </w:rPr>
              <w:t>210</w:t>
            </w:r>
          </w:p>
        </w:tc>
        <w:tc>
          <w:tcPr>
            <w:tcW w:w="6404" w:type="dxa"/>
          </w:tcPr>
          <w:p w:rsidR="00311010" w:rsidRPr="00AF1267" w:rsidRDefault="00311010" w:rsidP="00311010">
            <w:pPr>
              <w:tabs>
                <w:tab w:val="left" w:pos="0"/>
                <w:tab w:val="left" w:pos="540"/>
              </w:tabs>
              <w:spacing w:before="4"/>
              <w:jc w:val="both"/>
              <w:rPr>
                <w:bCs/>
                <w:sz w:val="28"/>
                <w:szCs w:val="28"/>
              </w:rPr>
            </w:pPr>
            <w:r w:rsidRPr="00AF1267">
              <w:rPr>
                <w:bCs/>
                <w:sz w:val="28"/>
                <w:szCs w:val="28"/>
              </w:rPr>
              <w:t>сланких, голих з білими квітками,</w:t>
            </w:r>
          </w:p>
        </w:tc>
      </w:tr>
      <w:tr w:rsidR="00311010" w:rsidRPr="00AF1267" w:rsidTr="00311010">
        <w:tc>
          <w:tcPr>
            <w:tcW w:w="776" w:type="dxa"/>
            <w:vAlign w:val="center"/>
          </w:tcPr>
          <w:p w:rsidR="00311010" w:rsidRPr="00AF1267" w:rsidRDefault="00311010" w:rsidP="00311010">
            <w:pPr>
              <w:tabs>
                <w:tab w:val="left" w:pos="0"/>
                <w:tab w:val="left" w:pos="540"/>
              </w:tabs>
              <w:spacing w:before="4"/>
              <w:jc w:val="center"/>
              <w:rPr>
                <w:bCs/>
                <w:sz w:val="28"/>
                <w:szCs w:val="28"/>
              </w:rPr>
            </w:pPr>
            <w:r w:rsidRPr="00AF1267">
              <w:rPr>
                <w:bCs/>
                <w:sz w:val="28"/>
                <w:szCs w:val="28"/>
              </w:rPr>
              <w:t>213</w:t>
            </w:r>
          </w:p>
        </w:tc>
        <w:tc>
          <w:tcPr>
            <w:tcW w:w="6404" w:type="dxa"/>
          </w:tcPr>
          <w:p w:rsidR="00311010" w:rsidRPr="00AF1267" w:rsidRDefault="00311010" w:rsidP="00311010">
            <w:pPr>
              <w:tabs>
                <w:tab w:val="left" w:pos="0"/>
                <w:tab w:val="left" w:pos="540"/>
              </w:tabs>
              <w:spacing w:before="4"/>
              <w:jc w:val="both"/>
              <w:rPr>
                <w:bCs/>
                <w:sz w:val="28"/>
                <w:szCs w:val="28"/>
              </w:rPr>
            </w:pPr>
            <w:r w:rsidRPr="00AF1267">
              <w:rPr>
                <w:bCs/>
                <w:sz w:val="28"/>
                <w:szCs w:val="28"/>
              </w:rPr>
              <w:t>кущистих, опушених із забарвленими квітками,</w:t>
            </w:r>
          </w:p>
        </w:tc>
      </w:tr>
      <w:tr w:rsidR="00311010" w:rsidRPr="00AF1267" w:rsidTr="00311010">
        <w:tc>
          <w:tcPr>
            <w:tcW w:w="776" w:type="dxa"/>
            <w:vAlign w:val="center"/>
          </w:tcPr>
          <w:p w:rsidR="00311010" w:rsidRPr="00AF1267" w:rsidRDefault="00311010" w:rsidP="00311010">
            <w:pPr>
              <w:tabs>
                <w:tab w:val="left" w:pos="0"/>
                <w:tab w:val="left" w:pos="540"/>
              </w:tabs>
              <w:spacing w:before="4"/>
              <w:jc w:val="center"/>
              <w:rPr>
                <w:bCs/>
                <w:sz w:val="28"/>
                <w:szCs w:val="28"/>
              </w:rPr>
            </w:pPr>
            <w:r w:rsidRPr="00AF1267">
              <w:rPr>
                <w:bCs/>
                <w:sz w:val="28"/>
                <w:szCs w:val="28"/>
              </w:rPr>
              <w:t>67</w:t>
            </w:r>
          </w:p>
        </w:tc>
        <w:tc>
          <w:tcPr>
            <w:tcW w:w="6404" w:type="dxa"/>
          </w:tcPr>
          <w:p w:rsidR="00311010" w:rsidRPr="00AF1267" w:rsidRDefault="00311010" w:rsidP="00311010">
            <w:pPr>
              <w:tabs>
                <w:tab w:val="left" w:pos="0"/>
                <w:tab w:val="left" w:pos="540"/>
              </w:tabs>
              <w:spacing w:before="4"/>
              <w:jc w:val="both"/>
              <w:rPr>
                <w:bCs/>
                <w:sz w:val="28"/>
                <w:szCs w:val="28"/>
              </w:rPr>
            </w:pPr>
            <w:r w:rsidRPr="00AF1267">
              <w:rPr>
                <w:bCs/>
                <w:sz w:val="28"/>
                <w:szCs w:val="28"/>
              </w:rPr>
              <w:t>кущистих, опушених з білими квітками,</w:t>
            </w:r>
          </w:p>
        </w:tc>
      </w:tr>
      <w:tr w:rsidR="00311010" w:rsidRPr="00AF1267" w:rsidTr="00311010">
        <w:tc>
          <w:tcPr>
            <w:tcW w:w="776" w:type="dxa"/>
            <w:vAlign w:val="center"/>
          </w:tcPr>
          <w:p w:rsidR="00311010" w:rsidRPr="00AF1267" w:rsidRDefault="00311010" w:rsidP="00311010">
            <w:pPr>
              <w:tabs>
                <w:tab w:val="left" w:pos="0"/>
                <w:tab w:val="left" w:pos="540"/>
              </w:tabs>
              <w:spacing w:before="4"/>
              <w:jc w:val="center"/>
              <w:rPr>
                <w:bCs/>
                <w:sz w:val="28"/>
                <w:szCs w:val="28"/>
              </w:rPr>
            </w:pPr>
            <w:r w:rsidRPr="00AF1267">
              <w:rPr>
                <w:bCs/>
                <w:sz w:val="28"/>
                <w:szCs w:val="28"/>
              </w:rPr>
              <w:t>208</w:t>
            </w:r>
          </w:p>
        </w:tc>
        <w:tc>
          <w:tcPr>
            <w:tcW w:w="6404" w:type="dxa"/>
          </w:tcPr>
          <w:p w:rsidR="00311010" w:rsidRPr="00AF1267" w:rsidRDefault="00311010" w:rsidP="00311010">
            <w:pPr>
              <w:tabs>
                <w:tab w:val="left" w:pos="0"/>
                <w:tab w:val="left" w:pos="540"/>
              </w:tabs>
              <w:spacing w:before="4"/>
              <w:jc w:val="both"/>
              <w:rPr>
                <w:bCs/>
                <w:sz w:val="28"/>
                <w:szCs w:val="28"/>
              </w:rPr>
            </w:pPr>
            <w:r w:rsidRPr="00AF1267">
              <w:rPr>
                <w:bCs/>
                <w:sz w:val="28"/>
                <w:szCs w:val="28"/>
              </w:rPr>
              <w:t>кущистих, голих із забарвленими квітками,</w:t>
            </w:r>
          </w:p>
        </w:tc>
      </w:tr>
      <w:tr w:rsidR="00311010" w:rsidRPr="00AF1267" w:rsidTr="00311010">
        <w:tc>
          <w:tcPr>
            <w:tcW w:w="776" w:type="dxa"/>
            <w:vAlign w:val="center"/>
          </w:tcPr>
          <w:p w:rsidR="00311010" w:rsidRPr="00AF1267" w:rsidRDefault="00311010" w:rsidP="00311010">
            <w:pPr>
              <w:tabs>
                <w:tab w:val="left" w:pos="0"/>
                <w:tab w:val="left" w:pos="540"/>
              </w:tabs>
              <w:spacing w:before="4"/>
              <w:jc w:val="center"/>
              <w:rPr>
                <w:bCs/>
                <w:sz w:val="28"/>
                <w:szCs w:val="28"/>
              </w:rPr>
            </w:pPr>
            <w:r w:rsidRPr="00AF1267">
              <w:rPr>
                <w:bCs/>
                <w:sz w:val="28"/>
                <w:szCs w:val="28"/>
              </w:rPr>
              <w:t>70</w:t>
            </w:r>
          </w:p>
        </w:tc>
        <w:tc>
          <w:tcPr>
            <w:tcW w:w="6404" w:type="dxa"/>
          </w:tcPr>
          <w:p w:rsidR="00311010" w:rsidRPr="00AF1267" w:rsidRDefault="00311010" w:rsidP="00311010">
            <w:pPr>
              <w:tabs>
                <w:tab w:val="left" w:pos="0"/>
                <w:tab w:val="left" w:pos="540"/>
              </w:tabs>
              <w:spacing w:before="4"/>
              <w:jc w:val="both"/>
              <w:rPr>
                <w:bCs/>
                <w:sz w:val="28"/>
                <w:szCs w:val="28"/>
              </w:rPr>
            </w:pPr>
            <w:r w:rsidRPr="00AF1267">
              <w:rPr>
                <w:bCs/>
                <w:sz w:val="28"/>
                <w:szCs w:val="28"/>
              </w:rPr>
              <w:t>кущистих, голих з білими квітками.</w:t>
            </w:r>
          </w:p>
        </w:tc>
      </w:tr>
    </w:tbl>
    <w:p w:rsidR="00311010" w:rsidRPr="00AF1267" w:rsidRDefault="00311010" w:rsidP="00311010">
      <w:pPr>
        <w:shd w:val="clear" w:color="auto" w:fill="FFFFFF"/>
        <w:tabs>
          <w:tab w:val="left" w:pos="0"/>
          <w:tab w:val="left" w:pos="540"/>
        </w:tabs>
        <w:spacing w:before="4"/>
        <w:jc w:val="both"/>
        <w:rPr>
          <w:bCs/>
          <w:sz w:val="28"/>
          <w:szCs w:val="28"/>
        </w:rPr>
      </w:pPr>
      <w:r w:rsidRPr="00AF1267">
        <w:rPr>
          <w:bCs/>
          <w:sz w:val="28"/>
          <w:szCs w:val="28"/>
        </w:rPr>
        <w:tab/>
        <w:t>Як успадковуються ознаки? Визначте генотипи вихідних рослин.</w:t>
      </w:r>
    </w:p>
    <w:p w:rsidR="00311010" w:rsidRPr="003A29CF" w:rsidRDefault="00311010" w:rsidP="00E35578">
      <w:pPr>
        <w:pStyle w:val="af"/>
        <w:numPr>
          <w:ilvl w:val="0"/>
          <w:numId w:val="44"/>
        </w:numPr>
        <w:tabs>
          <w:tab w:val="left" w:pos="851"/>
        </w:tabs>
        <w:ind w:left="0" w:firstLine="709"/>
        <w:jc w:val="both"/>
        <w:rPr>
          <w:color w:val="000000"/>
          <w:sz w:val="28"/>
          <w:szCs w:val="28"/>
        </w:rPr>
      </w:pPr>
      <w:r w:rsidRPr="003A29CF">
        <w:rPr>
          <w:color w:val="000000"/>
          <w:sz w:val="28"/>
          <w:szCs w:val="28"/>
        </w:rPr>
        <w:t xml:space="preserve">У томатів високе стебло домінує над карликовим, куляста форма плоду </w:t>
      </w:r>
      <w:r w:rsidRPr="003A29CF">
        <w:rPr>
          <w:sz w:val="28"/>
          <w:szCs w:val="28"/>
        </w:rPr>
        <w:t>–</w:t>
      </w:r>
      <w:r w:rsidRPr="003A29CF">
        <w:rPr>
          <w:color w:val="000000"/>
          <w:sz w:val="28"/>
          <w:szCs w:val="28"/>
        </w:rPr>
        <w:t xml:space="preserve"> над грушоподібною. Схрещено гомозиготну високу рослину з кулястими плодами з гомозиготною карликовою, яка має грушоподібні плоди. В </w:t>
      </w:r>
      <w:r w:rsidRPr="003A29CF">
        <w:rPr>
          <w:i/>
          <w:color w:val="000000"/>
          <w:sz w:val="28"/>
          <w:szCs w:val="28"/>
          <w:lang w:eastAsia="uk-UA"/>
        </w:rPr>
        <w:t>F</w:t>
      </w:r>
      <w:r w:rsidRPr="003A29CF">
        <w:rPr>
          <w:i/>
          <w:color w:val="000000"/>
          <w:sz w:val="28"/>
          <w:szCs w:val="28"/>
          <w:vertAlign w:val="subscript"/>
          <w:lang w:eastAsia="uk-UA"/>
        </w:rPr>
        <w:t>2</w:t>
      </w:r>
      <w:r w:rsidRPr="003A29CF">
        <w:rPr>
          <w:color w:val="000000"/>
          <w:sz w:val="28"/>
          <w:szCs w:val="28"/>
        </w:rPr>
        <w:t xml:space="preserve"> отримано розщеплення:</w:t>
      </w:r>
    </w:p>
    <w:p w:rsidR="00311010" w:rsidRPr="00AF1267" w:rsidRDefault="00311010" w:rsidP="00311010">
      <w:pPr>
        <w:shd w:val="clear" w:color="auto" w:fill="FFFFFF"/>
        <w:ind w:left="392" w:firstLine="1408"/>
        <w:rPr>
          <w:color w:val="000000"/>
          <w:sz w:val="28"/>
          <w:szCs w:val="28"/>
        </w:rPr>
      </w:pPr>
      <w:r w:rsidRPr="00AF1267">
        <w:rPr>
          <w:color w:val="000000"/>
          <w:sz w:val="28"/>
          <w:szCs w:val="28"/>
        </w:rPr>
        <w:lastRenderedPageBreak/>
        <w:t>1650  високих з кулястими плодами,</w:t>
      </w:r>
    </w:p>
    <w:p w:rsidR="00311010" w:rsidRPr="00AF1267" w:rsidRDefault="00311010" w:rsidP="00311010">
      <w:pPr>
        <w:shd w:val="clear" w:color="auto" w:fill="FFFFFF"/>
        <w:ind w:left="392" w:firstLine="1408"/>
        <w:rPr>
          <w:color w:val="000000"/>
          <w:sz w:val="28"/>
          <w:szCs w:val="28"/>
        </w:rPr>
      </w:pPr>
      <w:r w:rsidRPr="00AF1267">
        <w:rPr>
          <w:color w:val="000000"/>
          <w:sz w:val="28"/>
          <w:szCs w:val="28"/>
        </w:rPr>
        <w:t xml:space="preserve">230  високих з грушоподібними плодами, </w:t>
      </w:r>
    </w:p>
    <w:p w:rsidR="00311010" w:rsidRPr="00AF1267" w:rsidRDefault="00311010" w:rsidP="00311010">
      <w:pPr>
        <w:shd w:val="clear" w:color="auto" w:fill="FFFFFF"/>
        <w:ind w:left="392" w:firstLine="1408"/>
        <w:rPr>
          <w:color w:val="000000"/>
          <w:sz w:val="28"/>
          <w:szCs w:val="28"/>
        </w:rPr>
      </w:pPr>
      <w:r w:rsidRPr="00AF1267">
        <w:rPr>
          <w:color w:val="000000"/>
          <w:sz w:val="28"/>
          <w:szCs w:val="28"/>
        </w:rPr>
        <w:t>220  карликових з кулястими плодами,</w:t>
      </w:r>
    </w:p>
    <w:p w:rsidR="00311010" w:rsidRPr="00AF1267" w:rsidRDefault="00311010" w:rsidP="00311010">
      <w:pPr>
        <w:shd w:val="clear" w:color="auto" w:fill="FFFFFF"/>
        <w:ind w:left="392" w:firstLine="1408"/>
        <w:rPr>
          <w:color w:val="000000"/>
          <w:sz w:val="28"/>
          <w:szCs w:val="28"/>
        </w:rPr>
      </w:pPr>
      <w:r w:rsidRPr="00AF1267">
        <w:rPr>
          <w:color w:val="000000"/>
          <w:sz w:val="28"/>
          <w:szCs w:val="28"/>
          <w:u w:val="single"/>
        </w:rPr>
        <w:t>400</w:t>
      </w:r>
      <w:r w:rsidRPr="00AF1267">
        <w:rPr>
          <w:color w:val="000000"/>
          <w:sz w:val="28"/>
          <w:szCs w:val="28"/>
        </w:rPr>
        <w:t xml:space="preserve">   карликових з грушоподібними плодами.</w:t>
      </w:r>
    </w:p>
    <w:p w:rsidR="00311010" w:rsidRPr="00AF1267" w:rsidRDefault="00311010" w:rsidP="00311010">
      <w:pPr>
        <w:shd w:val="clear" w:color="auto" w:fill="FFFFFF"/>
        <w:ind w:left="392" w:firstLine="1408"/>
        <w:rPr>
          <w:color w:val="000000"/>
          <w:sz w:val="28"/>
          <w:szCs w:val="28"/>
        </w:rPr>
      </w:pPr>
      <w:r w:rsidRPr="00AF1267">
        <w:rPr>
          <w:color w:val="000000"/>
          <w:sz w:val="28"/>
          <w:szCs w:val="28"/>
        </w:rPr>
        <w:t>2500</w:t>
      </w:r>
    </w:p>
    <w:p w:rsidR="00311010" w:rsidRPr="00AF1267" w:rsidRDefault="00311010" w:rsidP="00311010">
      <w:pPr>
        <w:shd w:val="clear" w:color="auto" w:fill="FFFFFF"/>
        <w:ind w:left="14" w:firstLine="335"/>
        <w:jc w:val="both"/>
        <w:rPr>
          <w:color w:val="000000"/>
          <w:sz w:val="28"/>
          <w:szCs w:val="28"/>
        </w:rPr>
      </w:pPr>
      <w:r w:rsidRPr="00AF1267">
        <w:rPr>
          <w:color w:val="000000"/>
          <w:sz w:val="28"/>
          <w:szCs w:val="28"/>
        </w:rPr>
        <w:t xml:space="preserve">Поясніть результати, визначте фенотип рослин </w:t>
      </w:r>
      <w:r w:rsidRPr="00AF1267">
        <w:rPr>
          <w:i/>
          <w:color w:val="000000"/>
          <w:sz w:val="28"/>
          <w:szCs w:val="28"/>
          <w:lang w:eastAsia="uk-UA"/>
        </w:rPr>
        <w:t>F</w:t>
      </w:r>
      <w:r w:rsidRPr="00AF1267">
        <w:rPr>
          <w:i/>
          <w:color w:val="000000"/>
          <w:sz w:val="28"/>
          <w:szCs w:val="28"/>
          <w:vertAlign w:val="subscript"/>
          <w:lang w:eastAsia="uk-UA"/>
        </w:rPr>
        <w:t>1</w:t>
      </w:r>
      <w:r w:rsidRPr="00AF1267">
        <w:rPr>
          <w:color w:val="000000"/>
          <w:sz w:val="28"/>
          <w:szCs w:val="28"/>
        </w:rPr>
        <w:t>. Яке розщеплення Ви чекаєте отримати в аналізуючому схрещуванні та які рослини Ви будете використовувати в цьому схрещуванні?</w:t>
      </w:r>
    </w:p>
    <w:p w:rsidR="00311010" w:rsidRPr="00AF1267" w:rsidRDefault="00311010" w:rsidP="00E35578">
      <w:pPr>
        <w:numPr>
          <w:ilvl w:val="0"/>
          <w:numId w:val="44"/>
        </w:numPr>
        <w:tabs>
          <w:tab w:val="left" w:pos="960"/>
        </w:tabs>
        <w:ind w:left="0" w:firstLine="709"/>
        <w:jc w:val="both"/>
        <w:rPr>
          <w:sz w:val="28"/>
          <w:szCs w:val="28"/>
        </w:rPr>
      </w:pPr>
      <w:r>
        <w:rPr>
          <w:color w:val="000000"/>
          <w:sz w:val="28"/>
          <w:szCs w:val="28"/>
        </w:rPr>
        <w:t xml:space="preserve"> </w:t>
      </w:r>
      <w:r w:rsidRPr="00AF1267">
        <w:rPr>
          <w:color w:val="000000"/>
          <w:sz w:val="28"/>
          <w:szCs w:val="28"/>
        </w:rPr>
        <w:t xml:space="preserve">Від схрещування білих курочок без чуба з чорними чубатими півнями в </w:t>
      </w:r>
      <w:r w:rsidRPr="003A29CF">
        <w:rPr>
          <w:color w:val="000000"/>
          <w:sz w:val="28"/>
          <w:szCs w:val="28"/>
        </w:rPr>
        <w:t>F1</w:t>
      </w:r>
      <w:r w:rsidRPr="00AF1267">
        <w:rPr>
          <w:bCs/>
          <w:i/>
          <w:sz w:val="28"/>
          <w:szCs w:val="28"/>
          <w:vertAlign w:val="subscript"/>
        </w:rPr>
        <w:t xml:space="preserve"> </w:t>
      </w:r>
      <w:r w:rsidRPr="00AF1267">
        <w:rPr>
          <w:bCs/>
          <w:sz w:val="28"/>
          <w:szCs w:val="28"/>
        </w:rPr>
        <w:t xml:space="preserve">всі курчата виявилися білими чубатими, а в </w:t>
      </w:r>
      <w:r w:rsidRPr="00AF1267">
        <w:rPr>
          <w:bCs/>
          <w:i/>
          <w:sz w:val="28"/>
          <w:szCs w:val="28"/>
        </w:rPr>
        <w:t>F</w:t>
      </w:r>
      <w:r w:rsidRPr="00AF1267">
        <w:rPr>
          <w:bCs/>
          <w:i/>
          <w:sz w:val="28"/>
          <w:szCs w:val="28"/>
          <w:vertAlign w:val="subscript"/>
        </w:rPr>
        <w:t xml:space="preserve">2 </w:t>
      </w:r>
      <w:r w:rsidRPr="00AF1267">
        <w:rPr>
          <w:color w:val="000000"/>
          <w:sz w:val="28"/>
          <w:szCs w:val="28"/>
        </w:rPr>
        <w:t>відбулося розщеплення:</w:t>
      </w:r>
    </w:p>
    <w:p w:rsidR="00311010" w:rsidRPr="00AF1267" w:rsidRDefault="00311010" w:rsidP="00311010">
      <w:pPr>
        <w:shd w:val="clear" w:color="auto" w:fill="FFFFFF"/>
        <w:tabs>
          <w:tab w:val="left" w:pos="1440"/>
        </w:tabs>
        <w:spacing w:before="25"/>
        <w:ind w:firstLine="720"/>
        <w:jc w:val="both"/>
        <w:rPr>
          <w:color w:val="000000"/>
          <w:sz w:val="28"/>
          <w:szCs w:val="28"/>
        </w:rPr>
      </w:pPr>
      <w:r w:rsidRPr="00AF1267">
        <w:rPr>
          <w:color w:val="000000"/>
          <w:sz w:val="28"/>
          <w:szCs w:val="28"/>
        </w:rPr>
        <w:t>5005  білих чубатих,</w:t>
      </w:r>
    </w:p>
    <w:p w:rsidR="00311010" w:rsidRPr="00AF1267" w:rsidRDefault="00311010" w:rsidP="00311010">
      <w:pPr>
        <w:shd w:val="clear" w:color="auto" w:fill="FFFFFF"/>
        <w:tabs>
          <w:tab w:val="left" w:pos="1440"/>
        </w:tabs>
        <w:spacing w:before="25"/>
        <w:ind w:firstLine="720"/>
        <w:jc w:val="both"/>
        <w:rPr>
          <w:color w:val="000000"/>
          <w:sz w:val="28"/>
          <w:szCs w:val="28"/>
        </w:rPr>
      </w:pPr>
      <w:r w:rsidRPr="00AF1267">
        <w:rPr>
          <w:color w:val="000000"/>
          <w:sz w:val="28"/>
          <w:szCs w:val="28"/>
        </w:rPr>
        <w:t>2505  білих без чуба,</w:t>
      </w:r>
    </w:p>
    <w:p w:rsidR="00311010" w:rsidRPr="00AF1267" w:rsidRDefault="00311010" w:rsidP="00311010">
      <w:pPr>
        <w:shd w:val="clear" w:color="auto" w:fill="FFFFFF"/>
        <w:tabs>
          <w:tab w:val="left" w:pos="1440"/>
        </w:tabs>
        <w:spacing w:before="25"/>
        <w:ind w:firstLine="720"/>
        <w:jc w:val="both"/>
        <w:rPr>
          <w:color w:val="000000"/>
          <w:sz w:val="28"/>
          <w:szCs w:val="28"/>
        </w:rPr>
      </w:pPr>
      <w:r w:rsidRPr="00AF1267">
        <w:rPr>
          <w:color w:val="000000"/>
          <w:sz w:val="28"/>
          <w:szCs w:val="28"/>
        </w:rPr>
        <w:t>2460  чорних чубатих,</w:t>
      </w:r>
    </w:p>
    <w:p w:rsidR="00311010" w:rsidRPr="00AF1267" w:rsidRDefault="00311010" w:rsidP="00311010">
      <w:pPr>
        <w:shd w:val="clear" w:color="auto" w:fill="FFFFFF"/>
        <w:tabs>
          <w:tab w:val="left" w:pos="1440"/>
        </w:tabs>
        <w:spacing w:before="25"/>
        <w:ind w:firstLine="720"/>
        <w:jc w:val="both"/>
        <w:rPr>
          <w:color w:val="000000"/>
          <w:sz w:val="28"/>
          <w:szCs w:val="28"/>
        </w:rPr>
      </w:pPr>
      <w:r w:rsidRPr="00AF1267">
        <w:rPr>
          <w:color w:val="000000"/>
          <w:sz w:val="28"/>
          <w:szCs w:val="28"/>
          <w:u w:val="single"/>
        </w:rPr>
        <w:t xml:space="preserve">   30</w:t>
      </w:r>
      <w:r w:rsidRPr="00AF1267">
        <w:rPr>
          <w:color w:val="000000"/>
          <w:sz w:val="28"/>
          <w:szCs w:val="28"/>
        </w:rPr>
        <w:t xml:space="preserve">  чорних без чуба.</w:t>
      </w:r>
    </w:p>
    <w:p w:rsidR="00311010" w:rsidRPr="00AF1267" w:rsidRDefault="00311010" w:rsidP="00311010">
      <w:pPr>
        <w:shd w:val="clear" w:color="auto" w:fill="FFFFFF"/>
        <w:tabs>
          <w:tab w:val="left" w:pos="540"/>
        </w:tabs>
        <w:spacing w:before="25"/>
        <w:jc w:val="both"/>
        <w:rPr>
          <w:color w:val="000000"/>
          <w:sz w:val="28"/>
          <w:szCs w:val="28"/>
        </w:rPr>
      </w:pPr>
      <w:r w:rsidRPr="00AF1267">
        <w:rPr>
          <w:color w:val="000000"/>
          <w:sz w:val="28"/>
          <w:szCs w:val="28"/>
        </w:rPr>
        <w:tab/>
        <w:t xml:space="preserve"> 10000</w:t>
      </w:r>
    </w:p>
    <w:p w:rsidR="00311010" w:rsidRPr="00AF1267" w:rsidRDefault="00311010" w:rsidP="00311010">
      <w:pPr>
        <w:shd w:val="clear" w:color="auto" w:fill="FFFFFF"/>
        <w:tabs>
          <w:tab w:val="left" w:pos="2048"/>
          <w:tab w:val="left" w:pos="4410"/>
        </w:tabs>
        <w:spacing w:before="4"/>
        <w:ind w:firstLine="421"/>
        <w:jc w:val="both"/>
        <w:rPr>
          <w:color w:val="000000"/>
          <w:sz w:val="28"/>
          <w:szCs w:val="28"/>
        </w:rPr>
      </w:pPr>
      <w:r w:rsidRPr="00AF1267">
        <w:rPr>
          <w:color w:val="000000"/>
          <w:sz w:val="28"/>
          <w:szCs w:val="28"/>
        </w:rPr>
        <w:t xml:space="preserve">Як успадковуються ознаки? Визначте генотипи вихідних птахів та гібридів </w:t>
      </w:r>
      <w:r w:rsidRPr="00AF1267">
        <w:rPr>
          <w:bCs/>
          <w:i/>
          <w:sz w:val="28"/>
          <w:szCs w:val="28"/>
        </w:rPr>
        <w:t>F</w:t>
      </w:r>
      <w:r w:rsidRPr="00AF1267">
        <w:rPr>
          <w:bCs/>
          <w:i/>
          <w:sz w:val="28"/>
          <w:szCs w:val="28"/>
          <w:vertAlign w:val="subscript"/>
        </w:rPr>
        <w:t>1</w:t>
      </w:r>
      <w:r w:rsidRPr="00AF1267">
        <w:rPr>
          <w:bCs/>
          <w:sz w:val="28"/>
          <w:szCs w:val="28"/>
        </w:rPr>
        <w:t>.</w:t>
      </w:r>
      <w:r w:rsidRPr="00AF1267">
        <w:rPr>
          <w:bCs/>
          <w:sz w:val="28"/>
          <w:szCs w:val="28"/>
          <w:vertAlign w:val="subscript"/>
        </w:rPr>
        <w:t xml:space="preserve"> </w:t>
      </w:r>
      <w:r w:rsidRPr="00AF1267">
        <w:rPr>
          <w:color w:val="000000"/>
          <w:sz w:val="28"/>
          <w:szCs w:val="28"/>
        </w:rPr>
        <w:t>Яке розщеплення Ви очікуєте отримати в аналізуючому схрещуванні та яких птахів Ви припускаєте використати для нього?</w:t>
      </w:r>
    </w:p>
    <w:p w:rsidR="00311010" w:rsidRPr="005F5511" w:rsidRDefault="00311010" w:rsidP="00E35578">
      <w:pPr>
        <w:numPr>
          <w:ilvl w:val="0"/>
          <w:numId w:val="44"/>
        </w:numPr>
        <w:tabs>
          <w:tab w:val="left" w:pos="960"/>
        </w:tabs>
        <w:ind w:left="0" w:firstLine="709"/>
        <w:jc w:val="both"/>
        <w:rPr>
          <w:spacing w:val="-6"/>
          <w:sz w:val="28"/>
          <w:szCs w:val="28"/>
        </w:rPr>
      </w:pPr>
      <w:r w:rsidRPr="005F5511">
        <w:rPr>
          <w:spacing w:val="-6"/>
          <w:sz w:val="28"/>
          <w:szCs w:val="28"/>
        </w:rPr>
        <w:t xml:space="preserve">При схрещуванні самиць дрозофіли з сірим тілом та нормальними щетинками з самцем, який має жовте тіло та розщеплені  щетинки, в </w:t>
      </w:r>
      <w:r w:rsidRPr="005F5511">
        <w:rPr>
          <w:i/>
          <w:spacing w:val="-6"/>
          <w:sz w:val="28"/>
          <w:szCs w:val="28"/>
        </w:rPr>
        <w:t>F</w:t>
      </w:r>
      <w:r w:rsidRPr="005F5511">
        <w:rPr>
          <w:i/>
          <w:spacing w:val="-6"/>
          <w:sz w:val="28"/>
          <w:szCs w:val="28"/>
          <w:vertAlign w:val="subscript"/>
        </w:rPr>
        <w:t>1</w:t>
      </w:r>
      <w:r w:rsidRPr="005F5511">
        <w:rPr>
          <w:spacing w:val="-6"/>
          <w:sz w:val="28"/>
          <w:szCs w:val="28"/>
        </w:rPr>
        <w:t xml:space="preserve"> самиці та самці мають сіре тіло та нормальні щетинки. В </w:t>
      </w:r>
      <w:r w:rsidRPr="005F5511">
        <w:rPr>
          <w:i/>
          <w:spacing w:val="-6"/>
          <w:sz w:val="28"/>
          <w:szCs w:val="28"/>
        </w:rPr>
        <w:t>F</w:t>
      </w:r>
      <w:r w:rsidRPr="005F5511">
        <w:rPr>
          <w:i/>
          <w:spacing w:val="-6"/>
          <w:sz w:val="28"/>
          <w:szCs w:val="28"/>
          <w:vertAlign w:val="subscript"/>
        </w:rPr>
        <w:t>1</w:t>
      </w:r>
      <w:r w:rsidRPr="005F5511">
        <w:rPr>
          <w:spacing w:val="-6"/>
          <w:sz w:val="28"/>
          <w:szCs w:val="28"/>
        </w:rPr>
        <w:t xml:space="preserve"> зворотнього  схрещування спостерігається кріс-крос наслідування, а в </w:t>
      </w:r>
      <w:r w:rsidRPr="005F5511">
        <w:rPr>
          <w:i/>
          <w:spacing w:val="-6"/>
          <w:sz w:val="28"/>
          <w:szCs w:val="28"/>
        </w:rPr>
        <w:t>F</w:t>
      </w:r>
      <w:r w:rsidRPr="005F5511">
        <w:rPr>
          <w:i/>
          <w:spacing w:val="-6"/>
          <w:sz w:val="28"/>
          <w:szCs w:val="28"/>
          <w:vertAlign w:val="subscript"/>
        </w:rPr>
        <w:t>2</w:t>
      </w:r>
      <w:r w:rsidRPr="005F5511">
        <w:rPr>
          <w:spacing w:val="-6"/>
          <w:sz w:val="28"/>
          <w:szCs w:val="28"/>
        </w:rPr>
        <w:t xml:space="preserve"> отримали численних нащадків, серед яких 3% особин мали сіре тіло та розщеплені щетинки або жовте тіло та нормальні щетинки. Як це можна пояснити? Як успадковуються ознаки? Визначте генотипи вихідних мух та гібридів </w:t>
      </w:r>
      <w:r w:rsidRPr="005F5511">
        <w:rPr>
          <w:i/>
          <w:spacing w:val="-6"/>
          <w:sz w:val="28"/>
          <w:szCs w:val="28"/>
        </w:rPr>
        <w:t>F</w:t>
      </w:r>
      <w:r w:rsidRPr="005F5511">
        <w:rPr>
          <w:i/>
          <w:spacing w:val="-6"/>
          <w:sz w:val="28"/>
          <w:szCs w:val="28"/>
          <w:vertAlign w:val="subscript"/>
        </w:rPr>
        <w:t>1</w:t>
      </w:r>
      <w:r w:rsidRPr="005F5511">
        <w:rPr>
          <w:spacing w:val="-6"/>
          <w:sz w:val="28"/>
          <w:szCs w:val="28"/>
        </w:rPr>
        <w:t xml:space="preserve"> прямого та зворотнього схрещувань.</w:t>
      </w:r>
    </w:p>
    <w:p w:rsidR="00311010" w:rsidRPr="00AF1267" w:rsidRDefault="00311010" w:rsidP="00E35578">
      <w:pPr>
        <w:numPr>
          <w:ilvl w:val="0"/>
          <w:numId w:val="44"/>
        </w:numPr>
        <w:ind w:left="0" w:firstLine="851"/>
        <w:jc w:val="both"/>
        <w:rPr>
          <w:color w:val="000000"/>
          <w:sz w:val="28"/>
          <w:szCs w:val="28"/>
        </w:rPr>
      </w:pPr>
      <w:r w:rsidRPr="00AF1267">
        <w:rPr>
          <w:sz w:val="28"/>
          <w:szCs w:val="28"/>
        </w:rPr>
        <w:t xml:space="preserve">Визначте відсоток перехресту між двома генами, якщо кросинговер відбувається з однаковою частотою у самиць та самців, та схрещування двох гетерозигот </w:t>
      </w:r>
      <w:r w:rsidRPr="00AF1267">
        <w:rPr>
          <w:i/>
          <w:sz w:val="28"/>
          <w:szCs w:val="28"/>
        </w:rPr>
        <w:t>Ab||aB</w:t>
      </w:r>
      <w:r w:rsidRPr="00AF1267">
        <w:rPr>
          <w:sz w:val="28"/>
          <w:szCs w:val="28"/>
        </w:rPr>
        <w:t xml:space="preserve"> дає чотири типи нащадків, які мають однакову життєздатність. Найменший фенотипів клас складає 1% від усіх нащадків.</w:t>
      </w:r>
    </w:p>
    <w:p w:rsidR="00311010" w:rsidRPr="00AF1267" w:rsidRDefault="00311010" w:rsidP="00E35578">
      <w:pPr>
        <w:numPr>
          <w:ilvl w:val="0"/>
          <w:numId w:val="44"/>
        </w:numPr>
        <w:tabs>
          <w:tab w:val="left" w:pos="960"/>
        </w:tabs>
        <w:ind w:left="0" w:firstLine="851"/>
        <w:jc w:val="both"/>
        <w:rPr>
          <w:sz w:val="28"/>
          <w:szCs w:val="28"/>
        </w:rPr>
      </w:pPr>
      <w:r w:rsidRPr="00AF1267">
        <w:rPr>
          <w:color w:val="000000"/>
          <w:sz w:val="28"/>
          <w:szCs w:val="28"/>
        </w:rPr>
        <w:t xml:space="preserve">У дрозофіли в одному досліді щодо вивчення зчеплення генів, в </w:t>
      </w:r>
      <w:r w:rsidRPr="00AF1267">
        <w:rPr>
          <w:i/>
          <w:color w:val="000000"/>
          <w:sz w:val="28"/>
          <w:szCs w:val="28"/>
          <w:lang w:eastAsia="uk-UA"/>
        </w:rPr>
        <w:t>F</w:t>
      </w:r>
      <w:r w:rsidRPr="00AF1267">
        <w:rPr>
          <w:i/>
          <w:color w:val="000000"/>
          <w:sz w:val="28"/>
          <w:szCs w:val="28"/>
          <w:vertAlign w:val="subscript"/>
          <w:lang w:eastAsia="uk-UA"/>
        </w:rPr>
        <w:t xml:space="preserve">2 </w:t>
      </w:r>
      <w:r w:rsidRPr="00AF1267">
        <w:rPr>
          <w:color w:val="000000"/>
          <w:sz w:val="28"/>
          <w:szCs w:val="28"/>
        </w:rPr>
        <w:t>було отримано таке розщеплення:</w:t>
      </w:r>
    </w:p>
    <w:tbl>
      <w:tblPr>
        <w:tblW w:w="0" w:type="auto"/>
        <w:tblInd w:w="828" w:type="dxa"/>
        <w:tblLook w:val="01E0" w:firstRow="1" w:lastRow="1" w:firstColumn="1" w:lastColumn="1" w:noHBand="0" w:noVBand="0"/>
      </w:tblPr>
      <w:tblGrid>
        <w:gridCol w:w="900"/>
        <w:gridCol w:w="2160"/>
        <w:gridCol w:w="2340"/>
      </w:tblGrid>
      <w:tr w:rsidR="00311010" w:rsidRPr="00AF1267" w:rsidTr="00311010">
        <w:tc>
          <w:tcPr>
            <w:tcW w:w="900" w:type="dxa"/>
          </w:tcPr>
          <w:p w:rsidR="00311010" w:rsidRPr="00AF1267" w:rsidRDefault="00311010" w:rsidP="00311010">
            <w:pPr>
              <w:spacing w:before="14"/>
              <w:jc w:val="both"/>
              <w:rPr>
                <w:color w:val="000000"/>
                <w:sz w:val="28"/>
                <w:szCs w:val="28"/>
              </w:rPr>
            </w:pPr>
          </w:p>
        </w:tc>
        <w:tc>
          <w:tcPr>
            <w:tcW w:w="2160" w:type="dxa"/>
          </w:tcPr>
          <w:p w:rsidR="00311010" w:rsidRPr="00AF1267" w:rsidRDefault="00311010" w:rsidP="00311010">
            <w:pPr>
              <w:spacing w:before="14"/>
              <w:jc w:val="center"/>
              <w:rPr>
                <w:color w:val="000000"/>
                <w:sz w:val="28"/>
                <w:szCs w:val="28"/>
              </w:rPr>
            </w:pPr>
            <w:r w:rsidRPr="00AF1267">
              <w:rPr>
                <w:color w:val="000000"/>
                <w:spacing w:val="-1"/>
                <w:sz w:val="28"/>
                <w:szCs w:val="28"/>
              </w:rPr>
              <w:t>Самиці</w:t>
            </w:r>
          </w:p>
        </w:tc>
        <w:tc>
          <w:tcPr>
            <w:tcW w:w="2340" w:type="dxa"/>
          </w:tcPr>
          <w:p w:rsidR="00311010" w:rsidRPr="00AF1267" w:rsidRDefault="00311010" w:rsidP="00311010">
            <w:pPr>
              <w:spacing w:before="14"/>
              <w:jc w:val="center"/>
              <w:rPr>
                <w:color w:val="000000"/>
                <w:sz w:val="28"/>
                <w:szCs w:val="28"/>
              </w:rPr>
            </w:pPr>
            <w:r w:rsidRPr="00AF1267">
              <w:rPr>
                <w:color w:val="000000"/>
                <w:spacing w:val="-1"/>
                <w:sz w:val="28"/>
                <w:szCs w:val="28"/>
              </w:rPr>
              <w:t>Самці</w:t>
            </w:r>
          </w:p>
        </w:tc>
      </w:tr>
      <w:tr w:rsidR="00311010" w:rsidRPr="00AF1267" w:rsidTr="00311010">
        <w:tc>
          <w:tcPr>
            <w:tcW w:w="900" w:type="dxa"/>
          </w:tcPr>
          <w:p w:rsidR="00311010" w:rsidRPr="00AF1267" w:rsidRDefault="00311010" w:rsidP="00311010">
            <w:pPr>
              <w:spacing w:before="14"/>
              <w:jc w:val="both"/>
              <w:rPr>
                <w:i/>
                <w:color w:val="000000"/>
                <w:sz w:val="28"/>
                <w:szCs w:val="28"/>
              </w:rPr>
            </w:pPr>
            <w:r w:rsidRPr="00AF1267">
              <w:rPr>
                <w:i/>
                <w:color w:val="000000"/>
                <w:sz w:val="28"/>
                <w:szCs w:val="28"/>
              </w:rPr>
              <w:t>ABC</w:t>
            </w:r>
          </w:p>
        </w:tc>
        <w:tc>
          <w:tcPr>
            <w:tcW w:w="2160" w:type="dxa"/>
          </w:tcPr>
          <w:p w:rsidR="00311010" w:rsidRPr="00AF1267" w:rsidRDefault="00311010" w:rsidP="00311010">
            <w:pPr>
              <w:spacing w:before="14"/>
              <w:jc w:val="center"/>
              <w:rPr>
                <w:color w:val="000000"/>
                <w:sz w:val="28"/>
                <w:szCs w:val="28"/>
              </w:rPr>
            </w:pPr>
            <w:r w:rsidRPr="00AF1267">
              <w:rPr>
                <w:color w:val="000000"/>
                <w:sz w:val="28"/>
                <w:szCs w:val="28"/>
              </w:rPr>
              <w:t>248</w:t>
            </w:r>
          </w:p>
        </w:tc>
        <w:tc>
          <w:tcPr>
            <w:tcW w:w="2340" w:type="dxa"/>
          </w:tcPr>
          <w:p w:rsidR="00311010" w:rsidRPr="00AF1267" w:rsidRDefault="00311010" w:rsidP="00311010">
            <w:pPr>
              <w:spacing w:before="14"/>
              <w:jc w:val="center"/>
              <w:rPr>
                <w:color w:val="000000"/>
                <w:sz w:val="28"/>
                <w:szCs w:val="28"/>
              </w:rPr>
            </w:pPr>
            <w:r w:rsidRPr="00AF1267">
              <w:rPr>
                <w:color w:val="000000"/>
                <w:sz w:val="28"/>
                <w:szCs w:val="28"/>
              </w:rPr>
              <w:t>2</w:t>
            </w:r>
          </w:p>
        </w:tc>
      </w:tr>
      <w:tr w:rsidR="00311010" w:rsidRPr="00AF1267" w:rsidTr="00311010">
        <w:tc>
          <w:tcPr>
            <w:tcW w:w="900" w:type="dxa"/>
          </w:tcPr>
          <w:p w:rsidR="00311010" w:rsidRPr="00AF1267" w:rsidRDefault="00311010" w:rsidP="00311010">
            <w:pPr>
              <w:spacing w:before="14"/>
              <w:jc w:val="both"/>
              <w:rPr>
                <w:i/>
                <w:color w:val="000000"/>
                <w:sz w:val="28"/>
                <w:szCs w:val="28"/>
              </w:rPr>
            </w:pPr>
            <w:r w:rsidRPr="00AF1267">
              <w:rPr>
                <w:i/>
                <w:color w:val="000000"/>
                <w:spacing w:val="-4"/>
                <w:sz w:val="28"/>
                <w:szCs w:val="28"/>
              </w:rPr>
              <w:t>АВс</w:t>
            </w:r>
          </w:p>
        </w:tc>
        <w:tc>
          <w:tcPr>
            <w:tcW w:w="2160" w:type="dxa"/>
          </w:tcPr>
          <w:p w:rsidR="00311010" w:rsidRPr="00AF1267" w:rsidRDefault="00311010" w:rsidP="00311010">
            <w:pPr>
              <w:spacing w:before="14"/>
              <w:jc w:val="center"/>
              <w:rPr>
                <w:color w:val="000000"/>
                <w:sz w:val="28"/>
                <w:szCs w:val="28"/>
              </w:rPr>
            </w:pPr>
          </w:p>
        </w:tc>
        <w:tc>
          <w:tcPr>
            <w:tcW w:w="2340" w:type="dxa"/>
          </w:tcPr>
          <w:p w:rsidR="00311010" w:rsidRPr="00AF1267" w:rsidRDefault="00311010" w:rsidP="00311010">
            <w:pPr>
              <w:spacing w:before="14"/>
              <w:jc w:val="center"/>
              <w:rPr>
                <w:color w:val="000000"/>
                <w:sz w:val="28"/>
                <w:szCs w:val="28"/>
              </w:rPr>
            </w:pPr>
            <w:r w:rsidRPr="00AF1267">
              <w:rPr>
                <w:color w:val="000000"/>
                <w:sz w:val="28"/>
                <w:szCs w:val="28"/>
              </w:rPr>
              <w:t>37</w:t>
            </w:r>
          </w:p>
        </w:tc>
      </w:tr>
      <w:tr w:rsidR="00311010" w:rsidRPr="00AF1267" w:rsidTr="00311010">
        <w:tc>
          <w:tcPr>
            <w:tcW w:w="900" w:type="dxa"/>
          </w:tcPr>
          <w:p w:rsidR="00311010" w:rsidRPr="00AF1267" w:rsidRDefault="00311010" w:rsidP="00311010">
            <w:pPr>
              <w:spacing w:before="14"/>
              <w:jc w:val="both"/>
              <w:rPr>
                <w:i/>
                <w:color w:val="000000"/>
                <w:sz w:val="28"/>
                <w:szCs w:val="28"/>
              </w:rPr>
            </w:pPr>
            <w:r w:rsidRPr="00AF1267">
              <w:rPr>
                <w:i/>
                <w:color w:val="000000"/>
                <w:spacing w:val="-9"/>
                <w:sz w:val="28"/>
                <w:szCs w:val="28"/>
              </w:rPr>
              <w:t>А</w:t>
            </w:r>
            <w:r w:rsidRPr="00AF1267">
              <w:rPr>
                <w:i/>
                <w:color w:val="000000"/>
                <w:spacing w:val="-5"/>
                <w:sz w:val="28"/>
                <w:szCs w:val="28"/>
                <w:lang w:eastAsia="uk-UA"/>
              </w:rPr>
              <w:t>b</w:t>
            </w:r>
            <w:r w:rsidRPr="00AF1267">
              <w:rPr>
                <w:i/>
                <w:color w:val="000000"/>
                <w:spacing w:val="-9"/>
                <w:sz w:val="28"/>
                <w:szCs w:val="28"/>
              </w:rPr>
              <w:t>С</w:t>
            </w:r>
          </w:p>
        </w:tc>
        <w:tc>
          <w:tcPr>
            <w:tcW w:w="2160" w:type="dxa"/>
          </w:tcPr>
          <w:p w:rsidR="00311010" w:rsidRPr="00AF1267" w:rsidRDefault="00311010" w:rsidP="00311010">
            <w:pPr>
              <w:spacing w:before="14"/>
              <w:jc w:val="center"/>
              <w:rPr>
                <w:color w:val="000000"/>
                <w:sz w:val="28"/>
                <w:szCs w:val="28"/>
              </w:rPr>
            </w:pPr>
          </w:p>
        </w:tc>
        <w:tc>
          <w:tcPr>
            <w:tcW w:w="2340" w:type="dxa"/>
          </w:tcPr>
          <w:p w:rsidR="00311010" w:rsidRPr="00AF1267" w:rsidRDefault="00311010" w:rsidP="00311010">
            <w:pPr>
              <w:spacing w:before="14"/>
              <w:jc w:val="center"/>
              <w:rPr>
                <w:color w:val="000000"/>
                <w:sz w:val="28"/>
                <w:szCs w:val="28"/>
              </w:rPr>
            </w:pPr>
            <w:r w:rsidRPr="00AF1267">
              <w:rPr>
                <w:color w:val="000000"/>
                <w:sz w:val="28"/>
                <w:szCs w:val="28"/>
              </w:rPr>
              <w:t>28</w:t>
            </w:r>
          </w:p>
        </w:tc>
      </w:tr>
      <w:tr w:rsidR="00311010" w:rsidRPr="00AF1267" w:rsidTr="00311010">
        <w:tc>
          <w:tcPr>
            <w:tcW w:w="900" w:type="dxa"/>
          </w:tcPr>
          <w:p w:rsidR="00311010" w:rsidRPr="00AF1267" w:rsidRDefault="00311010" w:rsidP="00311010">
            <w:pPr>
              <w:spacing w:before="14"/>
              <w:jc w:val="both"/>
              <w:rPr>
                <w:i/>
                <w:color w:val="000000"/>
                <w:sz w:val="28"/>
                <w:szCs w:val="28"/>
              </w:rPr>
            </w:pPr>
            <w:r w:rsidRPr="00AF1267">
              <w:rPr>
                <w:i/>
                <w:color w:val="000000"/>
                <w:spacing w:val="-5"/>
                <w:sz w:val="28"/>
                <w:szCs w:val="28"/>
                <w:lang w:eastAsia="uk-UA"/>
              </w:rPr>
              <w:t>Abc</w:t>
            </w:r>
          </w:p>
        </w:tc>
        <w:tc>
          <w:tcPr>
            <w:tcW w:w="2160" w:type="dxa"/>
          </w:tcPr>
          <w:p w:rsidR="00311010" w:rsidRPr="00AF1267" w:rsidRDefault="00311010" w:rsidP="00311010">
            <w:pPr>
              <w:spacing w:before="14"/>
              <w:jc w:val="center"/>
              <w:rPr>
                <w:color w:val="000000"/>
                <w:sz w:val="28"/>
                <w:szCs w:val="28"/>
              </w:rPr>
            </w:pPr>
          </w:p>
        </w:tc>
        <w:tc>
          <w:tcPr>
            <w:tcW w:w="2340" w:type="dxa"/>
          </w:tcPr>
          <w:p w:rsidR="00311010" w:rsidRPr="00AF1267" w:rsidRDefault="00311010" w:rsidP="00311010">
            <w:pPr>
              <w:spacing w:before="14"/>
              <w:jc w:val="center"/>
              <w:rPr>
                <w:color w:val="000000"/>
                <w:sz w:val="28"/>
                <w:szCs w:val="28"/>
              </w:rPr>
            </w:pPr>
            <w:r w:rsidRPr="00AF1267">
              <w:rPr>
                <w:color w:val="000000"/>
                <w:sz w:val="28"/>
                <w:szCs w:val="28"/>
              </w:rPr>
              <w:t>171</w:t>
            </w:r>
          </w:p>
        </w:tc>
      </w:tr>
      <w:tr w:rsidR="00311010" w:rsidRPr="00AF1267" w:rsidTr="00311010">
        <w:tc>
          <w:tcPr>
            <w:tcW w:w="900" w:type="dxa"/>
          </w:tcPr>
          <w:p w:rsidR="00311010" w:rsidRPr="00AF1267" w:rsidRDefault="00311010" w:rsidP="00311010">
            <w:pPr>
              <w:spacing w:before="14"/>
              <w:jc w:val="both"/>
              <w:rPr>
                <w:i/>
                <w:color w:val="000000"/>
                <w:sz w:val="28"/>
                <w:szCs w:val="28"/>
              </w:rPr>
            </w:pPr>
            <w:r w:rsidRPr="00AF1267">
              <w:rPr>
                <w:i/>
                <w:color w:val="000000"/>
                <w:spacing w:val="-7"/>
                <w:sz w:val="28"/>
                <w:szCs w:val="28"/>
              </w:rPr>
              <w:t>аВС</w:t>
            </w:r>
          </w:p>
        </w:tc>
        <w:tc>
          <w:tcPr>
            <w:tcW w:w="2160" w:type="dxa"/>
          </w:tcPr>
          <w:p w:rsidR="00311010" w:rsidRPr="00AF1267" w:rsidRDefault="00311010" w:rsidP="00311010">
            <w:pPr>
              <w:spacing w:before="14"/>
              <w:jc w:val="center"/>
              <w:rPr>
                <w:color w:val="000000"/>
                <w:sz w:val="28"/>
                <w:szCs w:val="28"/>
              </w:rPr>
            </w:pPr>
            <w:r w:rsidRPr="00AF1267">
              <w:rPr>
                <w:color w:val="000000"/>
                <w:sz w:val="28"/>
                <w:szCs w:val="28"/>
              </w:rPr>
              <w:t>252</w:t>
            </w:r>
          </w:p>
        </w:tc>
        <w:tc>
          <w:tcPr>
            <w:tcW w:w="2340" w:type="dxa"/>
          </w:tcPr>
          <w:p w:rsidR="00311010" w:rsidRPr="00AF1267" w:rsidRDefault="00311010" w:rsidP="00311010">
            <w:pPr>
              <w:spacing w:before="14"/>
              <w:jc w:val="center"/>
              <w:rPr>
                <w:color w:val="000000"/>
                <w:sz w:val="28"/>
                <w:szCs w:val="28"/>
              </w:rPr>
            </w:pPr>
            <w:r w:rsidRPr="00AF1267">
              <w:rPr>
                <w:color w:val="000000"/>
                <w:sz w:val="28"/>
                <w:szCs w:val="28"/>
              </w:rPr>
              <w:t>190</w:t>
            </w:r>
          </w:p>
        </w:tc>
      </w:tr>
      <w:tr w:rsidR="00311010" w:rsidRPr="00AF1267" w:rsidTr="00311010">
        <w:tc>
          <w:tcPr>
            <w:tcW w:w="900" w:type="dxa"/>
          </w:tcPr>
          <w:p w:rsidR="00311010" w:rsidRPr="00AF1267" w:rsidRDefault="00311010" w:rsidP="00311010">
            <w:pPr>
              <w:spacing w:before="14"/>
              <w:jc w:val="both"/>
              <w:rPr>
                <w:i/>
                <w:color w:val="000000"/>
                <w:sz w:val="28"/>
                <w:szCs w:val="28"/>
              </w:rPr>
            </w:pPr>
            <w:r w:rsidRPr="00AF1267">
              <w:rPr>
                <w:i/>
                <w:color w:val="000000"/>
                <w:spacing w:val="-5"/>
                <w:sz w:val="28"/>
                <w:szCs w:val="28"/>
              </w:rPr>
              <w:t>аВс</w:t>
            </w:r>
          </w:p>
        </w:tc>
        <w:tc>
          <w:tcPr>
            <w:tcW w:w="2160" w:type="dxa"/>
          </w:tcPr>
          <w:p w:rsidR="00311010" w:rsidRPr="00AF1267" w:rsidRDefault="00311010" w:rsidP="00311010">
            <w:pPr>
              <w:spacing w:before="14"/>
              <w:jc w:val="center"/>
              <w:rPr>
                <w:color w:val="000000"/>
                <w:sz w:val="28"/>
                <w:szCs w:val="28"/>
              </w:rPr>
            </w:pPr>
          </w:p>
        </w:tc>
        <w:tc>
          <w:tcPr>
            <w:tcW w:w="2340" w:type="dxa"/>
          </w:tcPr>
          <w:p w:rsidR="00311010" w:rsidRPr="00AF1267" w:rsidRDefault="00311010" w:rsidP="00311010">
            <w:pPr>
              <w:spacing w:before="14"/>
              <w:jc w:val="center"/>
              <w:rPr>
                <w:color w:val="000000"/>
                <w:sz w:val="28"/>
                <w:szCs w:val="28"/>
              </w:rPr>
            </w:pPr>
            <w:r w:rsidRPr="00AF1267">
              <w:rPr>
                <w:color w:val="000000"/>
                <w:sz w:val="28"/>
                <w:szCs w:val="28"/>
              </w:rPr>
              <w:t>26</w:t>
            </w:r>
          </w:p>
        </w:tc>
      </w:tr>
      <w:tr w:rsidR="00311010" w:rsidRPr="00AF1267" w:rsidTr="00311010">
        <w:tc>
          <w:tcPr>
            <w:tcW w:w="900" w:type="dxa"/>
          </w:tcPr>
          <w:p w:rsidR="00311010" w:rsidRPr="00AF1267" w:rsidRDefault="00311010" w:rsidP="00311010">
            <w:pPr>
              <w:spacing w:before="14"/>
              <w:jc w:val="both"/>
              <w:rPr>
                <w:i/>
                <w:color w:val="000000"/>
                <w:sz w:val="28"/>
                <w:szCs w:val="28"/>
              </w:rPr>
            </w:pPr>
            <w:r w:rsidRPr="00AF1267">
              <w:rPr>
                <w:i/>
                <w:color w:val="000000"/>
                <w:spacing w:val="-10"/>
                <w:sz w:val="28"/>
                <w:szCs w:val="28"/>
              </w:rPr>
              <w:t>аbС</w:t>
            </w:r>
          </w:p>
        </w:tc>
        <w:tc>
          <w:tcPr>
            <w:tcW w:w="2160" w:type="dxa"/>
          </w:tcPr>
          <w:p w:rsidR="00311010" w:rsidRPr="00AF1267" w:rsidRDefault="00311010" w:rsidP="00311010">
            <w:pPr>
              <w:spacing w:before="14"/>
              <w:jc w:val="center"/>
              <w:rPr>
                <w:color w:val="000000"/>
                <w:sz w:val="28"/>
                <w:szCs w:val="28"/>
              </w:rPr>
            </w:pPr>
          </w:p>
        </w:tc>
        <w:tc>
          <w:tcPr>
            <w:tcW w:w="2340" w:type="dxa"/>
          </w:tcPr>
          <w:p w:rsidR="00311010" w:rsidRPr="00AF1267" w:rsidRDefault="00311010" w:rsidP="00311010">
            <w:pPr>
              <w:spacing w:before="14"/>
              <w:jc w:val="center"/>
              <w:rPr>
                <w:color w:val="000000"/>
                <w:sz w:val="28"/>
                <w:szCs w:val="28"/>
              </w:rPr>
            </w:pPr>
            <w:r w:rsidRPr="00AF1267">
              <w:rPr>
                <w:color w:val="000000"/>
                <w:sz w:val="28"/>
                <w:szCs w:val="28"/>
              </w:rPr>
              <w:t>42</w:t>
            </w:r>
          </w:p>
        </w:tc>
      </w:tr>
      <w:tr w:rsidR="00311010" w:rsidRPr="00AF1267" w:rsidTr="00311010">
        <w:tc>
          <w:tcPr>
            <w:tcW w:w="900" w:type="dxa"/>
          </w:tcPr>
          <w:p w:rsidR="00311010" w:rsidRPr="00AF1267" w:rsidRDefault="00311010" w:rsidP="00311010">
            <w:pPr>
              <w:spacing w:before="14"/>
              <w:jc w:val="both"/>
              <w:rPr>
                <w:i/>
                <w:color w:val="000000"/>
                <w:sz w:val="28"/>
                <w:szCs w:val="28"/>
              </w:rPr>
            </w:pPr>
            <w:r w:rsidRPr="00AF1267">
              <w:rPr>
                <w:i/>
                <w:color w:val="000000"/>
                <w:spacing w:val="-4"/>
                <w:sz w:val="28"/>
                <w:szCs w:val="28"/>
                <w:lang w:eastAsia="uk-UA"/>
              </w:rPr>
              <w:t>abc</w:t>
            </w:r>
          </w:p>
        </w:tc>
        <w:tc>
          <w:tcPr>
            <w:tcW w:w="2160" w:type="dxa"/>
          </w:tcPr>
          <w:p w:rsidR="00311010" w:rsidRPr="00AF1267" w:rsidRDefault="00311010" w:rsidP="00311010">
            <w:pPr>
              <w:tabs>
                <w:tab w:val="left" w:pos="272"/>
              </w:tabs>
              <w:spacing w:before="14"/>
              <w:jc w:val="center"/>
              <w:rPr>
                <w:color w:val="000000"/>
                <w:sz w:val="28"/>
                <w:szCs w:val="28"/>
                <w:u w:val="single"/>
              </w:rPr>
            </w:pPr>
            <w:r w:rsidRPr="00AF1267">
              <w:rPr>
                <w:color w:val="000000"/>
                <w:sz w:val="28"/>
                <w:szCs w:val="28"/>
                <w:u w:val="single"/>
              </w:rPr>
              <w:tab/>
            </w:r>
          </w:p>
        </w:tc>
        <w:tc>
          <w:tcPr>
            <w:tcW w:w="2340" w:type="dxa"/>
          </w:tcPr>
          <w:p w:rsidR="00311010" w:rsidRPr="00AF1267" w:rsidRDefault="00311010" w:rsidP="00311010">
            <w:pPr>
              <w:tabs>
                <w:tab w:val="left" w:pos="972"/>
                <w:tab w:val="left" w:pos="1332"/>
              </w:tabs>
              <w:spacing w:before="14"/>
              <w:ind w:left="792"/>
              <w:rPr>
                <w:color w:val="000000"/>
                <w:sz w:val="28"/>
                <w:szCs w:val="28"/>
                <w:u w:val="single"/>
              </w:rPr>
            </w:pPr>
            <w:r w:rsidRPr="00AF1267">
              <w:rPr>
                <w:color w:val="000000"/>
                <w:sz w:val="28"/>
                <w:szCs w:val="28"/>
                <w:u w:val="single"/>
              </w:rPr>
              <w:tab/>
              <w:t>4</w:t>
            </w:r>
            <w:r w:rsidRPr="00AF1267">
              <w:rPr>
                <w:color w:val="000000"/>
                <w:sz w:val="28"/>
                <w:szCs w:val="28"/>
                <w:u w:val="single"/>
              </w:rPr>
              <w:tab/>
            </w:r>
          </w:p>
        </w:tc>
      </w:tr>
      <w:tr w:rsidR="00311010" w:rsidRPr="00AF1267" w:rsidTr="00311010">
        <w:tc>
          <w:tcPr>
            <w:tcW w:w="900" w:type="dxa"/>
          </w:tcPr>
          <w:p w:rsidR="00311010" w:rsidRPr="00AF1267" w:rsidRDefault="00311010" w:rsidP="00311010">
            <w:pPr>
              <w:spacing w:before="14"/>
              <w:jc w:val="both"/>
              <w:rPr>
                <w:i/>
                <w:color w:val="000000"/>
                <w:spacing w:val="-4"/>
                <w:sz w:val="28"/>
                <w:szCs w:val="28"/>
                <w:lang w:eastAsia="uk-UA"/>
              </w:rPr>
            </w:pPr>
          </w:p>
        </w:tc>
        <w:tc>
          <w:tcPr>
            <w:tcW w:w="2160" w:type="dxa"/>
          </w:tcPr>
          <w:p w:rsidR="00311010" w:rsidRPr="00AF1267" w:rsidRDefault="00311010" w:rsidP="00311010">
            <w:pPr>
              <w:spacing w:before="14"/>
              <w:jc w:val="center"/>
              <w:rPr>
                <w:color w:val="000000"/>
                <w:sz w:val="28"/>
                <w:szCs w:val="28"/>
              </w:rPr>
            </w:pPr>
            <w:r w:rsidRPr="00AF1267">
              <w:rPr>
                <w:color w:val="000000"/>
                <w:sz w:val="28"/>
                <w:szCs w:val="28"/>
              </w:rPr>
              <w:t>500</w:t>
            </w:r>
          </w:p>
        </w:tc>
        <w:tc>
          <w:tcPr>
            <w:tcW w:w="2340" w:type="dxa"/>
          </w:tcPr>
          <w:p w:rsidR="00311010" w:rsidRPr="00AF1267" w:rsidRDefault="00311010" w:rsidP="00311010">
            <w:pPr>
              <w:spacing w:before="14"/>
              <w:jc w:val="center"/>
              <w:rPr>
                <w:color w:val="000000"/>
                <w:sz w:val="28"/>
                <w:szCs w:val="28"/>
              </w:rPr>
            </w:pPr>
            <w:r w:rsidRPr="00AF1267">
              <w:rPr>
                <w:color w:val="000000"/>
                <w:sz w:val="28"/>
                <w:szCs w:val="28"/>
              </w:rPr>
              <w:t>500</w:t>
            </w:r>
          </w:p>
        </w:tc>
      </w:tr>
    </w:tbl>
    <w:p w:rsidR="00311010" w:rsidRPr="00AF1267" w:rsidRDefault="00311010" w:rsidP="00311010">
      <w:pPr>
        <w:shd w:val="clear" w:color="auto" w:fill="FFFFFF"/>
        <w:tabs>
          <w:tab w:val="num" w:pos="0"/>
        </w:tabs>
        <w:ind w:firstLine="851"/>
        <w:jc w:val="both"/>
        <w:rPr>
          <w:color w:val="000000"/>
          <w:sz w:val="28"/>
          <w:szCs w:val="28"/>
        </w:rPr>
      </w:pPr>
      <w:r w:rsidRPr="00AF1267">
        <w:rPr>
          <w:color w:val="000000"/>
          <w:sz w:val="28"/>
          <w:szCs w:val="28"/>
        </w:rPr>
        <w:t>Визначте генотипи батьків. Визначте розташування генів в хромосомі та розрахуйте відстань між ними.</w:t>
      </w:r>
    </w:p>
    <w:p w:rsidR="003A29CF" w:rsidRDefault="003A29CF" w:rsidP="00311010">
      <w:pPr>
        <w:tabs>
          <w:tab w:val="left" w:pos="284"/>
          <w:tab w:val="left" w:pos="567"/>
        </w:tabs>
        <w:jc w:val="center"/>
        <w:rPr>
          <w:b/>
          <w:sz w:val="28"/>
          <w:szCs w:val="28"/>
        </w:rPr>
      </w:pPr>
    </w:p>
    <w:p w:rsidR="00311010" w:rsidRDefault="00311010" w:rsidP="00311010">
      <w:pPr>
        <w:tabs>
          <w:tab w:val="left" w:pos="284"/>
          <w:tab w:val="left" w:pos="567"/>
        </w:tabs>
        <w:jc w:val="center"/>
        <w:rPr>
          <w:b/>
          <w:sz w:val="28"/>
          <w:szCs w:val="28"/>
          <w:lang w:val="uk-UA"/>
        </w:rPr>
      </w:pPr>
      <w:r w:rsidRPr="00AF1267">
        <w:rPr>
          <w:b/>
          <w:sz w:val="28"/>
          <w:szCs w:val="28"/>
        </w:rPr>
        <w:lastRenderedPageBreak/>
        <w:t xml:space="preserve">Тема </w:t>
      </w:r>
      <w:r w:rsidR="00D17EEB">
        <w:rPr>
          <w:b/>
          <w:sz w:val="28"/>
          <w:szCs w:val="28"/>
          <w:lang w:val="uk-UA"/>
        </w:rPr>
        <w:t>6</w:t>
      </w:r>
      <w:r w:rsidRPr="00AF1267">
        <w:rPr>
          <w:b/>
          <w:sz w:val="28"/>
          <w:szCs w:val="28"/>
        </w:rPr>
        <w:t>. ПОЗАХРОМОСОМНЕ УСПАДКУВАННЯ</w:t>
      </w:r>
    </w:p>
    <w:p w:rsidR="00D17EEB" w:rsidRDefault="00D17EEB" w:rsidP="00311010">
      <w:pPr>
        <w:tabs>
          <w:tab w:val="left" w:pos="284"/>
          <w:tab w:val="left" w:pos="567"/>
        </w:tabs>
        <w:jc w:val="center"/>
        <w:rPr>
          <w:b/>
          <w:sz w:val="28"/>
          <w:szCs w:val="28"/>
          <w:lang w:val="uk-UA"/>
        </w:rPr>
      </w:pPr>
    </w:p>
    <w:p w:rsidR="00011602" w:rsidRDefault="00011602" w:rsidP="00011602">
      <w:pPr>
        <w:pStyle w:val="Style1"/>
        <w:widowControl/>
        <w:spacing w:before="19" w:line="240" w:lineRule="auto"/>
        <w:ind w:left="720"/>
        <w:jc w:val="both"/>
        <w:rPr>
          <w:rStyle w:val="FontStyle13"/>
          <w:b/>
          <w:i w:val="0"/>
          <w:sz w:val="28"/>
          <w:szCs w:val="28"/>
          <w:lang w:val="uk-UA" w:eastAsia="uk-UA"/>
        </w:rPr>
      </w:pPr>
      <w:r>
        <w:rPr>
          <w:rStyle w:val="FontStyle13"/>
          <w:b/>
          <w:i w:val="0"/>
          <w:sz w:val="28"/>
          <w:szCs w:val="28"/>
          <w:lang w:val="uk-UA" w:eastAsia="uk-UA"/>
        </w:rPr>
        <w:t>Питання для актуалізації знань</w:t>
      </w:r>
      <w:r w:rsidRPr="00AF1267">
        <w:rPr>
          <w:rStyle w:val="FontStyle13"/>
          <w:b/>
          <w:i w:val="0"/>
          <w:sz w:val="28"/>
          <w:szCs w:val="28"/>
          <w:lang w:val="uk-UA" w:eastAsia="uk-UA"/>
        </w:rPr>
        <w:t>:</w:t>
      </w:r>
    </w:p>
    <w:p w:rsidR="00311010" w:rsidRPr="00AF1267" w:rsidRDefault="00311010" w:rsidP="00E35578">
      <w:pPr>
        <w:pStyle w:val="16"/>
        <w:numPr>
          <w:ilvl w:val="0"/>
          <w:numId w:val="11"/>
        </w:numPr>
        <w:jc w:val="both"/>
        <w:rPr>
          <w:sz w:val="28"/>
          <w:szCs w:val="28"/>
        </w:rPr>
      </w:pPr>
      <w:r w:rsidRPr="00AF1267">
        <w:rPr>
          <w:sz w:val="28"/>
          <w:szCs w:val="28"/>
        </w:rPr>
        <w:t>Плазмон, хондріом, пластом.</w:t>
      </w:r>
    </w:p>
    <w:p w:rsidR="00311010" w:rsidRPr="00AF1267" w:rsidRDefault="00311010" w:rsidP="00E35578">
      <w:pPr>
        <w:pStyle w:val="16"/>
        <w:numPr>
          <w:ilvl w:val="0"/>
          <w:numId w:val="11"/>
        </w:numPr>
        <w:jc w:val="both"/>
        <w:rPr>
          <w:sz w:val="28"/>
          <w:szCs w:val="28"/>
        </w:rPr>
      </w:pPr>
      <w:r w:rsidRPr="00AF1267">
        <w:rPr>
          <w:sz w:val="28"/>
          <w:szCs w:val="28"/>
        </w:rPr>
        <w:t>Критерії нехромосомного успадкування.</w:t>
      </w:r>
    </w:p>
    <w:p w:rsidR="00311010" w:rsidRPr="00AF1267" w:rsidRDefault="00311010" w:rsidP="00E35578">
      <w:pPr>
        <w:pStyle w:val="16"/>
        <w:numPr>
          <w:ilvl w:val="0"/>
          <w:numId w:val="11"/>
        </w:numPr>
        <w:jc w:val="both"/>
        <w:rPr>
          <w:sz w:val="28"/>
          <w:szCs w:val="28"/>
        </w:rPr>
      </w:pPr>
      <w:r w:rsidRPr="00AF1267">
        <w:rPr>
          <w:sz w:val="28"/>
          <w:szCs w:val="28"/>
        </w:rPr>
        <w:t>Пластидне успадкування. Особливості пластидного геному. Строкатість листя.</w:t>
      </w:r>
    </w:p>
    <w:p w:rsidR="00311010" w:rsidRPr="00AF1267" w:rsidRDefault="00311010" w:rsidP="00E35578">
      <w:pPr>
        <w:pStyle w:val="16"/>
        <w:numPr>
          <w:ilvl w:val="0"/>
          <w:numId w:val="11"/>
        </w:numPr>
        <w:jc w:val="both"/>
        <w:rPr>
          <w:sz w:val="28"/>
          <w:szCs w:val="28"/>
        </w:rPr>
      </w:pPr>
      <w:r w:rsidRPr="00AF1267">
        <w:rPr>
          <w:sz w:val="28"/>
          <w:szCs w:val="28"/>
        </w:rPr>
        <w:t>Мітохондріальна спадковість. Ознака розміру колоній у дріжджів.</w:t>
      </w:r>
    </w:p>
    <w:p w:rsidR="00311010" w:rsidRPr="00AF1267" w:rsidRDefault="00311010" w:rsidP="00E35578">
      <w:pPr>
        <w:pStyle w:val="16"/>
        <w:numPr>
          <w:ilvl w:val="0"/>
          <w:numId w:val="11"/>
        </w:numPr>
        <w:jc w:val="both"/>
        <w:rPr>
          <w:sz w:val="28"/>
          <w:szCs w:val="28"/>
        </w:rPr>
      </w:pPr>
      <w:r w:rsidRPr="00AF1267">
        <w:rPr>
          <w:sz w:val="28"/>
          <w:szCs w:val="28"/>
        </w:rPr>
        <w:t>Цитоплазматична чоловіча стерильність. Типи. Механізм. Використання.</w:t>
      </w:r>
    </w:p>
    <w:p w:rsidR="00311010" w:rsidRPr="00AF1267" w:rsidRDefault="00311010" w:rsidP="00E35578">
      <w:pPr>
        <w:pStyle w:val="16"/>
        <w:numPr>
          <w:ilvl w:val="0"/>
          <w:numId w:val="11"/>
        </w:numPr>
        <w:jc w:val="both"/>
        <w:rPr>
          <w:sz w:val="28"/>
          <w:szCs w:val="28"/>
        </w:rPr>
      </w:pPr>
      <w:r w:rsidRPr="00AF1267">
        <w:rPr>
          <w:sz w:val="28"/>
          <w:szCs w:val="28"/>
        </w:rPr>
        <w:t>Ендосимбіонти. Каппа-частинки інфузорій.</w:t>
      </w:r>
    </w:p>
    <w:p w:rsidR="00311010" w:rsidRPr="00AF1267" w:rsidRDefault="00311010" w:rsidP="00E35578">
      <w:pPr>
        <w:pStyle w:val="16"/>
        <w:numPr>
          <w:ilvl w:val="0"/>
          <w:numId w:val="11"/>
        </w:numPr>
        <w:jc w:val="both"/>
        <w:rPr>
          <w:sz w:val="28"/>
          <w:szCs w:val="28"/>
        </w:rPr>
      </w:pPr>
      <w:r w:rsidRPr="00AF1267">
        <w:rPr>
          <w:sz w:val="28"/>
          <w:szCs w:val="28"/>
        </w:rPr>
        <w:t>Предетермінація цитоплазми. Напрямок завитку черепашки у ставковика.</w:t>
      </w:r>
    </w:p>
    <w:p w:rsidR="00011602" w:rsidRDefault="00011602" w:rsidP="00011602">
      <w:pPr>
        <w:pStyle w:val="af"/>
        <w:jc w:val="both"/>
        <w:rPr>
          <w:rStyle w:val="FontStyle15"/>
          <w:b/>
          <w:iCs/>
          <w:sz w:val="28"/>
          <w:szCs w:val="28"/>
          <w:lang w:val="uk-UA" w:eastAsia="uk-UA"/>
        </w:rPr>
      </w:pPr>
    </w:p>
    <w:p w:rsidR="00011602" w:rsidRPr="00011602" w:rsidRDefault="00011602" w:rsidP="00D17EEB">
      <w:pPr>
        <w:pStyle w:val="af"/>
        <w:jc w:val="center"/>
        <w:rPr>
          <w:rStyle w:val="FontStyle13"/>
          <w:rFonts w:eastAsia="MS Mincho"/>
          <w:b/>
          <w:i w:val="0"/>
          <w:iCs/>
          <w:sz w:val="28"/>
          <w:szCs w:val="28"/>
          <w:lang w:eastAsia="uk-UA"/>
        </w:rPr>
      </w:pPr>
      <w:r w:rsidRPr="00011602">
        <w:rPr>
          <w:rStyle w:val="FontStyle15"/>
          <w:b/>
          <w:iCs/>
          <w:sz w:val="28"/>
          <w:szCs w:val="28"/>
          <w:lang w:val="uk-UA" w:eastAsia="uk-UA"/>
        </w:rPr>
        <w:t>Теоретичні відомості</w:t>
      </w:r>
    </w:p>
    <w:p w:rsidR="00311010" w:rsidRPr="00AF1267" w:rsidRDefault="00311010" w:rsidP="00311010">
      <w:pPr>
        <w:ind w:firstLine="426"/>
        <w:jc w:val="both"/>
        <w:rPr>
          <w:sz w:val="28"/>
          <w:szCs w:val="28"/>
        </w:rPr>
      </w:pPr>
      <w:r w:rsidRPr="00AF1267">
        <w:rPr>
          <w:rFonts w:ascii="Arial" w:hAnsi="Arial" w:cs="Arial"/>
          <w:b/>
          <w:sz w:val="36"/>
          <w:szCs w:val="36"/>
        </w:rPr>
        <w:sym w:font="Wingdings" w:char="F026"/>
      </w:r>
      <w:r w:rsidRPr="00AF1267">
        <w:rPr>
          <w:rFonts w:ascii="Arial" w:hAnsi="Arial" w:cs="Arial"/>
          <w:b/>
          <w:sz w:val="32"/>
          <w:szCs w:val="32"/>
        </w:rPr>
        <w:t xml:space="preserve"> </w:t>
      </w:r>
      <w:r w:rsidRPr="00AF1267">
        <w:rPr>
          <w:sz w:val="28"/>
          <w:szCs w:val="28"/>
        </w:rPr>
        <w:t xml:space="preserve">Сукупність  спадкових задатків цитоплазми має назву </w:t>
      </w:r>
      <w:r w:rsidRPr="00AF1267">
        <w:rPr>
          <w:b/>
          <w:sz w:val="28"/>
          <w:szCs w:val="28"/>
        </w:rPr>
        <w:t>плазмону</w:t>
      </w:r>
      <w:r w:rsidRPr="00AF1267">
        <w:rPr>
          <w:sz w:val="28"/>
          <w:szCs w:val="28"/>
        </w:rPr>
        <w:t xml:space="preserve">, а самі задатки – </w:t>
      </w:r>
      <w:r w:rsidRPr="00AF1267">
        <w:rPr>
          <w:b/>
          <w:sz w:val="28"/>
          <w:szCs w:val="28"/>
        </w:rPr>
        <w:t>плазмогенами.</w:t>
      </w:r>
      <w:r w:rsidRPr="00AF1267">
        <w:rPr>
          <w:sz w:val="28"/>
          <w:szCs w:val="28"/>
        </w:rPr>
        <w:t xml:space="preserve"> Плазмогени розподіляють на дві групи: 1 – гени органел, що містять ДНК (пластид та мітохондрій) та 2 – інфекційні агенти або симбіонти клітини (віруси, плазміди). Гени мітохондрій називають </w:t>
      </w:r>
      <w:r w:rsidRPr="00AF1267">
        <w:rPr>
          <w:b/>
          <w:sz w:val="28"/>
          <w:szCs w:val="28"/>
        </w:rPr>
        <w:t>хондріогенами</w:t>
      </w:r>
      <w:r w:rsidRPr="00AF1267">
        <w:rPr>
          <w:sz w:val="28"/>
          <w:szCs w:val="28"/>
        </w:rPr>
        <w:t xml:space="preserve">, пластид – </w:t>
      </w:r>
      <w:r w:rsidRPr="00AF1267">
        <w:rPr>
          <w:b/>
          <w:sz w:val="28"/>
          <w:szCs w:val="28"/>
        </w:rPr>
        <w:t>пластогенами.</w:t>
      </w:r>
      <w:r w:rsidRPr="00AF1267">
        <w:rPr>
          <w:sz w:val="28"/>
          <w:szCs w:val="28"/>
        </w:rPr>
        <w:t xml:space="preserve"> </w:t>
      </w:r>
    </w:p>
    <w:p w:rsidR="00311010" w:rsidRPr="00AF1267" w:rsidRDefault="00311010" w:rsidP="00311010">
      <w:pPr>
        <w:ind w:firstLine="851"/>
        <w:jc w:val="both"/>
        <w:rPr>
          <w:sz w:val="28"/>
          <w:szCs w:val="28"/>
        </w:rPr>
      </w:pPr>
      <w:r w:rsidRPr="00AF1267">
        <w:rPr>
          <w:sz w:val="28"/>
          <w:szCs w:val="28"/>
        </w:rPr>
        <w:t>Цитоплазматична спадковість має наступні особливості:</w:t>
      </w:r>
    </w:p>
    <w:p w:rsidR="00311010" w:rsidRPr="00AF1267" w:rsidRDefault="00311010" w:rsidP="00E35578">
      <w:pPr>
        <w:pStyle w:val="af"/>
        <w:numPr>
          <w:ilvl w:val="0"/>
          <w:numId w:val="13"/>
        </w:numPr>
        <w:tabs>
          <w:tab w:val="left" w:pos="1276"/>
        </w:tabs>
        <w:ind w:left="0" w:firstLine="851"/>
        <w:jc w:val="both"/>
        <w:rPr>
          <w:sz w:val="28"/>
          <w:szCs w:val="28"/>
          <w:lang w:val="uk-UA"/>
        </w:rPr>
      </w:pPr>
      <w:r w:rsidRPr="00AF1267">
        <w:rPr>
          <w:sz w:val="28"/>
          <w:szCs w:val="28"/>
          <w:lang w:val="uk-UA"/>
        </w:rPr>
        <w:t xml:space="preserve">ознаки, </w:t>
      </w:r>
      <w:r>
        <w:rPr>
          <w:sz w:val="28"/>
          <w:szCs w:val="28"/>
          <w:lang w:val="uk-UA"/>
        </w:rPr>
        <w:t xml:space="preserve">які </w:t>
      </w:r>
      <w:r w:rsidRPr="00AF1267">
        <w:rPr>
          <w:sz w:val="28"/>
          <w:szCs w:val="28"/>
          <w:lang w:val="uk-UA"/>
        </w:rPr>
        <w:t>визначаються генами цитоплазми, успадковуються лише за материнською лінією; результати реципрокних схрещувань невідповідні;</w:t>
      </w:r>
    </w:p>
    <w:p w:rsidR="00311010" w:rsidRPr="00AF1267" w:rsidRDefault="00311010" w:rsidP="00E35578">
      <w:pPr>
        <w:pStyle w:val="af"/>
        <w:numPr>
          <w:ilvl w:val="0"/>
          <w:numId w:val="13"/>
        </w:numPr>
        <w:tabs>
          <w:tab w:val="left" w:pos="1276"/>
        </w:tabs>
        <w:ind w:left="0" w:firstLine="851"/>
        <w:jc w:val="both"/>
        <w:rPr>
          <w:sz w:val="28"/>
          <w:szCs w:val="28"/>
          <w:lang w:val="uk-UA"/>
        </w:rPr>
      </w:pPr>
      <w:r w:rsidRPr="00AF1267">
        <w:rPr>
          <w:sz w:val="28"/>
          <w:szCs w:val="28"/>
          <w:lang w:val="uk-UA"/>
        </w:rPr>
        <w:t>органоїди  цитоплазми розподіляються між дочірніми клітинами нерівномірно, тому розщеплення не відповідає законам Менделя;</w:t>
      </w:r>
    </w:p>
    <w:p w:rsidR="00311010" w:rsidRPr="00AF1267" w:rsidRDefault="00311010" w:rsidP="00E35578">
      <w:pPr>
        <w:pStyle w:val="af"/>
        <w:numPr>
          <w:ilvl w:val="0"/>
          <w:numId w:val="13"/>
        </w:numPr>
        <w:tabs>
          <w:tab w:val="left" w:pos="1276"/>
        </w:tabs>
        <w:ind w:left="0" w:firstLine="851"/>
        <w:jc w:val="both"/>
        <w:rPr>
          <w:sz w:val="28"/>
          <w:szCs w:val="28"/>
          <w:lang w:val="uk-UA"/>
        </w:rPr>
      </w:pPr>
      <w:r w:rsidRPr="00AF1267">
        <w:rPr>
          <w:sz w:val="28"/>
          <w:szCs w:val="28"/>
          <w:lang w:val="uk-UA"/>
        </w:rPr>
        <w:t xml:space="preserve"> кількість органоїдів цитоплазми, що впливає на характер прояву ознаки є непостійною, а це впливає на характер прояву цих ознак у гібридів;</w:t>
      </w:r>
    </w:p>
    <w:p w:rsidR="00311010" w:rsidRPr="00AF1267" w:rsidRDefault="00311010" w:rsidP="00E35578">
      <w:pPr>
        <w:pStyle w:val="af"/>
        <w:numPr>
          <w:ilvl w:val="0"/>
          <w:numId w:val="13"/>
        </w:numPr>
        <w:tabs>
          <w:tab w:val="left" w:pos="1276"/>
        </w:tabs>
        <w:ind w:left="0" w:firstLine="851"/>
        <w:jc w:val="both"/>
        <w:rPr>
          <w:sz w:val="28"/>
          <w:szCs w:val="28"/>
          <w:lang w:val="uk-UA"/>
        </w:rPr>
      </w:pPr>
      <w:r w:rsidRPr="00AF1267">
        <w:rPr>
          <w:sz w:val="28"/>
          <w:szCs w:val="28"/>
          <w:lang w:val="uk-UA"/>
        </w:rPr>
        <w:t>зазвичай плазмогени, які  контролюють розвиток ознаки, взаємодіють з генами хромосом,  що контролюють ту саму ознаку.</w:t>
      </w:r>
    </w:p>
    <w:p w:rsidR="00311010" w:rsidRPr="00AF1267" w:rsidRDefault="00311010" w:rsidP="00E35578">
      <w:pPr>
        <w:pStyle w:val="af"/>
        <w:numPr>
          <w:ilvl w:val="0"/>
          <w:numId w:val="13"/>
        </w:numPr>
        <w:tabs>
          <w:tab w:val="left" w:pos="1276"/>
        </w:tabs>
        <w:ind w:left="0" w:firstLine="851"/>
        <w:jc w:val="both"/>
        <w:rPr>
          <w:sz w:val="28"/>
          <w:szCs w:val="28"/>
          <w:lang w:val="uk-UA"/>
        </w:rPr>
      </w:pPr>
      <w:r w:rsidRPr="00AF1267">
        <w:rPr>
          <w:sz w:val="28"/>
          <w:szCs w:val="28"/>
          <w:lang w:val="uk-UA"/>
        </w:rPr>
        <w:t>нехромосомна спадковість не обмежується впливом плазмогенів. Існує так званий материнський ефект цитоплазми: властивості цитоплазми яйцеклітини формуються під контролем материнського генотипу, зумовлюючи   певну предетермінацію властивостей цитоплазми яйця.</w:t>
      </w:r>
    </w:p>
    <w:p w:rsidR="00311010" w:rsidRPr="00AF1267" w:rsidRDefault="00311010" w:rsidP="00311010">
      <w:pPr>
        <w:ind w:firstLine="851"/>
        <w:jc w:val="both"/>
        <w:rPr>
          <w:sz w:val="28"/>
          <w:szCs w:val="28"/>
        </w:rPr>
      </w:pPr>
      <w:r w:rsidRPr="00AF1267">
        <w:rPr>
          <w:sz w:val="28"/>
          <w:szCs w:val="28"/>
        </w:rPr>
        <w:t xml:space="preserve">Прикладом ознаки, що визначається як ядерними, так і цитоплазматичними генами, є  так звана </w:t>
      </w:r>
      <w:r w:rsidRPr="00AF1267">
        <w:rPr>
          <w:b/>
          <w:sz w:val="28"/>
          <w:szCs w:val="28"/>
        </w:rPr>
        <w:t>цитоплазматична чоловіча стерильність (ЦЧС).</w:t>
      </w:r>
      <w:r w:rsidRPr="00AF1267">
        <w:rPr>
          <w:sz w:val="28"/>
          <w:szCs w:val="28"/>
        </w:rPr>
        <w:t xml:space="preserve"> Найбільш детально генетика цього явища з’ясована для льону та кукурудзи (використовується для  отримання гібридного гетерозисного насіння з уникненням трудомісткого процесу – штучного вилучення чоловічих суцвіть у однієї з батьківських форм).</w:t>
      </w:r>
    </w:p>
    <w:p w:rsidR="00311010" w:rsidRPr="00AF1267" w:rsidRDefault="00311010" w:rsidP="00311010">
      <w:pPr>
        <w:ind w:firstLine="851"/>
        <w:jc w:val="both"/>
        <w:rPr>
          <w:sz w:val="28"/>
          <w:szCs w:val="28"/>
        </w:rPr>
      </w:pPr>
      <w:r w:rsidRPr="00AF1267">
        <w:rPr>
          <w:sz w:val="28"/>
          <w:szCs w:val="28"/>
        </w:rPr>
        <w:t>У кукурудзи відомо декілька типів ЦЧС: техаський (Т-тип) та молдавський (S-тип). За техаського типу повністю стерильні пиляки не виступають назовні, чим Т-тип стерильності відрізняється від S-типу. Крім того істотна різниця існує у взаємодії цитоплазматичних факторів стерильності з  ядерними генами</w:t>
      </w:r>
      <w:r w:rsidRPr="00AF1267">
        <w:rPr>
          <w:sz w:val="28"/>
          <w:szCs w:val="28"/>
        </w:rPr>
        <w:noBreakHyphen/>
        <w:t>відновниками фертильності.</w:t>
      </w:r>
    </w:p>
    <w:p w:rsidR="00311010" w:rsidRPr="00AF1267" w:rsidRDefault="00311010" w:rsidP="00311010">
      <w:pPr>
        <w:ind w:firstLine="851"/>
        <w:jc w:val="both"/>
        <w:rPr>
          <w:sz w:val="28"/>
          <w:szCs w:val="28"/>
        </w:rPr>
      </w:pPr>
      <w:r w:rsidRPr="00AF1267">
        <w:rPr>
          <w:sz w:val="28"/>
          <w:szCs w:val="28"/>
        </w:rPr>
        <w:t xml:space="preserve">У рослин з цитоплазмою техаського типу стерильності фертильність можуть відновити два гени хромосоми 2. Якщо стерильну цитоплазму позначити </w:t>
      </w:r>
      <w:r w:rsidRPr="00AF1267">
        <w:rPr>
          <w:sz w:val="28"/>
          <w:szCs w:val="28"/>
        </w:rPr>
        <w:lastRenderedPageBreak/>
        <w:t xml:space="preserve">як </w:t>
      </w:r>
      <w:r w:rsidRPr="00AF1267">
        <w:rPr>
          <w:i/>
          <w:sz w:val="28"/>
          <w:szCs w:val="28"/>
        </w:rPr>
        <w:t>Cyt</w:t>
      </w:r>
      <w:r w:rsidRPr="00AF1267">
        <w:rPr>
          <w:i/>
          <w:sz w:val="28"/>
          <w:szCs w:val="28"/>
          <w:vertAlign w:val="superscript"/>
        </w:rPr>
        <w:t>S</w:t>
      </w:r>
      <w:r w:rsidRPr="00AF1267">
        <w:rPr>
          <w:sz w:val="28"/>
          <w:szCs w:val="28"/>
        </w:rPr>
        <w:t xml:space="preserve">, домінантний алель ядерного гена-відновника фертильності як </w:t>
      </w:r>
      <w:r w:rsidRPr="00AF1267">
        <w:rPr>
          <w:i/>
          <w:sz w:val="28"/>
          <w:szCs w:val="28"/>
        </w:rPr>
        <w:t>Rf</w:t>
      </w:r>
      <w:r w:rsidRPr="00AF1267">
        <w:rPr>
          <w:sz w:val="28"/>
          <w:szCs w:val="28"/>
        </w:rPr>
        <w:t xml:space="preserve">, а рецесивний алель цього гена як </w:t>
      </w:r>
      <w:r w:rsidRPr="00AF1267">
        <w:rPr>
          <w:i/>
          <w:sz w:val="28"/>
          <w:szCs w:val="28"/>
        </w:rPr>
        <w:t>rf</w:t>
      </w:r>
      <w:r w:rsidRPr="00AF1267">
        <w:rPr>
          <w:sz w:val="28"/>
          <w:szCs w:val="28"/>
        </w:rPr>
        <w:t xml:space="preserve">, то ознака ЦЧС виявляється лише у рослин </w:t>
      </w:r>
      <w:r w:rsidRPr="00AF1267">
        <w:rPr>
          <w:i/>
          <w:sz w:val="28"/>
          <w:szCs w:val="28"/>
        </w:rPr>
        <w:t>rf rf Cyt</w:t>
      </w:r>
      <w:r w:rsidRPr="00AF1267">
        <w:rPr>
          <w:i/>
          <w:sz w:val="28"/>
          <w:szCs w:val="28"/>
          <w:vertAlign w:val="superscript"/>
        </w:rPr>
        <w:t>S</w:t>
      </w:r>
      <w:r w:rsidRPr="00AF1267">
        <w:rPr>
          <w:sz w:val="28"/>
          <w:szCs w:val="28"/>
        </w:rPr>
        <w:t>. За інших умов (</w:t>
      </w:r>
      <w:r w:rsidRPr="00AF1267">
        <w:rPr>
          <w:i/>
          <w:sz w:val="28"/>
          <w:szCs w:val="28"/>
        </w:rPr>
        <w:t>Rf- Cyt</w:t>
      </w:r>
      <w:r w:rsidRPr="00AF1267">
        <w:rPr>
          <w:i/>
          <w:sz w:val="28"/>
          <w:szCs w:val="28"/>
          <w:vertAlign w:val="superscript"/>
        </w:rPr>
        <w:t>N</w:t>
      </w:r>
      <w:r w:rsidRPr="00AF1267">
        <w:rPr>
          <w:sz w:val="28"/>
          <w:szCs w:val="28"/>
        </w:rPr>
        <w:t xml:space="preserve"> або </w:t>
      </w:r>
      <w:r w:rsidRPr="00AF1267">
        <w:rPr>
          <w:i/>
          <w:sz w:val="28"/>
          <w:szCs w:val="28"/>
        </w:rPr>
        <w:t>rf rf Cyt</w:t>
      </w:r>
      <w:r w:rsidRPr="00AF1267">
        <w:rPr>
          <w:i/>
          <w:sz w:val="28"/>
          <w:szCs w:val="28"/>
          <w:vertAlign w:val="superscript"/>
        </w:rPr>
        <w:t>N</w:t>
      </w:r>
      <w:r w:rsidRPr="00AF1267">
        <w:rPr>
          <w:sz w:val="28"/>
          <w:szCs w:val="28"/>
        </w:rPr>
        <w:t xml:space="preserve">, або </w:t>
      </w:r>
      <w:r w:rsidRPr="00AF1267">
        <w:rPr>
          <w:i/>
          <w:sz w:val="28"/>
          <w:szCs w:val="28"/>
        </w:rPr>
        <w:t>Rf- Cyt</w:t>
      </w:r>
      <w:r w:rsidRPr="00AF1267">
        <w:rPr>
          <w:i/>
          <w:sz w:val="28"/>
          <w:szCs w:val="28"/>
          <w:vertAlign w:val="superscript"/>
        </w:rPr>
        <w:t>S</w:t>
      </w:r>
      <w:r w:rsidRPr="00AF1267">
        <w:rPr>
          <w:sz w:val="28"/>
          <w:szCs w:val="28"/>
        </w:rPr>
        <w:t xml:space="preserve">) рослини будуть фертильними. Слід зауважити, що ген </w:t>
      </w:r>
      <w:r w:rsidRPr="00AF1267">
        <w:rPr>
          <w:i/>
          <w:sz w:val="28"/>
          <w:szCs w:val="28"/>
        </w:rPr>
        <w:t>Rf</w:t>
      </w:r>
      <w:r w:rsidRPr="00AF1267">
        <w:rPr>
          <w:sz w:val="28"/>
          <w:szCs w:val="28"/>
        </w:rPr>
        <w:t xml:space="preserve"> не змінює властивостей </w:t>
      </w:r>
      <w:r w:rsidRPr="00AF1267">
        <w:rPr>
          <w:i/>
          <w:sz w:val="28"/>
          <w:szCs w:val="28"/>
        </w:rPr>
        <w:t>Cyt</w:t>
      </w:r>
      <w:r w:rsidRPr="00AF1267">
        <w:rPr>
          <w:i/>
          <w:sz w:val="28"/>
          <w:szCs w:val="28"/>
          <w:vertAlign w:val="superscript"/>
        </w:rPr>
        <w:t>S</w:t>
      </w:r>
      <w:r w:rsidRPr="00AF1267">
        <w:rPr>
          <w:sz w:val="28"/>
          <w:szCs w:val="28"/>
        </w:rPr>
        <w:t xml:space="preserve">, а лише нівелює їх вплив. Саме тому за відсутності цього домінантного гена ознака ЦЧС зберігається </w:t>
      </w:r>
      <w:r>
        <w:rPr>
          <w:sz w:val="28"/>
          <w:szCs w:val="28"/>
        </w:rPr>
        <w:t>в</w:t>
      </w:r>
      <w:r w:rsidRPr="00AF1267">
        <w:rPr>
          <w:sz w:val="28"/>
          <w:szCs w:val="28"/>
        </w:rPr>
        <w:t xml:space="preserve"> численних поколіннях, передаючись по материнській лінії. </w:t>
      </w:r>
    </w:p>
    <w:p w:rsidR="00311010" w:rsidRDefault="00311010" w:rsidP="00311010">
      <w:pPr>
        <w:ind w:firstLine="851"/>
        <w:jc w:val="both"/>
        <w:rPr>
          <w:sz w:val="28"/>
          <w:szCs w:val="28"/>
        </w:rPr>
      </w:pPr>
      <w:r w:rsidRPr="00AF1267">
        <w:rPr>
          <w:sz w:val="28"/>
          <w:szCs w:val="28"/>
        </w:rPr>
        <w:t xml:space="preserve">Причина Т-типу ЦЧС з’ясована. Оскільки рослини з Т-типом цитоплазми дуже чутливі до патогену, який продукується паразитом </w:t>
      </w:r>
      <w:r w:rsidRPr="00AF1267">
        <w:rPr>
          <w:i/>
          <w:sz w:val="28"/>
          <w:szCs w:val="28"/>
        </w:rPr>
        <w:t>Helmintosporium maydis</w:t>
      </w:r>
      <w:r w:rsidRPr="00AF1267">
        <w:rPr>
          <w:sz w:val="28"/>
          <w:szCs w:val="28"/>
        </w:rPr>
        <w:t xml:space="preserve">, то це спонукало до інтенсивного дослідження мітохондріальної ДНК. З’ясувалось, що суттєвою відмінністю хондріому таких рослин є наявність особливого гена </w:t>
      </w:r>
      <w:r w:rsidRPr="00AF1267">
        <w:rPr>
          <w:i/>
          <w:sz w:val="28"/>
          <w:szCs w:val="28"/>
        </w:rPr>
        <w:t>T-urf13</w:t>
      </w:r>
      <w:r w:rsidRPr="00AF1267">
        <w:rPr>
          <w:sz w:val="28"/>
          <w:szCs w:val="28"/>
        </w:rPr>
        <w:t xml:space="preserve">. Цей ген кодує поліпептид з молекулярною масою 13 кДа, який вбудовується у внутрішню мембрану мітохондрій і блокує дихання, що призводить до втрати пиляків і стерильності пилку. Відновлення фертильності під впливом генів </w:t>
      </w:r>
      <w:r w:rsidRPr="00AF1267">
        <w:rPr>
          <w:i/>
          <w:sz w:val="28"/>
          <w:szCs w:val="28"/>
        </w:rPr>
        <w:t>Rf</w:t>
      </w:r>
      <w:r w:rsidRPr="00AF1267">
        <w:rPr>
          <w:sz w:val="28"/>
          <w:szCs w:val="28"/>
        </w:rPr>
        <w:t xml:space="preserve"> відбувається за рахунок вилучення із хондріому генів </w:t>
      </w:r>
      <w:r w:rsidRPr="00AF1267">
        <w:rPr>
          <w:i/>
          <w:sz w:val="28"/>
          <w:szCs w:val="28"/>
        </w:rPr>
        <w:t>T-urf13</w:t>
      </w:r>
      <w:r w:rsidRPr="00AF1267">
        <w:rPr>
          <w:sz w:val="28"/>
          <w:szCs w:val="28"/>
        </w:rPr>
        <w:t xml:space="preserve"> (у квасолі), зміни розмірів (у кукурудзи) або кількості (у соняшника) транскриптів цих генів або впливу на ефективність їх транскрипції чи трансляції.</w:t>
      </w:r>
    </w:p>
    <w:p w:rsidR="00011602" w:rsidRPr="00AF1267" w:rsidRDefault="00011602" w:rsidP="00011602">
      <w:pPr>
        <w:ind w:left="720"/>
        <w:jc w:val="center"/>
        <w:rPr>
          <w:bCs/>
          <w:iCs/>
          <w:color w:val="000000"/>
          <w:sz w:val="28"/>
          <w:szCs w:val="28"/>
          <w:lang w:eastAsia="uk-UA"/>
        </w:rPr>
      </w:pPr>
      <w:r w:rsidRPr="00335355">
        <w:rPr>
          <w:b/>
          <w:sz w:val="28"/>
          <w:szCs w:val="28"/>
        </w:rPr>
        <w:t>Практичні завдання</w:t>
      </w:r>
    </w:p>
    <w:p w:rsidR="00311010" w:rsidRPr="00352130" w:rsidRDefault="00311010" w:rsidP="00311010">
      <w:pPr>
        <w:jc w:val="both"/>
        <w:rPr>
          <w:color w:val="000000"/>
          <w:sz w:val="28"/>
          <w:szCs w:val="28"/>
        </w:rPr>
      </w:pPr>
      <w:r w:rsidRPr="00AF1267">
        <w:rPr>
          <w:b/>
          <w:sz w:val="28"/>
          <w:szCs w:val="28"/>
        </w:rPr>
        <w:t xml:space="preserve">Завдання 1. </w:t>
      </w:r>
      <w:r>
        <w:rPr>
          <w:b/>
          <w:i/>
          <w:color w:val="000000"/>
          <w:sz w:val="28"/>
          <w:szCs w:val="28"/>
        </w:rPr>
        <w:t xml:space="preserve">Проілюструвати  </w:t>
      </w:r>
      <w:r w:rsidRPr="00352130">
        <w:rPr>
          <w:b/>
          <w:i/>
          <w:color w:val="000000"/>
          <w:sz w:val="28"/>
          <w:szCs w:val="28"/>
          <w:u w:val="single"/>
        </w:rPr>
        <w:t>всі</w:t>
      </w:r>
      <w:r>
        <w:rPr>
          <w:b/>
          <w:i/>
          <w:color w:val="000000"/>
          <w:sz w:val="28"/>
          <w:szCs w:val="28"/>
        </w:rPr>
        <w:t xml:space="preserve"> можливі варіанти позахромосмного успадкування </w:t>
      </w:r>
      <w:r w:rsidRPr="00352130">
        <w:rPr>
          <w:color w:val="000000"/>
          <w:sz w:val="28"/>
          <w:szCs w:val="28"/>
        </w:rPr>
        <w:t>(механізм, фенотип, схеми схрещувань, що доводять позахромосомний характер успадкування).</w:t>
      </w:r>
    </w:p>
    <w:p w:rsidR="00311010" w:rsidRPr="00AF1267" w:rsidRDefault="00311010" w:rsidP="00311010">
      <w:pPr>
        <w:pStyle w:val="16"/>
        <w:tabs>
          <w:tab w:val="left" w:pos="851"/>
        </w:tabs>
        <w:ind w:left="0" w:firstLine="709"/>
        <w:jc w:val="both"/>
        <w:rPr>
          <w:sz w:val="28"/>
          <w:szCs w:val="28"/>
        </w:rPr>
      </w:pPr>
      <w:r>
        <w:rPr>
          <w:i/>
          <w:sz w:val="28"/>
          <w:szCs w:val="28"/>
        </w:rPr>
        <w:t xml:space="preserve">Наприклад, </w:t>
      </w:r>
      <w:r w:rsidRPr="00AF1267">
        <w:rPr>
          <w:i/>
          <w:sz w:val="28"/>
          <w:szCs w:val="28"/>
        </w:rPr>
        <w:t>Petite</w:t>
      </w:r>
      <w:r w:rsidRPr="00AF1267">
        <w:rPr>
          <w:sz w:val="28"/>
          <w:szCs w:val="28"/>
        </w:rPr>
        <w:t>-мутанти дріжджів</w:t>
      </w:r>
      <w:r>
        <w:rPr>
          <w:sz w:val="28"/>
          <w:szCs w:val="28"/>
        </w:rPr>
        <w:t xml:space="preserve">, </w:t>
      </w:r>
      <w:r w:rsidRPr="00AF1267">
        <w:rPr>
          <w:i/>
          <w:sz w:val="28"/>
          <w:szCs w:val="28"/>
        </w:rPr>
        <w:t>Rho</w:t>
      </w:r>
      <w:r w:rsidRPr="00AF1267">
        <w:rPr>
          <w:sz w:val="28"/>
          <w:szCs w:val="28"/>
        </w:rPr>
        <w:t>-мутанти дріжджів</w:t>
      </w:r>
      <w:r>
        <w:rPr>
          <w:sz w:val="28"/>
          <w:szCs w:val="28"/>
        </w:rPr>
        <w:t>, ознака</w:t>
      </w:r>
      <w:r w:rsidRPr="00AF1267">
        <w:rPr>
          <w:sz w:val="28"/>
          <w:szCs w:val="28"/>
        </w:rPr>
        <w:t xml:space="preserve"> строкатості</w:t>
      </w:r>
      <w:r>
        <w:rPr>
          <w:sz w:val="28"/>
          <w:szCs w:val="28"/>
        </w:rPr>
        <w:t xml:space="preserve"> у рослин,</w:t>
      </w:r>
      <w:r w:rsidRPr="00AF1267">
        <w:rPr>
          <w:sz w:val="28"/>
          <w:szCs w:val="28"/>
        </w:rPr>
        <w:t xml:space="preserve"> </w:t>
      </w:r>
      <w:r>
        <w:rPr>
          <w:sz w:val="28"/>
          <w:szCs w:val="28"/>
        </w:rPr>
        <w:t>б</w:t>
      </w:r>
      <w:r w:rsidRPr="00AF1267">
        <w:rPr>
          <w:sz w:val="28"/>
          <w:szCs w:val="28"/>
        </w:rPr>
        <w:t xml:space="preserve">актерії </w:t>
      </w:r>
      <w:r w:rsidRPr="00AF1267">
        <w:rPr>
          <w:i/>
          <w:sz w:val="28"/>
          <w:szCs w:val="28"/>
        </w:rPr>
        <w:t>Caedobacter taemospuralis</w:t>
      </w:r>
      <w:r w:rsidRPr="00AF1267">
        <w:rPr>
          <w:sz w:val="28"/>
          <w:szCs w:val="28"/>
        </w:rPr>
        <w:t xml:space="preserve"> як капа-частки </w:t>
      </w:r>
      <w:r w:rsidRPr="00AF1267">
        <w:rPr>
          <w:i/>
          <w:sz w:val="28"/>
          <w:szCs w:val="28"/>
        </w:rPr>
        <w:t>Paramecium</w:t>
      </w:r>
      <w:r>
        <w:rPr>
          <w:i/>
          <w:sz w:val="28"/>
          <w:szCs w:val="28"/>
        </w:rPr>
        <w:t xml:space="preserve">, </w:t>
      </w:r>
      <w:r w:rsidRPr="00352130">
        <w:rPr>
          <w:sz w:val="28"/>
          <w:szCs w:val="28"/>
        </w:rPr>
        <w:t>з</w:t>
      </w:r>
      <w:r w:rsidRPr="00AF1267">
        <w:rPr>
          <w:sz w:val="28"/>
          <w:szCs w:val="28"/>
        </w:rPr>
        <w:t xml:space="preserve">абарвлення тіла борошнистої молі  </w:t>
      </w:r>
      <w:r w:rsidRPr="00AF1267">
        <w:rPr>
          <w:i/>
          <w:sz w:val="28"/>
          <w:szCs w:val="28"/>
        </w:rPr>
        <w:t>Ephestia kuhniella</w:t>
      </w:r>
      <w:r w:rsidRPr="00AF1267">
        <w:rPr>
          <w:sz w:val="28"/>
          <w:szCs w:val="28"/>
        </w:rPr>
        <w:t xml:space="preserve"> та </w:t>
      </w:r>
      <w:r>
        <w:rPr>
          <w:sz w:val="28"/>
          <w:szCs w:val="28"/>
        </w:rPr>
        <w:t>н</w:t>
      </w:r>
      <w:r w:rsidRPr="00AF1267">
        <w:rPr>
          <w:sz w:val="28"/>
          <w:szCs w:val="28"/>
        </w:rPr>
        <w:t xml:space="preserve">апрямок завитку черепашки у ставковика </w:t>
      </w:r>
      <w:r w:rsidRPr="00AF1267">
        <w:rPr>
          <w:i/>
          <w:sz w:val="28"/>
          <w:szCs w:val="28"/>
        </w:rPr>
        <w:t>Limnaea</w:t>
      </w:r>
      <w:r w:rsidRPr="00AF1267">
        <w:rPr>
          <w:sz w:val="28"/>
          <w:szCs w:val="28"/>
        </w:rPr>
        <w:t>.</w:t>
      </w:r>
    </w:p>
    <w:p w:rsidR="00311010" w:rsidRPr="00AF1267" w:rsidRDefault="00311010" w:rsidP="00311010">
      <w:pPr>
        <w:jc w:val="both"/>
        <w:rPr>
          <w:b/>
          <w:sz w:val="28"/>
          <w:szCs w:val="28"/>
        </w:rPr>
      </w:pPr>
    </w:p>
    <w:p w:rsidR="00311010" w:rsidRPr="00AF1267" w:rsidRDefault="00311010" w:rsidP="00311010">
      <w:pPr>
        <w:jc w:val="both"/>
        <w:rPr>
          <w:b/>
          <w:i/>
          <w:color w:val="000000"/>
          <w:sz w:val="28"/>
          <w:szCs w:val="28"/>
        </w:rPr>
      </w:pPr>
      <w:r w:rsidRPr="00AF1267">
        <w:rPr>
          <w:b/>
          <w:sz w:val="28"/>
          <w:szCs w:val="28"/>
        </w:rPr>
        <w:t xml:space="preserve">Завдання 2. </w:t>
      </w:r>
      <w:r w:rsidRPr="00AF1267">
        <w:rPr>
          <w:b/>
          <w:i/>
          <w:color w:val="000000"/>
          <w:sz w:val="28"/>
          <w:szCs w:val="28"/>
        </w:rPr>
        <w:t>Розв’язати наступні задачі</w:t>
      </w:r>
    </w:p>
    <w:p w:rsidR="00311010" w:rsidRPr="00011602" w:rsidRDefault="00311010" w:rsidP="00E35578">
      <w:pPr>
        <w:pStyle w:val="af"/>
        <w:numPr>
          <w:ilvl w:val="0"/>
          <w:numId w:val="14"/>
        </w:numPr>
        <w:spacing w:after="200" w:line="276" w:lineRule="auto"/>
        <w:ind w:left="0" w:firstLine="851"/>
        <w:rPr>
          <w:sz w:val="28"/>
          <w:szCs w:val="28"/>
        </w:rPr>
      </w:pPr>
      <w:r w:rsidRPr="00011602">
        <w:rPr>
          <w:sz w:val="28"/>
          <w:szCs w:val="28"/>
        </w:rPr>
        <w:t xml:space="preserve">Які гамети утворює рослина: а)  </w:t>
      </w:r>
      <w:r w:rsidRPr="00011602">
        <w:rPr>
          <w:i/>
          <w:sz w:val="28"/>
          <w:szCs w:val="28"/>
        </w:rPr>
        <w:t>Cyt</w:t>
      </w:r>
      <w:r w:rsidRPr="00011602">
        <w:rPr>
          <w:i/>
          <w:sz w:val="28"/>
          <w:szCs w:val="28"/>
          <w:vertAlign w:val="superscript"/>
        </w:rPr>
        <w:t xml:space="preserve">S </w:t>
      </w:r>
      <w:r w:rsidRPr="00011602">
        <w:rPr>
          <w:i/>
          <w:sz w:val="28"/>
          <w:szCs w:val="28"/>
          <w:lang w:val="en-US"/>
        </w:rPr>
        <w:t>R</w:t>
      </w:r>
      <w:r w:rsidRPr="00011602">
        <w:rPr>
          <w:i/>
          <w:sz w:val="28"/>
          <w:szCs w:val="28"/>
        </w:rPr>
        <w:t>f</w:t>
      </w:r>
      <w:r w:rsidRPr="00011602">
        <w:rPr>
          <w:i/>
          <w:sz w:val="28"/>
          <w:szCs w:val="28"/>
          <w:vertAlign w:val="subscript"/>
        </w:rPr>
        <w:t>1</w:t>
      </w:r>
      <w:r w:rsidRPr="00011602">
        <w:rPr>
          <w:i/>
          <w:sz w:val="28"/>
          <w:szCs w:val="28"/>
        </w:rPr>
        <w:t xml:space="preserve"> rf</w:t>
      </w:r>
      <w:r w:rsidRPr="00011602">
        <w:rPr>
          <w:i/>
          <w:sz w:val="28"/>
          <w:szCs w:val="28"/>
          <w:vertAlign w:val="subscript"/>
        </w:rPr>
        <w:t>1</w:t>
      </w:r>
      <w:r w:rsidRPr="00011602">
        <w:rPr>
          <w:i/>
          <w:sz w:val="28"/>
          <w:szCs w:val="28"/>
        </w:rPr>
        <w:t xml:space="preserve"> rf</w:t>
      </w:r>
      <w:r w:rsidRPr="00011602">
        <w:rPr>
          <w:i/>
          <w:sz w:val="28"/>
          <w:szCs w:val="28"/>
          <w:vertAlign w:val="subscript"/>
        </w:rPr>
        <w:t>2</w:t>
      </w:r>
      <w:r w:rsidRPr="00011602">
        <w:rPr>
          <w:i/>
          <w:sz w:val="28"/>
          <w:szCs w:val="28"/>
        </w:rPr>
        <w:t xml:space="preserve"> rf</w:t>
      </w:r>
      <w:r w:rsidRPr="00011602">
        <w:rPr>
          <w:i/>
          <w:sz w:val="28"/>
          <w:szCs w:val="28"/>
          <w:vertAlign w:val="subscript"/>
        </w:rPr>
        <w:t>2</w:t>
      </w:r>
      <w:r w:rsidRPr="00011602">
        <w:rPr>
          <w:sz w:val="28"/>
          <w:szCs w:val="28"/>
        </w:rPr>
        <w:t xml:space="preserve">;  б) </w:t>
      </w:r>
      <w:r w:rsidRPr="00011602">
        <w:rPr>
          <w:i/>
          <w:sz w:val="28"/>
          <w:szCs w:val="28"/>
        </w:rPr>
        <w:t>Cyt</w:t>
      </w:r>
      <w:r w:rsidRPr="00011602">
        <w:rPr>
          <w:i/>
          <w:sz w:val="28"/>
          <w:szCs w:val="28"/>
          <w:vertAlign w:val="superscript"/>
        </w:rPr>
        <w:t xml:space="preserve">S </w:t>
      </w:r>
      <w:r w:rsidRPr="00011602">
        <w:rPr>
          <w:i/>
          <w:sz w:val="28"/>
          <w:szCs w:val="28"/>
          <w:lang w:val="en-US"/>
        </w:rPr>
        <w:t>R</w:t>
      </w:r>
      <w:r w:rsidRPr="00011602">
        <w:rPr>
          <w:i/>
          <w:sz w:val="28"/>
          <w:szCs w:val="28"/>
        </w:rPr>
        <w:t>f</w:t>
      </w:r>
      <w:r w:rsidRPr="00011602">
        <w:rPr>
          <w:i/>
          <w:sz w:val="28"/>
          <w:szCs w:val="28"/>
          <w:vertAlign w:val="subscript"/>
        </w:rPr>
        <w:t>1</w:t>
      </w:r>
      <w:r w:rsidRPr="00011602">
        <w:rPr>
          <w:i/>
          <w:sz w:val="28"/>
          <w:szCs w:val="28"/>
        </w:rPr>
        <w:t xml:space="preserve"> </w:t>
      </w:r>
      <w:r w:rsidRPr="00011602">
        <w:rPr>
          <w:i/>
          <w:sz w:val="28"/>
          <w:szCs w:val="28"/>
          <w:lang w:val="en-US"/>
        </w:rPr>
        <w:t>R</w:t>
      </w:r>
      <w:r w:rsidRPr="00011602">
        <w:rPr>
          <w:i/>
          <w:sz w:val="28"/>
          <w:szCs w:val="28"/>
        </w:rPr>
        <w:t>f</w:t>
      </w:r>
      <w:r w:rsidRPr="00011602">
        <w:rPr>
          <w:i/>
          <w:sz w:val="28"/>
          <w:szCs w:val="28"/>
          <w:vertAlign w:val="subscript"/>
        </w:rPr>
        <w:t>1</w:t>
      </w:r>
      <w:r w:rsidRPr="00011602">
        <w:rPr>
          <w:i/>
          <w:sz w:val="28"/>
          <w:szCs w:val="28"/>
        </w:rPr>
        <w:t xml:space="preserve"> </w:t>
      </w:r>
      <w:r w:rsidRPr="00011602">
        <w:rPr>
          <w:i/>
          <w:sz w:val="28"/>
          <w:szCs w:val="28"/>
          <w:lang w:val="en-US"/>
        </w:rPr>
        <w:t>R</w:t>
      </w:r>
      <w:r w:rsidRPr="00011602">
        <w:rPr>
          <w:i/>
          <w:sz w:val="28"/>
          <w:szCs w:val="28"/>
        </w:rPr>
        <w:t>f</w:t>
      </w:r>
      <w:r w:rsidRPr="00011602">
        <w:rPr>
          <w:i/>
          <w:sz w:val="28"/>
          <w:szCs w:val="28"/>
          <w:vertAlign w:val="subscript"/>
        </w:rPr>
        <w:t>2</w:t>
      </w:r>
      <w:r w:rsidRPr="00011602">
        <w:rPr>
          <w:i/>
          <w:sz w:val="28"/>
          <w:szCs w:val="28"/>
        </w:rPr>
        <w:t xml:space="preserve"> rf</w:t>
      </w:r>
      <w:r w:rsidRPr="00011602">
        <w:rPr>
          <w:i/>
          <w:sz w:val="28"/>
          <w:szCs w:val="28"/>
          <w:vertAlign w:val="subscript"/>
        </w:rPr>
        <w:t>2</w:t>
      </w:r>
      <w:r w:rsidRPr="00011602">
        <w:rPr>
          <w:sz w:val="28"/>
          <w:szCs w:val="28"/>
        </w:rPr>
        <w:t>; в)</w:t>
      </w:r>
      <w:r w:rsidRPr="00011602">
        <w:rPr>
          <w:i/>
          <w:sz w:val="28"/>
          <w:szCs w:val="28"/>
        </w:rPr>
        <w:t>Cyt</w:t>
      </w:r>
      <w:r w:rsidRPr="00011602">
        <w:rPr>
          <w:i/>
          <w:sz w:val="28"/>
          <w:szCs w:val="28"/>
          <w:vertAlign w:val="superscript"/>
        </w:rPr>
        <w:t xml:space="preserve">S </w:t>
      </w:r>
      <w:r w:rsidRPr="00011602">
        <w:rPr>
          <w:i/>
          <w:sz w:val="28"/>
          <w:szCs w:val="28"/>
          <w:lang w:val="en-US"/>
        </w:rPr>
        <w:t>r</w:t>
      </w:r>
      <w:r w:rsidRPr="00011602">
        <w:rPr>
          <w:i/>
          <w:sz w:val="28"/>
          <w:szCs w:val="28"/>
        </w:rPr>
        <w:t>f</w:t>
      </w:r>
      <w:r w:rsidRPr="00011602">
        <w:rPr>
          <w:i/>
          <w:sz w:val="28"/>
          <w:szCs w:val="28"/>
          <w:vertAlign w:val="subscript"/>
        </w:rPr>
        <w:t>1</w:t>
      </w:r>
      <w:r w:rsidRPr="00011602">
        <w:rPr>
          <w:i/>
          <w:sz w:val="28"/>
          <w:szCs w:val="28"/>
        </w:rPr>
        <w:t xml:space="preserve"> </w:t>
      </w:r>
      <w:r w:rsidRPr="00011602">
        <w:rPr>
          <w:i/>
          <w:sz w:val="28"/>
          <w:szCs w:val="28"/>
          <w:lang w:val="en-US"/>
        </w:rPr>
        <w:t>r</w:t>
      </w:r>
      <w:r w:rsidRPr="00011602">
        <w:rPr>
          <w:i/>
          <w:sz w:val="28"/>
          <w:szCs w:val="28"/>
        </w:rPr>
        <w:t>f</w:t>
      </w:r>
      <w:r w:rsidRPr="00011602">
        <w:rPr>
          <w:i/>
          <w:sz w:val="28"/>
          <w:szCs w:val="28"/>
          <w:vertAlign w:val="subscript"/>
        </w:rPr>
        <w:t>1</w:t>
      </w:r>
      <w:r w:rsidRPr="00011602">
        <w:rPr>
          <w:i/>
          <w:sz w:val="28"/>
          <w:szCs w:val="28"/>
        </w:rPr>
        <w:t xml:space="preserve"> </w:t>
      </w:r>
      <w:r w:rsidRPr="00011602">
        <w:rPr>
          <w:i/>
          <w:sz w:val="28"/>
          <w:szCs w:val="28"/>
          <w:lang w:val="en-US"/>
        </w:rPr>
        <w:t>R</w:t>
      </w:r>
      <w:r w:rsidRPr="00011602">
        <w:rPr>
          <w:i/>
          <w:sz w:val="28"/>
          <w:szCs w:val="28"/>
        </w:rPr>
        <w:t>f</w:t>
      </w:r>
      <w:r w:rsidRPr="00011602">
        <w:rPr>
          <w:i/>
          <w:sz w:val="28"/>
          <w:szCs w:val="28"/>
          <w:vertAlign w:val="subscript"/>
        </w:rPr>
        <w:t>2</w:t>
      </w:r>
      <w:r w:rsidRPr="00011602">
        <w:rPr>
          <w:i/>
          <w:sz w:val="28"/>
          <w:szCs w:val="28"/>
        </w:rPr>
        <w:t xml:space="preserve"> </w:t>
      </w:r>
      <w:r w:rsidRPr="00011602">
        <w:rPr>
          <w:i/>
          <w:sz w:val="28"/>
          <w:szCs w:val="28"/>
          <w:lang w:val="en-US"/>
        </w:rPr>
        <w:t>R</w:t>
      </w:r>
      <w:r w:rsidRPr="00011602">
        <w:rPr>
          <w:i/>
          <w:sz w:val="28"/>
          <w:szCs w:val="28"/>
        </w:rPr>
        <w:t>f</w:t>
      </w:r>
      <w:r w:rsidRPr="00011602">
        <w:rPr>
          <w:i/>
          <w:sz w:val="28"/>
          <w:szCs w:val="28"/>
          <w:vertAlign w:val="subscript"/>
        </w:rPr>
        <w:t>2</w:t>
      </w:r>
      <w:r w:rsidRPr="00011602">
        <w:rPr>
          <w:sz w:val="28"/>
          <w:szCs w:val="28"/>
        </w:rPr>
        <w:t>;  г)</w:t>
      </w:r>
      <w:r w:rsidRPr="00011602">
        <w:rPr>
          <w:i/>
          <w:sz w:val="28"/>
          <w:szCs w:val="28"/>
        </w:rPr>
        <w:t>Cyt</w:t>
      </w:r>
      <w:r w:rsidRPr="00011602">
        <w:rPr>
          <w:i/>
          <w:sz w:val="28"/>
          <w:szCs w:val="28"/>
          <w:vertAlign w:val="superscript"/>
        </w:rPr>
        <w:t xml:space="preserve">S </w:t>
      </w:r>
      <w:r w:rsidRPr="00011602">
        <w:rPr>
          <w:i/>
          <w:sz w:val="28"/>
          <w:szCs w:val="28"/>
          <w:lang w:val="en-US"/>
        </w:rPr>
        <w:t>R</w:t>
      </w:r>
      <w:r w:rsidRPr="00011602">
        <w:rPr>
          <w:i/>
          <w:sz w:val="28"/>
          <w:szCs w:val="28"/>
        </w:rPr>
        <w:t>f</w:t>
      </w:r>
      <w:r w:rsidRPr="00011602">
        <w:rPr>
          <w:i/>
          <w:sz w:val="28"/>
          <w:szCs w:val="28"/>
          <w:vertAlign w:val="subscript"/>
        </w:rPr>
        <w:t>1</w:t>
      </w:r>
      <w:r w:rsidRPr="00011602">
        <w:rPr>
          <w:i/>
          <w:sz w:val="28"/>
          <w:szCs w:val="28"/>
        </w:rPr>
        <w:t xml:space="preserve"> </w:t>
      </w:r>
      <w:r w:rsidRPr="00011602">
        <w:rPr>
          <w:i/>
          <w:sz w:val="28"/>
          <w:szCs w:val="28"/>
          <w:lang w:val="en-US"/>
        </w:rPr>
        <w:t>r</w:t>
      </w:r>
      <w:r w:rsidRPr="00011602">
        <w:rPr>
          <w:i/>
          <w:sz w:val="28"/>
          <w:szCs w:val="28"/>
        </w:rPr>
        <w:t>f</w:t>
      </w:r>
      <w:r w:rsidRPr="00011602">
        <w:rPr>
          <w:i/>
          <w:sz w:val="28"/>
          <w:szCs w:val="28"/>
          <w:vertAlign w:val="subscript"/>
        </w:rPr>
        <w:t>1</w:t>
      </w:r>
      <w:r w:rsidRPr="00011602">
        <w:rPr>
          <w:i/>
          <w:sz w:val="28"/>
          <w:szCs w:val="28"/>
        </w:rPr>
        <w:t xml:space="preserve"> </w:t>
      </w:r>
      <w:r w:rsidRPr="00011602">
        <w:rPr>
          <w:i/>
          <w:sz w:val="28"/>
          <w:szCs w:val="28"/>
          <w:lang w:val="en-US"/>
        </w:rPr>
        <w:t>R</w:t>
      </w:r>
      <w:r w:rsidRPr="00011602">
        <w:rPr>
          <w:i/>
          <w:sz w:val="28"/>
          <w:szCs w:val="28"/>
        </w:rPr>
        <w:t>f</w:t>
      </w:r>
      <w:r w:rsidRPr="00011602">
        <w:rPr>
          <w:i/>
          <w:sz w:val="28"/>
          <w:szCs w:val="28"/>
          <w:vertAlign w:val="subscript"/>
        </w:rPr>
        <w:t>2</w:t>
      </w:r>
      <w:r w:rsidRPr="00011602">
        <w:rPr>
          <w:i/>
          <w:sz w:val="28"/>
          <w:szCs w:val="28"/>
        </w:rPr>
        <w:t xml:space="preserve"> rf</w:t>
      </w:r>
      <w:r w:rsidRPr="00011602">
        <w:rPr>
          <w:i/>
          <w:sz w:val="28"/>
          <w:szCs w:val="28"/>
          <w:vertAlign w:val="subscript"/>
        </w:rPr>
        <w:t>2</w:t>
      </w:r>
      <w:r w:rsidRPr="00011602">
        <w:rPr>
          <w:i/>
          <w:sz w:val="28"/>
          <w:szCs w:val="28"/>
        </w:rPr>
        <w:t>.</w:t>
      </w:r>
    </w:p>
    <w:p w:rsidR="00311010" w:rsidRPr="00AF1267" w:rsidRDefault="00311010" w:rsidP="00E35578">
      <w:pPr>
        <w:pStyle w:val="af"/>
        <w:numPr>
          <w:ilvl w:val="0"/>
          <w:numId w:val="14"/>
        </w:numPr>
        <w:ind w:left="0" w:firstLine="851"/>
        <w:jc w:val="both"/>
        <w:rPr>
          <w:sz w:val="28"/>
          <w:szCs w:val="28"/>
          <w:lang w:val="uk-UA"/>
        </w:rPr>
      </w:pPr>
      <w:r w:rsidRPr="00AF1267">
        <w:rPr>
          <w:sz w:val="28"/>
          <w:szCs w:val="28"/>
          <w:lang w:val="uk-UA"/>
        </w:rPr>
        <w:t>Визначте співвідношення фертильних та стерильних рослин в наведених схрещуваннях ліній кукурудзи, що визначаються явищем ЦЧС техаського типу:</w:t>
      </w:r>
    </w:p>
    <w:p w:rsidR="00311010" w:rsidRPr="00AF1267" w:rsidRDefault="00311010" w:rsidP="00E35578">
      <w:pPr>
        <w:pStyle w:val="af"/>
        <w:numPr>
          <w:ilvl w:val="0"/>
          <w:numId w:val="15"/>
        </w:numPr>
        <w:ind w:left="1560" w:hanging="284"/>
        <w:jc w:val="both"/>
        <w:rPr>
          <w:sz w:val="28"/>
          <w:szCs w:val="28"/>
          <w:lang w:val="uk-UA"/>
        </w:rPr>
      </w:pPr>
      <w:r w:rsidRPr="00AF1267">
        <w:rPr>
          <w:rFonts w:cs="Arial"/>
          <w:sz w:val="28"/>
          <w:szCs w:val="28"/>
          <w:lang w:val="uk-UA"/>
        </w:rPr>
        <w:t xml:space="preserve"> ♀ </w:t>
      </w:r>
      <w:r w:rsidRPr="00AF1267">
        <w:rPr>
          <w:rFonts w:cs="Arial"/>
          <w:i/>
          <w:sz w:val="28"/>
          <w:szCs w:val="28"/>
          <w:lang w:val="uk-UA"/>
        </w:rPr>
        <w:t>Cyt</w:t>
      </w:r>
      <w:r w:rsidRPr="00AF1267">
        <w:rPr>
          <w:rFonts w:cs="Arial"/>
          <w:i/>
          <w:sz w:val="28"/>
          <w:szCs w:val="28"/>
          <w:vertAlign w:val="superscript"/>
          <w:lang w:val="uk-UA"/>
        </w:rPr>
        <w:t xml:space="preserve">S </w:t>
      </w:r>
      <w:r w:rsidRPr="00AF1267">
        <w:rPr>
          <w:i/>
          <w:sz w:val="28"/>
          <w:szCs w:val="28"/>
          <w:lang w:val="uk-UA"/>
        </w:rPr>
        <w:t xml:space="preserve">rf rf   </w:t>
      </w:r>
      <w:r w:rsidRPr="00AF1267">
        <w:rPr>
          <w:sz w:val="28"/>
          <w:szCs w:val="28"/>
          <w:lang w:val="uk-UA"/>
        </w:rPr>
        <w:t>×   ♂</w:t>
      </w:r>
      <w:r w:rsidRPr="00AF1267">
        <w:rPr>
          <w:i/>
          <w:sz w:val="28"/>
          <w:szCs w:val="28"/>
          <w:lang w:val="uk-UA"/>
        </w:rPr>
        <w:t xml:space="preserve"> Cyt</w:t>
      </w:r>
      <w:r w:rsidRPr="00AF1267">
        <w:rPr>
          <w:i/>
          <w:sz w:val="28"/>
          <w:szCs w:val="28"/>
          <w:vertAlign w:val="superscript"/>
          <w:lang w:val="uk-UA"/>
        </w:rPr>
        <w:t xml:space="preserve">S </w:t>
      </w:r>
      <w:r w:rsidRPr="00AF1267">
        <w:rPr>
          <w:i/>
          <w:sz w:val="28"/>
          <w:szCs w:val="28"/>
          <w:lang w:val="uk-UA"/>
        </w:rPr>
        <w:t>Rf Rf</w:t>
      </w:r>
      <w:r w:rsidRPr="00AF1267">
        <w:rPr>
          <w:sz w:val="28"/>
          <w:szCs w:val="28"/>
          <w:lang w:val="uk-UA"/>
        </w:rPr>
        <w:t>;</w:t>
      </w:r>
    </w:p>
    <w:p w:rsidR="00311010" w:rsidRPr="00AF1267" w:rsidRDefault="00311010" w:rsidP="00E35578">
      <w:pPr>
        <w:pStyle w:val="af"/>
        <w:numPr>
          <w:ilvl w:val="0"/>
          <w:numId w:val="15"/>
        </w:numPr>
        <w:ind w:left="1560" w:hanging="284"/>
        <w:jc w:val="both"/>
        <w:rPr>
          <w:sz w:val="28"/>
          <w:szCs w:val="28"/>
          <w:lang w:val="uk-UA"/>
        </w:rPr>
      </w:pPr>
      <w:r w:rsidRPr="00AF1267">
        <w:rPr>
          <w:rFonts w:cs="Arial"/>
          <w:sz w:val="28"/>
          <w:szCs w:val="28"/>
          <w:lang w:val="uk-UA"/>
        </w:rPr>
        <w:t xml:space="preserve"> ♀ </w:t>
      </w:r>
      <w:r w:rsidRPr="00AF1267">
        <w:rPr>
          <w:rFonts w:cs="Arial"/>
          <w:i/>
          <w:sz w:val="28"/>
          <w:szCs w:val="28"/>
          <w:lang w:val="uk-UA"/>
        </w:rPr>
        <w:t>Cyt</w:t>
      </w:r>
      <w:r w:rsidRPr="00AF1267">
        <w:rPr>
          <w:rFonts w:cs="Arial"/>
          <w:i/>
          <w:sz w:val="28"/>
          <w:szCs w:val="28"/>
          <w:vertAlign w:val="superscript"/>
          <w:lang w:val="uk-UA"/>
        </w:rPr>
        <w:t xml:space="preserve">S </w:t>
      </w:r>
      <w:r w:rsidRPr="00AF1267">
        <w:rPr>
          <w:i/>
          <w:sz w:val="28"/>
          <w:szCs w:val="28"/>
          <w:lang w:val="uk-UA"/>
        </w:rPr>
        <w:t xml:space="preserve">rf rf   </w:t>
      </w:r>
      <w:r w:rsidRPr="00AF1267">
        <w:rPr>
          <w:sz w:val="28"/>
          <w:szCs w:val="28"/>
          <w:lang w:val="uk-UA"/>
        </w:rPr>
        <w:t>×   ♂</w:t>
      </w:r>
      <w:r w:rsidRPr="00AF1267">
        <w:rPr>
          <w:rFonts w:ascii="Arial" w:hAnsi="Arial" w:cs="Arial"/>
          <w:sz w:val="28"/>
          <w:szCs w:val="28"/>
          <w:lang w:val="uk-UA"/>
        </w:rPr>
        <w:t xml:space="preserve"> </w:t>
      </w:r>
      <w:r w:rsidRPr="00AF1267">
        <w:rPr>
          <w:i/>
          <w:sz w:val="28"/>
          <w:szCs w:val="28"/>
          <w:lang w:val="uk-UA"/>
        </w:rPr>
        <w:t>Cyt</w:t>
      </w:r>
      <w:r w:rsidRPr="00AF1267">
        <w:rPr>
          <w:i/>
          <w:sz w:val="28"/>
          <w:szCs w:val="28"/>
          <w:vertAlign w:val="superscript"/>
          <w:lang w:val="uk-UA"/>
        </w:rPr>
        <w:t xml:space="preserve">N </w:t>
      </w:r>
      <w:r w:rsidRPr="00AF1267">
        <w:rPr>
          <w:i/>
          <w:sz w:val="28"/>
          <w:szCs w:val="28"/>
          <w:lang w:val="uk-UA"/>
        </w:rPr>
        <w:t>Rf rf</w:t>
      </w:r>
      <w:r w:rsidRPr="00AF1267">
        <w:rPr>
          <w:sz w:val="28"/>
          <w:szCs w:val="28"/>
          <w:lang w:val="uk-UA"/>
        </w:rPr>
        <w:t>;</w:t>
      </w:r>
    </w:p>
    <w:p w:rsidR="00311010" w:rsidRPr="00AF1267" w:rsidRDefault="00311010" w:rsidP="00E35578">
      <w:pPr>
        <w:pStyle w:val="af"/>
        <w:numPr>
          <w:ilvl w:val="0"/>
          <w:numId w:val="15"/>
        </w:numPr>
        <w:ind w:left="1560" w:hanging="284"/>
        <w:jc w:val="both"/>
        <w:rPr>
          <w:sz w:val="28"/>
          <w:szCs w:val="28"/>
          <w:lang w:val="uk-UA"/>
        </w:rPr>
      </w:pPr>
      <w:r w:rsidRPr="00AF1267">
        <w:rPr>
          <w:rFonts w:cs="Arial"/>
          <w:sz w:val="28"/>
          <w:szCs w:val="28"/>
          <w:lang w:val="uk-UA"/>
        </w:rPr>
        <w:t xml:space="preserve"> ♀ </w:t>
      </w:r>
      <w:r w:rsidRPr="00AF1267">
        <w:rPr>
          <w:rFonts w:cs="Arial"/>
          <w:i/>
          <w:sz w:val="28"/>
          <w:szCs w:val="28"/>
          <w:lang w:val="uk-UA"/>
        </w:rPr>
        <w:t>Cyt</w:t>
      </w:r>
      <w:r w:rsidRPr="00AF1267">
        <w:rPr>
          <w:rFonts w:cs="Arial"/>
          <w:i/>
          <w:sz w:val="28"/>
          <w:szCs w:val="28"/>
          <w:vertAlign w:val="superscript"/>
          <w:lang w:val="uk-UA"/>
        </w:rPr>
        <w:t xml:space="preserve">S </w:t>
      </w:r>
      <w:r w:rsidRPr="00AF1267">
        <w:rPr>
          <w:i/>
          <w:sz w:val="28"/>
          <w:szCs w:val="28"/>
          <w:lang w:val="uk-UA"/>
        </w:rPr>
        <w:t xml:space="preserve">rf rf   </w:t>
      </w:r>
      <w:r w:rsidRPr="00AF1267">
        <w:rPr>
          <w:sz w:val="28"/>
          <w:szCs w:val="28"/>
          <w:lang w:val="uk-UA"/>
        </w:rPr>
        <w:t>×   ♂</w:t>
      </w:r>
      <w:r w:rsidRPr="00AF1267">
        <w:rPr>
          <w:i/>
          <w:sz w:val="28"/>
          <w:szCs w:val="28"/>
          <w:lang w:val="uk-UA"/>
        </w:rPr>
        <w:t xml:space="preserve"> Cyt</w:t>
      </w:r>
      <w:r w:rsidRPr="00AF1267">
        <w:rPr>
          <w:i/>
          <w:sz w:val="28"/>
          <w:szCs w:val="28"/>
          <w:vertAlign w:val="superscript"/>
          <w:lang w:val="uk-UA"/>
        </w:rPr>
        <w:t xml:space="preserve">N </w:t>
      </w:r>
      <w:r w:rsidRPr="00AF1267">
        <w:rPr>
          <w:i/>
          <w:sz w:val="28"/>
          <w:szCs w:val="28"/>
          <w:lang w:val="uk-UA"/>
        </w:rPr>
        <w:t>rf rf</w:t>
      </w:r>
      <w:r w:rsidRPr="00AF1267">
        <w:rPr>
          <w:sz w:val="28"/>
          <w:szCs w:val="28"/>
          <w:lang w:val="uk-UA"/>
        </w:rPr>
        <w:t>;</w:t>
      </w:r>
    </w:p>
    <w:p w:rsidR="00311010" w:rsidRPr="00AF1267" w:rsidRDefault="00311010" w:rsidP="00E35578">
      <w:pPr>
        <w:pStyle w:val="af"/>
        <w:numPr>
          <w:ilvl w:val="0"/>
          <w:numId w:val="15"/>
        </w:numPr>
        <w:ind w:left="1560" w:hanging="284"/>
        <w:jc w:val="both"/>
        <w:rPr>
          <w:sz w:val="28"/>
          <w:szCs w:val="28"/>
          <w:lang w:val="uk-UA"/>
        </w:rPr>
      </w:pPr>
      <w:r w:rsidRPr="00AF1267">
        <w:rPr>
          <w:rFonts w:cs="Arial"/>
          <w:sz w:val="28"/>
          <w:szCs w:val="28"/>
          <w:lang w:val="uk-UA"/>
        </w:rPr>
        <w:t xml:space="preserve"> ♀ </w:t>
      </w:r>
      <w:r w:rsidRPr="00AF1267">
        <w:rPr>
          <w:rFonts w:cs="Arial"/>
          <w:i/>
          <w:sz w:val="28"/>
          <w:szCs w:val="28"/>
          <w:lang w:val="uk-UA"/>
        </w:rPr>
        <w:t>Cyt</w:t>
      </w:r>
      <w:r w:rsidRPr="00AF1267">
        <w:rPr>
          <w:i/>
          <w:sz w:val="28"/>
          <w:szCs w:val="28"/>
          <w:vertAlign w:val="superscript"/>
          <w:lang w:val="uk-UA"/>
        </w:rPr>
        <w:t xml:space="preserve">N </w:t>
      </w:r>
      <w:r w:rsidRPr="00AF1267">
        <w:rPr>
          <w:i/>
          <w:sz w:val="28"/>
          <w:szCs w:val="28"/>
          <w:lang w:val="uk-UA"/>
        </w:rPr>
        <w:t xml:space="preserve">rf rf   </w:t>
      </w:r>
      <w:r w:rsidRPr="00AF1267">
        <w:rPr>
          <w:sz w:val="28"/>
          <w:szCs w:val="28"/>
          <w:lang w:val="uk-UA"/>
        </w:rPr>
        <w:t>×   ♂</w:t>
      </w:r>
      <w:r w:rsidRPr="00AF1267">
        <w:rPr>
          <w:i/>
          <w:sz w:val="28"/>
          <w:szCs w:val="28"/>
          <w:lang w:val="uk-UA"/>
        </w:rPr>
        <w:t xml:space="preserve"> Cyt</w:t>
      </w:r>
      <w:r w:rsidRPr="00AF1267">
        <w:rPr>
          <w:i/>
          <w:sz w:val="28"/>
          <w:szCs w:val="28"/>
          <w:vertAlign w:val="superscript"/>
          <w:lang w:val="uk-UA"/>
        </w:rPr>
        <w:t xml:space="preserve">N </w:t>
      </w:r>
      <w:r w:rsidRPr="00AF1267">
        <w:rPr>
          <w:i/>
          <w:sz w:val="28"/>
          <w:szCs w:val="28"/>
          <w:lang w:val="uk-UA"/>
        </w:rPr>
        <w:t>Rf rf</w:t>
      </w:r>
      <w:r w:rsidRPr="00AF1267">
        <w:rPr>
          <w:sz w:val="28"/>
          <w:szCs w:val="28"/>
          <w:lang w:val="uk-UA"/>
        </w:rPr>
        <w:t>.</w:t>
      </w:r>
    </w:p>
    <w:p w:rsidR="00311010" w:rsidRPr="00AF1267" w:rsidRDefault="00311010" w:rsidP="00311010">
      <w:pPr>
        <w:ind w:firstLine="426"/>
        <w:jc w:val="both"/>
        <w:rPr>
          <w:sz w:val="28"/>
          <w:szCs w:val="28"/>
        </w:rPr>
      </w:pPr>
      <w:r>
        <w:rPr>
          <w:b/>
          <w:sz w:val="28"/>
          <w:szCs w:val="28"/>
        </w:rPr>
        <w:t>3</w:t>
      </w:r>
      <w:r w:rsidRPr="00AF1267">
        <w:rPr>
          <w:b/>
          <w:sz w:val="28"/>
          <w:szCs w:val="28"/>
        </w:rPr>
        <w:t>.</w:t>
      </w:r>
      <w:r w:rsidRPr="00AF1267">
        <w:rPr>
          <w:sz w:val="28"/>
          <w:szCs w:val="28"/>
        </w:rPr>
        <w:t xml:space="preserve"> Проводять селекційну роботу з лініями кукурудзи, що мають властивість до розвитку ЦЧС техаського типу. З яким батьком треба провести схрещування: 1) рослини з генетичною системою </w:t>
      </w:r>
      <w:r w:rsidRPr="00AF1267">
        <w:rPr>
          <w:i/>
          <w:sz w:val="28"/>
          <w:szCs w:val="28"/>
        </w:rPr>
        <w:t>rf rf Cyt</w:t>
      </w:r>
      <w:r w:rsidRPr="00AF1267">
        <w:rPr>
          <w:i/>
          <w:sz w:val="28"/>
          <w:szCs w:val="28"/>
          <w:vertAlign w:val="superscript"/>
        </w:rPr>
        <w:t>S</w:t>
      </w:r>
      <w:r w:rsidRPr="00AF1267">
        <w:rPr>
          <w:sz w:val="28"/>
          <w:szCs w:val="28"/>
        </w:rPr>
        <w:t xml:space="preserve"> для відновлення її фертильності; 2) рослини з генетичною системою </w:t>
      </w:r>
      <w:r w:rsidRPr="00AF1267">
        <w:rPr>
          <w:i/>
          <w:sz w:val="28"/>
          <w:szCs w:val="28"/>
        </w:rPr>
        <w:t>rf rf Cyt</w:t>
      </w:r>
      <w:r w:rsidRPr="00AF1267">
        <w:rPr>
          <w:i/>
          <w:sz w:val="28"/>
          <w:szCs w:val="28"/>
          <w:vertAlign w:val="superscript"/>
        </w:rPr>
        <w:t>S</w:t>
      </w:r>
      <w:r w:rsidRPr="00AF1267">
        <w:rPr>
          <w:sz w:val="28"/>
          <w:szCs w:val="28"/>
        </w:rPr>
        <w:t xml:space="preserve"> для закріплення її стерильності.</w:t>
      </w:r>
    </w:p>
    <w:p w:rsidR="00311010" w:rsidRPr="00AF1267" w:rsidRDefault="00311010" w:rsidP="00311010">
      <w:pPr>
        <w:ind w:firstLine="708"/>
        <w:jc w:val="both"/>
        <w:rPr>
          <w:sz w:val="28"/>
          <w:szCs w:val="28"/>
        </w:rPr>
      </w:pPr>
      <w:r>
        <w:rPr>
          <w:b/>
          <w:sz w:val="28"/>
          <w:szCs w:val="28"/>
        </w:rPr>
        <w:t>4</w:t>
      </w:r>
      <w:r w:rsidRPr="00AF1267">
        <w:rPr>
          <w:b/>
          <w:sz w:val="28"/>
          <w:szCs w:val="28"/>
        </w:rPr>
        <w:t>.</w:t>
      </w:r>
      <w:r w:rsidRPr="00AF1267">
        <w:rPr>
          <w:sz w:val="28"/>
          <w:szCs w:val="28"/>
        </w:rPr>
        <w:t xml:space="preserve"> У пшениці розвиток ознаки стерильності цитоплазми знаходиться під контролем двох пар генів. Взаємодія двох домінантних генів </w:t>
      </w:r>
      <w:r w:rsidRPr="00AF1267">
        <w:rPr>
          <w:i/>
          <w:sz w:val="28"/>
          <w:szCs w:val="28"/>
        </w:rPr>
        <w:t>Rf</w:t>
      </w:r>
      <w:r w:rsidRPr="00AF1267">
        <w:rPr>
          <w:i/>
          <w:sz w:val="28"/>
          <w:szCs w:val="28"/>
          <w:vertAlign w:val="subscript"/>
        </w:rPr>
        <w:t>1</w:t>
      </w:r>
      <w:r w:rsidRPr="00AF1267">
        <w:rPr>
          <w:sz w:val="28"/>
          <w:szCs w:val="28"/>
        </w:rPr>
        <w:t xml:space="preserve"> та </w:t>
      </w:r>
      <w:r w:rsidRPr="00AF1267">
        <w:rPr>
          <w:i/>
          <w:sz w:val="28"/>
          <w:szCs w:val="28"/>
        </w:rPr>
        <w:t>Rf</w:t>
      </w:r>
      <w:r w:rsidRPr="00AF1267">
        <w:rPr>
          <w:i/>
          <w:sz w:val="28"/>
          <w:szCs w:val="28"/>
          <w:vertAlign w:val="subscript"/>
        </w:rPr>
        <w:t xml:space="preserve">2 </w:t>
      </w:r>
      <w:r w:rsidRPr="00AF1267">
        <w:rPr>
          <w:sz w:val="28"/>
          <w:szCs w:val="28"/>
        </w:rPr>
        <w:t xml:space="preserve">відновлює фертильність і </w:t>
      </w:r>
      <w:r w:rsidRPr="00AF1267">
        <w:rPr>
          <w:i/>
          <w:sz w:val="28"/>
          <w:szCs w:val="28"/>
        </w:rPr>
        <w:t>Cyt</w:t>
      </w:r>
      <w:r w:rsidRPr="00AF1267">
        <w:rPr>
          <w:i/>
          <w:sz w:val="28"/>
          <w:szCs w:val="28"/>
          <w:vertAlign w:val="superscript"/>
        </w:rPr>
        <w:t>S</w:t>
      </w:r>
      <w:r w:rsidRPr="00AF1267">
        <w:rPr>
          <w:i/>
          <w:sz w:val="28"/>
          <w:szCs w:val="28"/>
        </w:rPr>
        <w:t xml:space="preserve"> </w:t>
      </w:r>
      <w:r w:rsidRPr="00AF1267">
        <w:rPr>
          <w:sz w:val="28"/>
          <w:szCs w:val="28"/>
        </w:rPr>
        <w:t>проявитися не може</w:t>
      </w:r>
      <w:r w:rsidRPr="00AF1267">
        <w:rPr>
          <w:i/>
          <w:sz w:val="28"/>
          <w:szCs w:val="28"/>
        </w:rPr>
        <w:t xml:space="preserve">. </w:t>
      </w:r>
      <w:r w:rsidRPr="00AF1267">
        <w:rPr>
          <w:sz w:val="28"/>
          <w:szCs w:val="28"/>
        </w:rPr>
        <w:t>Рослини з одним домінантним геном (</w:t>
      </w:r>
      <w:r w:rsidRPr="00AF1267">
        <w:rPr>
          <w:i/>
          <w:sz w:val="28"/>
          <w:szCs w:val="28"/>
        </w:rPr>
        <w:t>Rf</w:t>
      </w:r>
      <w:r w:rsidRPr="00AF1267">
        <w:rPr>
          <w:sz w:val="28"/>
          <w:szCs w:val="28"/>
          <w:vertAlign w:val="subscript"/>
        </w:rPr>
        <w:t>1</w:t>
      </w:r>
      <w:r w:rsidRPr="00AF1267">
        <w:rPr>
          <w:sz w:val="28"/>
          <w:szCs w:val="28"/>
        </w:rPr>
        <w:t xml:space="preserve">  або </w:t>
      </w:r>
      <w:r w:rsidRPr="00AF1267">
        <w:rPr>
          <w:i/>
          <w:sz w:val="28"/>
          <w:szCs w:val="28"/>
        </w:rPr>
        <w:t>Rf</w:t>
      </w:r>
      <w:r w:rsidRPr="00AF1267">
        <w:rPr>
          <w:sz w:val="28"/>
          <w:szCs w:val="28"/>
          <w:vertAlign w:val="subscript"/>
        </w:rPr>
        <w:t>2</w:t>
      </w:r>
      <w:r w:rsidRPr="00AF1267">
        <w:rPr>
          <w:sz w:val="28"/>
          <w:szCs w:val="28"/>
        </w:rPr>
        <w:t xml:space="preserve">)  в гетерозиготному або гомозиготному стані – напівстерильні </w:t>
      </w:r>
      <w:r w:rsidRPr="00AF1267">
        <w:rPr>
          <w:sz w:val="28"/>
          <w:szCs w:val="28"/>
        </w:rPr>
        <w:lastRenderedPageBreak/>
        <w:t>(частина пилку є фертильним). Яке розщеплення за стерильністю – фертильністю можна очікувати від самозапилення наступних рослин:</w:t>
      </w:r>
    </w:p>
    <w:p w:rsidR="00311010" w:rsidRPr="00AF1267" w:rsidRDefault="00311010" w:rsidP="00311010">
      <w:pPr>
        <w:pStyle w:val="af"/>
        <w:ind w:left="1985"/>
        <w:jc w:val="both"/>
        <w:rPr>
          <w:sz w:val="28"/>
          <w:szCs w:val="28"/>
          <w:lang w:val="uk-UA"/>
        </w:rPr>
      </w:pPr>
      <w:r w:rsidRPr="00AF1267">
        <w:rPr>
          <w:rFonts w:cs="Arial"/>
          <w:sz w:val="28"/>
          <w:szCs w:val="28"/>
          <w:lang w:val="uk-UA"/>
        </w:rPr>
        <w:t xml:space="preserve">1) </w:t>
      </w:r>
      <w:r w:rsidRPr="00AF1267">
        <w:rPr>
          <w:rFonts w:cs="Arial"/>
          <w:i/>
          <w:sz w:val="28"/>
          <w:szCs w:val="28"/>
          <w:lang w:val="uk-UA"/>
        </w:rPr>
        <w:t>Cyt</w:t>
      </w:r>
      <w:r w:rsidRPr="00AF1267">
        <w:rPr>
          <w:rFonts w:cs="Arial"/>
          <w:i/>
          <w:sz w:val="28"/>
          <w:szCs w:val="28"/>
          <w:vertAlign w:val="superscript"/>
          <w:lang w:val="uk-UA"/>
        </w:rPr>
        <w:t xml:space="preserve">S </w:t>
      </w:r>
      <w:r w:rsidRPr="00AF1267">
        <w:rPr>
          <w:i/>
          <w:sz w:val="28"/>
          <w:szCs w:val="28"/>
          <w:lang w:val="uk-UA"/>
        </w:rPr>
        <w:t>Rf</w:t>
      </w:r>
      <w:r w:rsidRPr="00AF1267">
        <w:rPr>
          <w:i/>
          <w:sz w:val="28"/>
          <w:szCs w:val="28"/>
          <w:vertAlign w:val="subscript"/>
          <w:lang w:val="uk-UA"/>
        </w:rPr>
        <w:t>1</w:t>
      </w:r>
      <w:r w:rsidRPr="00AF1267">
        <w:rPr>
          <w:i/>
          <w:sz w:val="28"/>
          <w:szCs w:val="28"/>
          <w:lang w:val="uk-UA"/>
        </w:rPr>
        <w:t xml:space="preserve"> rf</w:t>
      </w:r>
      <w:r w:rsidRPr="00AF1267">
        <w:rPr>
          <w:i/>
          <w:sz w:val="28"/>
          <w:szCs w:val="28"/>
          <w:vertAlign w:val="subscript"/>
          <w:lang w:val="uk-UA"/>
        </w:rPr>
        <w:t>1</w:t>
      </w:r>
      <w:r w:rsidRPr="00AF1267">
        <w:rPr>
          <w:i/>
          <w:sz w:val="28"/>
          <w:szCs w:val="28"/>
          <w:lang w:val="uk-UA"/>
        </w:rPr>
        <w:t xml:space="preserve"> rf</w:t>
      </w:r>
      <w:r w:rsidRPr="00AF1267">
        <w:rPr>
          <w:i/>
          <w:sz w:val="28"/>
          <w:szCs w:val="28"/>
          <w:vertAlign w:val="subscript"/>
          <w:lang w:val="uk-UA"/>
        </w:rPr>
        <w:t>2</w:t>
      </w:r>
      <w:r w:rsidRPr="00AF1267">
        <w:rPr>
          <w:i/>
          <w:sz w:val="28"/>
          <w:szCs w:val="28"/>
          <w:lang w:val="uk-UA"/>
        </w:rPr>
        <w:t xml:space="preserve"> rf</w:t>
      </w:r>
      <w:r w:rsidRPr="00AF1267">
        <w:rPr>
          <w:i/>
          <w:sz w:val="28"/>
          <w:szCs w:val="28"/>
          <w:vertAlign w:val="subscript"/>
          <w:lang w:val="uk-UA"/>
        </w:rPr>
        <w:t>2</w:t>
      </w:r>
      <w:r w:rsidRPr="00AF1267">
        <w:rPr>
          <w:sz w:val="28"/>
          <w:szCs w:val="28"/>
          <w:lang w:val="uk-UA"/>
        </w:rPr>
        <w:t>;</w:t>
      </w:r>
      <w:r w:rsidRPr="00AF1267">
        <w:rPr>
          <w:i/>
          <w:sz w:val="28"/>
          <w:szCs w:val="28"/>
          <w:lang w:val="uk-UA"/>
        </w:rPr>
        <w:t xml:space="preserve"> </w:t>
      </w:r>
      <w:r w:rsidRPr="00AF1267">
        <w:rPr>
          <w:i/>
          <w:sz w:val="28"/>
          <w:szCs w:val="28"/>
          <w:lang w:val="uk-UA"/>
        </w:rPr>
        <w:tab/>
      </w:r>
      <w:r w:rsidRPr="00AF1267">
        <w:rPr>
          <w:i/>
          <w:sz w:val="28"/>
          <w:szCs w:val="28"/>
          <w:lang w:val="uk-UA"/>
        </w:rPr>
        <w:tab/>
      </w:r>
      <w:r w:rsidRPr="00AF1267">
        <w:rPr>
          <w:sz w:val="28"/>
          <w:szCs w:val="28"/>
          <w:lang w:val="uk-UA"/>
        </w:rPr>
        <w:t xml:space="preserve">4) </w:t>
      </w:r>
      <w:r w:rsidRPr="00AF1267">
        <w:rPr>
          <w:i/>
          <w:sz w:val="28"/>
          <w:szCs w:val="28"/>
          <w:lang w:val="uk-UA"/>
        </w:rPr>
        <w:t>Cyt</w:t>
      </w:r>
      <w:r w:rsidRPr="00AF1267">
        <w:rPr>
          <w:i/>
          <w:sz w:val="28"/>
          <w:szCs w:val="28"/>
          <w:vertAlign w:val="superscript"/>
          <w:lang w:val="uk-UA"/>
        </w:rPr>
        <w:t xml:space="preserve">S </w:t>
      </w:r>
      <w:r w:rsidRPr="00AF1267">
        <w:rPr>
          <w:i/>
          <w:sz w:val="28"/>
          <w:szCs w:val="28"/>
          <w:lang w:val="uk-UA"/>
        </w:rPr>
        <w:t>Rf</w:t>
      </w:r>
      <w:r w:rsidRPr="00AF1267">
        <w:rPr>
          <w:i/>
          <w:sz w:val="28"/>
          <w:szCs w:val="28"/>
          <w:vertAlign w:val="subscript"/>
          <w:lang w:val="uk-UA"/>
        </w:rPr>
        <w:t>1</w:t>
      </w:r>
      <w:r w:rsidRPr="00AF1267">
        <w:rPr>
          <w:i/>
          <w:sz w:val="28"/>
          <w:szCs w:val="28"/>
          <w:lang w:val="uk-UA"/>
        </w:rPr>
        <w:t xml:space="preserve"> Rf</w:t>
      </w:r>
      <w:r w:rsidRPr="00AF1267">
        <w:rPr>
          <w:i/>
          <w:sz w:val="28"/>
          <w:szCs w:val="28"/>
          <w:vertAlign w:val="subscript"/>
          <w:lang w:val="uk-UA"/>
        </w:rPr>
        <w:t>1</w:t>
      </w:r>
      <w:r w:rsidRPr="00AF1267">
        <w:rPr>
          <w:i/>
          <w:sz w:val="28"/>
          <w:szCs w:val="28"/>
          <w:lang w:val="uk-UA"/>
        </w:rPr>
        <w:t xml:space="preserve"> Rf</w:t>
      </w:r>
      <w:r w:rsidRPr="00AF1267">
        <w:rPr>
          <w:i/>
          <w:sz w:val="28"/>
          <w:szCs w:val="28"/>
          <w:vertAlign w:val="subscript"/>
          <w:lang w:val="uk-UA"/>
        </w:rPr>
        <w:t xml:space="preserve">2 </w:t>
      </w:r>
      <w:r w:rsidRPr="00AF1267">
        <w:rPr>
          <w:i/>
          <w:sz w:val="28"/>
          <w:szCs w:val="28"/>
          <w:lang w:val="uk-UA"/>
        </w:rPr>
        <w:t>rf</w:t>
      </w:r>
      <w:r w:rsidRPr="00AF1267">
        <w:rPr>
          <w:i/>
          <w:sz w:val="28"/>
          <w:szCs w:val="28"/>
          <w:vertAlign w:val="subscript"/>
          <w:lang w:val="uk-UA"/>
        </w:rPr>
        <w:t>2</w:t>
      </w:r>
      <w:r w:rsidRPr="00AF1267">
        <w:rPr>
          <w:sz w:val="28"/>
          <w:szCs w:val="28"/>
          <w:lang w:val="uk-UA"/>
        </w:rPr>
        <w:t>;</w:t>
      </w:r>
    </w:p>
    <w:p w:rsidR="00311010" w:rsidRPr="00AF1267" w:rsidRDefault="00311010" w:rsidP="00311010">
      <w:pPr>
        <w:pStyle w:val="af"/>
        <w:ind w:left="1985"/>
        <w:jc w:val="both"/>
        <w:rPr>
          <w:sz w:val="28"/>
          <w:szCs w:val="28"/>
          <w:lang w:val="uk-UA"/>
        </w:rPr>
      </w:pPr>
      <w:r w:rsidRPr="00AF1267">
        <w:rPr>
          <w:sz w:val="28"/>
          <w:szCs w:val="28"/>
          <w:lang w:val="uk-UA"/>
        </w:rPr>
        <w:t xml:space="preserve">2) </w:t>
      </w:r>
      <w:r w:rsidRPr="00AF1267">
        <w:rPr>
          <w:i/>
          <w:sz w:val="28"/>
          <w:szCs w:val="28"/>
          <w:lang w:val="uk-UA"/>
        </w:rPr>
        <w:t>Cyt</w:t>
      </w:r>
      <w:r w:rsidRPr="00AF1267">
        <w:rPr>
          <w:i/>
          <w:sz w:val="28"/>
          <w:szCs w:val="28"/>
          <w:vertAlign w:val="superscript"/>
          <w:lang w:val="uk-UA"/>
        </w:rPr>
        <w:t xml:space="preserve">S </w:t>
      </w:r>
      <w:r w:rsidRPr="00AF1267">
        <w:rPr>
          <w:i/>
          <w:sz w:val="28"/>
          <w:szCs w:val="28"/>
          <w:lang w:val="uk-UA"/>
        </w:rPr>
        <w:t>Rf</w:t>
      </w:r>
      <w:r w:rsidRPr="00AF1267">
        <w:rPr>
          <w:i/>
          <w:sz w:val="28"/>
          <w:szCs w:val="28"/>
          <w:vertAlign w:val="subscript"/>
          <w:lang w:val="uk-UA"/>
        </w:rPr>
        <w:t>1</w:t>
      </w:r>
      <w:r w:rsidRPr="00AF1267">
        <w:rPr>
          <w:i/>
          <w:sz w:val="28"/>
          <w:szCs w:val="28"/>
          <w:lang w:val="uk-UA"/>
        </w:rPr>
        <w:t xml:space="preserve"> Rf</w:t>
      </w:r>
      <w:r w:rsidRPr="00AF1267">
        <w:rPr>
          <w:i/>
          <w:sz w:val="28"/>
          <w:szCs w:val="28"/>
          <w:vertAlign w:val="subscript"/>
          <w:lang w:val="uk-UA"/>
        </w:rPr>
        <w:t>1</w:t>
      </w:r>
      <w:r w:rsidRPr="00AF1267">
        <w:rPr>
          <w:i/>
          <w:sz w:val="28"/>
          <w:szCs w:val="28"/>
          <w:lang w:val="uk-UA"/>
        </w:rPr>
        <w:t xml:space="preserve"> rf</w:t>
      </w:r>
      <w:r w:rsidRPr="00AF1267">
        <w:rPr>
          <w:i/>
          <w:sz w:val="28"/>
          <w:szCs w:val="28"/>
          <w:vertAlign w:val="subscript"/>
          <w:lang w:val="uk-UA"/>
        </w:rPr>
        <w:t>2</w:t>
      </w:r>
      <w:r w:rsidRPr="00AF1267">
        <w:rPr>
          <w:i/>
          <w:sz w:val="28"/>
          <w:szCs w:val="28"/>
          <w:lang w:val="uk-UA"/>
        </w:rPr>
        <w:t xml:space="preserve"> rf</w:t>
      </w:r>
      <w:r w:rsidRPr="00AF1267">
        <w:rPr>
          <w:i/>
          <w:sz w:val="28"/>
          <w:szCs w:val="28"/>
          <w:vertAlign w:val="subscript"/>
          <w:lang w:val="uk-UA"/>
        </w:rPr>
        <w:t>2</w:t>
      </w:r>
      <w:r w:rsidRPr="00AF1267">
        <w:rPr>
          <w:sz w:val="28"/>
          <w:szCs w:val="28"/>
          <w:lang w:val="uk-UA"/>
        </w:rPr>
        <w:t>;</w:t>
      </w:r>
      <w:r w:rsidRPr="00AF1267">
        <w:rPr>
          <w:i/>
          <w:sz w:val="28"/>
          <w:szCs w:val="28"/>
          <w:lang w:val="uk-UA"/>
        </w:rPr>
        <w:t xml:space="preserve"> </w:t>
      </w:r>
      <w:r w:rsidRPr="00AF1267">
        <w:rPr>
          <w:i/>
          <w:sz w:val="28"/>
          <w:szCs w:val="28"/>
          <w:lang w:val="uk-UA"/>
        </w:rPr>
        <w:tab/>
      </w:r>
      <w:r w:rsidRPr="00AF1267">
        <w:rPr>
          <w:i/>
          <w:sz w:val="28"/>
          <w:szCs w:val="28"/>
          <w:lang w:val="uk-UA"/>
        </w:rPr>
        <w:tab/>
      </w:r>
      <w:r w:rsidRPr="00AF1267">
        <w:rPr>
          <w:sz w:val="28"/>
          <w:szCs w:val="28"/>
          <w:lang w:val="uk-UA"/>
        </w:rPr>
        <w:t xml:space="preserve">5) </w:t>
      </w:r>
      <w:r w:rsidRPr="00AF1267">
        <w:rPr>
          <w:i/>
          <w:sz w:val="28"/>
          <w:szCs w:val="28"/>
          <w:lang w:val="uk-UA"/>
        </w:rPr>
        <w:t>Cyt</w:t>
      </w:r>
      <w:r w:rsidRPr="00AF1267">
        <w:rPr>
          <w:i/>
          <w:sz w:val="28"/>
          <w:szCs w:val="28"/>
          <w:vertAlign w:val="superscript"/>
          <w:lang w:val="uk-UA"/>
        </w:rPr>
        <w:t xml:space="preserve">S </w:t>
      </w:r>
      <w:r w:rsidRPr="00AF1267">
        <w:rPr>
          <w:i/>
          <w:sz w:val="28"/>
          <w:szCs w:val="28"/>
          <w:lang w:val="uk-UA"/>
        </w:rPr>
        <w:t>Rf</w:t>
      </w:r>
      <w:r w:rsidRPr="00AF1267">
        <w:rPr>
          <w:i/>
          <w:sz w:val="28"/>
          <w:szCs w:val="28"/>
          <w:vertAlign w:val="subscript"/>
          <w:lang w:val="uk-UA"/>
        </w:rPr>
        <w:t>1</w:t>
      </w:r>
      <w:r w:rsidRPr="00AF1267">
        <w:rPr>
          <w:i/>
          <w:sz w:val="28"/>
          <w:szCs w:val="28"/>
          <w:lang w:val="uk-UA"/>
        </w:rPr>
        <w:t xml:space="preserve"> Rf</w:t>
      </w:r>
      <w:r w:rsidRPr="00AF1267">
        <w:rPr>
          <w:i/>
          <w:sz w:val="28"/>
          <w:szCs w:val="28"/>
          <w:vertAlign w:val="subscript"/>
          <w:lang w:val="uk-UA"/>
        </w:rPr>
        <w:t>1</w:t>
      </w:r>
      <w:r w:rsidRPr="00AF1267">
        <w:rPr>
          <w:i/>
          <w:sz w:val="28"/>
          <w:szCs w:val="28"/>
          <w:lang w:val="uk-UA"/>
        </w:rPr>
        <w:t xml:space="preserve"> Rf</w:t>
      </w:r>
      <w:r w:rsidRPr="00AF1267">
        <w:rPr>
          <w:i/>
          <w:sz w:val="28"/>
          <w:szCs w:val="28"/>
          <w:vertAlign w:val="subscript"/>
          <w:lang w:val="uk-UA"/>
        </w:rPr>
        <w:t xml:space="preserve">2 </w:t>
      </w:r>
      <w:r w:rsidRPr="00AF1267">
        <w:rPr>
          <w:i/>
          <w:sz w:val="28"/>
          <w:szCs w:val="28"/>
          <w:lang w:val="uk-UA"/>
        </w:rPr>
        <w:t>Rf</w:t>
      </w:r>
      <w:r w:rsidRPr="00AF1267">
        <w:rPr>
          <w:i/>
          <w:sz w:val="28"/>
          <w:szCs w:val="28"/>
          <w:vertAlign w:val="subscript"/>
          <w:lang w:val="uk-UA"/>
        </w:rPr>
        <w:t>2</w:t>
      </w:r>
      <w:r w:rsidRPr="00AF1267">
        <w:rPr>
          <w:sz w:val="28"/>
          <w:szCs w:val="28"/>
          <w:lang w:val="uk-UA"/>
        </w:rPr>
        <w:t>;</w:t>
      </w:r>
    </w:p>
    <w:p w:rsidR="00311010" w:rsidRPr="00AF1267" w:rsidRDefault="00311010" w:rsidP="00311010">
      <w:pPr>
        <w:pStyle w:val="af"/>
        <w:ind w:left="1985"/>
        <w:jc w:val="both"/>
        <w:rPr>
          <w:sz w:val="28"/>
          <w:szCs w:val="28"/>
          <w:lang w:val="uk-UA"/>
        </w:rPr>
      </w:pPr>
      <w:r w:rsidRPr="00AF1267">
        <w:rPr>
          <w:sz w:val="28"/>
          <w:szCs w:val="28"/>
          <w:lang w:val="uk-UA"/>
        </w:rPr>
        <w:t xml:space="preserve">3) </w:t>
      </w:r>
      <w:r w:rsidRPr="00AF1267">
        <w:rPr>
          <w:i/>
          <w:sz w:val="28"/>
          <w:szCs w:val="28"/>
          <w:lang w:val="uk-UA"/>
        </w:rPr>
        <w:t>Cyt</w:t>
      </w:r>
      <w:r w:rsidRPr="00AF1267">
        <w:rPr>
          <w:i/>
          <w:sz w:val="28"/>
          <w:szCs w:val="28"/>
          <w:vertAlign w:val="superscript"/>
          <w:lang w:val="uk-UA"/>
        </w:rPr>
        <w:t xml:space="preserve">S </w:t>
      </w:r>
      <w:r w:rsidRPr="00AF1267">
        <w:rPr>
          <w:i/>
          <w:sz w:val="28"/>
          <w:szCs w:val="28"/>
          <w:lang w:val="uk-UA"/>
        </w:rPr>
        <w:t>Rf</w:t>
      </w:r>
      <w:r w:rsidRPr="00AF1267">
        <w:rPr>
          <w:i/>
          <w:sz w:val="28"/>
          <w:szCs w:val="28"/>
          <w:vertAlign w:val="subscript"/>
          <w:lang w:val="uk-UA"/>
        </w:rPr>
        <w:t>1</w:t>
      </w:r>
      <w:r w:rsidRPr="00AF1267">
        <w:rPr>
          <w:i/>
          <w:sz w:val="28"/>
          <w:szCs w:val="28"/>
          <w:lang w:val="uk-UA"/>
        </w:rPr>
        <w:t xml:space="preserve"> rf</w:t>
      </w:r>
      <w:r w:rsidRPr="00AF1267">
        <w:rPr>
          <w:i/>
          <w:sz w:val="28"/>
          <w:szCs w:val="28"/>
          <w:vertAlign w:val="subscript"/>
          <w:lang w:val="uk-UA"/>
        </w:rPr>
        <w:t>1</w:t>
      </w:r>
      <w:r w:rsidRPr="00AF1267">
        <w:rPr>
          <w:i/>
          <w:sz w:val="28"/>
          <w:szCs w:val="28"/>
          <w:lang w:val="uk-UA"/>
        </w:rPr>
        <w:t xml:space="preserve"> Rf</w:t>
      </w:r>
      <w:r w:rsidRPr="00AF1267">
        <w:rPr>
          <w:i/>
          <w:sz w:val="28"/>
          <w:szCs w:val="28"/>
          <w:vertAlign w:val="subscript"/>
          <w:lang w:val="uk-UA"/>
        </w:rPr>
        <w:t xml:space="preserve">2 </w:t>
      </w:r>
      <w:r w:rsidRPr="00AF1267">
        <w:rPr>
          <w:i/>
          <w:sz w:val="28"/>
          <w:szCs w:val="28"/>
          <w:lang w:val="uk-UA"/>
        </w:rPr>
        <w:t>rf</w:t>
      </w:r>
      <w:r w:rsidRPr="00AF1267">
        <w:rPr>
          <w:i/>
          <w:sz w:val="28"/>
          <w:szCs w:val="28"/>
          <w:vertAlign w:val="subscript"/>
          <w:lang w:val="uk-UA"/>
        </w:rPr>
        <w:t>2</w:t>
      </w:r>
      <w:r w:rsidRPr="00AF1267">
        <w:rPr>
          <w:sz w:val="28"/>
          <w:szCs w:val="28"/>
          <w:lang w:val="uk-UA"/>
        </w:rPr>
        <w:t>;</w:t>
      </w:r>
      <w:r w:rsidRPr="00AF1267">
        <w:rPr>
          <w:rFonts w:cs="Arial"/>
          <w:i/>
          <w:sz w:val="28"/>
          <w:szCs w:val="28"/>
          <w:lang w:val="uk-UA"/>
        </w:rPr>
        <w:t xml:space="preserve"> </w:t>
      </w:r>
      <w:r w:rsidRPr="00AF1267">
        <w:rPr>
          <w:rFonts w:cs="Arial"/>
          <w:i/>
          <w:sz w:val="28"/>
          <w:szCs w:val="28"/>
          <w:lang w:val="uk-UA"/>
        </w:rPr>
        <w:tab/>
      </w:r>
      <w:r w:rsidRPr="00AF1267">
        <w:rPr>
          <w:rFonts w:cs="Arial"/>
          <w:i/>
          <w:sz w:val="28"/>
          <w:szCs w:val="28"/>
          <w:lang w:val="uk-UA"/>
        </w:rPr>
        <w:tab/>
      </w:r>
      <w:r w:rsidRPr="00AF1267">
        <w:rPr>
          <w:rFonts w:cs="Arial"/>
          <w:sz w:val="28"/>
          <w:szCs w:val="28"/>
          <w:lang w:val="uk-UA"/>
        </w:rPr>
        <w:t xml:space="preserve">6) </w:t>
      </w:r>
      <w:r w:rsidRPr="00AF1267">
        <w:rPr>
          <w:rFonts w:cs="Arial"/>
          <w:i/>
          <w:sz w:val="28"/>
          <w:szCs w:val="28"/>
          <w:lang w:val="uk-UA"/>
        </w:rPr>
        <w:t>Cyt</w:t>
      </w:r>
      <w:r w:rsidRPr="00AF1267">
        <w:rPr>
          <w:rFonts w:cs="Arial"/>
          <w:i/>
          <w:sz w:val="28"/>
          <w:szCs w:val="28"/>
          <w:vertAlign w:val="superscript"/>
          <w:lang w:val="uk-UA"/>
        </w:rPr>
        <w:t xml:space="preserve">S </w:t>
      </w:r>
      <w:r w:rsidRPr="00AF1267">
        <w:rPr>
          <w:i/>
          <w:sz w:val="28"/>
          <w:szCs w:val="28"/>
          <w:lang w:val="uk-UA"/>
        </w:rPr>
        <w:t>rf</w:t>
      </w:r>
      <w:r w:rsidRPr="00AF1267">
        <w:rPr>
          <w:i/>
          <w:sz w:val="28"/>
          <w:szCs w:val="28"/>
          <w:vertAlign w:val="subscript"/>
          <w:lang w:val="uk-UA"/>
        </w:rPr>
        <w:t>1</w:t>
      </w:r>
      <w:r w:rsidRPr="00AF1267">
        <w:rPr>
          <w:i/>
          <w:sz w:val="28"/>
          <w:szCs w:val="28"/>
          <w:lang w:val="uk-UA"/>
        </w:rPr>
        <w:t xml:space="preserve"> rf</w:t>
      </w:r>
      <w:r w:rsidRPr="00AF1267">
        <w:rPr>
          <w:i/>
          <w:sz w:val="28"/>
          <w:szCs w:val="28"/>
          <w:vertAlign w:val="subscript"/>
          <w:lang w:val="uk-UA"/>
        </w:rPr>
        <w:t>1</w:t>
      </w:r>
      <w:r w:rsidRPr="00AF1267">
        <w:rPr>
          <w:i/>
          <w:sz w:val="28"/>
          <w:szCs w:val="28"/>
          <w:lang w:val="uk-UA"/>
        </w:rPr>
        <w:t xml:space="preserve"> rf</w:t>
      </w:r>
      <w:r w:rsidRPr="00AF1267">
        <w:rPr>
          <w:i/>
          <w:sz w:val="28"/>
          <w:szCs w:val="28"/>
          <w:vertAlign w:val="subscript"/>
          <w:lang w:val="uk-UA"/>
        </w:rPr>
        <w:t>2</w:t>
      </w:r>
      <w:r w:rsidRPr="00AF1267">
        <w:rPr>
          <w:i/>
          <w:sz w:val="28"/>
          <w:szCs w:val="28"/>
          <w:lang w:val="uk-UA"/>
        </w:rPr>
        <w:t xml:space="preserve"> rf</w:t>
      </w:r>
      <w:r w:rsidRPr="00AF1267">
        <w:rPr>
          <w:i/>
          <w:sz w:val="28"/>
          <w:szCs w:val="28"/>
          <w:vertAlign w:val="subscript"/>
          <w:lang w:val="uk-UA"/>
        </w:rPr>
        <w:t>2</w:t>
      </w:r>
      <w:r w:rsidRPr="00AF1267">
        <w:rPr>
          <w:sz w:val="28"/>
          <w:szCs w:val="28"/>
          <w:lang w:val="uk-UA"/>
        </w:rPr>
        <w:t>.</w:t>
      </w:r>
    </w:p>
    <w:p w:rsidR="00311010" w:rsidRPr="00011602" w:rsidRDefault="00011602" w:rsidP="00011602">
      <w:pPr>
        <w:tabs>
          <w:tab w:val="left" w:pos="709"/>
        </w:tabs>
        <w:ind w:firstLine="709"/>
        <w:jc w:val="both"/>
        <w:rPr>
          <w:sz w:val="28"/>
          <w:szCs w:val="28"/>
          <w:lang w:val="uk-UA"/>
        </w:rPr>
      </w:pPr>
      <w:r w:rsidRPr="00AF1267">
        <w:rPr>
          <w:sz w:val="28"/>
          <w:szCs w:val="28"/>
        </w:rPr>
        <w:t>Яке розщеплення за стерильністю – фертильністю можна очікувати від</w:t>
      </w:r>
      <w:r>
        <w:rPr>
          <w:sz w:val="28"/>
          <w:szCs w:val="28"/>
          <w:lang w:val="uk-UA"/>
        </w:rPr>
        <w:t xml:space="preserve"> схрещування:</w:t>
      </w:r>
    </w:p>
    <w:p w:rsidR="00311010" w:rsidRPr="00611153" w:rsidRDefault="00311010" w:rsidP="00311010">
      <w:pPr>
        <w:ind w:left="1985"/>
        <w:jc w:val="both"/>
        <w:rPr>
          <w:sz w:val="28"/>
          <w:szCs w:val="28"/>
          <w:lang w:val="uk-UA"/>
        </w:rPr>
      </w:pPr>
      <w:r w:rsidRPr="00611153">
        <w:rPr>
          <w:sz w:val="28"/>
          <w:szCs w:val="28"/>
          <w:lang w:val="uk-UA"/>
        </w:rPr>
        <w:t xml:space="preserve">1)  </w:t>
      </w:r>
      <w:r w:rsidRPr="00611153">
        <w:rPr>
          <w:rFonts w:eastAsia="Calibri" w:cs="Arial"/>
          <w:sz w:val="28"/>
          <w:szCs w:val="28"/>
          <w:lang w:val="uk-UA" w:eastAsia="en-US"/>
        </w:rPr>
        <w:t>♀</w:t>
      </w:r>
      <w:r w:rsidRPr="00611153">
        <w:rPr>
          <w:i/>
          <w:sz w:val="28"/>
          <w:szCs w:val="28"/>
          <w:lang w:val="uk-UA"/>
        </w:rPr>
        <w:t xml:space="preserve"> </w:t>
      </w:r>
      <w:r w:rsidRPr="00AF1267">
        <w:rPr>
          <w:i/>
          <w:sz w:val="28"/>
          <w:szCs w:val="28"/>
        </w:rPr>
        <w:t>Cyt</w:t>
      </w:r>
      <w:r w:rsidRPr="00AF1267">
        <w:rPr>
          <w:i/>
          <w:sz w:val="28"/>
          <w:szCs w:val="28"/>
          <w:vertAlign w:val="superscript"/>
        </w:rPr>
        <w:t>S</w:t>
      </w:r>
      <w:r w:rsidRPr="00611153">
        <w:rPr>
          <w:i/>
          <w:sz w:val="28"/>
          <w:szCs w:val="28"/>
          <w:vertAlign w:val="superscript"/>
          <w:lang w:val="uk-UA"/>
        </w:rPr>
        <w:t xml:space="preserve"> </w:t>
      </w:r>
      <w:r w:rsidRPr="00AF1267">
        <w:rPr>
          <w:i/>
          <w:sz w:val="28"/>
          <w:szCs w:val="28"/>
        </w:rPr>
        <w:t>rf</w:t>
      </w:r>
      <w:r w:rsidRPr="00611153">
        <w:rPr>
          <w:i/>
          <w:sz w:val="28"/>
          <w:szCs w:val="28"/>
          <w:vertAlign w:val="subscript"/>
          <w:lang w:val="uk-UA"/>
        </w:rPr>
        <w:t>1</w:t>
      </w:r>
      <w:r w:rsidRPr="00611153">
        <w:rPr>
          <w:i/>
          <w:sz w:val="28"/>
          <w:szCs w:val="28"/>
          <w:lang w:val="uk-UA"/>
        </w:rPr>
        <w:t xml:space="preserve"> </w:t>
      </w:r>
      <w:r w:rsidRPr="00AF1267">
        <w:rPr>
          <w:i/>
          <w:sz w:val="28"/>
          <w:szCs w:val="28"/>
        </w:rPr>
        <w:t>rf</w:t>
      </w:r>
      <w:r w:rsidRPr="00611153">
        <w:rPr>
          <w:i/>
          <w:sz w:val="28"/>
          <w:szCs w:val="28"/>
          <w:vertAlign w:val="subscript"/>
          <w:lang w:val="uk-UA"/>
        </w:rPr>
        <w:t>1</w:t>
      </w:r>
      <w:r w:rsidRPr="00611153">
        <w:rPr>
          <w:i/>
          <w:sz w:val="28"/>
          <w:szCs w:val="28"/>
          <w:lang w:val="uk-UA"/>
        </w:rPr>
        <w:t xml:space="preserve"> </w:t>
      </w:r>
      <w:r w:rsidRPr="00AF1267">
        <w:rPr>
          <w:i/>
          <w:sz w:val="28"/>
          <w:szCs w:val="28"/>
        </w:rPr>
        <w:t>rf</w:t>
      </w:r>
      <w:r w:rsidRPr="00611153">
        <w:rPr>
          <w:i/>
          <w:sz w:val="28"/>
          <w:szCs w:val="28"/>
          <w:vertAlign w:val="subscript"/>
          <w:lang w:val="uk-UA"/>
        </w:rPr>
        <w:t>2</w:t>
      </w:r>
      <w:r w:rsidRPr="00611153">
        <w:rPr>
          <w:i/>
          <w:sz w:val="28"/>
          <w:szCs w:val="28"/>
          <w:lang w:val="uk-UA"/>
        </w:rPr>
        <w:t xml:space="preserve"> </w:t>
      </w:r>
      <w:r w:rsidRPr="00AF1267">
        <w:rPr>
          <w:i/>
          <w:sz w:val="28"/>
          <w:szCs w:val="28"/>
        </w:rPr>
        <w:t>rf</w:t>
      </w:r>
      <w:r w:rsidRPr="00611153">
        <w:rPr>
          <w:i/>
          <w:sz w:val="28"/>
          <w:szCs w:val="28"/>
          <w:vertAlign w:val="subscript"/>
          <w:lang w:val="uk-UA"/>
        </w:rPr>
        <w:t>2</w:t>
      </w:r>
      <w:r w:rsidRPr="00611153">
        <w:rPr>
          <w:i/>
          <w:sz w:val="28"/>
          <w:szCs w:val="28"/>
          <w:lang w:val="uk-UA"/>
        </w:rPr>
        <w:t xml:space="preserve">  </w:t>
      </w:r>
      <w:r w:rsidRPr="00611153">
        <w:rPr>
          <w:sz w:val="28"/>
          <w:szCs w:val="28"/>
          <w:lang w:val="uk-UA"/>
        </w:rPr>
        <w:t>×   ♂</w:t>
      </w:r>
      <w:r w:rsidRPr="00611153">
        <w:rPr>
          <w:i/>
          <w:sz w:val="28"/>
          <w:szCs w:val="28"/>
          <w:lang w:val="uk-UA"/>
        </w:rPr>
        <w:t xml:space="preserve"> </w:t>
      </w:r>
      <w:r w:rsidRPr="00AF1267">
        <w:rPr>
          <w:i/>
          <w:sz w:val="28"/>
          <w:szCs w:val="28"/>
        </w:rPr>
        <w:t>Cyt</w:t>
      </w:r>
      <w:r w:rsidRPr="00AF1267">
        <w:rPr>
          <w:i/>
          <w:sz w:val="28"/>
          <w:szCs w:val="28"/>
          <w:vertAlign w:val="superscript"/>
        </w:rPr>
        <w:t>S</w:t>
      </w:r>
      <w:r w:rsidRPr="00611153">
        <w:rPr>
          <w:i/>
          <w:sz w:val="28"/>
          <w:szCs w:val="28"/>
          <w:vertAlign w:val="superscript"/>
          <w:lang w:val="uk-UA"/>
        </w:rPr>
        <w:t xml:space="preserve"> </w:t>
      </w:r>
      <w:r w:rsidRPr="00AF1267">
        <w:rPr>
          <w:i/>
          <w:sz w:val="28"/>
          <w:szCs w:val="28"/>
        </w:rPr>
        <w:t>Rf</w:t>
      </w:r>
      <w:r w:rsidRPr="00611153">
        <w:rPr>
          <w:i/>
          <w:sz w:val="28"/>
          <w:szCs w:val="28"/>
          <w:vertAlign w:val="subscript"/>
          <w:lang w:val="uk-UA"/>
        </w:rPr>
        <w:t>1</w:t>
      </w:r>
      <w:r w:rsidRPr="00611153">
        <w:rPr>
          <w:i/>
          <w:sz w:val="28"/>
          <w:szCs w:val="28"/>
          <w:lang w:val="uk-UA"/>
        </w:rPr>
        <w:t xml:space="preserve"> </w:t>
      </w:r>
      <w:r w:rsidRPr="00AF1267">
        <w:rPr>
          <w:i/>
          <w:sz w:val="28"/>
          <w:szCs w:val="28"/>
        </w:rPr>
        <w:t>rf</w:t>
      </w:r>
      <w:r w:rsidRPr="00611153">
        <w:rPr>
          <w:i/>
          <w:sz w:val="28"/>
          <w:szCs w:val="28"/>
          <w:vertAlign w:val="subscript"/>
          <w:lang w:val="uk-UA"/>
        </w:rPr>
        <w:t>1</w:t>
      </w:r>
      <w:r w:rsidRPr="00611153">
        <w:rPr>
          <w:i/>
          <w:sz w:val="28"/>
          <w:szCs w:val="28"/>
          <w:lang w:val="uk-UA"/>
        </w:rPr>
        <w:t xml:space="preserve"> </w:t>
      </w:r>
      <w:r w:rsidRPr="00AF1267">
        <w:rPr>
          <w:i/>
          <w:sz w:val="28"/>
          <w:szCs w:val="28"/>
        </w:rPr>
        <w:t>rf</w:t>
      </w:r>
      <w:r w:rsidRPr="00611153">
        <w:rPr>
          <w:i/>
          <w:sz w:val="28"/>
          <w:szCs w:val="28"/>
          <w:vertAlign w:val="subscript"/>
          <w:lang w:val="uk-UA"/>
        </w:rPr>
        <w:t>2</w:t>
      </w:r>
      <w:r w:rsidRPr="00611153">
        <w:rPr>
          <w:i/>
          <w:sz w:val="28"/>
          <w:szCs w:val="28"/>
          <w:lang w:val="uk-UA"/>
        </w:rPr>
        <w:t xml:space="preserve"> </w:t>
      </w:r>
      <w:r w:rsidRPr="00AF1267">
        <w:rPr>
          <w:i/>
          <w:sz w:val="28"/>
          <w:szCs w:val="28"/>
        </w:rPr>
        <w:t>rf</w:t>
      </w:r>
      <w:r w:rsidRPr="00611153">
        <w:rPr>
          <w:i/>
          <w:sz w:val="28"/>
          <w:szCs w:val="28"/>
          <w:vertAlign w:val="subscript"/>
          <w:lang w:val="uk-UA"/>
        </w:rPr>
        <w:t>2</w:t>
      </w:r>
      <w:r w:rsidRPr="00611153">
        <w:rPr>
          <w:sz w:val="28"/>
          <w:szCs w:val="28"/>
          <w:lang w:val="uk-UA"/>
        </w:rPr>
        <w:t>;</w:t>
      </w:r>
    </w:p>
    <w:p w:rsidR="00311010" w:rsidRPr="00611153" w:rsidRDefault="00311010" w:rsidP="00311010">
      <w:pPr>
        <w:ind w:left="1985"/>
        <w:jc w:val="both"/>
        <w:rPr>
          <w:sz w:val="28"/>
          <w:szCs w:val="28"/>
          <w:lang w:val="uk-UA"/>
        </w:rPr>
      </w:pPr>
      <w:r w:rsidRPr="00611153">
        <w:rPr>
          <w:sz w:val="28"/>
          <w:szCs w:val="28"/>
          <w:lang w:val="uk-UA"/>
        </w:rPr>
        <w:t>2)  ♀</w:t>
      </w:r>
      <w:r w:rsidRPr="00611153">
        <w:rPr>
          <w:i/>
          <w:sz w:val="28"/>
          <w:szCs w:val="28"/>
          <w:lang w:val="uk-UA"/>
        </w:rPr>
        <w:t xml:space="preserve"> </w:t>
      </w:r>
      <w:r w:rsidRPr="00AF1267">
        <w:rPr>
          <w:i/>
          <w:sz w:val="28"/>
          <w:szCs w:val="28"/>
        </w:rPr>
        <w:t>Cyt</w:t>
      </w:r>
      <w:r w:rsidRPr="00AF1267">
        <w:rPr>
          <w:i/>
          <w:sz w:val="28"/>
          <w:szCs w:val="28"/>
          <w:vertAlign w:val="superscript"/>
        </w:rPr>
        <w:t>S</w:t>
      </w:r>
      <w:r w:rsidRPr="00611153">
        <w:rPr>
          <w:i/>
          <w:sz w:val="28"/>
          <w:szCs w:val="28"/>
          <w:vertAlign w:val="superscript"/>
          <w:lang w:val="uk-UA"/>
        </w:rPr>
        <w:t xml:space="preserve"> </w:t>
      </w:r>
      <w:r w:rsidRPr="00AF1267">
        <w:rPr>
          <w:i/>
          <w:sz w:val="28"/>
          <w:szCs w:val="28"/>
        </w:rPr>
        <w:t>rf</w:t>
      </w:r>
      <w:r w:rsidRPr="00611153">
        <w:rPr>
          <w:i/>
          <w:sz w:val="28"/>
          <w:szCs w:val="28"/>
          <w:vertAlign w:val="subscript"/>
          <w:lang w:val="uk-UA"/>
        </w:rPr>
        <w:t>1</w:t>
      </w:r>
      <w:r w:rsidRPr="00611153">
        <w:rPr>
          <w:i/>
          <w:sz w:val="28"/>
          <w:szCs w:val="28"/>
          <w:lang w:val="uk-UA"/>
        </w:rPr>
        <w:t xml:space="preserve"> </w:t>
      </w:r>
      <w:r w:rsidRPr="00AF1267">
        <w:rPr>
          <w:i/>
          <w:sz w:val="28"/>
          <w:szCs w:val="28"/>
        </w:rPr>
        <w:t>rf</w:t>
      </w:r>
      <w:r w:rsidRPr="00611153">
        <w:rPr>
          <w:i/>
          <w:sz w:val="28"/>
          <w:szCs w:val="28"/>
          <w:vertAlign w:val="subscript"/>
          <w:lang w:val="uk-UA"/>
        </w:rPr>
        <w:t>1</w:t>
      </w:r>
      <w:r w:rsidRPr="00611153">
        <w:rPr>
          <w:i/>
          <w:sz w:val="28"/>
          <w:szCs w:val="28"/>
          <w:lang w:val="uk-UA"/>
        </w:rPr>
        <w:t xml:space="preserve"> </w:t>
      </w:r>
      <w:r w:rsidRPr="00AF1267">
        <w:rPr>
          <w:i/>
          <w:sz w:val="28"/>
          <w:szCs w:val="28"/>
        </w:rPr>
        <w:t>rf</w:t>
      </w:r>
      <w:r w:rsidRPr="00611153">
        <w:rPr>
          <w:i/>
          <w:sz w:val="28"/>
          <w:szCs w:val="28"/>
          <w:vertAlign w:val="subscript"/>
          <w:lang w:val="uk-UA"/>
        </w:rPr>
        <w:t>2</w:t>
      </w:r>
      <w:r w:rsidRPr="00611153">
        <w:rPr>
          <w:i/>
          <w:sz w:val="28"/>
          <w:szCs w:val="28"/>
          <w:lang w:val="uk-UA"/>
        </w:rPr>
        <w:t xml:space="preserve"> </w:t>
      </w:r>
      <w:r w:rsidRPr="00AF1267">
        <w:rPr>
          <w:i/>
          <w:sz w:val="28"/>
          <w:szCs w:val="28"/>
        </w:rPr>
        <w:t>rf</w:t>
      </w:r>
      <w:r w:rsidRPr="00611153">
        <w:rPr>
          <w:i/>
          <w:sz w:val="28"/>
          <w:szCs w:val="28"/>
          <w:vertAlign w:val="subscript"/>
          <w:lang w:val="uk-UA"/>
        </w:rPr>
        <w:t>2</w:t>
      </w:r>
      <w:r w:rsidRPr="00611153">
        <w:rPr>
          <w:i/>
          <w:sz w:val="28"/>
          <w:szCs w:val="28"/>
          <w:lang w:val="uk-UA"/>
        </w:rPr>
        <w:t xml:space="preserve">  </w:t>
      </w:r>
      <w:r w:rsidRPr="00611153">
        <w:rPr>
          <w:sz w:val="28"/>
          <w:szCs w:val="28"/>
          <w:lang w:val="uk-UA"/>
        </w:rPr>
        <w:t>×   ♂</w:t>
      </w:r>
      <w:r w:rsidRPr="00611153">
        <w:rPr>
          <w:i/>
          <w:sz w:val="28"/>
          <w:szCs w:val="28"/>
          <w:lang w:val="uk-UA"/>
        </w:rPr>
        <w:t xml:space="preserve"> </w:t>
      </w:r>
      <w:r w:rsidRPr="00AF1267">
        <w:rPr>
          <w:i/>
          <w:sz w:val="28"/>
          <w:szCs w:val="28"/>
        </w:rPr>
        <w:t>Cyt</w:t>
      </w:r>
      <w:r w:rsidRPr="00AF1267">
        <w:rPr>
          <w:i/>
          <w:sz w:val="28"/>
          <w:szCs w:val="28"/>
          <w:vertAlign w:val="superscript"/>
        </w:rPr>
        <w:t>N</w:t>
      </w:r>
      <w:r w:rsidRPr="00611153">
        <w:rPr>
          <w:i/>
          <w:sz w:val="28"/>
          <w:szCs w:val="28"/>
          <w:vertAlign w:val="superscript"/>
          <w:lang w:val="uk-UA"/>
        </w:rPr>
        <w:t xml:space="preserve"> </w:t>
      </w:r>
      <w:r w:rsidRPr="00AF1267">
        <w:rPr>
          <w:i/>
          <w:sz w:val="28"/>
          <w:szCs w:val="28"/>
        </w:rPr>
        <w:t>Rf</w:t>
      </w:r>
      <w:r w:rsidRPr="00611153">
        <w:rPr>
          <w:i/>
          <w:sz w:val="28"/>
          <w:szCs w:val="28"/>
          <w:vertAlign w:val="subscript"/>
          <w:lang w:val="uk-UA"/>
        </w:rPr>
        <w:t>1</w:t>
      </w:r>
      <w:r w:rsidRPr="00611153">
        <w:rPr>
          <w:i/>
          <w:sz w:val="28"/>
          <w:szCs w:val="28"/>
          <w:lang w:val="uk-UA"/>
        </w:rPr>
        <w:t xml:space="preserve"> </w:t>
      </w:r>
      <w:r w:rsidRPr="00AF1267">
        <w:rPr>
          <w:i/>
          <w:sz w:val="28"/>
          <w:szCs w:val="28"/>
        </w:rPr>
        <w:t>Rf</w:t>
      </w:r>
      <w:r w:rsidRPr="00611153">
        <w:rPr>
          <w:i/>
          <w:sz w:val="28"/>
          <w:szCs w:val="28"/>
          <w:vertAlign w:val="subscript"/>
          <w:lang w:val="uk-UA"/>
        </w:rPr>
        <w:t>1</w:t>
      </w:r>
      <w:r w:rsidRPr="00611153">
        <w:rPr>
          <w:i/>
          <w:sz w:val="28"/>
          <w:szCs w:val="28"/>
          <w:lang w:val="uk-UA"/>
        </w:rPr>
        <w:t xml:space="preserve"> </w:t>
      </w:r>
      <w:r w:rsidRPr="00AF1267">
        <w:rPr>
          <w:i/>
          <w:sz w:val="28"/>
          <w:szCs w:val="28"/>
        </w:rPr>
        <w:t>rf</w:t>
      </w:r>
      <w:r w:rsidRPr="00611153">
        <w:rPr>
          <w:i/>
          <w:sz w:val="28"/>
          <w:szCs w:val="28"/>
          <w:vertAlign w:val="subscript"/>
          <w:lang w:val="uk-UA"/>
        </w:rPr>
        <w:t>2</w:t>
      </w:r>
      <w:r w:rsidRPr="00611153">
        <w:rPr>
          <w:i/>
          <w:sz w:val="28"/>
          <w:szCs w:val="28"/>
          <w:lang w:val="uk-UA"/>
        </w:rPr>
        <w:t xml:space="preserve"> </w:t>
      </w:r>
      <w:r w:rsidRPr="00AF1267">
        <w:rPr>
          <w:i/>
          <w:sz w:val="28"/>
          <w:szCs w:val="28"/>
        </w:rPr>
        <w:t>rf</w:t>
      </w:r>
      <w:r w:rsidRPr="00611153">
        <w:rPr>
          <w:i/>
          <w:sz w:val="28"/>
          <w:szCs w:val="28"/>
          <w:vertAlign w:val="subscript"/>
          <w:lang w:val="uk-UA"/>
        </w:rPr>
        <w:t>2</w:t>
      </w:r>
      <w:r w:rsidRPr="00611153">
        <w:rPr>
          <w:sz w:val="28"/>
          <w:szCs w:val="28"/>
          <w:lang w:val="uk-UA"/>
        </w:rPr>
        <w:t>;</w:t>
      </w:r>
    </w:p>
    <w:p w:rsidR="00311010" w:rsidRPr="00611153" w:rsidRDefault="00311010" w:rsidP="00311010">
      <w:pPr>
        <w:ind w:left="1985"/>
        <w:jc w:val="both"/>
        <w:rPr>
          <w:sz w:val="28"/>
          <w:szCs w:val="28"/>
          <w:lang w:val="uk-UA"/>
        </w:rPr>
      </w:pPr>
      <w:r w:rsidRPr="00611153">
        <w:rPr>
          <w:sz w:val="28"/>
          <w:szCs w:val="28"/>
          <w:lang w:val="uk-UA"/>
        </w:rPr>
        <w:t>3)  ♀</w:t>
      </w:r>
      <w:r w:rsidRPr="00611153">
        <w:rPr>
          <w:i/>
          <w:sz w:val="28"/>
          <w:szCs w:val="28"/>
          <w:lang w:val="uk-UA"/>
        </w:rPr>
        <w:t xml:space="preserve"> </w:t>
      </w:r>
      <w:r w:rsidRPr="00AF1267">
        <w:rPr>
          <w:i/>
          <w:sz w:val="28"/>
          <w:szCs w:val="28"/>
        </w:rPr>
        <w:t>Cyt</w:t>
      </w:r>
      <w:r w:rsidRPr="00AF1267">
        <w:rPr>
          <w:i/>
          <w:sz w:val="28"/>
          <w:szCs w:val="28"/>
          <w:vertAlign w:val="superscript"/>
        </w:rPr>
        <w:t>S</w:t>
      </w:r>
      <w:r w:rsidRPr="00611153">
        <w:rPr>
          <w:i/>
          <w:sz w:val="28"/>
          <w:szCs w:val="28"/>
          <w:vertAlign w:val="superscript"/>
          <w:lang w:val="uk-UA"/>
        </w:rPr>
        <w:t xml:space="preserve"> </w:t>
      </w:r>
      <w:r w:rsidRPr="00AF1267">
        <w:rPr>
          <w:i/>
          <w:sz w:val="28"/>
          <w:szCs w:val="28"/>
        </w:rPr>
        <w:t>rf</w:t>
      </w:r>
      <w:r w:rsidRPr="00611153">
        <w:rPr>
          <w:i/>
          <w:sz w:val="28"/>
          <w:szCs w:val="28"/>
          <w:vertAlign w:val="subscript"/>
          <w:lang w:val="uk-UA"/>
        </w:rPr>
        <w:t>1</w:t>
      </w:r>
      <w:r w:rsidRPr="00611153">
        <w:rPr>
          <w:i/>
          <w:sz w:val="28"/>
          <w:szCs w:val="28"/>
          <w:lang w:val="uk-UA"/>
        </w:rPr>
        <w:t xml:space="preserve"> </w:t>
      </w:r>
      <w:r w:rsidRPr="00AF1267">
        <w:rPr>
          <w:i/>
          <w:sz w:val="28"/>
          <w:szCs w:val="28"/>
        </w:rPr>
        <w:t>rf</w:t>
      </w:r>
      <w:r w:rsidRPr="00611153">
        <w:rPr>
          <w:i/>
          <w:sz w:val="28"/>
          <w:szCs w:val="28"/>
          <w:vertAlign w:val="subscript"/>
          <w:lang w:val="uk-UA"/>
        </w:rPr>
        <w:t>1</w:t>
      </w:r>
      <w:r w:rsidRPr="00611153">
        <w:rPr>
          <w:i/>
          <w:sz w:val="28"/>
          <w:szCs w:val="28"/>
          <w:lang w:val="uk-UA"/>
        </w:rPr>
        <w:t xml:space="preserve"> </w:t>
      </w:r>
      <w:r w:rsidRPr="00AF1267">
        <w:rPr>
          <w:i/>
          <w:sz w:val="28"/>
          <w:szCs w:val="28"/>
        </w:rPr>
        <w:t>rf</w:t>
      </w:r>
      <w:r w:rsidRPr="00611153">
        <w:rPr>
          <w:i/>
          <w:sz w:val="28"/>
          <w:szCs w:val="28"/>
          <w:vertAlign w:val="subscript"/>
          <w:lang w:val="uk-UA"/>
        </w:rPr>
        <w:t>2</w:t>
      </w:r>
      <w:r w:rsidRPr="00611153">
        <w:rPr>
          <w:i/>
          <w:sz w:val="28"/>
          <w:szCs w:val="28"/>
          <w:lang w:val="uk-UA"/>
        </w:rPr>
        <w:t xml:space="preserve"> </w:t>
      </w:r>
      <w:r w:rsidRPr="00AF1267">
        <w:rPr>
          <w:i/>
          <w:sz w:val="28"/>
          <w:szCs w:val="28"/>
        </w:rPr>
        <w:t>rf</w:t>
      </w:r>
      <w:r w:rsidRPr="00611153">
        <w:rPr>
          <w:i/>
          <w:sz w:val="28"/>
          <w:szCs w:val="28"/>
          <w:vertAlign w:val="subscript"/>
          <w:lang w:val="uk-UA"/>
        </w:rPr>
        <w:t>2</w:t>
      </w:r>
      <w:r w:rsidRPr="00611153">
        <w:rPr>
          <w:i/>
          <w:sz w:val="28"/>
          <w:szCs w:val="28"/>
          <w:lang w:val="uk-UA"/>
        </w:rPr>
        <w:t xml:space="preserve">  </w:t>
      </w:r>
      <w:r w:rsidRPr="00611153">
        <w:rPr>
          <w:sz w:val="28"/>
          <w:szCs w:val="28"/>
          <w:lang w:val="uk-UA"/>
        </w:rPr>
        <w:t>×   ♂</w:t>
      </w:r>
      <w:r w:rsidRPr="00611153">
        <w:rPr>
          <w:i/>
          <w:sz w:val="28"/>
          <w:szCs w:val="28"/>
          <w:lang w:val="uk-UA"/>
        </w:rPr>
        <w:t xml:space="preserve"> </w:t>
      </w:r>
      <w:r w:rsidRPr="00AF1267">
        <w:rPr>
          <w:i/>
          <w:sz w:val="28"/>
          <w:szCs w:val="28"/>
        </w:rPr>
        <w:t>Cyt</w:t>
      </w:r>
      <w:r w:rsidRPr="00AF1267">
        <w:rPr>
          <w:i/>
          <w:sz w:val="28"/>
          <w:szCs w:val="28"/>
          <w:vertAlign w:val="superscript"/>
        </w:rPr>
        <w:t>S</w:t>
      </w:r>
      <w:r w:rsidRPr="00611153">
        <w:rPr>
          <w:i/>
          <w:sz w:val="28"/>
          <w:szCs w:val="28"/>
          <w:vertAlign w:val="superscript"/>
          <w:lang w:val="uk-UA"/>
        </w:rPr>
        <w:t xml:space="preserve"> </w:t>
      </w:r>
      <w:r w:rsidRPr="00AF1267">
        <w:rPr>
          <w:i/>
          <w:sz w:val="28"/>
          <w:szCs w:val="28"/>
        </w:rPr>
        <w:t>Rf</w:t>
      </w:r>
      <w:r w:rsidRPr="00611153">
        <w:rPr>
          <w:i/>
          <w:sz w:val="28"/>
          <w:szCs w:val="28"/>
          <w:vertAlign w:val="subscript"/>
          <w:lang w:val="uk-UA"/>
        </w:rPr>
        <w:t>1</w:t>
      </w:r>
      <w:r w:rsidRPr="00611153">
        <w:rPr>
          <w:i/>
          <w:sz w:val="28"/>
          <w:szCs w:val="28"/>
          <w:lang w:val="uk-UA"/>
        </w:rPr>
        <w:t xml:space="preserve"> </w:t>
      </w:r>
      <w:r w:rsidRPr="00AF1267">
        <w:rPr>
          <w:i/>
          <w:sz w:val="28"/>
          <w:szCs w:val="28"/>
        </w:rPr>
        <w:t>Rf</w:t>
      </w:r>
      <w:r w:rsidRPr="00611153">
        <w:rPr>
          <w:i/>
          <w:sz w:val="28"/>
          <w:szCs w:val="28"/>
          <w:vertAlign w:val="subscript"/>
          <w:lang w:val="uk-UA"/>
        </w:rPr>
        <w:t>1</w:t>
      </w:r>
      <w:r w:rsidRPr="00611153">
        <w:rPr>
          <w:i/>
          <w:sz w:val="28"/>
          <w:szCs w:val="28"/>
          <w:lang w:val="uk-UA"/>
        </w:rPr>
        <w:t xml:space="preserve"> </w:t>
      </w:r>
      <w:r w:rsidRPr="00AF1267">
        <w:rPr>
          <w:i/>
          <w:sz w:val="28"/>
          <w:szCs w:val="28"/>
        </w:rPr>
        <w:t>Rf</w:t>
      </w:r>
      <w:r w:rsidRPr="00611153">
        <w:rPr>
          <w:i/>
          <w:sz w:val="28"/>
          <w:szCs w:val="28"/>
          <w:vertAlign w:val="subscript"/>
          <w:lang w:val="uk-UA"/>
        </w:rPr>
        <w:t xml:space="preserve">2 </w:t>
      </w:r>
      <w:r w:rsidRPr="00AF1267">
        <w:rPr>
          <w:i/>
          <w:sz w:val="28"/>
          <w:szCs w:val="28"/>
        </w:rPr>
        <w:t>rf</w:t>
      </w:r>
      <w:r w:rsidRPr="00611153">
        <w:rPr>
          <w:i/>
          <w:sz w:val="28"/>
          <w:szCs w:val="28"/>
          <w:vertAlign w:val="subscript"/>
          <w:lang w:val="uk-UA"/>
        </w:rPr>
        <w:t>2</w:t>
      </w:r>
      <w:r w:rsidRPr="00611153">
        <w:rPr>
          <w:sz w:val="28"/>
          <w:szCs w:val="28"/>
          <w:lang w:val="uk-UA"/>
        </w:rPr>
        <w:t>;</w:t>
      </w:r>
    </w:p>
    <w:p w:rsidR="00311010" w:rsidRPr="00611153" w:rsidRDefault="00311010" w:rsidP="00311010">
      <w:pPr>
        <w:ind w:left="1985"/>
        <w:jc w:val="both"/>
        <w:rPr>
          <w:sz w:val="28"/>
          <w:szCs w:val="28"/>
          <w:lang w:val="uk-UA"/>
        </w:rPr>
      </w:pPr>
      <w:r w:rsidRPr="00611153">
        <w:rPr>
          <w:sz w:val="28"/>
          <w:szCs w:val="28"/>
          <w:lang w:val="uk-UA"/>
        </w:rPr>
        <w:t>4)  ♀</w:t>
      </w:r>
      <w:r w:rsidRPr="00611153">
        <w:rPr>
          <w:i/>
          <w:sz w:val="28"/>
          <w:szCs w:val="28"/>
          <w:lang w:val="uk-UA"/>
        </w:rPr>
        <w:t xml:space="preserve"> </w:t>
      </w:r>
      <w:r w:rsidRPr="00AF1267">
        <w:rPr>
          <w:i/>
          <w:sz w:val="28"/>
          <w:szCs w:val="28"/>
        </w:rPr>
        <w:t>Cyt</w:t>
      </w:r>
      <w:r w:rsidRPr="00AF1267">
        <w:rPr>
          <w:i/>
          <w:sz w:val="28"/>
          <w:szCs w:val="28"/>
          <w:vertAlign w:val="superscript"/>
        </w:rPr>
        <w:t>S</w:t>
      </w:r>
      <w:r w:rsidRPr="00611153">
        <w:rPr>
          <w:i/>
          <w:sz w:val="28"/>
          <w:szCs w:val="28"/>
          <w:vertAlign w:val="superscript"/>
          <w:lang w:val="uk-UA"/>
        </w:rPr>
        <w:t xml:space="preserve"> </w:t>
      </w:r>
      <w:r w:rsidRPr="00AF1267">
        <w:rPr>
          <w:i/>
          <w:sz w:val="28"/>
          <w:szCs w:val="28"/>
        </w:rPr>
        <w:t>rf</w:t>
      </w:r>
      <w:r w:rsidRPr="00611153">
        <w:rPr>
          <w:i/>
          <w:sz w:val="28"/>
          <w:szCs w:val="28"/>
          <w:vertAlign w:val="subscript"/>
          <w:lang w:val="uk-UA"/>
        </w:rPr>
        <w:t>1</w:t>
      </w:r>
      <w:r w:rsidRPr="00611153">
        <w:rPr>
          <w:i/>
          <w:sz w:val="28"/>
          <w:szCs w:val="28"/>
          <w:lang w:val="uk-UA"/>
        </w:rPr>
        <w:t xml:space="preserve"> </w:t>
      </w:r>
      <w:r w:rsidRPr="00AF1267">
        <w:rPr>
          <w:i/>
          <w:sz w:val="28"/>
          <w:szCs w:val="28"/>
        </w:rPr>
        <w:t>rf</w:t>
      </w:r>
      <w:r w:rsidRPr="00611153">
        <w:rPr>
          <w:i/>
          <w:sz w:val="28"/>
          <w:szCs w:val="28"/>
          <w:vertAlign w:val="subscript"/>
          <w:lang w:val="uk-UA"/>
        </w:rPr>
        <w:t>1</w:t>
      </w:r>
      <w:r w:rsidRPr="00611153">
        <w:rPr>
          <w:i/>
          <w:sz w:val="28"/>
          <w:szCs w:val="28"/>
          <w:lang w:val="uk-UA"/>
        </w:rPr>
        <w:t xml:space="preserve"> </w:t>
      </w:r>
      <w:r w:rsidRPr="00AF1267">
        <w:rPr>
          <w:i/>
          <w:sz w:val="28"/>
          <w:szCs w:val="28"/>
        </w:rPr>
        <w:t>rf</w:t>
      </w:r>
      <w:r w:rsidRPr="00611153">
        <w:rPr>
          <w:i/>
          <w:sz w:val="28"/>
          <w:szCs w:val="28"/>
          <w:vertAlign w:val="subscript"/>
          <w:lang w:val="uk-UA"/>
        </w:rPr>
        <w:t>2</w:t>
      </w:r>
      <w:r w:rsidRPr="00611153">
        <w:rPr>
          <w:i/>
          <w:sz w:val="28"/>
          <w:szCs w:val="28"/>
          <w:lang w:val="uk-UA"/>
        </w:rPr>
        <w:t xml:space="preserve"> </w:t>
      </w:r>
      <w:r w:rsidRPr="00AF1267">
        <w:rPr>
          <w:i/>
          <w:sz w:val="28"/>
          <w:szCs w:val="28"/>
        </w:rPr>
        <w:t>rf</w:t>
      </w:r>
      <w:r w:rsidRPr="00611153">
        <w:rPr>
          <w:i/>
          <w:sz w:val="28"/>
          <w:szCs w:val="28"/>
          <w:vertAlign w:val="subscript"/>
          <w:lang w:val="uk-UA"/>
        </w:rPr>
        <w:t>2</w:t>
      </w:r>
      <w:r w:rsidRPr="00611153">
        <w:rPr>
          <w:i/>
          <w:sz w:val="28"/>
          <w:szCs w:val="28"/>
          <w:lang w:val="uk-UA"/>
        </w:rPr>
        <w:t xml:space="preserve">  </w:t>
      </w:r>
      <w:r w:rsidRPr="00611153">
        <w:rPr>
          <w:sz w:val="28"/>
          <w:szCs w:val="28"/>
          <w:lang w:val="uk-UA"/>
        </w:rPr>
        <w:t>×   ♂</w:t>
      </w:r>
      <w:r w:rsidRPr="00611153">
        <w:rPr>
          <w:i/>
          <w:sz w:val="28"/>
          <w:szCs w:val="28"/>
          <w:lang w:val="uk-UA"/>
        </w:rPr>
        <w:t xml:space="preserve"> </w:t>
      </w:r>
      <w:r w:rsidRPr="00AF1267">
        <w:rPr>
          <w:i/>
          <w:sz w:val="28"/>
          <w:szCs w:val="28"/>
        </w:rPr>
        <w:t>Cyt</w:t>
      </w:r>
      <w:r w:rsidRPr="00AF1267">
        <w:rPr>
          <w:i/>
          <w:sz w:val="28"/>
          <w:szCs w:val="28"/>
          <w:vertAlign w:val="superscript"/>
        </w:rPr>
        <w:t>N</w:t>
      </w:r>
      <w:r w:rsidRPr="00611153">
        <w:rPr>
          <w:i/>
          <w:sz w:val="28"/>
          <w:szCs w:val="28"/>
          <w:vertAlign w:val="superscript"/>
          <w:lang w:val="uk-UA"/>
        </w:rPr>
        <w:t xml:space="preserve"> </w:t>
      </w:r>
      <w:r w:rsidRPr="00AF1267">
        <w:rPr>
          <w:i/>
          <w:sz w:val="28"/>
          <w:szCs w:val="28"/>
        </w:rPr>
        <w:t>Rf</w:t>
      </w:r>
      <w:r w:rsidRPr="00611153">
        <w:rPr>
          <w:i/>
          <w:sz w:val="28"/>
          <w:szCs w:val="28"/>
          <w:vertAlign w:val="subscript"/>
          <w:lang w:val="uk-UA"/>
        </w:rPr>
        <w:t>1</w:t>
      </w:r>
      <w:r w:rsidRPr="00611153">
        <w:rPr>
          <w:i/>
          <w:sz w:val="28"/>
          <w:szCs w:val="28"/>
          <w:lang w:val="uk-UA"/>
        </w:rPr>
        <w:t xml:space="preserve"> </w:t>
      </w:r>
      <w:r w:rsidRPr="00AF1267">
        <w:rPr>
          <w:i/>
          <w:sz w:val="28"/>
          <w:szCs w:val="28"/>
        </w:rPr>
        <w:t>Rf</w:t>
      </w:r>
      <w:r w:rsidRPr="00611153">
        <w:rPr>
          <w:i/>
          <w:sz w:val="28"/>
          <w:szCs w:val="28"/>
          <w:vertAlign w:val="subscript"/>
          <w:lang w:val="uk-UA"/>
        </w:rPr>
        <w:t>1</w:t>
      </w:r>
      <w:r w:rsidRPr="00611153">
        <w:rPr>
          <w:i/>
          <w:sz w:val="28"/>
          <w:szCs w:val="28"/>
          <w:lang w:val="uk-UA"/>
        </w:rPr>
        <w:t xml:space="preserve"> </w:t>
      </w:r>
      <w:r w:rsidRPr="00AF1267">
        <w:rPr>
          <w:i/>
          <w:sz w:val="28"/>
          <w:szCs w:val="28"/>
        </w:rPr>
        <w:t>Rf</w:t>
      </w:r>
      <w:r w:rsidRPr="00611153">
        <w:rPr>
          <w:i/>
          <w:sz w:val="28"/>
          <w:szCs w:val="28"/>
          <w:vertAlign w:val="subscript"/>
          <w:lang w:val="uk-UA"/>
        </w:rPr>
        <w:t xml:space="preserve">2 </w:t>
      </w:r>
      <w:r w:rsidRPr="00AF1267">
        <w:rPr>
          <w:i/>
          <w:sz w:val="28"/>
          <w:szCs w:val="28"/>
        </w:rPr>
        <w:t>Rf</w:t>
      </w:r>
      <w:r w:rsidRPr="00611153">
        <w:rPr>
          <w:i/>
          <w:sz w:val="28"/>
          <w:szCs w:val="28"/>
          <w:vertAlign w:val="subscript"/>
          <w:lang w:val="uk-UA"/>
        </w:rPr>
        <w:t>2</w:t>
      </w:r>
      <w:r w:rsidRPr="00611153">
        <w:rPr>
          <w:sz w:val="28"/>
          <w:szCs w:val="28"/>
          <w:lang w:val="uk-UA"/>
        </w:rPr>
        <w:t>.</w:t>
      </w:r>
    </w:p>
    <w:p w:rsidR="00311010" w:rsidRPr="00AF1267" w:rsidRDefault="00311010" w:rsidP="00311010">
      <w:pPr>
        <w:ind w:firstLine="708"/>
        <w:jc w:val="both"/>
        <w:rPr>
          <w:sz w:val="28"/>
          <w:szCs w:val="28"/>
        </w:rPr>
      </w:pPr>
      <w:r w:rsidRPr="00AF1267">
        <w:rPr>
          <w:b/>
          <w:sz w:val="28"/>
          <w:szCs w:val="28"/>
        </w:rPr>
        <w:t>5.</w:t>
      </w:r>
      <w:r w:rsidRPr="00AF1267">
        <w:rPr>
          <w:sz w:val="28"/>
          <w:szCs w:val="28"/>
        </w:rPr>
        <w:t xml:space="preserve"> У цибулі  цитоплазматична чоловіча  стерильність  зумовлена плазмагеном </w:t>
      </w:r>
      <w:r w:rsidRPr="00AF1267">
        <w:rPr>
          <w:i/>
          <w:sz w:val="28"/>
          <w:szCs w:val="28"/>
        </w:rPr>
        <w:t>Cyt</w:t>
      </w:r>
      <w:r w:rsidRPr="00AF1267">
        <w:rPr>
          <w:i/>
          <w:sz w:val="28"/>
          <w:szCs w:val="28"/>
          <w:vertAlign w:val="superscript"/>
        </w:rPr>
        <w:t>S</w:t>
      </w:r>
      <w:r w:rsidRPr="00AF1267">
        <w:rPr>
          <w:sz w:val="28"/>
          <w:szCs w:val="28"/>
        </w:rPr>
        <w:t xml:space="preserve">  и рецесивними ядерними генами </w:t>
      </w:r>
      <w:r w:rsidRPr="00AF1267">
        <w:rPr>
          <w:i/>
          <w:sz w:val="28"/>
          <w:szCs w:val="28"/>
        </w:rPr>
        <w:t>msms</w:t>
      </w:r>
      <w:r w:rsidRPr="00AF1267">
        <w:rPr>
          <w:sz w:val="28"/>
          <w:szCs w:val="28"/>
        </w:rPr>
        <w:t xml:space="preserve">. Домінантний алель </w:t>
      </w:r>
      <w:r w:rsidRPr="00AF1267">
        <w:rPr>
          <w:i/>
          <w:sz w:val="28"/>
          <w:szCs w:val="28"/>
        </w:rPr>
        <w:t>Ms</w:t>
      </w:r>
      <w:r w:rsidRPr="00AF1267">
        <w:rPr>
          <w:sz w:val="28"/>
          <w:szCs w:val="28"/>
        </w:rPr>
        <w:t xml:space="preserve">  обумовлює розвиток нормального фертильного пилку. Плазмоген </w:t>
      </w:r>
      <w:r w:rsidRPr="00AF1267">
        <w:rPr>
          <w:i/>
          <w:sz w:val="28"/>
          <w:szCs w:val="28"/>
        </w:rPr>
        <w:t>Cyt</w:t>
      </w:r>
      <w:r w:rsidRPr="00AF1267">
        <w:rPr>
          <w:i/>
          <w:sz w:val="28"/>
          <w:szCs w:val="28"/>
          <w:vertAlign w:val="superscript"/>
        </w:rPr>
        <w:t>N</w:t>
      </w:r>
      <w:r w:rsidRPr="00AF1267">
        <w:rPr>
          <w:sz w:val="28"/>
          <w:szCs w:val="28"/>
        </w:rPr>
        <w:t xml:space="preserve"> зумовлює розвиток фертильного пилку при будь-якій комбінації ядерних генів. Усі нащадки від схрещування стерильної цибулі з фертильною виявились фертильними. Визначити генотипи.</w:t>
      </w:r>
    </w:p>
    <w:p w:rsidR="00311010" w:rsidRPr="00976389" w:rsidRDefault="00311010" w:rsidP="00311010">
      <w:pPr>
        <w:rPr>
          <w:sz w:val="28"/>
          <w:szCs w:val="28"/>
        </w:rPr>
      </w:pPr>
    </w:p>
    <w:p w:rsidR="00311010" w:rsidRDefault="00311010" w:rsidP="00311010">
      <w:pPr>
        <w:rPr>
          <w:sz w:val="28"/>
          <w:szCs w:val="28"/>
        </w:rPr>
      </w:pPr>
    </w:p>
    <w:p w:rsidR="00311010" w:rsidRPr="00AF1267" w:rsidRDefault="00311010" w:rsidP="00311010">
      <w:pPr>
        <w:jc w:val="center"/>
        <w:rPr>
          <w:b/>
          <w:sz w:val="28"/>
          <w:szCs w:val="28"/>
        </w:rPr>
      </w:pPr>
      <w:r w:rsidRPr="00AF1267">
        <w:rPr>
          <w:b/>
          <w:sz w:val="28"/>
          <w:szCs w:val="28"/>
        </w:rPr>
        <w:t xml:space="preserve">Тема </w:t>
      </w:r>
      <w:r w:rsidR="00D17EEB">
        <w:rPr>
          <w:b/>
          <w:sz w:val="28"/>
          <w:szCs w:val="28"/>
          <w:lang w:val="uk-UA"/>
        </w:rPr>
        <w:t>7</w:t>
      </w:r>
      <w:r w:rsidRPr="00AF1267">
        <w:rPr>
          <w:b/>
          <w:sz w:val="28"/>
          <w:szCs w:val="28"/>
        </w:rPr>
        <w:t>. ТИПИ МІНЛИВОСТІ. МОДИФІКАЦІЇ ТА МУТАЦІЇ</w:t>
      </w:r>
    </w:p>
    <w:p w:rsidR="00311010" w:rsidRPr="00AF1267" w:rsidRDefault="00311010" w:rsidP="00311010">
      <w:pPr>
        <w:jc w:val="both"/>
        <w:rPr>
          <w:sz w:val="28"/>
          <w:szCs w:val="28"/>
        </w:rPr>
      </w:pPr>
    </w:p>
    <w:p w:rsidR="00311010" w:rsidRPr="00467FE8" w:rsidRDefault="00467FE8" w:rsidP="00467FE8">
      <w:pPr>
        <w:pStyle w:val="Style1"/>
        <w:widowControl/>
        <w:spacing w:before="19" w:line="240" w:lineRule="auto"/>
        <w:ind w:left="720"/>
        <w:jc w:val="both"/>
        <w:rPr>
          <w:b/>
          <w:spacing w:val="10"/>
          <w:sz w:val="28"/>
          <w:szCs w:val="28"/>
          <w:lang w:val="uk-UA" w:eastAsia="uk-UA"/>
        </w:rPr>
      </w:pPr>
      <w:r>
        <w:rPr>
          <w:rStyle w:val="FontStyle13"/>
          <w:b/>
          <w:i w:val="0"/>
          <w:sz w:val="28"/>
          <w:szCs w:val="28"/>
          <w:lang w:val="uk-UA" w:eastAsia="uk-UA"/>
        </w:rPr>
        <w:t>Питання для актуалізації знань</w:t>
      </w:r>
      <w:r w:rsidR="00311010" w:rsidRPr="00AF1267">
        <w:rPr>
          <w:b/>
          <w:sz w:val="28"/>
          <w:szCs w:val="28"/>
        </w:rPr>
        <w:t>:</w:t>
      </w:r>
    </w:p>
    <w:p w:rsidR="00311010" w:rsidRPr="005F5511" w:rsidRDefault="00311010" w:rsidP="00E35578">
      <w:pPr>
        <w:numPr>
          <w:ilvl w:val="0"/>
          <w:numId w:val="12"/>
        </w:numPr>
        <w:ind w:left="0" w:firstLine="851"/>
        <w:contextualSpacing/>
        <w:jc w:val="both"/>
        <w:rPr>
          <w:spacing w:val="-6"/>
          <w:sz w:val="28"/>
          <w:szCs w:val="28"/>
        </w:rPr>
      </w:pPr>
      <w:r w:rsidRPr="005F5511">
        <w:rPr>
          <w:spacing w:val="-6"/>
          <w:sz w:val="28"/>
          <w:szCs w:val="28"/>
        </w:rPr>
        <w:t>Класифікація типів мінливості.</w:t>
      </w:r>
    </w:p>
    <w:p w:rsidR="00311010" w:rsidRPr="005F5511" w:rsidRDefault="00311010" w:rsidP="00E35578">
      <w:pPr>
        <w:numPr>
          <w:ilvl w:val="0"/>
          <w:numId w:val="12"/>
        </w:numPr>
        <w:ind w:left="0" w:firstLine="851"/>
        <w:contextualSpacing/>
        <w:jc w:val="both"/>
        <w:rPr>
          <w:spacing w:val="-6"/>
          <w:sz w:val="28"/>
          <w:szCs w:val="28"/>
        </w:rPr>
      </w:pPr>
      <w:r w:rsidRPr="005F5511">
        <w:rPr>
          <w:spacing w:val="-6"/>
          <w:sz w:val="28"/>
          <w:szCs w:val="28"/>
        </w:rPr>
        <w:t xml:space="preserve">Модифікаційна мінливість. Морфози, генокопії. Механізм. </w:t>
      </w:r>
    </w:p>
    <w:p w:rsidR="00311010" w:rsidRPr="005F5511" w:rsidRDefault="00311010" w:rsidP="00E35578">
      <w:pPr>
        <w:numPr>
          <w:ilvl w:val="0"/>
          <w:numId w:val="12"/>
        </w:numPr>
        <w:ind w:left="0" w:firstLine="851"/>
        <w:contextualSpacing/>
        <w:jc w:val="both"/>
        <w:rPr>
          <w:spacing w:val="-6"/>
          <w:sz w:val="28"/>
          <w:szCs w:val="28"/>
        </w:rPr>
      </w:pPr>
      <w:r w:rsidRPr="005F5511">
        <w:rPr>
          <w:spacing w:val="-6"/>
          <w:sz w:val="28"/>
          <w:szCs w:val="28"/>
        </w:rPr>
        <w:t>Мутаційна мінливість. Мутаційна теорія Де Фриза. Закон гомологічних рядів спадкової мінливості Н.І. Вавилова.</w:t>
      </w:r>
    </w:p>
    <w:p w:rsidR="00311010" w:rsidRPr="005F5511" w:rsidRDefault="00311010" w:rsidP="00E35578">
      <w:pPr>
        <w:numPr>
          <w:ilvl w:val="0"/>
          <w:numId w:val="12"/>
        </w:numPr>
        <w:ind w:left="0" w:firstLine="851"/>
        <w:contextualSpacing/>
        <w:jc w:val="both"/>
        <w:rPr>
          <w:spacing w:val="-6"/>
          <w:sz w:val="28"/>
          <w:szCs w:val="28"/>
        </w:rPr>
      </w:pPr>
      <w:r w:rsidRPr="005F5511">
        <w:rPr>
          <w:iCs/>
          <w:color w:val="000000"/>
          <w:spacing w:val="-6"/>
          <w:sz w:val="28"/>
          <w:szCs w:val="28"/>
        </w:rPr>
        <w:t>Мутації та модифікації, їх відмінності.</w:t>
      </w:r>
    </w:p>
    <w:p w:rsidR="00311010" w:rsidRPr="005F5511" w:rsidRDefault="00311010" w:rsidP="00E35578">
      <w:pPr>
        <w:numPr>
          <w:ilvl w:val="0"/>
          <w:numId w:val="12"/>
        </w:numPr>
        <w:ind w:left="0" w:firstLine="851"/>
        <w:contextualSpacing/>
        <w:jc w:val="both"/>
        <w:rPr>
          <w:spacing w:val="-6"/>
          <w:sz w:val="28"/>
          <w:szCs w:val="28"/>
        </w:rPr>
      </w:pPr>
      <w:r w:rsidRPr="005F5511">
        <w:rPr>
          <w:iCs/>
          <w:color w:val="000000"/>
          <w:spacing w:val="-6"/>
          <w:sz w:val="28"/>
          <w:szCs w:val="28"/>
        </w:rPr>
        <w:t>Класифікація мутацій:</w:t>
      </w:r>
      <w:r w:rsidRPr="005F5511">
        <w:rPr>
          <w:color w:val="000000"/>
          <w:spacing w:val="-6"/>
          <w:sz w:val="28"/>
          <w:szCs w:val="28"/>
        </w:rPr>
        <w:t xml:space="preserve"> залежно від способу виникнення; за проявом у гетерозиготи; за відношенням до норми; за локалізацією в еукаріотичній клітині; залежно від типу клітин, в яких виникають мутації; за фенотиповим проявом; за впливом на адаптивну здатність клітин і організмів; залежно від змін генотипу.</w:t>
      </w:r>
    </w:p>
    <w:p w:rsidR="00311010" w:rsidRPr="005F5511" w:rsidRDefault="00311010" w:rsidP="00E35578">
      <w:pPr>
        <w:numPr>
          <w:ilvl w:val="0"/>
          <w:numId w:val="12"/>
        </w:numPr>
        <w:shd w:val="clear" w:color="auto" w:fill="FFFFFF"/>
        <w:ind w:left="0" w:firstLine="851"/>
        <w:contextualSpacing/>
        <w:jc w:val="both"/>
        <w:rPr>
          <w:spacing w:val="-6"/>
          <w:sz w:val="28"/>
          <w:szCs w:val="28"/>
        </w:rPr>
      </w:pPr>
      <w:r w:rsidRPr="005F5511">
        <w:rPr>
          <w:bCs/>
          <w:color w:val="000000"/>
          <w:spacing w:val="-6"/>
          <w:sz w:val="28"/>
          <w:szCs w:val="28"/>
        </w:rPr>
        <w:t>Спонтанні та індуковані мутації.</w:t>
      </w:r>
    </w:p>
    <w:p w:rsidR="00311010" w:rsidRPr="005F5511" w:rsidRDefault="00311010" w:rsidP="00E35578">
      <w:pPr>
        <w:numPr>
          <w:ilvl w:val="0"/>
          <w:numId w:val="12"/>
        </w:numPr>
        <w:shd w:val="clear" w:color="auto" w:fill="FFFFFF"/>
        <w:ind w:left="0" w:firstLine="851"/>
        <w:contextualSpacing/>
        <w:jc w:val="both"/>
        <w:rPr>
          <w:spacing w:val="-6"/>
          <w:sz w:val="28"/>
          <w:szCs w:val="28"/>
        </w:rPr>
      </w:pPr>
      <w:r w:rsidRPr="005F5511">
        <w:rPr>
          <w:bCs/>
          <w:color w:val="000000"/>
          <w:spacing w:val="-6"/>
          <w:sz w:val="28"/>
          <w:szCs w:val="28"/>
        </w:rPr>
        <w:t>Рецесивні та домінантні мутації. Прямі, зворотні та супресорні мутації.</w:t>
      </w:r>
    </w:p>
    <w:p w:rsidR="00311010" w:rsidRPr="005F5511" w:rsidRDefault="00311010" w:rsidP="00E35578">
      <w:pPr>
        <w:numPr>
          <w:ilvl w:val="0"/>
          <w:numId w:val="12"/>
        </w:numPr>
        <w:shd w:val="clear" w:color="auto" w:fill="FFFFFF"/>
        <w:ind w:left="0" w:firstLine="851"/>
        <w:contextualSpacing/>
        <w:jc w:val="both"/>
        <w:rPr>
          <w:spacing w:val="-6"/>
          <w:sz w:val="28"/>
          <w:szCs w:val="28"/>
        </w:rPr>
      </w:pPr>
      <w:r w:rsidRPr="005F5511">
        <w:rPr>
          <w:bCs/>
          <w:color w:val="000000"/>
          <w:spacing w:val="-6"/>
          <w:sz w:val="28"/>
          <w:szCs w:val="28"/>
        </w:rPr>
        <w:t>Ядерні та цитоплазматичні мутації. Генеративні та соматичні мутації.</w:t>
      </w:r>
    </w:p>
    <w:p w:rsidR="00311010" w:rsidRPr="005F5511" w:rsidRDefault="00311010" w:rsidP="00E35578">
      <w:pPr>
        <w:numPr>
          <w:ilvl w:val="0"/>
          <w:numId w:val="12"/>
        </w:numPr>
        <w:ind w:left="0" w:firstLine="851"/>
        <w:contextualSpacing/>
        <w:jc w:val="both"/>
        <w:rPr>
          <w:spacing w:val="-6"/>
          <w:sz w:val="28"/>
          <w:szCs w:val="28"/>
        </w:rPr>
      </w:pPr>
      <w:r w:rsidRPr="005F5511">
        <w:rPr>
          <w:bCs/>
          <w:color w:val="000000"/>
          <w:spacing w:val="-6"/>
          <w:sz w:val="28"/>
          <w:szCs w:val="28"/>
        </w:rPr>
        <w:t>Морфологічні, фізіологічні та біохімічні мутації. Умовно летальні мутації.</w:t>
      </w:r>
    </w:p>
    <w:p w:rsidR="00311010" w:rsidRPr="005F5511" w:rsidRDefault="00311010" w:rsidP="00E35578">
      <w:pPr>
        <w:numPr>
          <w:ilvl w:val="0"/>
          <w:numId w:val="12"/>
        </w:numPr>
        <w:ind w:left="0" w:firstLine="851"/>
        <w:contextualSpacing/>
        <w:jc w:val="both"/>
        <w:rPr>
          <w:spacing w:val="-6"/>
          <w:sz w:val="28"/>
          <w:szCs w:val="28"/>
        </w:rPr>
      </w:pPr>
      <w:r w:rsidRPr="005F5511">
        <w:rPr>
          <w:bCs/>
          <w:color w:val="000000"/>
          <w:spacing w:val="-6"/>
          <w:sz w:val="28"/>
          <w:szCs w:val="28"/>
        </w:rPr>
        <w:t xml:space="preserve"> Генні (точкові) мутації.</w:t>
      </w:r>
    </w:p>
    <w:p w:rsidR="00311010" w:rsidRPr="005F5511" w:rsidRDefault="00311010" w:rsidP="00E35578">
      <w:pPr>
        <w:numPr>
          <w:ilvl w:val="0"/>
          <w:numId w:val="12"/>
        </w:numPr>
        <w:shd w:val="clear" w:color="auto" w:fill="FFFFFF"/>
        <w:ind w:left="0" w:firstLine="851"/>
        <w:contextualSpacing/>
        <w:jc w:val="both"/>
        <w:rPr>
          <w:spacing w:val="-6"/>
          <w:sz w:val="28"/>
          <w:szCs w:val="28"/>
        </w:rPr>
      </w:pPr>
      <w:r w:rsidRPr="005F5511">
        <w:rPr>
          <w:bCs/>
          <w:color w:val="000000"/>
          <w:spacing w:val="-6"/>
          <w:sz w:val="28"/>
          <w:szCs w:val="28"/>
        </w:rPr>
        <w:t xml:space="preserve"> Хромосомні мутації. </w:t>
      </w:r>
      <w:r w:rsidRPr="005F5511">
        <w:rPr>
          <w:color w:val="000000"/>
          <w:spacing w:val="-6"/>
          <w:sz w:val="28"/>
          <w:szCs w:val="28"/>
        </w:rPr>
        <w:t>Перебудови хромосом, що впливають на кількість генів у хромосомах або змінюють локалізацію генів.</w:t>
      </w:r>
    </w:p>
    <w:p w:rsidR="00311010" w:rsidRPr="005F5511" w:rsidRDefault="00311010" w:rsidP="00E35578">
      <w:pPr>
        <w:numPr>
          <w:ilvl w:val="0"/>
          <w:numId w:val="12"/>
        </w:numPr>
        <w:shd w:val="clear" w:color="auto" w:fill="FFFFFF"/>
        <w:ind w:left="0" w:firstLine="851"/>
        <w:contextualSpacing/>
        <w:jc w:val="both"/>
        <w:rPr>
          <w:spacing w:val="-6"/>
          <w:sz w:val="28"/>
          <w:szCs w:val="28"/>
        </w:rPr>
      </w:pPr>
      <w:r w:rsidRPr="005F5511">
        <w:rPr>
          <w:color w:val="000000"/>
          <w:spacing w:val="-6"/>
          <w:sz w:val="28"/>
          <w:szCs w:val="28"/>
        </w:rPr>
        <w:t xml:space="preserve"> Зміни кількості хромосом (геномні).</w:t>
      </w:r>
      <w:r w:rsidRPr="005F5511">
        <w:rPr>
          <w:iCs/>
          <w:color w:val="000000"/>
          <w:spacing w:val="-6"/>
          <w:sz w:val="28"/>
          <w:szCs w:val="28"/>
        </w:rPr>
        <w:t xml:space="preserve"> Злиття та поділи хромосом.</w:t>
      </w:r>
    </w:p>
    <w:p w:rsidR="00311010" w:rsidRPr="005F5511" w:rsidRDefault="00311010" w:rsidP="00E35578">
      <w:pPr>
        <w:numPr>
          <w:ilvl w:val="0"/>
          <w:numId w:val="12"/>
        </w:numPr>
        <w:shd w:val="clear" w:color="auto" w:fill="FFFFFF"/>
        <w:ind w:left="0" w:firstLine="851"/>
        <w:contextualSpacing/>
        <w:jc w:val="both"/>
        <w:rPr>
          <w:spacing w:val="-6"/>
          <w:sz w:val="28"/>
          <w:szCs w:val="28"/>
        </w:rPr>
      </w:pPr>
      <w:r w:rsidRPr="005F5511">
        <w:rPr>
          <w:iCs/>
          <w:color w:val="000000"/>
          <w:spacing w:val="-6"/>
          <w:sz w:val="28"/>
          <w:szCs w:val="28"/>
        </w:rPr>
        <w:t>Анеуплоїдія.</w:t>
      </w:r>
    </w:p>
    <w:p w:rsidR="00311010" w:rsidRPr="005F5511" w:rsidRDefault="00311010" w:rsidP="00E35578">
      <w:pPr>
        <w:numPr>
          <w:ilvl w:val="0"/>
          <w:numId w:val="12"/>
        </w:numPr>
        <w:shd w:val="clear" w:color="auto" w:fill="FFFFFF"/>
        <w:ind w:left="0" w:firstLine="851"/>
        <w:contextualSpacing/>
        <w:jc w:val="both"/>
        <w:rPr>
          <w:spacing w:val="-6"/>
          <w:sz w:val="28"/>
          <w:szCs w:val="28"/>
        </w:rPr>
      </w:pPr>
      <w:r w:rsidRPr="005F5511">
        <w:rPr>
          <w:iCs/>
          <w:color w:val="000000"/>
          <w:spacing w:val="-6"/>
          <w:sz w:val="28"/>
          <w:szCs w:val="28"/>
        </w:rPr>
        <w:t>Поліплоїдія.</w:t>
      </w:r>
      <w:r w:rsidRPr="005F5511">
        <w:rPr>
          <w:bCs/>
          <w:color w:val="000000"/>
          <w:spacing w:val="-6"/>
          <w:sz w:val="28"/>
          <w:szCs w:val="28"/>
        </w:rPr>
        <w:t xml:space="preserve"> Автополіплоїдія. Алополіплоїдія.</w:t>
      </w:r>
    </w:p>
    <w:p w:rsidR="00311010" w:rsidRPr="005F5511" w:rsidRDefault="00311010" w:rsidP="00E35578">
      <w:pPr>
        <w:numPr>
          <w:ilvl w:val="0"/>
          <w:numId w:val="12"/>
        </w:numPr>
        <w:shd w:val="clear" w:color="auto" w:fill="FFFFFF"/>
        <w:ind w:left="0" w:firstLine="851"/>
        <w:contextualSpacing/>
        <w:jc w:val="both"/>
        <w:rPr>
          <w:spacing w:val="-6"/>
          <w:sz w:val="28"/>
          <w:szCs w:val="28"/>
        </w:rPr>
      </w:pPr>
      <w:r w:rsidRPr="005F5511">
        <w:rPr>
          <w:iCs/>
          <w:color w:val="000000"/>
          <w:spacing w:val="-6"/>
          <w:sz w:val="28"/>
          <w:szCs w:val="28"/>
        </w:rPr>
        <w:t>Гаплоїдія.</w:t>
      </w:r>
    </w:p>
    <w:p w:rsidR="00311010" w:rsidRPr="00792D63" w:rsidRDefault="00311010" w:rsidP="00E35578">
      <w:pPr>
        <w:numPr>
          <w:ilvl w:val="0"/>
          <w:numId w:val="12"/>
        </w:numPr>
        <w:shd w:val="clear" w:color="auto" w:fill="FFFFFF"/>
        <w:ind w:left="0" w:right="432" w:firstLine="851"/>
        <w:contextualSpacing/>
        <w:jc w:val="both"/>
        <w:rPr>
          <w:sz w:val="28"/>
          <w:szCs w:val="28"/>
        </w:rPr>
      </w:pPr>
      <w:r w:rsidRPr="005F5511">
        <w:rPr>
          <w:bCs/>
          <w:color w:val="000000"/>
          <w:spacing w:val="-6"/>
          <w:sz w:val="28"/>
          <w:szCs w:val="28"/>
        </w:rPr>
        <w:t>Механізми спонтанного та індукованого</w:t>
      </w:r>
      <w:r w:rsidRPr="00AF1267">
        <w:rPr>
          <w:bCs/>
          <w:color w:val="000000"/>
          <w:sz w:val="28"/>
          <w:szCs w:val="28"/>
        </w:rPr>
        <w:t xml:space="preserve"> мутагенезу. Фізичні та хімічні мутагени.</w:t>
      </w:r>
    </w:p>
    <w:p w:rsidR="005F5511" w:rsidRDefault="005F5511" w:rsidP="00792D63">
      <w:pPr>
        <w:ind w:left="720"/>
        <w:jc w:val="center"/>
        <w:rPr>
          <w:b/>
          <w:sz w:val="28"/>
          <w:szCs w:val="28"/>
          <w:lang w:val="uk-UA"/>
        </w:rPr>
      </w:pPr>
    </w:p>
    <w:p w:rsidR="00792D63" w:rsidRPr="00AF1267" w:rsidRDefault="00792D63" w:rsidP="00792D63">
      <w:pPr>
        <w:ind w:left="720"/>
        <w:jc w:val="center"/>
        <w:rPr>
          <w:bCs/>
          <w:iCs/>
          <w:color w:val="000000"/>
          <w:sz w:val="28"/>
          <w:szCs w:val="28"/>
          <w:lang w:eastAsia="uk-UA"/>
        </w:rPr>
      </w:pPr>
      <w:r w:rsidRPr="00335355">
        <w:rPr>
          <w:b/>
          <w:sz w:val="28"/>
          <w:szCs w:val="28"/>
        </w:rPr>
        <w:t>Практичні завдання</w:t>
      </w:r>
    </w:p>
    <w:p w:rsidR="00311010" w:rsidRPr="00AF1267" w:rsidRDefault="00311010" w:rsidP="00311010">
      <w:pPr>
        <w:jc w:val="both"/>
        <w:rPr>
          <w:b/>
          <w:i/>
          <w:color w:val="000000"/>
          <w:sz w:val="28"/>
          <w:szCs w:val="28"/>
        </w:rPr>
      </w:pPr>
      <w:r w:rsidRPr="00AF1267">
        <w:rPr>
          <w:b/>
          <w:sz w:val="28"/>
          <w:szCs w:val="28"/>
        </w:rPr>
        <w:t xml:space="preserve">Завдання 1.  </w:t>
      </w:r>
      <w:r w:rsidRPr="00AF1267">
        <w:rPr>
          <w:b/>
          <w:i/>
          <w:color w:val="000000"/>
          <w:sz w:val="28"/>
          <w:szCs w:val="28"/>
        </w:rPr>
        <w:t>Розв’язати наступні задачі:</w:t>
      </w:r>
    </w:p>
    <w:p w:rsidR="00311010" w:rsidRPr="00AF1267" w:rsidRDefault="00311010" w:rsidP="00E35578">
      <w:pPr>
        <w:pStyle w:val="Iauiue"/>
        <w:numPr>
          <w:ilvl w:val="0"/>
          <w:numId w:val="45"/>
        </w:numPr>
        <w:tabs>
          <w:tab w:val="left" w:pos="960"/>
        </w:tabs>
        <w:spacing w:line="240" w:lineRule="auto"/>
        <w:ind w:left="0" w:firstLine="851"/>
        <w:rPr>
          <w:spacing w:val="0"/>
          <w:szCs w:val="28"/>
          <w:lang w:val="uk-UA"/>
        </w:rPr>
      </w:pPr>
      <w:r w:rsidRPr="00AF1267">
        <w:rPr>
          <w:spacing w:val="0"/>
          <w:szCs w:val="28"/>
          <w:lang w:val="uk-UA"/>
        </w:rPr>
        <w:t xml:space="preserve">Ідентифікуйте наведені нижче приклади точкових мутацій у ДНК та РНК як транзиції (А),  трансверсії (Б),  здвиг  рамки  зчитування  (В).  Врахуйте,  що  </w:t>
      </w:r>
      <w:r>
        <w:rPr>
          <w:spacing w:val="0"/>
          <w:szCs w:val="28"/>
          <w:lang w:val="uk-UA"/>
        </w:rPr>
        <w:t>в</w:t>
      </w:r>
      <w:r w:rsidRPr="00AF1267">
        <w:rPr>
          <w:spacing w:val="0"/>
          <w:szCs w:val="28"/>
          <w:lang w:val="uk-UA"/>
        </w:rPr>
        <w:t xml:space="preserve">  молекулі 6-го варіанта  відбулось лише 2 мутації.</w:t>
      </w:r>
    </w:p>
    <w:tbl>
      <w:tblPr>
        <w:tblW w:w="10231" w:type="dxa"/>
        <w:tblInd w:w="468" w:type="dxa"/>
        <w:tblLook w:val="01E0" w:firstRow="1" w:lastRow="1" w:firstColumn="1" w:lastColumn="1" w:noHBand="0" w:noVBand="0"/>
      </w:tblPr>
      <w:tblGrid>
        <w:gridCol w:w="5911"/>
        <w:gridCol w:w="4320"/>
      </w:tblGrid>
      <w:tr w:rsidR="00311010" w:rsidRPr="00611153" w:rsidTr="00792D63">
        <w:tc>
          <w:tcPr>
            <w:tcW w:w="5911" w:type="dxa"/>
          </w:tcPr>
          <w:p w:rsidR="00311010" w:rsidRPr="00AF1267" w:rsidRDefault="00311010" w:rsidP="00E35578">
            <w:pPr>
              <w:pStyle w:val="12"/>
              <w:widowControl/>
              <w:numPr>
                <w:ilvl w:val="0"/>
                <w:numId w:val="46"/>
              </w:numPr>
              <w:rPr>
                <w:sz w:val="28"/>
                <w:szCs w:val="28"/>
                <w:lang w:val="uk-UA"/>
              </w:rPr>
            </w:pPr>
            <w:r w:rsidRPr="00AF1267">
              <w:rPr>
                <w:sz w:val="28"/>
                <w:szCs w:val="28"/>
                <w:lang w:val="uk-UA"/>
              </w:rPr>
              <w:t>А → Г</w:t>
            </w:r>
          </w:p>
          <w:p w:rsidR="00311010" w:rsidRPr="00AF1267" w:rsidRDefault="00311010" w:rsidP="00E35578">
            <w:pPr>
              <w:pStyle w:val="12"/>
              <w:widowControl/>
              <w:numPr>
                <w:ilvl w:val="0"/>
                <w:numId w:val="46"/>
              </w:numPr>
              <w:rPr>
                <w:sz w:val="28"/>
                <w:szCs w:val="28"/>
                <w:lang w:val="uk-UA"/>
              </w:rPr>
            </w:pPr>
            <w:r w:rsidRPr="00AF1267">
              <w:rPr>
                <w:sz w:val="28"/>
                <w:szCs w:val="28"/>
                <w:lang w:val="uk-UA"/>
              </w:rPr>
              <w:t>Ц → Т</w:t>
            </w:r>
          </w:p>
          <w:p w:rsidR="00311010" w:rsidRPr="00AF1267" w:rsidRDefault="00311010" w:rsidP="00E35578">
            <w:pPr>
              <w:pStyle w:val="12"/>
              <w:widowControl/>
              <w:numPr>
                <w:ilvl w:val="0"/>
                <w:numId w:val="46"/>
              </w:numPr>
              <w:rPr>
                <w:sz w:val="28"/>
                <w:szCs w:val="28"/>
                <w:lang w:val="uk-UA"/>
              </w:rPr>
            </w:pPr>
            <w:r w:rsidRPr="00AF1267">
              <w:rPr>
                <w:sz w:val="28"/>
                <w:szCs w:val="28"/>
                <w:lang w:val="uk-UA"/>
              </w:rPr>
              <w:t>Ц → Г</w:t>
            </w:r>
          </w:p>
          <w:p w:rsidR="00311010" w:rsidRPr="00AF1267" w:rsidRDefault="00311010" w:rsidP="00E35578">
            <w:pPr>
              <w:pStyle w:val="12"/>
              <w:widowControl/>
              <w:numPr>
                <w:ilvl w:val="0"/>
                <w:numId w:val="46"/>
              </w:numPr>
              <w:rPr>
                <w:sz w:val="28"/>
                <w:szCs w:val="28"/>
                <w:lang w:val="uk-UA"/>
              </w:rPr>
            </w:pPr>
            <w:r w:rsidRPr="00AF1267">
              <w:rPr>
                <w:sz w:val="28"/>
                <w:szCs w:val="28"/>
                <w:lang w:val="uk-UA"/>
              </w:rPr>
              <w:t>Т → А</w:t>
            </w:r>
          </w:p>
          <w:p w:rsidR="00311010" w:rsidRPr="00AF1267" w:rsidRDefault="00311010" w:rsidP="00E35578">
            <w:pPr>
              <w:pStyle w:val="12"/>
              <w:widowControl/>
              <w:numPr>
                <w:ilvl w:val="0"/>
                <w:numId w:val="46"/>
              </w:numPr>
              <w:rPr>
                <w:sz w:val="28"/>
                <w:szCs w:val="28"/>
                <w:lang w:val="uk-UA"/>
              </w:rPr>
            </w:pPr>
            <w:r w:rsidRPr="00AF1267">
              <w:rPr>
                <w:sz w:val="28"/>
                <w:szCs w:val="28"/>
                <w:lang w:val="uk-UA"/>
              </w:rPr>
              <w:t>УАУ АЦЦ УАУ → УАУ ААЦ ЦУА</w:t>
            </w:r>
          </w:p>
          <w:p w:rsidR="00311010" w:rsidRPr="00AF1267" w:rsidRDefault="00311010" w:rsidP="00E35578">
            <w:pPr>
              <w:pStyle w:val="Iauiue"/>
              <w:numPr>
                <w:ilvl w:val="0"/>
                <w:numId w:val="46"/>
              </w:numPr>
              <w:spacing w:line="240" w:lineRule="auto"/>
              <w:rPr>
                <w:spacing w:val="0"/>
                <w:szCs w:val="28"/>
                <w:lang w:val="uk-UA"/>
              </w:rPr>
            </w:pPr>
            <w:r w:rsidRPr="00AF1267">
              <w:rPr>
                <w:spacing w:val="0"/>
                <w:szCs w:val="28"/>
                <w:lang w:val="uk-UA"/>
              </w:rPr>
              <w:t>УУГ ЦУА УАА → УУА ЦУГ АУА</w:t>
            </w:r>
          </w:p>
        </w:tc>
        <w:tc>
          <w:tcPr>
            <w:tcW w:w="4320" w:type="dxa"/>
          </w:tcPr>
          <w:p w:rsidR="00311010" w:rsidRPr="00AF1267" w:rsidRDefault="00311010" w:rsidP="00311010">
            <w:pPr>
              <w:pStyle w:val="Iauiue"/>
              <w:tabs>
                <w:tab w:val="num" w:pos="492"/>
              </w:tabs>
              <w:spacing w:line="240" w:lineRule="auto"/>
              <w:rPr>
                <w:spacing w:val="0"/>
                <w:szCs w:val="28"/>
                <w:lang w:val="uk-UA"/>
              </w:rPr>
            </w:pPr>
          </w:p>
        </w:tc>
      </w:tr>
    </w:tbl>
    <w:p w:rsidR="00311010" w:rsidRPr="00AF1267" w:rsidRDefault="00311010" w:rsidP="00E35578">
      <w:pPr>
        <w:pStyle w:val="Iauiue"/>
        <w:numPr>
          <w:ilvl w:val="0"/>
          <w:numId w:val="45"/>
        </w:numPr>
        <w:spacing w:line="240" w:lineRule="auto"/>
        <w:ind w:left="0" w:firstLine="851"/>
        <w:rPr>
          <w:spacing w:val="0"/>
          <w:szCs w:val="28"/>
          <w:lang w:val="uk-UA"/>
        </w:rPr>
      </w:pPr>
      <w:r w:rsidRPr="00AF1267">
        <w:rPr>
          <w:spacing w:val="0"/>
          <w:szCs w:val="28"/>
          <w:lang w:val="uk-UA"/>
        </w:rPr>
        <w:t xml:space="preserve">Ви вивчаєте ген бактерій </w:t>
      </w:r>
      <w:r w:rsidRPr="00AF1267">
        <w:rPr>
          <w:i/>
          <w:spacing w:val="0"/>
          <w:szCs w:val="28"/>
          <w:lang w:val="uk-UA"/>
        </w:rPr>
        <w:t>E. coli</w:t>
      </w:r>
      <w:r w:rsidRPr="00AF1267">
        <w:rPr>
          <w:spacing w:val="0"/>
          <w:szCs w:val="28"/>
          <w:lang w:val="uk-UA"/>
        </w:rPr>
        <w:t xml:space="preserve">, який кодує синтез певного білка. Частина його наведена: </w:t>
      </w:r>
      <w:r w:rsidRPr="00AF1267">
        <w:rPr>
          <w:i/>
          <w:spacing w:val="0"/>
          <w:szCs w:val="28"/>
          <w:lang w:val="uk-UA"/>
        </w:rPr>
        <w:t>– Ala – Pro – Trp – Ser – Glu – Lys – Cys – His –</w:t>
      </w:r>
      <w:r w:rsidRPr="00AF1267">
        <w:rPr>
          <w:spacing w:val="0"/>
          <w:szCs w:val="28"/>
          <w:lang w:val="uk-UA"/>
        </w:rPr>
        <w:t xml:space="preserve">. </w:t>
      </w:r>
    </w:p>
    <w:p w:rsidR="00311010" w:rsidRPr="00AF1267" w:rsidRDefault="00311010" w:rsidP="00311010">
      <w:pPr>
        <w:pStyle w:val="12"/>
        <w:widowControl/>
        <w:spacing w:before="40"/>
        <w:ind w:firstLine="851"/>
        <w:jc w:val="both"/>
        <w:rPr>
          <w:sz w:val="28"/>
          <w:szCs w:val="28"/>
          <w:lang w:val="uk-UA"/>
        </w:rPr>
      </w:pPr>
      <w:r w:rsidRPr="00AF1267">
        <w:rPr>
          <w:sz w:val="28"/>
          <w:szCs w:val="28"/>
          <w:lang w:val="uk-UA"/>
        </w:rPr>
        <w:t xml:space="preserve">Потім Ви отримали серію мутантів цього гена, які втратили ферментативну активність білкового продукту, та визначили амінокислотний склад мутантного білка для кожного з мутантів. </w:t>
      </w:r>
    </w:p>
    <w:p w:rsidR="00311010" w:rsidRPr="00AF1267" w:rsidRDefault="00311010" w:rsidP="00311010">
      <w:pPr>
        <w:pStyle w:val="12"/>
        <w:widowControl/>
        <w:tabs>
          <w:tab w:val="left" w:pos="2760"/>
        </w:tabs>
        <w:spacing w:before="40"/>
        <w:ind w:left="840" w:firstLine="284"/>
        <w:jc w:val="both"/>
        <w:rPr>
          <w:i/>
          <w:sz w:val="28"/>
          <w:szCs w:val="28"/>
          <w:lang w:val="uk-UA"/>
        </w:rPr>
      </w:pPr>
      <w:r w:rsidRPr="00AF1267">
        <w:rPr>
          <w:sz w:val="28"/>
          <w:szCs w:val="28"/>
          <w:lang w:val="uk-UA"/>
        </w:rPr>
        <w:t>Мутант 1</w:t>
      </w:r>
      <w:r w:rsidRPr="00AF1267">
        <w:rPr>
          <w:sz w:val="28"/>
          <w:szCs w:val="28"/>
          <w:lang w:val="uk-UA"/>
        </w:rPr>
        <w:tab/>
      </w:r>
      <w:r w:rsidRPr="00AF1267">
        <w:rPr>
          <w:sz w:val="28"/>
          <w:szCs w:val="28"/>
          <w:lang w:val="uk-UA"/>
        </w:rPr>
        <w:tab/>
      </w:r>
      <w:r w:rsidRPr="00AF1267">
        <w:rPr>
          <w:i/>
          <w:sz w:val="28"/>
          <w:szCs w:val="28"/>
          <w:lang w:val="uk-UA"/>
        </w:rPr>
        <w:t>– Ala – Pro – Trp – Arg – Glu – Lys – Cys – His –</w:t>
      </w:r>
    </w:p>
    <w:p w:rsidR="00311010" w:rsidRPr="00AF1267" w:rsidRDefault="00311010" w:rsidP="00311010">
      <w:pPr>
        <w:pStyle w:val="12"/>
        <w:widowControl/>
        <w:tabs>
          <w:tab w:val="left" w:pos="2760"/>
        </w:tabs>
        <w:ind w:left="840" w:firstLine="284"/>
        <w:jc w:val="both"/>
        <w:rPr>
          <w:i/>
          <w:sz w:val="28"/>
          <w:szCs w:val="28"/>
          <w:lang w:val="uk-UA"/>
        </w:rPr>
      </w:pPr>
      <w:r w:rsidRPr="00AF1267">
        <w:rPr>
          <w:sz w:val="28"/>
          <w:szCs w:val="28"/>
          <w:lang w:val="uk-UA"/>
        </w:rPr>
        <w:t>Мутант 2</w:t>
      </w:r>
      <w:r w:rsidRPr="00AF1267">
        <w:rPr>
          <w:sz w:val="28"/>
          <w:szCs w:val="28"/>
          <w:lang w:val="uk-UA"/>
        </w:rPr>
        <w:tab/>
      </w:r>
      <w:r w:rsidRPr="00AF1267">
        <w:rPr>
          <w:sz w:val="28"/>
          <w:szCs w:val="28"/>
          <w:lang w:val="uk-UA"/>
        </w:rPr>
        <w:tab/>
      </w:r>
      <w:r w:rsidRPr="00AF1267">
        <w:rPr>
          <w:i/>
          <w:sz w:val="28"/>
          <w:szCs w:val="28"/>
          <w:lang w:val="uk-UA"/>
        </w:rPr>
        <w:t>– Ala – Pro –</w:t>
      </w:r>
    </w:p>
    <w:p w:rsidR="00311010" w:rsidRPr="00AF1267" w:rsidRDefault="00311010" w:rsidP="00311010">
      <w:pPr>
        <w:pStyle w:val="12"/>
        <w:widowControl/>
        <w:tabs>
          <w:tab w:val="left" w:pos="2760"/>
        </w:tabs>
        <w:ind w:left="840" w:firstLine="284"/>
        <w:jc w:val="both"/>
        <w:rPr>
          <w:i/>
          <w:sz w:val="28"/>
          <w:szCs w:val="28"/>
          <w:lang w:val="uk-UA"/>
        </w:rPr>
      </w:pPr>
      <w:r w:rsidRPr="00AF1267">
        <w:rPr>
          <w:sz w:val="28"/>
          <w:szCs w:val="28"/>
          <w:lang w:val="uk-UA"/>
        </w:rPr>
        <w:t>Мутант 3</w:t>
      </w:r>
      <w:r w:rsidRPr="00AF1267">
        <w:rPr>
          <w:sz w:val="28"/>
          <w:szCs w:val="28"/>
          <w:lang w:val="uk-UA"/>
        </w:rPr>
        <w:tab/>
      </w:r>
      <w:r w:rsidRPr="00AF1267">
        <w:rPr>
          <w:sz w:val="28"/>
          <w:szCs w:val="28"/>
          <w:lang w:val="uk-UA"/>
        </w:rPr>
        <w:tab/>
      </w:r>
      <w:r w:rsidRPr="00AF1267">
        <w:rPr>
          <w:i/>
          <w:sz w:val="28"/>
          <w:szCs w:val="28"/>
          <w:lang w:val="uk-UA"/>
        </w:rPr>
        <w:t>– Ala – Pro – Gly – Val – Lys – Asn – Cys – His –</w:t>
      </w:r>
    </w:p>
    <w:p w:rsidR="00311010" w:rsidRPr="00AF1267" w:rsidRDefault="00311010" w:rsidP="00311010">
      <w:pPr>
        <w:pStyle w:val="12"/>
        <w:widowControl/>
        <w:tabs>
          <w:tab w:val="left" w:pos="2760"/>
        </w:tabs>
        <w:ind w:left="840" w:firstLine="284"/>
        <w:jc w:val="both"/>
        <w:rPr>
          <w:i/>
          <w:sz w:val="28"/>
          <w:szCs w:val="28"/>
          <w:lang w:val="uk-UA"/>
        </w:rPr>
      </w:pPr>
      <w:r w:rsidRPr="00AF1267">
        <w:rPr>
          <w:sz w:val="28"/>
          <w:szCs w:val="28"/>
          <w:lang w:val="uk-UA"/>
        </w:rPr>
        <w:t>Мутант 4</w:t>
      </w:r>
      <w:r w:rsidRPr="00AF1267">
        <w:rPr>
          <w:sz w:val="28"/>
          <w:szCs w:val="28"/>
          <w:lang w:val="uk-UA"/>
        </w:rPr>
        <w:tab/>
      </w:r>
      <w:r w:rsidRPr="00AF1267">
        <w:rPr>
          <w:sz w:val="28"/>
          <w:szCs w:val="28"/>
          <w:lang w:val="uk-UA"/>
        </w:rPr>
        <w:tab/>
      </w:r>
      <w:r w:rsidRPr="00AF1267">
        <w:rPr>
          <w:i/>
          <w:sz w:val="28"/>
          <w:szCs w:val="28"/>
          <w:lang w:val="uk-UA"/>
        </w:rPr>
        <w:t>– Ala – Pro – Trp – Phe – Phe – Thr – Cys – His –</w:t>
      </w:r>
    </w:p>
    <w:p w:rsidR="00311010" w:rsidRPr="00AF1267" w:rsidRDefault="00311010" w:rsidP="00792D63">
      <w:pPr>
        <w:pStyle w:val="Iauiue"/>
        <w:spacing w:line="240" w:lineRule="auto"/>
        <w:ind w:firstLine="851"/>
        <w:rPr>
          <w:spacing w:val="0"/>
          <w:szCs w:val="28"/>
          <w:lang w:val="uk-UA"/>
        </w:rPr>
      </w:pPr>
      <w:r w:rsidRPr="00AF1267">
        <w:rPr>
          <w:spacing w:val="0"/>
          <w:szCs w:val="28"/>
          <w:lang w:val="uk-UA"/>
        </w:rPr>
        <w:t>Яка молекулярна природа мутацій?</w:t>
      </w:r>
    </w:p>
    <w:p w:rsidR="00311010" w:rsidRPr="00AF1267" w:rsidRDefault="00311010" w:rsidP="00792D63">
      <w:pPr>
        <w:pStyle w:val="Iauiue"/>
        <w:spacing w:line="240" w:lineRule="auto"/>
        <w:ind w:firstLine="851"/>
        <w:rPr>
          <w:spacing w:val="0"/>
          <w:szCs w:val="28"/>
          <w:lang w:val="uk-UA"/>
        </w:rPr>
      </w:pPr>
      <w:r w:rsidRPr="00AF1267">
        <w:rPr>
          <w:spacing w:val="0"/>
          <w:szCs w:val="28"/>
          <w:lang w:val="uk-UA"/>
        </w:rPr>
        <w:t xml:space="preserve">Яка нуклеотидна послідовність молекули ДНК, </w:t>
      </w:r>
      <w:r>
        <w:rPr>
          <w:spacing w:val="0"/>
          <w:szCs w:val="28"/>
          <w:lang w:val="uk-UA"/>
        </w:rPr>
        <w:t>яка</w:t>
      </w:r>
      <w:r w:rsidRPr="00AF1267">
        <w:rPr>
          <w:spacing w:val="0"/>
          <w:szCs w:val="28"/>
          <w:lang w:val="uk-UA"/>
        </w:rPr>
        <w:t xml:space="preserve"> кодує немутантний білок</w:t>
      </w:r>
      <w:r w:rsidR="005F5511">
        <w:rPr>
          <w:spacing w:val="0"/>
          <w:szCs w:val="28"/>
          <w:lang w:val="uk-UA"/>
        </w:rPr>
        <w:t>?</w:t>
      </w:r>
    </w:p>
    <w:p w:rsidR="00311010" w:rsidRDefault="00311010" w:rsidP="00E35578">
      <w:pPr>
        <w:pStyle w:val="Iauiue"/>
        <w:numPr>
          <w:ilvl w:val="0"/>
          <w:numId w:val="45"/>
        </w:numPr>
        <w:tabs>
          <w:tab w:val="num" w:pos="993"/>
        </w:tabs>
        <w:spacing w:line="240" w:lineRule="auto"/>
        <w:ind w:left="0" w:firstLine="709"/>
        <w:rPr>
          <w:spacing w:val="0"/>
          <w:szCs w:val="28"/>
          <w:lang w:val="uk-UA"/>
        </w:rPr>
      </w:pPr>
      <w:r w:rsidRPr="00792D63">
        <w:rPr>
          <w:spacing w:val="0"/>
          <w:szCs w:val="28"/>
          <w:lang w:val="uk-UA"/>
        </w:rPr>
        <w:t xml:space="preserve">  Відомо,  що  аналог тиміна  5-бромурацил  є  хімічним мутагеном, який індукує прості заміни однієї основи на іншу – транзиції (пурин замінюється на пурин, а піримідин – на інший піримідин). Використовуючи таблицю генетичного коду, встановіть, яке з запропонованих амінокислотних перетворень </w:t>
      </w:r>
      <w:r w:rsidR="00792D63">
        <w:rPr>
          <w:spacing w:val="0"/>
          <w:szCs w:val="28"/>
          <w:lang w:val="uk-UA"/>
        </w:rPr>
        <w:t>м</w:t>
      </w:r>
      <w:r w:rsidRPr="00792D63">
        <w:rPr>
          <w:spacing w:val="0"/>
          <w:szCs w:val="28"/>
          <w:lang w:val="uk-UA"/>
        </w:rPr>
        <w:t>оже бути індуковано 5-бромурацилом з високою частотою:</w:t>
      </w:r>
    </w:p>
    <w:p w:rsidR="00311010" w:rsidRPr="00AF1267" w:rsidRDefault="00792D63" w:rsidP="00792D63">
      <w:pPr>
        <w:pStyle w:val="Iauiue"/>
        <w:tabs>
          <w:tab w:val="left" w:pos="851"/>
        </w:tabs>
        <w:spacing w:line="240" w:lineRule="auto"/>
        <w:ind w:left="851"/>
        <w:rPr>
          <w:i/>
          <w:spacing w:val="0"/>
          <w:szCs w:val="28"/>
          <w:lang w:val="uk-UA"/>
        </w:rPr>
      </w:pPr>
      <w:r w:rsidRPr="00792D63">
        <w:rPr>
          <w:spacing w:val="0"/>
          <w:szCs w:val="28"/>
          <w:lang w:val="en-US"/>
        </w:rPr>
        <w:t>a</w:t>
      </w:r>
      <w:r>
        <w:rPr>
          <w:i/>
          <w:spacing w:val="0"/>
          <w:szCs w:val="28"/>
          <w:lang w:val="uk-UA"/>
        </w:rPr>
        <w:t xml:space="preserve">) </w:t>
      </w:r>
      <w:r w:rsidR="00311010" w:rsidRPr="00AF1267">
        <w:rPr>
          <w:i/>
          <w:spacing w:val="0"/>
          <w:szCs w:val="28"/>
          <w:lang w:val="uk-UA"/>
        </w:rPr>
        <w:t xml:space="preserve">Met </w:t>
      </w:r>
      <w:r w:rsidR="00311010" w:rsidRPr="00AF1267">
        <w:rPr>
          <w:i/>
          <w:spacing w:val="0"/>
          <w:szCs w:val="28"/>
          <w:lang w:val="uk-UA"/>
        </w:rPr>
        <w:sym w:font="Symbol" w:char="F0AE"/>
      </w:r>
      <w:r w:rsidR="00311010" w:rsidRPr="00AF1267">
        <w:rPr>
          <w:i/>
          <w:spacing w:val="0"/>
          <w:szCs w:val="28"/>
          <w:lang w:val="uk-UA"/>
        </w:rPr>
        <w:t xml:space="preserve"> Val.</w:t>
      </w:r>
    </w:p>
    <w:p w:rsidR="00311010" w:rsidRPr="00AF1267" w:rsidRDefault="00311010" w:rsidP="00E35578">
      <w:pPr>
        <w:pStyle w:val="Iauiue"/>
        <w:numPr>
          <w:ilvl w:val="0"/>
          <w:numId w:val="47"/>
        </w:numPr>
        <w:tabs>
          <w:tab w:val="left" w:pos="851"/>
        </w:tabs>
        <w:spacing w:line="240" w:lineRule="auto"/>
        <w:rPr>
          <w:i/>
          <w:spacing w:val="0"/>
          <w:szCs w:val="28"/>
          <w:lang w:val="uk-UA"/>
        </w:rPr>
      </w:pPr>
      <w:r w:rsidRPr="00AF1267">
        <w:rPr>
          <w:i/>
          <w:spacing w:val="0"/>
          <w:szCs w:val="28"/>
          <w:lang w:val="uk-UA"/>
        </w:rPr>
        <w:t xml:space="preserve">Lys </w:t>
      </w:r>
      <w:r w:rsidRPr="00AF1267">
        <w:rPr>
          <w:i/>
          <w:spacing w:val="0"/>
          <w:szCs w:val="28"/>
          <w:lang w:val="uk-UA"/>
        </w:rPr>
        <w:sym w:font="Symbol" w:char="F0AE"/>
      </w:r>
      <w:r w:rsidRPr="00AF1267">
        <w:rPr>
          <w:i/>
          <w:spacing w:val="0"/>
          <w:szCs w:val="28"/>
          <w:lang w:val="uk-UA"/>
        </w:rPr>
        <w:t xml:space="preserve"> Gln.</w:t>
      </w:r>
    </w:p>
    <w:p w:rsidR="00311010" w:rsidRPr="00AF1267" w:rsidRDefault="00311010" w:rsidP="00E35578">
      <w:pPr>
        <w:pStyle w:val="Iauiue"/>
        <w:numPr>
          <w:ilvl w:val="0"/>
          <w:numId w:val="47"/>
        </w:numPr>
        <w:tabs>
          <w:tab w:val="left" w:pos="851"/>
        </w:tabs>
        <w:spacing w:line="240" w:lineRule="auto"/>
        <w:rPr>
          <w:i/>
          <w:spacing w:val="0"/>
          <w:szCs w:val="28"/>
          <w:lang w:val="uk-UA"/>
        </w:rPr>
      </w:pPr>
      <w:r w:rsidRPr="00AF1267">
        <w:rPr>
          <w:i/>
          <w:spacing w:val="0"/>
          <w:szCs w:val="28"/>
          <w:lang w:val="uk-UA"/>
        </w:rPr>
        <w:t xml:space="preserve">Met </w:t>
      </w:r>
      <w:r w:rsidRPr="00AF1267">
        <w:rPr>
          <w:i/>
          <w:spacing w:val="0"/>
          <w:szCs w:val="28"/>
          <w:lang w:val="uk-UA"/>
        </w:rPr>
        <w:sym w:font="Symbol" w:char="F0AE"/>
      </w:r>
      <w:r w:rsidRPr="00AF1267">
        <w:rPr>
          <w:i/>
          <w:spacing w:val="0"/>
          <w:szCs w:val="28"/>
          <w:lang w:val="uk-UA"/>
        </w:rPr>
        <w:t xml:space="preserve"> Leu. </w:t>
      </w:r>
    </w:p>
    <w:p w:rsidR="00311010" w:rsidRPr="00AF1267" w:rsidRDefault="00311010" w:rsidP="00E35578">
      <w:pPr>
        <w:pStyle w:val="Iauiue"/>
        <w:numPr>
          <w:ilvl w:val="0"/>
          <w:numId w:val="47"/>
        </w:numPr>
        <w:tabs>
          <w:tab w:val="left" w:pos="851"/>
        </w:tabs>
        <w:spacing w:line="240" w:lineRule="auto"/>
        <w:rPr>
          <w:i/>
          <w:spacing w:val="0"/>
          <w:szCs w:val="28"/>
          <w:lang w:val="uk-UA"/>
        </w:rPr>
      </w:pPr>
      <w:r w:rsidRPr="00AF1267">
        <w:rPr>
          <w:i/>
          <w:spacing w:val="0"/>
          <w:szCs w:val="28"/>
          <w:lang w:val="uk-UA"/>
        </w:rPr>
        <w:t xml:space="preserve">Pro </w:t>
      </w:r>
      <w:r w:rsidRPr="00AF1267">
        <w:rPr>
          <w:i/>
          <w:spacing w:val="0"/>
          <w:szCs w:val="28"/>
          <w:lang w:val="uk-UA"/>
        </w:rPr>
        <w:sym w:font="Symbol" w:char="F0AE"/>
      </w:r>
      <w:r w:rsidRPr="00AF1267">
        <w:rPr>
          <w:i/>
          <w:spacing w:val="0"/>
          <w:szCs w:val="28"/>
          <w:lang w:val="uk-UA"/>
        </w:rPr>
        <w:t xml:space="preserve"> Arg.</w:t>
      </w:r>
    </w:p>
    <w:p w:rsidR="00311010" w:rsidRPr="00AF1267" w:rsidRDefault="00311010" w:rsidP="00E35578">
      <w:pPr>
        <w:pStyle w:val="Iauiue"/>
        <w:numPr>
          <w:ilvl w:val="0"/>
          <w:numId w:val="47"/>
        </w:numPr>
        <w:tabs>
          <w:tab w:val="left" w:pos="851"/>
        </w:tabs>
        <w:spacing w:line="240" w:lineRule="auto"/>
        <w:rPr>
          <w:i/>
          <w:spacing w:val="0"/>
          <w:szCs w:val="28"/>
          <w:lang w:val="uk-UA"/>
        </w:rPr>
      </w:pPr>
      <w:r w:rsidRPr="00AF1267">
        <w:rPr>
          <w:i/>
          <w:spacing w:val="0"/>
          <w:szCs w:val="28"/>
          <w:lang w:val="uk-UA"/>
        </w:rPr>
        <w:t xml:space="preserve">Lys </w:t>
      </w:r>
      <w:r w:rsidRPr="00AF1267">
        <w:rPr>
          <w:i/>
          <w:spacing w:val="0"/>
          <w:szCs w:val="28"/>
          <w:lang w:val="uk-UA"/>
        </w:rPr>
        <w:sym w:font="Symbol" w:char="F0AE"/>
      </w:r>
      <w:r w:rsidRPr="00AF1267">
        <w:rPr>
          <w:i/>
          <w:spacing w:val="0"/>
          <w:szCs w:val="28"/>
          <w:lang w:val="uk-UA"/>
        </w:rPr>
        <w:t xml:space="preserve"> Thr.</w:t>
      </w:r>
    </w:p>
    <w:p w:rsidR="00311010" w:rsidRPr="00622EC1" w:rsidRDefault="00311010" w:rsidP="00E35578">
      <w:pPr>
        <w:pStyle w:val="Iauiue"/>
        <w:numPr>
          <w:ilvl w:val="0"/>
          <w:numId w:val="47"/>
        </w:numPr>
        <w:tabs>
          <w:tab w:val="left" w:pos="851"/>
        </w:tabs>
        <w:spacing w:line="240" w:lineRule="auto"/>
        <w:rPr>
          <w:szCs w:val="28"/>
          <w:lang w:val="uk-UA"/>
        </w:rPr>
      </w:pPr>
      <w:r w:rsidRPr="00622EC1">
        <w:rPr>
          <w:i/>
          <w:spacing w:val="0"/>
          <w:szCs w:val="28"/>
          <w:lang w:val="uk-UA"/>
        </w:rPr>
        <w:t xml:space="preserve">Pro </w:t>
      </w:r>
      <w:r w:rsidRPr="00AF1267">
        <w:rPr>
          <w:i/>
          <w:spacing w:val="0"/>
          <w:szCs w:val="28"/>
          <w:lang w:val="uk-UA"/>
        </w:rPr>
        <w:sym w:font="Symbol" w:char="F0AE"/>
      </w:r>
      <w:r w:rsidRPr="00622EC1">
        <w:rPr>
          <w:i/>
          <w:spacing w:val="0"/>
          <w:szCs w:val="28"/>
          <w:lang w:val="uk-UA"/>
        </w:rPr>
        <w:t xml:space="preserve"> Gln.</w:t>
      </w:r>
    </w:p>
    <w:p w:rsidR="00311010" w:rsidRPr="00792D63" w:rsidRDefault="00311010" w:rsidP="00E35578">
      <w:pPr>
        <w:pStyle w:val="Iauiue"/>
        <w:numPr>
          <w:ilvl w:val="0"/>
          <w:numId w:val="45"/>
        </w:numPr>
        <w:tabs>
          <w:tab w:val="num" w:pos="1320"/>
        </w:tabs>
        <w:spacing w:line="240" w:lineRule="auto"/>
        <w:ind w:left="0" w:firstLine="851"/>
        <w:rPr>
          <w:spacing w:val="0"/>
          <w:szCs w:val="28"/>
          <w:lang w:val="uk-UA"/>
        </w:rPr>
      </w:pPr>
      <w:r w:rsidRPr="00792D63">
        <w:rPr>
          <w:spacing w:val="0"/>
          <w:szCs w:val="28"/>
          <w:lang w:val="uk-UA"/>
        </w:rPr>
        <w:t xml:space="preserve">Які фенотипи та у якому співвідношенні можуть виникнути при реципрокних схрещуваннях двох трисомиків </w:t>
      </w:r>
      <w:r w:rsidRPr="00792D63">
        <w:rPr>
          <w:i/>
          <w:spacing w:val="0"/>
          <w:szCs w:val="28"/>
          <w:lang w:val="uk-UA"/>
        </w:rPr>
        <w:t>Ааа</w:t>
      </w:r>
      <w:r w:rsidRPr="00792D63">
        <w:rPr>
          <w:spacing w:val="0"/>
          <w:szCs w:val="28"/>
          <w:lang w:val="uk-UA"/>
        </w:rPr>
        <w:t xml:space="preserve"> та </w:t>
      </w:r>
      <w:r w:rsidRPr="00792D63">
        <w:rPr>
          <w:i/>
          <w:spacing w:val="0"/>
          <w:szCs w:val="28"/>
          <w:lang w:val="uk-UA"/>
        </w:rPr>
        <w:t>ААа</w:t>
      </w:r>
      <w:r w:rsidRPr="00792D63">
        <w:rPr>
          <w:spacing w:val="0"/>
          <w:szCs w:val="28"/>
          <w:lang w:val="uk-UA"/>
        </w:rPr>
        <w:t xml:space="preserve"> за умови повного домінування. Слід врахувати, що в батьківської особини рослин життєздатні лише гаплоїдні гамети.</w:t>
      </w:r>
    </w:p>
    <w:p w:rsidR="00311010" w:rsidRPr="00792D63" w:rsidRDefault="00311010" w:rsidP="00E35578">
      <w:pPr>
        <w:pStyle w:val="af"/>
        <w:numPr>
          <w:ilvl w:val="0"/>
          <w:numId w:val="45"/>
        </w:numPr>
        <w:ind w:left="0" w:firstLine="851"/>
        <w:jc w:val="both"/>
        <w:rPr>
          <w:sz w:val="28"/>
          <w:szCs w:val="28"/>
          <w:lang w:val="uk-UA"/>
        </w:rPr>
      </w:pPr>
      <w:r w:rsidRPr="00792D63">
        <w:rPr>
          <w:sz w:val="28"/>
          <w:szCs w:val="28"/>
          <w:lang w:val="uk-UA"/>
        </w:rPr>
        <w:t xml:space="preserve">У дрозофіли зустрічаються життєздатні трисомики по IV хромосомі. Самиця з нормально розвинутими очима, трисомик по IV хромосомі з генотипом </w:t>
      </w:r>
      <w:r w:rsidRPr="00792D63">
        <w:rPr>
          <w:i/>
          <w:sz w:val="28"/>
          <w:szCs w:val="28"/>
          <w:lang w:val="uk-UA"/>
        </w:rPr>
        <w:t>ААа</w:t>
      </w:r>
      <w:r w:rsidRPr="00792D63">
        <w:rPr>
          <w:sz w:val="28"/>
          <w:szCs w:val="28"/>
          <w:lang w:val="uk-UA"/>
        </w:rPr>
        <w:t xml:space="preserve"> схрещується з білооким  самцем </w:t>
      </w:r>
      <w:r w:rsidRPr="00792D63">
        <w:rPr>
          <w:i/>
          <w:sz w:val="28"/>
          <w:szCs w:val="28"/>
          <w:lang w:val="uk-UA"/>
        </w:rPr>
        <w:t>аа</w:t>
      </w:r>
      <w:r w:rsidRPr="00792D63">
        <w:rPr>
          <w:sz w:val="28"/>
          <w:szCs w:val="28"/>
          <w:lang w:val="uk-UA"/>
        </w:rPr>
        <w:t>. Яке потомство буде від цього схрещування?</w:t>
      </w:r>
    </w:p>
    <w:p w:rsidR="00311010" w:rsidRPr="00792D63" w:rsidRDefault="00311010" w:rsidP="00E35578">
      <w:pPr>
        <w:pStyle w:val="af"/>
        <w:numPr>
          <w:ilvl w:val="0"/>
          <w:numId w:val="45"/>
        </w:numPr>
        <w:ind w:left="0" w:firstLine="851"/>
        <w:jc w:val="both"/>
        <w:rPr>
          <w:sz w:val="28"/>
          <w:szCs w:val="28"/>
          <w:lang w:val="uk-UA"/>
        </w:rPr>
      </w:pPr>
      <w:r w:rsidRPr="00792D63">
        <w:rPr>
          <w:sz w:val="28"/>
          <w:szCs w:val="28"/>
          <w:lang w:val="uk-UA"/>
        </w:rPr>
        <w:lastRenderedPageBreak/>
        <w:t>В якому поколінні та з якою вірогідністю з’являться білоквіткові рослини від схрещування тетраплоїдних гомозиготних пурпуровоквіткової та білоквіткової рослин дурману за умови повного домінування та випадкового хромосомного розщеплення?</w:t>
      </w:r>
    </w:p>
    <w:p w:rsidR="00311010" w:rsidRPr="00792D63" w:rsidRDefault="00311010" w:rsidP="00E35578">
      <w:pPr>
        <w:pStyle w:val="af"/>
        <w:numPr>
          <w:ilvl w:val="0"/>
          <w:numId w:val="45"/>
        </w:numPr>
        <w:ind w:left="0" w:firstLine="851"/>
        <w:jc w:val="both"/>
        <w:rPr>
          <w:sz w:val="28"/>
          <w:szCs w:val="28"/>
          <w:lang w:val="uk-UA"/>
        </w:rPr>
      </w:pPr>
      <w:r w:rsidRPr="00792D63">
        <w:rPr>
          <w:sz w:val="28"/>
          <w:szCs w:val="28"/>
          <w:lang w:val="uk-UA"/>
        </w:rPr>
        <w:t xml:space="preserve">Як можна пояснити дальтонізм одного ока та нормальний зір іншого, якщо такий мозаїцизм спостерігається у жінок? У чоловіків? </w:t>
      </w:r>
    </w:p>
    <w:p w:rsidR="00311010" w:rsidRPr="00792D63" w:rsidRDefault="00311010" w:rsidP="00E35578">
      <w:pPr>
        <w:pStyle w:val="af"/>
        <w:numPr>
          <w:ilvl w:val="0"/>
          <w:numId w:val="45"/>
        </w:numPr>
        <w:ind w:left="0" w:firstLine="851"/>
        <w:jc w:val="both"/>
        <w:rPr>
          <w:sz w:val="28"/>
          <w:szCs w:val="28"/>
          <w:lang w:val="uk-UA"/>
        </w:rPr>
      </w:pPr>
      <w:r w:rsidRPr="00792D63">
        <w:rPr>
          <w:sz w:val="28"/>
          <w:szCs w:val="28"/>
          <w:lang w:val="uk-UA"/>
        </w:rPr>
        <w:t>У людини відомо декілька випадків мозаїцизму за статевими хромосомами. Поясніть, яким чином можуть з’явитися наступні варіанти мозаїків: (ХХ) та (ХО) – організм складається з двох типів клітин з наборами хромосом ХХ та ХО; (ХХ) та (ХХYY); (ХО) та (ХХХ); (ХХ) та (ХY); (ХО) та (ХХ) та (ХХХ).</w:t>
      </w:r>
    </w:p>
    <w:p w:rsidR="00311010" w:rsidRPr="00AF1267" w:rsidRDefault="00311010" w:rsidP="00E35578">
      <w:pPr>
        <w:pStyle w:val="af"/>
        <w:numPr>
          <w:ilvl w:val="0"/>
          <w:numId w:val="45"/>
        </w:numPr>
        <w:ind w:left="0" w:firstLine="851"/>
        <w:jc w:val="both"/>
        <w:rPr>
          <w:sz w:val="28"/>
          <w:szCs w:val="28"/>
          <w:lang w:val="uk-UA"/>
        </w:rPr>
      </w:pPr>
      <w:r w:rsidRPr="00AF1267">
        <w:rPr>
          <w:sz w:val="28"/>
          <w:szCs w:val="28"/>
          <w:lang w:val="uk-UA"/>
        </w:rPr>
        <w:t xml:space="preserve">У одного з видів рослин гени </w:t>
      </w:r>
      <w:r w:rsidRPr="00AF1267">
        <w:rPr>
          <w:i/>
          <w:sz w:val="28"/>
          <w:szCs w:val="28"/>
          <w:lang w:val="uk-UA"/>
        </w:rPr>
        <w:t>А, В, С</w:t>
      </w:r>
      <w:r w:rsidRPr="00AF1267">
        <w:rPr>
          <w:sz w:val="28"/>
          <w:szCs w:val="28"/>
          <w:lang w:val="uk-UA"/>
        </w:rPr>
        <w:t xml:space="preserve"> та </w:t>
      </w:r>
      <w:r w:rsidRPr="00AF1267">
        <w:rPr>
          <w:i/>
          <w:sz w:val="28"/>
          <w:szCs w:val="28"/>
          <w:lang w:val="uk-UA"/>
        </w:rPr>
        <w:t>D</w:t>
      </w:r>
      <w:r w:rsidRPr="00AF1267">
        <w:rPr>
          <w:sz w:val="28"/>
          <w:szCs w:val="28"/>
          <w:lang w:val="uk-UA"/>
        </w:rPr>
        <w:t xml:space="preserve"> майже повністю зчеплені. Квітки рослини генотипу </w:t>
      </w:r>
      <w:r w:rsidRPr="00AF1267">
        <w:rPr>
          <w:i/>
          <w:sz w:val="28"/>
          <w:szCs w:val="28"/>
          <w:lang w:val="uk-UA"/>
        </w:rPr>
        <w:t>aBcD/AbCd</w:t>
      </w:r>
      <w:r w:rsidRPr="00AF1267">
        <w:rPr>
          <w:sz w:val="28"/>
          <w:szCs w:val="28"/>
          <w:lang w:val="uk-UA"/>
        </w:rPr>
        <w:t xml:space="preserve"> опромінили рентгенівськими променями, а потім досліджували в аналізуючому схрещуванні. Серед нащадків з’явилось декілька екземплярів фенотипу </w:t>
      </w:r>
      <w:r w:rsidRPr="00AF1267">
        <w:rPr>
          <w:i/>
          <w:sz w:val="28"/>
          <w:szCs w:val="28"/>
          <w:lang w:val="uk-UA"/>
        </w:rPr>
        <w:t>АВСD</w:t>
      </w:r>
      <w:r w:rsidRPr="00AF1267">
        <w:rPr>
          <w:sz w:val="28"/>
          <w:szCs w:val="28"/>
          <w:lang w:val="uk-UA"/>
        </w:rPr>
        <w:t>. Які чотири можливі причини їх появи? Яка є найбільш вірогідною?</w:t>
      </w:r>
    </w:p>
    <w:p w:rsidR="00311010" w:rsidRPr="00AF1267" w:rsidRDefault="00311010" w:rsidP="00E35578">
      <w:pPr>
        <w:pStyle w:val="af"/>
        <w:numPr>
          <w:ilvl w:val="0"/>
          <w:numId w:val="45"/>
        </w:numPr>
        <w:tabs>
          <w:tab w:val="left" w:pos="1080"/>
        </w:tabs>
        <w:ind w:left="0" w:firstLine="851"/>
        <w:jc w:val="both"/>
        <w:rPr>
          <w:sz w:val="28"/>
          <w:szCs w:val="28"/>
          <w:lang w:val="uk-UA"/>
        </w:rPr>
      </w:pPr>
      <w:r w:rsidRPr="00AF1267">
        <w:rPr>
          <w:sz w:val="28"/>
          <w:szCs w:val="28"/>
          <w:lang w:val="uk-UA"/>
        </w:rPr>
        <w:t xml:space="preserve">У кукурудзи два локуси </w:t>
      </w:r>
      <w:r w:rsidRPr="00AF1267">
        <w:rPr>
          <w:i/>
          <w:sz w:val="28"/>
          <w:szCs w:val="28"/>
          <w:lang w:val="uk-UA"/>
        </w:rPr>
        <w:t>А</w:t>
      </w:r>
      <w:r w:rsidRPr="00AF1267">
        <w:rPr>
          <w:sz w:val="28"/>
          <w:szCs w:val="28"/>
          <w:lang w:val="uk-UA"/>
        </w:rPr>
        <w:t xml:space="preserve"> та </w:t>
      </w:r>
      <w:r w:rsidRPr="00AF1267">
        <w:rPr>
          <w:i/>
          <w:sz w:val="28"/>
          <w:szCs w:val="28"/>
          <w:lang w:val="uk-UA"/>
        </w:rPr>
        <w:t>В</w:t>
      </w:r>
      <w:r w:rsidRPr="00AF1267">
        <w:rPr>
          <w:sz w:val="28"/>
          <w:szCs w:val="28"/>
          <w:lang w:val="uk-UA"/>
        </w:rPr>
        <w:t xml:space="preserve"> розташовані на відстані 28 одиниць в одному плечі хромосоми. Парацентрична інверсія охоплює приблизно чверть цієї відстані, але не включає жодного з вищезазначених локусів. З якою частотою відбувається кросинговер між </w:t>
      </w:r>
      <w:r w:rsidRPr="00AF1267">
        <w:rPr>
          <w:i/>
          <w:sz w:val="28"/>
          <w:szCs w:val="28"/>
          <w:lang w:val="uk-UA"/>
        </w:rPr>
        <w:t>А</w:t>
      </w:r>
      <w:r w:rsidRPr="00AF1267">
        <w:rPr>
          <w:sz w:val="28"/>
          <w:szCs w:val="28"/>
          <w:lang w:val="uk-UA"/>
        </w:rPr>
        <w:t xml:space="preserve"> та </w:t>
      </w:r>
      <w:r w:rsidRPr="00AF1267">
        <w:rPr>
          <w:i/>
          <w:sz w:val="28"/>
          <w:szCs w:val="28"/>
          <w:lang w:val="uk-UA"/>
        </w:rPr>
        <w:t>В</w:t>
      </w:r>
      <w:r w:rsidRPr="00AF1267">
        <w:rPr>
          <w:sz w:val="28"/>
          <w:szCs w:val="28"/>
          <w:lang w:val="uk-UA"/>
        </w:rPr>
        <w:t xml:space="preserve"> у рослин: а) гетерозиготних за інверсією; б) гомозиготних за нею?</w:t>
      </w:r>
    </w:p>
    <w:p w:rsidR="00311010" w:rsidRPr="00AF1267" w:rsidRDefault="00311010" w:rsidP="00E35578">
      <w:pPr>
        <w:pStyle w:val="af"/>
        <w:numPr>
          <w:ilvl w:val="0"/>
          <w:numId w:val="45"/>
        </w:numPr>
        <w:tabs>
          <w:tab w:val="left" w:pos="993"/>
        </w:tabs>
        <w:ind w:left="0" w:firstLine="851"/>
        <w:jc w:val="both"/>
        <w:rPr>
          <w:sz w:val="28"/>
          <w:szCs w:val="28"/>
          <w:lang w:val="uk-UA"/>
        </w:rPr>
      </w:pPr>
      <w:r>
        <w:rPr>
          <w:sz w:val="28"/>
          <w:szCs w:val="28"/>
          <w:lang w:val="uk-UA"/>
        </w:rPr>
        <w:t>У дво</w:t>
      </w:r>
      <w:r w:rsidRPr="00AF1267">
        <w:rPr>
          <w:sz w:val="28"/>
          <w:szCs w:val="28"/>
          <w:lang w:val="uk-UA"/>
        </w:rPr>
        <w:t xml:space="preserve">х лініях пшениці між генами </w:t>
      </w:r>
      <w:r w:rsidRPr="00AF1267">
        <w:rPr>
          <w:i/>
          <w:sz w:val="28"/>
          <w:szCs w:val="28"/>
          <w:lang w:val="uk-UA"/>
        </w:rPr>
        <w:t>А</w:t>
      </w:r>
      <w:r w:rsidRPr="00AF1267">
        <w:rPr>
          <w:sz w:val="28"/>
          <w:szCs w:val="28"/>
          <w:lang w:val="uk-UA"/>
        </w:rPr>
        <w:t xml:space="preserve"> та </w:t>
      </w:r>
      <w:r w:rsidRPr="00AF1267">
        <w:rPr>
          <w:i/>
          <w:sz w:val="28"/>
          <w:szCs w:val="28"/>
          <w:lang w:val="uk-UA"/>
        </w:rPr>
        <w:t>В</w:t>
      </w:r>
      <w:r w:rsidRPr="00AF1267">
        <w:rPr>
          <w:sz w:val="28"/>
          <w:szCs w:val="28"/>
          <w:lang w:val="uk-UA"/>
        </w:rPr>
        <w:t>, розташованими в одній хромосомі, спостерігаються різні частоти рекомбінації.  У лінії 1(н</w:t>
      </w:r>
      <w:r>
        <w:rPr>
          <w:sz w:val="28"/>
          <w:szCs w:val="28"/>
          <w:lang w:val="uk-UA"/>
        </w:rPr>
        <w:t>ормальної) вона складає 35%, а в</w:t>
      </w:r>
      <w:r w:rsidRPr="00AF1267">
        <w:rPr>
          <w:sz w:val="28"/>
          <w:szCs w:val="28"/>
          <w:lang w:val="uk-UA"/>
        </w:rPr>
        <w:t xml:space="preserve"> лінії 2 (аномальної) – всього 10%. При схрещуванні ліній 1 та 2 між собою формуються гіб</w:t>
      </w:r>
      <w:r>
        <w:rPr>
          <w:sz w:val="28"/>
          <w:szCs w:val="28"/>
          <w:lang w:val="uk-UA"/>
        </w:rPr>
        <w:t>риди зі зниженою плодовитістю. У</w:t>
      </w:r>
      <w:r w:rsidRPr="00AF1267">
        <w:rPr>
          <w:sz w:val="28"/>
          <w:szCs w:val="28"/>
          <w:lang w:val="uk-UA"/>
        </w:rPr>
        <w:t xml:space="preserve"> чому причина відмінностей </w:t>
      </w:r>
      <w:r>
        <w:rPr>
          <w:sz w:val="28"/>
          <w:szCs w:val="28"/>
          <w:lang w:val="uk-UA"/>
        </w:rPr>
        <w:t>в</w:t>
      </w:r>
      <w:r w:rsidRPr="00AF1267">
        <w:rPr>
          <w:sz w:val="28"/>
          <w:szCs w:val="28"/>
          <w:lang w:val="uk-UA"/>
        </w:rPr>
        <w:t xml:space="preserve"> частотах кросинговеру? Який вид хромосомних перебудов (інверсія чи делеція) можна спостерігати в аномальній лінії? Як розташована перебудова по відношенню до маркерів </w:t>
      </w:r>
      <w:r w:rsidRPr="00AF1267">
        <w:rPr>
          <w:i/>
          <w:sz w:val="28"/>
          <w:szCs w:val="28"/>
          <w:lang w:val="uk-UA"/>
        </w:rPr>
        <w:t>А</w:t>
      </w:r>
      <w:r w:rsidRPr="00AF1267">
        <w:rPr>
          <w:sz w:val="28"/>
          <w:szCs w:val="28"/>
          <w:lang w:val="uk-UA"/>
        </w:rPr>
        <w:t xml:space="preserve"> та </w:t>
      </w:r>
      <w:r w:rsidRPr="00AF1267">
        <w:rPr>
          <w:i/>
          <w:sz w:val="28"/>
          <w:szCs w:val="28"/>
          <w:lang w:val="uk-UA"/>
        </w:rPr>
        <w:t>В</w:t>
      </w:r>
      <w:r w:rsidRPr="00AF1267">
        <w:rPr>
          <w:sz w:val="28"/>
          <w:szCs w:val="28"/>
          <w:lang w:val="uk-UA"/>
        </w:rPr>
        <w:t xml:space="preserve">? Чому </w:t>
      </w:r>
      <w:r>
        <w:rPr>
          <w:sz w:val="28"/>
          <w:szCs w:val="28"/>
          <w:lang w:val="uk-UA"/>
        </w:rPr>
        <w:t>в</w:t>
      </w:r>
      <w:r w:rsidRPr="00AF1267">
        <w:rPr>
          <w:sz w:val="28"/>
          <w:szCs w:val="28"/>
          <w:lang w:val="uk-UA"/>
        </w:rPr>
        <w:t xml:space="preserve"> гібридів знижена фертильність?</w:t>
      </w:r>
    </w:p>
    <w:p w:rsidR="00311010" w:rsidRPr="00AF1267" w:rsidRDefault="00311010" w:rsidP="00E35578">
      <w:pPr>
        <w:pStyle w:val="af"/>
        <w:numPr>
          <w:ilvl w:val="0"/>
          <w:numId w:val="45"/>
        </w:numPr>
        <w:ind w:left="0" w:firstLine="851"/>
        <w:jc w:val="both"/>
        <w:rPr>
          <w:sz w:val="28"/>
          <w:szCs w:val="28"/>
          <w:lang w:val="uk-UA"/>
        </w:rPr>
      </w:pPr>
      <w:r w:rsidRPr="00AF1267">
        <w:rPr>
          <w:sz w:val="28"/>
          <w:szCs w:val="28"/>
          <w:lang w:val="uk-UA"/>
        </w:rPr>
        <w:t xml:space="preserve">Яке співвідношення генотипів і фенотипів очікується від схрещування автотетраплоїдів </w:t>
      </w:r>
      <w:r w:rsidRPr="00AF1267">
        <w:rPr>
          <w:i/>
          <w:sz w:val="28"/>
          <w:szCs w:val="28"/>
          <w:lang w:val="uk-UA"/>
        </w:rPr>
        <w:t>ААаа</w:t>
      </w:r>
      <w:r w:rsidRPr="00AF1267">
        <w:rPr>
          <w:sz w:val="28"/>
          <w:szCs w:val="28"/>
          <w:lang w:val="uk-UA"/>
        </w:rPr>
        <w:t>, якщо має місце повне домінування та випадкове хромосомне розщеплення?</w:t>
      </w:r>
    </w:p>
    <w:p w:rsidR="00311010" w:rsidRPr="00AF1267" w:rsidRDefault="00311010" w:rsidP="00E35578">
      <w:pPr>
        <w:pStyle w:val="af"/>
        <w:numPr>
          <w:ilvl w:val="0"/>
          <w:numId w:val="45"/>
        </w:numPr>
        <w:ind w:left="0" w:firstLine="851"/>
        <w:jc w:val="both"/>
        <w:rPr>
          <w:sz w:val="28"/>
          <w:szCs w:val="28"/>
          <w:lang w:val="uk-UA"/>
        </w:rPr>
      </w:pPr>
      <w:r w:rsidRPr="00AF1267">
        <w:rPr>
          <w:sz w:val="28"/>
          <w:szCs w:val="28"/>
          <w:lang w:val="uk-UA"/>
        </w:rPr>
        <w:t xml:space="preserve">Яке потомство за забарвленням плодів можна отримати при самозапиленні тетраплоїдної рослини томата з рожевими плодами та генотипом </w:t>
      </w:r>
      <w:r w:rsidRPr="00AF1267">
        <w:rPr>
          <w:i/>
          <w:sz w:val="28"/>
          <w:szCs w:val="28"/>
          <w:lang w:val="uk-UA"/>
        </w:rPr>
        <w:t>ААаа</w:t>
      </w:r>
      <w:r w:rsidRPr="00AF1267">
        <w:rPr>
          <w:sz w:val="28"/>
          <w:szCs w:val="28"/>
          <w:lang w:val="uk-UA"/>
        </w:rPr>
        <w:t xml:space="preserve">, при випадковому хромосомному розщепленні та кумулятивній дії алелів? </w:t>
      </w:r>
      <w:r w:rsidRPr="00AF1267">
        <w:rPr>
          <w:i/>
          <w:sz w:val="28"/>
          <w:szCs w:val="28"/>
          <w:lang w:val="uk-UA"/>
        </w:rPr>
        <w:t>АААА</w:t>
      </w:r>
      <w:r w:rsidRPr="00AF1267">
        <w:rPr>
          <w:sz w:val="28"/>
          <w:szCs w:val="28"/>
          <w:lang w:val="uk-UA"/>
        </w:rPr>
        <w:t xml:space="preserve"> – темно-червоне забарвлення,  </w:t>
      </w:r>
      <w:r w:rsidRPr="00AF1267">
        <w:rPr>
          <w:i/>
          <w:sz w:val="28"/>
          <w:szCs w:val="28"/>
          <w:lang w:val="uk-UA"/>
        </w:rPr>
        <w:t>АААа</w:t>
      </w:r>
      <w:r w:rsidRPr="00AF1267">
        <w:rPr>
          <w:sz w:val="28"/>
          <w:szCs w:val="28"/>
          <w:lang w:val="uk-UA"/>
        </w:rPr>
        <w:t xml:space="preserve"> – червоне, </w:t>
      </w:r>
      <w:r w:rsidRPr="00AF1267">
        <w:rPr>
          <w:i/>
          <w:sz w:val="28"/>
          <w:szCs w:val="28"/>
          <w:lang w:val="uk-UA"/>
        </w:rPr>
        <w:t>ААаа</w:t>
      </w:r>
      <w:r w:rsidRPr="00AF1267">
        <w:rPr>
          <w:sz w:val="28"/>
          <w:szCs w:val="28"/>
          <w:lang w:val="uk-UA"/>
        </w:rPr>
        <w:t xml:space="preserve"> – рожеве, </w:t>
      </w:r>
      <w:r w:rsidRPr="00AF1267">
        <w:rPr>
          <w:i/>
          <w:sz w:val="28"/>
          <w:szCs w:val="28"/>
          <w:lang w:val="uk-UA"/>
        </w:rPr>
        <w:t>Аааа</w:t>
      </w:r>
      <w:r w:rsidRPr="00AF1267">
        <w:rPr>
          <w:sz w:val="28"/>
          <w:szCs w:val="28"/>
          <w:lang w:val="uk-UA"/>
        </w:rPr>
        <w:t xml:space="preserve"> – світло-рожеве та </w:t>
      </w:r>
      <w:r w:rsidRPr="00AF1267">
        <w:rPr>
          <w:i/>
          <w:sz w:val="28"/>
          <w:szCs w:val="28"/>
          <w:lang w:val="uk-UA"/>
        </w:rPr>
        <w:t xml:space="preserve">аааа </w:t>
      </w:r>
      <w:r w:rsidRPr="00AF1267">
        <w:rPr>
          <w:sz w:val="28"/>
          <w:szCs w:val="28"/>
          <w:lang w:val="uk-UA"/>
        </w:rPr>
        <w:t>– біле.</w:t>
      </w:r>
    </w:p>
    <w:p w:rsidR="00061676" w:rsidRPr="00611153" w:rsidRDefault="00311010" w:rsidP="00E35578">
      <w:pPr>
        <w:pStyle w:val="af"/>
        <w:numPr>
          <w:ilvl w:val="0"/>
          <w:numId w:val="45"/>
        </w:numPr>
        <w:ind w:left="0" w:firstLine="851"/>
        <w:jc w:val="both"/>
        <w:rPr>
          <w:sz w:val="28"/>
          <w:szCs w:val="28"/>
          <w:lang w:val="uk-UA"/>
        </w:rPr>
      </w:pPr>
      <w:r w:rsidRPr="00611153">
        <w:rPr>
          <w:sz w:val="28"/>
          <w:szCs w:val="28"/>
          <w:lang w:val="uk-UA"/>
        </w:rPr>
        <w:t xml:space="preserve">Які нащадки та в якому співвідношенні будуть отримані в аналізуючому схрещуванні самця дрозофіли, гетерозиготного за реципрокною транслокацією між хромосомами 2 та 3, які марковані алелями </w:t>
      </w:r>
      <w:r w:rsidRPr="00945BF2">
        <w:rPr>
          <w:i/>
          <w:sz w:val="28"/>
          <w:szCs w:val="28"/>
        </w:rPr>
        <w:t>Vg</w:t>
      </w:r>
      <w:r w:rsidRPr="00611153">
        <w:rPr>
          <w:i/>
          <w:sz w:val="28"/>
          <w:szCs w:val="28"/>
          <w:lang w:val="uk-UA"/>
        </w:rPr>
        <w:t xml:space="preserve"> </w:t>
      </w:r>
      <w:r w:rsidRPr="00611153">
        <w:rPr>
          <w:sz w:val="28"/>
          <w:szCs w:val="28"/>
          <w:lang w:val="uk-UA"/>
        </w:rPr>
        <w:t xml:space="preserve">та </w:t>
      </w:r>
      <w:r w:rsidRPr="00945BF2">
        <w:rPr>
          <w:i/>
          <w:sz w:val="28"/>
          <w:szCs w:val="28"/>
        </w:rPr>
        <w:t>Se</w:t>
      </w:r>
      <w:r w:rsidRPr="00611153">
        <w:rPr>
          <w:sz w:val="28"/>
          <w:szCs w:val="28"/>
          <w:lang w:val="uk-UA"/>
        </w:rPr>
        <w:t xml:space="preserve">, відповідно, та хромосомами нормальної структури, міченими мутантними алелями </w:t>
      </w:r>
      <w:r w:rsidRPr="00945BF2">
        <w:rPr>
          <w:i/>
          <w:sz w:val="28"/>
          <w:szCs w:val="28"/>
        </w:rPr>
        <w:t>vg</w:t>
      </w:r>
      <w:r w:rsidRPr="00611153">
        <w:rPr>
          <w:sz w:val="28"/>
          <w:szCs w:val="28"/>
          <w:lang w:val="uk-UA"/>
        </w:rPr>
        <w:t xml:space="preserve"> та </w:t>
      </w:r>
      <w:r w:rsidRPr="00945BF2">
        <w:rPr>
          <w:i/>
          <w:sz w:val="28"/>
          <w:szCs w:val="28"/>
        </w:rPr>
        <w:t>se</w:t>
      </w:r>
      <w:r w:rsidRPr="00611153">
        <w:rPr>
          <w:sz w:val="28"/>
          <w:szCs w:val="28"/>
          <w:lang w:val="uk-UA"/>
        </w:rPr>
        <w:t>? Лінія-аналізатор має нормальні неаберантні хромосоми. Враховуйте той факт, що у дрозофіли анеуплоїди за аутосомами нежиттєздатні.</w:t>
      </w:r>
    </w:p>
    <w:p w:rsidR="00311010" w:rsidRPr="00AF1267" w:rsidRDefault="00311010" w:rsidP="00311010">
      <w:pPr>
        <w:pStyle w:val="Normal1"/>
        <w:widowControl/>
        <w:jc w:val="center"/>
        <w:rPr>
          <w:b/>
          <w:sz w:val="28"/>
          <w:szCs w:val="28"/>
          <w:lang w:val="uk-UA"/>
        </w:rPr>
      </w:pPr>
      <w:r w:rsidRPr="00AF1267">
        <w:rPr>
          <w:rStyle w:val="FontStyle15"/>
          <w:b/>
          <w:sz w:val="28"/>
          <w:szCs w:val="28"/>
          <w:lang w:val="uk-UA" w:eastAsia="uk-UA"/>
        </w:rPr>
        <w:t xml:space="preserve">Тема </w:t>
      </w:r>
      <w:r w:rsidR="00D17EEB">
        <w:rPr>
          <w:rStyle w:val="FontStyle15"/>
          <w:b/>
          <w:sz w:val="28"/>
          <w:szCs w:val="28"/>
          <w:lang w:eastAsia="uk-UA"/>
        </w:rPr>
        <w:t>8</w:t>
      </w:r>
      <w:r w:rsidRPr="00AF1267">
        <w:rPr>
          <w:rStyle w:val="FontStyle15"/>
          <w:b/>
          <w:sz w:val="28"/>
          <w:szCs w:val="28"/>
          <w:lang w:val="uk-UA" w:eastAsia="uk-UA"/>
        </w:rPr>
        <w:t>. ГЕНЕТИКА ПОПУЛЯЦІЙ</w:t>
      </w:r>
    </w:p>
    <w:p w:rsidR="00311010" w:rsidRPr="00AF1267" w:rsidRDefault="00311010" w:rsidP="00311010">
      <w:pPr>
        <w:pStyle w:val="Style5"/>
        <w:widowControl/>
        <w:tabs>
          <w:tab w:val="left" w:pos="0"/>
        </w:tabs>
        <w:spacing w:line="240" w:lineRule="auto"/>
        <w:rPr>
          <w:rStyle w:val="FontStyle15"/>
          <w:iCs/>
          <w:sz w:val="28"/>
          <w:szCs w:val="28"/>
          <w:lang w:val="uk-UA" w:eastAsia="uk-UA"/>
        </w:rPr>
      </w:pPr>
    </w:p>
    <w:p w:rsidR="004F2B56" w:rsidRPr="004F2B56" w:rsidRDefault="004F2B56" w:rsidP="004F2B56">
      <w:pPr>
        <w:pStyle w:val="Style1"/>
        <w:widowControl/>
        <w:spacing w:before="19" w:line="240" w:lineRule="auto"/>
        <w:jc w:val="both"/>
        <w:rPr>
          <w:b/>
          <w:sz w:val="28"/>
          <w:szCs w:val="28"/>
          <w:lang w:val="uk-UA" w:eastAsia="uk-UA"/>
        </w:rPr>
      </w:pPr>
      <w:r w:rsidRPr="004F2B56">
        <w:rPr>
          <w:rStyle w:val="FontStyle13"/>
          <w:b/>
          <w:i w:val="0"/>
          <w:spacing w:val="0"/>
          <w:sz w:val="28"/>
          <w:szCs w:val="28"/>
          <w:lang w:val="uk-UA" w:eastAsia="uk-UA"/>
        </w:rPr>
        <w:lastRenderedPageBreak/>
        <w:t>Питання для актуалізації знань</w:t>
      </w:r>
      <w:r w:rsidRPr="004F2B56">
        <w:rPr>
          <w:b/>
          <w:sz w:val="28"/>
          <w:szCs w:val="28"/>
        </w:rPr>
        <w:t>:</w:t>
      </w:r>
    </w:p>
    <w:p w:rsidR="00311010" w:rsidRPr="004F2B56" w:rsidRDefault="00311010" w:rsidP="00E35578">
      <w:pPr>
        <w:pStyle w:val="Style1"/>
        <w:widowControl/>
        <w:numPr>
          <w:ilvl w:val="0"/>
          <w:numId w:val="17"/>
        </w:numPr>
        <w:tabs>
          <w:tab w:val="left" w:pos="851"/>
        </w:tabs>
        <w:spacing w:line="240" w:lineRule="auto"/>
        <w:ind w:left="0" w:firstLine="567"/>
        <w:jc w:val="both"/>
        <w:rPr>
          <w:rStyle w:val="FontStyle13"/>
          <w:i w:val="0"/>
          <w:iCs/>
          <w:spacing w:val="0"/>
          <w:sz w:val="28"/>
          <w:szCs w:val="28"/>
          <w:lang w:val="uk-UA" w:eastAsia="uk-UA"/>
        </w:rPr>
      </w:pPr>
      <w:r w:rsidRPr="004F2B56">
        <w:rPr>
          <w:rStyle w:val="FontStyle13"/>
          <w:i w:val="0"/>
          <w:iCs/>
          <w:spacing w:val="0"/>
          <w:sz w:val="28"/>
          <w:szCs w:val="28"/>
          <w:lang w:val="uk-UA" w:eastAsia="uk-UA"/>
        </w:rPr>
        <w:t>Популяція як об’єкт генетики.</w:t>
      </w:r>
    </w:p>
    <w:p w:rsidR="00311010" w:rsidRPr="004F2B56" w:rsidRDefault="00311010" w:rsidP="00E35578">
      <w:pPr>
        <w:pStyle w:val="Style1"/>
        <w:widowControl/>
        <w:numPr>
          <w:ilvl w:val="0"/>
          <w:numId w:val="17"/>
        </w:numPr>
        <w:tabs>
          <w:tab w:val="left" w:pos="851"/>
        </w:tabs>
        <w:spacing w:line="240" w:lineRule="auto"/>
        <w:ind w:left="0" w:firstLine="567"/>
        <w:jc w:val="both"/>
        <w:rPr>
          <w:rStyle w:val="FontStyle13"/>
          <w:i w:val="0"/>
          <w:iCs/>
          <w:spacing w:val="0"/>
          <w:sz w:val="28"/>
          <w:szCs w:val="28"/>
          <w:lang w:val="uk-UA" w:eastAsia="uk-UA"/>
        </w:rPr>
      </w:pPr>
      <w:r w:rsidRPr="004F2B56">
        <w:rPr>
          <w:rStyle w:val="FontStyle13"/>
          <w:i w:val="0"/>
          <w:iCs/>
          <w:spacing w:val="0"/>
          <w:sz w:val="28"/>
          <w:szCs w:val="28"/>
          <w:lang w:val="uk-UA" w:eastAsia="uk-UA"/>
        </w:rPr>
        <w:t>Генетична структура популяції.</w:t>
      </w:r>
    </w:p>
    <w:p w:rsidR="00311010" w:rsidRPr="004F2B56" w:rsidRDefault="00311010" w:rsidP="00E35578">
      <w:pPr>
        <w:pStyle w:val="Style1"/>
        <w:widowControl/>
        <w:numPr>
          <w:ilvl w:val="0"/>
          <w:numId w:val="17"/>
        </w:numPr>
        <w:tabs>
          <w:tab w:val="left" w:pos="851"/>
        </w:tabs>
        <w:spacing w:line="240" w:lineRule="auto"/>
        <w:ind w:left="0" w:firstLine="567"/>
        <w:jc w:val="both"/>
        <w:rPr>
          <w:rStyle w:val="FontStyle13"/>
          <w:i w:val="0"/>
          <w:iCs/>
          <w:spacing w:val="0"/>
          <w:sz w:val="28"/>
          <w:szCs w:val="28"/>
          <w:lang w:val="uk-UA" w:eastAsia="uk-UA"/>
        </w:rPr>
      </w:pPr>
      <w:r w:rsidRPr="004F2B56">
        <w:rPr>
          <w:rStyle w:val="FontStyle13"/>
          <w:i w:val="0"/>
          <w:iCs/>
          <w:spacing w:val="0"/>
          <w:sz w:val="28"/>
          <w:szCs w:val="28"/>
          <w:lang w:val="uk-UA" w:eastAsia="uk-UA"/>
        </w:rPr>
        <w:t>Закон Харді-Вайнберга.</w:t>
      </w:r>
    </w:p>
    <w:p w:rsidR="00311010" w:rsidRPr="004F2B56" w:rsidRDefault="00311010" w:rsidP="00E35578">
      <w:pPr>
        <w:pStyle w:val="Style1"/>
        <w:widowControl/>
        <w:numPr>
          <w:ilvl w:val="0"/>
          <w:numId w:val="17"/>
        </w:numPr>
        <w:tabs>
          <w:tab w:val="left" w:pos="851"/>
        </w:tabs>
        <w:spacing w:line="240" w:lineRule="auto"/>
        <w:ind w:left="0" w:firstLine="567"/>
        <w:jc w:val="both"/>
        <w:rPr>
          <w:rStyle w:val="FontStyle13"/>
          <w:i w:val="0"/>
          <w:iCs/>
          <w:spacing w:val="0"/>
          <w:sz w:val="28"/>
          <w:szCs w:val="28"/>
          <w:lang w:val="uk-UA" w:eastAsia="uk-UA"/>
        </w:rPr>
      </w:pPr>
      <w:r w:rsidRPr="004F2B56">
        <w:rPr>
          <w:rStyle w:val="FontStyle13"/>
          <w:i w:val="0"/>
          <w:iCs/>
          <w:spacing w:val="0"/>
          <w:sz w:val="28"/>
          <w:szCs w:val="28"/>
          <w:lang w:val="uk-UA" w:eastAsia="uk-UA"/>
        </w:rPr>
        <w:t>Умови зміни генетичної структури популяції.</w:t>
      </w:r>
    </w:p>
    <w:p w:rsidR="004F2B56" w:rsidRDefault="004F2B56" w:rsidP="004F2B56">
      <w:pPr>
        <w:pStyle w:val="Style5"/>
        <w:widowControl/>
        <w:tabs>
          <w:tab w:val="left" w:pos="0"/>
        </w:tabs>
        <w:spacing w:line="240" w:lineRule="auto"/>
        <w:ind w:left="2880" w:firstLine="0"/>
        <w:rPr>
          <w:rStyle w:val="FontStyle15"/>
          <w:b/>
          <w:iCs/>
          <w:sz w:val="28"/>
          <w:szCs w:val="28"/>
          <w:lang w:val="uk-UA" w:eastAsia="uk-UA"/>
        </w:rPr>
      </w:pPr>
      <w:bookmarkStart w:id="16" w:name="_Hlk137022590"/>
      <w:bookmarkStart w:id="17" w:name="_Hlk137016071"/>
    </w:p>
    <w:p w:rsidR="004F2B56" w:rsidRPr="00466411" w:rsidRDefault="004F2B56" w:rsidP="00D17EEB">
      <w:pPr>
        <w:pStyle w:val="Style5"/>
        <w:widowControl/>
        <w:tabs>
          <w:tab w:val="left" w:pos="0"/>
        </w:tabs>
        <w:spacing w:line="240" w:lineRule="auto"/>
        <w:jc w:val="center"/>
        <w:rPr>
          <w:rStyle w:val="FontStyle15"/>
          <w:b/>
          <w:iCs/>
          <w:sz w:val="28"/>
          <w:szCs w:val="28"/>
          <w:lang w:val="uk-UA" w:eastAsia="uk-UA"/>
        </w:rPr>
      </w:pPr>
      <w:r w:rsidRPr="00466411">
        <w:rPr>
          <w:rStyle w:val="FontStyle15"/>
          <w:b/>
          <w:iCs/>
          <w:sz w:val="28"/>
          <w:szCs w:val="28"/>
          <w:lang w:val="uk-UA" w:eastAsia="uk-UA"/>
        </w:rPr>
        <w:t>Теоретичні відомості</w:t>
      </w:r>
      <w:bookmarkEnd w:id="16"/>
    </w:p>
    <w:bookmarkEnd w:id="17"/>
    <w:p w:rsidR="00311010" w:rsidRPr="00AF1267" w:rsidRDefault="00311010" w:rsidP="00E35578">
      <w:pPr>
        <w:numPr>
          <w:ilvl w:val="0"/>
          <w:numId w:val="7"/>
        </w:numPr>
        <w:ind w:left="0" w:firstLine="851"/>
        <w:jc w:val="both"/>
        <w:rPr>
          <w:sz w:val="28"/>
          <w:szCs w:val="28"/>
        </w:rPr>
      </w:pPr>
      <w:r w:rsidRPr="00AF1267">
        <w:rPr>
          <w:sz w:val="28"/>
          <w:szCs w:val="28"/>
        </w:rPr>
        <w:t xml:space="preserve">Кожна популяція має власну генетичну структуру. Генетична структура популяції визначається вихідним співвідношенням алелів, природним добором та елементарними еволюційними факторами  (мутаційний процес, ізоляція, популяційні хвилі, ефект засновника, міграції та ін.). </w:t>
      </w:r>
    </w:p>
    <w:p w:rsidR="00311010" w:rsidRDefault="00311010" w:rsidP="00311010">
      <w:pPr>
        <w:ind w:firstLine="851"/>
        <w:jc w:val="both"/>
        <w:rPr>
          <w:sz w:val="28"/>
          <w:szCs w:val="28"/>
        </w:rPr>
      </w:pPr>
      <w:r w:rsidRPr="00AF1267">
        <w:rPr>
          <w:b/>
          <w:iCs/>
          <w:sz w:val="28"/>
          <w:szCs w:val="28"/>
        </w:rPr>
        <w:t xml:space="preserve">Алелофонд </w:t>
      </w:r>
      <w:r w:rsidRPr="00AF1267">
        <w:rPr>
          <w:iCs/>
          <w:sz w:val="28"/>
          <w:szCs w:val="28"/>
        </w:rPr>
        <w:t>популяції</w:t>
      </w:r>
      <w:r w:rsidRPr="00AF1267">
        <w:rPr>
          <w:sz w:val="28"/>
          <w:szCs w:val="28"/>
        </w:rPr>
        <w:t xml:space="preserve"> – це сукупність алелів популяції.  Якщо ген має два алельних стани</w:t>
      </w:r>
      <w:r w:rsidRPr="00AF1267">
        <w:rPr>
          <w:i/>
          <w:iCs/>
          <w:sz w:val="28"/>
          <w:szCs w:val="28"/>
        </w:rPr>
        <w:t xml:space="preserve"> (</w:t>
      </w:r>
      <w:r w:rsidRPr="00AF1267">
        <w:rPr>
          <w:iCs/>
          <w:sz w:val="28"/>
          <w:szCs w:val="28"/>
        </w:rPr>
        <w:t>моногенна диалельна</w:t>
      </w:r>
      <w:r w:rsidRPr="00AF1267">
        <w:rPr>
          <w:sz w:val="28"/>
          <w:szCs w:val="28"/>
        </w:rPr>
        <w:t xml:space="preserve"> система), то структура алелофонду має вигляд рівняння </w:t>
      </w:r>
    </w:p>
    <w:p w:rsidR="00311010" w:rsidRDefault="00311010" w:rsidP="00311010">
      <w:pPr>
        <w:ind w:firstLine="851"/>
        <w:jc w:val="center"/>
        <w:rPr>
          <w:sz w:val="28"/>
          <w:szCs w:val="28"/>
        </w:rPr>
      </w:pPr>
      <w:r w:rsidRPr="00AF1267">
        <w:rPr>
          <w:b/>
          <w:i/>
          <w:iCs/>
          <w:sz w:val="28"/>
          <w:szCs w:val="28"/>
        </w:rPr>
        <w:t>p</w:t>
      </w:r>
      <w:r w:rsidRPr="00AF1267">
        <w:rPr>
          <w:b/>
          <w:i/>
          <w:iCs/>
          <w:sz w:val="28"/>
          <w:szCs w:val="28"/>
          <w:vertAlign w:val="subscript"/>
        </w:rPr>
        <w:t>A</w:t>
      </w:r>
      <w:r w:rsidRPr="00AF1267">
        <w:rPr>
          <w:b/>
          <w:i/>
          <w:iCs/>
          <w:sz w:val="28"/>
          <w:szCs w:val="28"/>
        </w:rPr>
        <w:t>  +  q</w:t>
      </w:r>
      <w:r w:rsidRPr="00AF1267">
        <w:rPr>
          <w:b/>
          <w:i/>
          <w:iCs/>
          <w:sz w:val="28"/>
          <w:szCs w:val="28"/>
          <w:vertAlign w:val="subscript"/>
        </w:rPr>
        <w:t>a</w:t>
      </w:r>
      <w:r w:rsidRPr="00AF1267">
        <w:rPr>
          <w:b/>
          <w:sz w:val="28"/>
          <w:szCs w:val="28"/>
        </w:rPr>
        <w:t xml:space="preserve">= 1 </w:t>
      </w:r>
      <w:r w:rsidRPr="002A58EF">
        <w:rPr>
          <w:sz w:val="28"/>
          <w:szCs w:val="28"/>
        </w:rPr>
        <w:t>(</w:t>
      </w:r>
      <w:r>
        <w:rPr>
          <w:sz w:val="28"/>
          <w:szCs w:val="28"/>
        </w:rPr>
        <w:t>1</w:t>
      </w:r>
      <w:r w:rsidRPr="002A58EF">
        <w:rPr>
          <w:sz w:val="28"/>
          <w:szCs w:val="28"/>
        </w:rPr>
        <w:t>),</w:t>
      </w:r>
    </w:p>
    <w:p w:rsidR="00311010" w:rsidRPr="00AF1267" w:rsidRDefault="00311010" w:rsidP="00311010">
      <w:pPr>
        <w:ind w:firstLine="851"/>
        <w:jc w:val="both"/>
        <w:rPr>
          <w:sz w:val="28"/>
          <w:szCs w:val="28"/>
        </w:rPr>
      </w:pPr>
      <w:r w:rsidRPr="00AF1267">
        <w:rPr>
          <w:b/>
          <w:sz w:val="28"/>
          <w:szCs w:val="28"/>
        </w:rPr>
        <w:t xml:space="preserve"> </w:t>
      </w:r>
    </w:p>
    <w:p w:rsidR="00311010" w:rsidRPr="00AF1267" w:rsidRDefault="00311010" w:rsidP="00311010">
      <w:pPr>
        <w:ind w:firstLine="851"/>
        <w:jc w:val="both"/>
        <w:rPr>
          <w:sz w:val="28"/>
          <w:szCs w:val="28"/>
        </w:rPr>
      </w:pPr>
      <w:r w:rsidRPr="00AF1267">
        <w:rPr>
          <w:sz w:val="28"/>
          <w:szCs w:val="28"/>
        </w:rPr>
        <w:t xml:space="preserve">де </w:t>
      </w:r>
      <w:r w:rsidRPr="00AF1267">
        <w:rPr>
          <w:i/>
          <w:iCs/>
          <w:sz w:val="28"/>
          <w:szCs w:val="28"/>
        </w:rPr>
        <w:t>p</w:t>
      </w:r>
      <w:r w:rsidRPr="00AF1267">
        <w:rPr>
          <w:i/>
          <w:iCs/>
          <w:sz w:val="28"/>
          <w:szCs w:val="28"/>
          <w:vertAlign w:val="subscript"/>
        </w:rPr>
        <w:t>A</w:t>
      </w:r>
      <w:r w:rsidRPr="00AF1267">
        <w:rPr>
          <w:sz w:val="28"/>
          <w:szCs w:val="28"/>
        </w:rPr>
        <w:t xml:space="preserve"> – відносна частота алеля</w:t>
      </w:r>
      <w:r w:rsidRPr="00AF1267">
        <w:rPr>
          <w:i/>
          <w:iCs/>
          <w:sz w:val="28"/>
          <w:szCs w:val="28"/>
        </w:rPr>
        <w:t xml:space="preserve"> А</w:t>
      </w:r>
      <w:r w:rsidRPr="00AF1267">
        <w:rPr>
          <w:sz w:val="28"/>
          <w:szCs w:val="28"/>
        </w:rPr>
        <w:t xml:space="preserve">, </w:t>
      </w:r>
      <w:r w:rsidRPr="00AF1267">
        <w:rPr>
          <w:i/>
          <w:iCs/>
          <w:sz w:val="28"/>
          <w:szCs w:val="28"/>
        </w:rPr>
        <w:t>q</w:t>
      </w:r>
      <w:r w:rsidRPr="00AF1267">
        <w:rPr>
          <w:i/>
          <w:iCs/>
          <w:sz w:val="28"/>
          <w:szCs w:val="28"/>
          <w:vertAlign w:val="subscript"/>
        </w:rPr>
        <w:t>a</w:t>
      </w:r>
      <w:r w:rsidRPr="00AF1267">
        <w:rPr>
          <w:sz w:val="28"/>
          <w:szCs w:val="28"/>
        </w:rPr>
        <w:t xml:space="preserve"> – відносна </w:t>
      </w:r>
      <w:r w:rsidRPr="00AF1267">
        <w:rPr>
          <w:iCs/>
          <w:sz w:val="28"/>
          <w:szCs w:val="28"/>
        </w:rPr>
        <w:t>частота</w:t>
      </w:r>
      <w:r w:rsidRPr="00AF1267">
        <w:rPr>
          <w:sz w:val="28"/>
          <w:szCs w:val="28"/>
        </w:rPr>
        <w:t xml:space="preserve"> алеля </w:t>
      </w:r>
      <w:r w:rsidRPr="00AF1267">
        <w:rPr>
          <w:i/>
          <w:iCs/>
          <w:sz w:val="28"/>
          <w:szCs w:val="28"/>
        </w:rPr>
        <w:t>а</w:t>
      </w:r>
      <w:r w:rsidRPr="00AF1267">
        <w:rPr>
          <w:sz w:val="28"/>
          <w:szCs w:val="28"/>
        </w:rPr>
        <w:t xml:space="preserve">. </w:t>
      </w:r>
    </w:p>
    <w:p w:rsidR="00311010" w:rsidRDefault="00311010" w:rsidP="00311010">
      <w:pPr>
        <w:ind w:firstLine="851"/>
        <w:jc w:val="both"/>
        <w:rPr>
          <w:sz w:val="28"/>
          <w:szCs w:val="28"/>
        </w:rPr>
      </w:pPr>
    </w:p>
    <w:p w:rsidR="00311010" w:rsidRDefault="00311010" w:rsidP="00311010">
      <w:pPr>
        <w:ind w:firstLine="851"/>
        <w:jc w:val="both"/>
        <w:rPr>
          <w:sz w:val="28"/>
          <w:szCs w:val="28"/>
        </w:rPr>
      </w:pPr>
      <w:r w:rsidRPr="00AF1267">
        <w:rPr>
          <w:sz w:val="28"/>
          <w:szCs w:val="28"/>
        </w:rPr>
        <w:t xml:space="preserve">Якщо розглядати три алеля одного гена: </w:t>
      </w:r>
      <w:r w:rsidRPr="00AF1267">
        <w:rPr>
          <w:i/>
          <w:iCs/>
          <w:sz w:val="28"/>
          <w:szCs w:val="28"/>
        </w:rPr>
        <w:t>а</w:t>
      </w:r>
      <w:r w:rsidRPr="00AF1267">
        <w:rPr>
          <w:sz w:val="28"/>
          <w:szCs w:val="28"/>
          <w:vertAlign w:val="subscript"/>
        </w:rPr>
        <w:t>1</w:t>
      </w:r>
      <w:r w:rsidRPr="00AF1267">
        <w:rPr>
          <w:sz w:val="28"/>
          <w:szCs w:val="28"/>
        </w:rPr>
        <w:t>,</w:t>
      </w:r>
      <w:r w:rsidRPr="00AF1267">
        <w:rPr>
          <w:i/>
          <w:iCs/>
          <w:sz w:val="28"/>
          <w:szCs w:val="28"/>
        </w:rPr>
        <w:t xml:space="preserve"> а</w:t>
      </w:r>
      <w:r w:rsidRPr="00AF1267">
        <w:rPr>
          <w:sz w:val="28"/>
          <w:szCs w:val="28"/>
          <w:vertAlign w:val="subscript"/>
        </w:rPr>
        <w:t>2</w:t>
      </w:r>
      <w:r w:rsidRPr="00AF1267">
        <w:rPr>
          <w:i/>
          <w:iCs/>
          <w:sz w:val="28"/>
          <w:szCs w:val="28"/>
        </w:rPr>
        <w:t>,</w:t>
      </w:r>
      <w:r w:rsidRPr="00AF1267">
        <w:rPr>
          <w:sz w:val="28"/>
          <w:szCs w:val="28"/>
        </w:rPr>
        <w:t>,</w:t>
      </w:r>
      <w:r w:rsidRPr="00AF1267">
        <w:rPr>
          <w:i/>
          <w:iCs/>
          <w:sz w:val="28"/>
          <w:szCs w:val="28"/>
        </w:rPr>
        <w:t xml:space="preserve"> а</w:t>
      </w:r>
      <w:r w:rsidRPr="00AF1267">
        <w:rPr>
          <w:sz w:val="28"/>
          <w:szCs w:val="28"/>
          <w:vertAlign w:val="subscript"/>
        </w:rPr>
        <w:t>3</w:t>
      </w:r>
      <w:r w:rsidRPr="00AF1267">
        <w:rPr>
          <w:sz w:val="28"/>
          <w:szCs w:val="28"/>
        </w:rPr>
        <w:t>, то структура алелофонду має вигляд рівняння:</w:t>
      </w:r>
    </w:p>
    <w:p w:rsidR="00311010" w:rsidRDefault="00311010" w:rsidP="00311010">
      <w:pPr>
        <w:ind w:firstLine="851"/>
        <w:jc w:val="both"/>
        <w:rPr>
          <w:sz w:val="28"/>
          <w:szCs w:val="28"/>
        </w:rPr>
      </w:pPr>
    </w:p>
    <w:p w:rsidR="00311010" w:rsidRPr="002A58EF" w:rsidRDefault="00311010" w:rsidP="00311010">
      <w:pPr>
        <w:ind w:firstLine="851"/>
        <w:jc w:val="center"/>
        <w:rPr>
          <w:sz w:val="28"/>
          <w:szCs w:val="28"/>
        </w:rPr>
      </w:pPr>
      <w:r w:rsidRPr="00AF1267">
        <w:rPr>
          <w:b/>
          <w:i/>
          <w:iCs/>
          <w:sz w:val="28"/>
          <w:szCs w:val="28"/>
        </w:rPr>
        <w:t xml:space="preserve">p </w:t>
      </w:r>
      <w:r w:rsidRPr="00AF1267">
        <w:rPr>
          <w:b/>
          <w:i/>
          <w:iCs/>
          <w:sz w:val="28"/>
          <w:szCs w:val="28"/>
          <w:vertAlign w:val="subscript"/>
        </w:rPr>
        <w:t>а</w:t>
      </w:r>
      <w:r w:rsidRPr="00AF1267">
        <w:rPr>
          <w:b/>
          <w:sz w:val="28"/>
          <w:szCs w:val="28"/>
          <w:vertAlign w:val="subscript"/>
        </w:rPr>
        <w:t>1</w:t>
      </w:r>
      <w:r w:rsidRPr="00AF1267">
        <w:rPr>
          <w:b/>
          <w:i/>
          <w:iCs/>
          <w:sz w:val="28"/>
          <w:szCs w:val="28"/>
        </w:rPr>
        <w:t xml:space="preserve"> + q </w:t>
      </w:r>
      <w:r w:rsidRPr="00AF1267">
        <w:rPr>
          <w:b/>
          <w:i/>
          <w:iCs/>
          <w:sz w:val="28"/>
          <w:szCs w:val="28"/>
          <w:vertAlign w:val="subscript"/>
        </w:rPr>
        <w:t>а</w:t>
      </w:r>
      <w:r w:rsidRPr="00AF1267">
        <w:rPr>
          <w:b/>
          <w:sz w:val="28"/>
          <w:szCs w:val="28"/>
          <w:vertAlign w:val="subscript"/>
        </w:rPr>
        <w:t>2</w:t>
      </w:r>
      <w:r w:rsidRPr="00AF1267">
        <w:rPr>
          <w:b/>
          <w:i/>
          <w:iCs/>
          <w:sz w:val="28"/>
          <w:szCs w:val="28"/>
        </w:rPr>
        <w:t xml:space="preserve"> + r </w:t>
      </w:r>
      <w:r w:rsidRPr="00AF1267">
        <w:rPr>
          <w:b/>
          <w:i/>
          <w:iCs/>
          <w:sz w:val="28"/>
          <w:szCs w:val="28"/>
          <w:vertAlign w:val="subscript"/>
        </w:rPr>
        <w:t>а</w:t>
      </w:r>
      <w:r w:rsidRPr="00AF1267">
        <w:rPr>
          <w:b/>
          <w:sz w:val="28"/>
          <w:szCs w:val="28"/>
          <w:vertAlign w:val="subscript"/>
        </w:rPr>
        <w:t>3</w:t>
      </w:r>
      <w:r w:rsidRPr="00AF1267">
        <w:rPr>
          <w:b/>
          <w:sz w:val="28"/>
          <w:szCs w:val="28"/>
        </w:rPr>
        <w:t xml:space="preserve">= 1 </w:t>
      </w:r>
      <w:r w:rsidRPr="002A58EF">
        <w:rPr>
          <w:sz w:val="28"/>
          <w:szCs w:val="28"/>
        </w:rPr>
        <w:t>(</w:t>
      </w:r>
      <w:r>
        <w:rPr>
          <w:sz w:val="28"/>
          <w:szCs w:val="28"/>
        </w:rPr>
        <w:t>2</w:t>
      </w:r>
      <w:r w:rsidRPr="002A58EF">
        <w:rPr>
          <w:sz w:val="28"/>
          <w:szCs w:val="28"/>
        </w:rPr>
        <w:t>).</w:t>
      </w:r>
    </w:p>
    <w:p w:rsidR="00311010" w:rsidRDefault="00311010" w:rsidP="00311010">
      <w:pPr>
        <w:ind w:firstLine="851"/>
        <w:jc w:val="both"/>
        <w:rPr>
          <w:sz w:val="28"/>
          <w:szCs w:val="28"/>
        </w:rPr>
      </w:pPr>
    </w:p>
    <w:p w:rsidR="00311010" w:rsidRPr="00AF1267" w:rsidRDefault="00311010" w:rsidP="00311010">
      <w:pPr>
        <w:ind w:firstLine="851"/>
        <w:jc w:val="both"/>
        <w:rPr>
          <w:sz w:val="28"/>
          <w:szCs w:val="28"/>
        </w:rPr>
      </w:pPr>
      <w:r>
        <w:rPr>
          <w:sz w:val="28"/>
          <w:szCs w:val="28"/>
        </w:rPr>
        <w:t>У</w:t>
      </w:r>
      <w:r w:rsidRPr="00AF1267">
        <w:rPr>
          <w:sz w:val="28"/>
          <w:szCs w:val="28"/>
        </w:rPr>
        <w:t xml:space="preserve"> популяції із загальною чисельністю особин </w:t>
      </w:r>
      <w:r w:rsidRPr="00AF1267">
        <w:rPr>
          <w:i/>
          <w:iCs/>
          <w:sz w:val="28"/>
          <w:szCs w:val="28"/>
        </w:rPr>
        <w:t>N</w:t>
      </w:r>
      <w:r w:rsidRPr="00AF1267">
        <w:rPr>
          <w:sz w:val="28"/>
          <w:szCs w:val="28"/>
          <w:vertAlign w:val="subscript"/>
        </w:rPr>
        <w:t>заг</w:t>
      </w:r>
      <w:r w:rsidRPr="00AF1267">
        <w:rPr>
          <w:sz w:val="28"/>
          <w:szCs w:val="28"/>
        </w:rPr>
        <w:t xml:space="preserve"> та відомою чисельністю особин з генотипами </w:t>
      </w:r>
      <w:r w:rsidRPr="00AF1267">
        <w:rPr>
          <w:i/>
          <w:iCs/>
          <w:sz w:val="28"/>
          <w:szCs w:val="28"/>
        </w:rPr>
        <w:t>АА, Аа, аа</w:t>
      </w:r>
      <w:r w:rsidRPr="00AF1267">
        <w:rPr>
          <w:sz w:val="28"/>
          <w:szCs w:val="28"/>
        </w:rPr>
        <w:t xml:space="preserve"> відносні частоти алелів розраховується за формулами:</w:t>
      </w:r>
    </w:p>
    <w:p w:rsidR="00311010" w:rsidRPr="00AF1267" w:rsidRDefault="00311010" w:rsidP="00311010">
      <w:pPr>
        <w:ind w:firstLine="851"/>
        <w:jc w:val="both"/>
        <w:rPr>
          <w:sz w:val="20"/>
          <w:szCs w:val="20"/>
        </w:rPr>
      </w:pPr>
      <w:r w:rsidRPr="00AF1267">
        <w:rPr>
          <w:sz w:val="20"/>
          <w:szCs w:val="20"/>
        </w:rPr>
        <w:t> </w:t>
      </w:r>
    </w:p>
    <w:tbl>
      <w:tblPr>
        <w:tblW w:w="8761" w:type="dxa"/>
        <w:tblInd w:w="360" w:type="dxa"/>
        <w:tblCellMar>
          <w:left w:w="0" w:type="dxa"/>
          <w:right w:w="0" w:type="dxa"/>
        </w:tblCellMar>
        <w:tblLook w:val="0000" w:firstRow="0" w:lastRow="0" w:firstColumn="0" w:lastColumn="0" w:noHBand="0" w:noVBand="0"/>
      </w:tblPr>
      <w:tblGrid>
        <w:gridCol w:w="1053"/>
        <w:gridCol w:w="2448"/>
        <w:gridCol w:w="653"/>
        <w:gridCol w:w="766"/>
        <w:gridCol w:w="811"/>
        <w:gridCol w:w="2429"/>
        <w:gridCol w:w="601"/>
      </w:tblGrid>
      <w:tr w:rsidR="00311010" w:rsidRPr="004F2B56" w:rsidTr="00311010">
        <w:trPr>
          <w:trHeight w:val="433"/>
        </w:trPr>
        <w:tc>
          <w:tcPr>
            <w:tcW w:w="1053" w:type="dxa"/>
            <w:vMerge w:val="restart"/>
            <w:vAlign w:val="center"/>
          </w:tcPr>
          <w:p w:rsidR="00311010" w:rsidRPr="004F2B56" w:rsidRDefault="00311010" w:rsidP="00311010">
            <w:pPr>
              <w:spacing w:before="100" w:beforeAutospacing="1" w:after="100" w:afterAutospacing="1"/>
              <w:jc w:val="center"/>
              <w:rPr>
                <w:b/>
                <w:i/>
                <w:iCs/>
              </w:rPr>
            </w:pPr>
            <w:r w:rsidRPr="004F2B56">
              <w:rPr>
                <w:b/>
                <w:i/>
                <w:iCs/>
              </w:rPr>
              <w:t>p (A)</w:t>
            </w:r>
            <w:r w:rsidRPr="004F2B56">
              <w:rPr>
                <w:b/>
              </w:rPr>
              <w:t xml:space="preserve"> = </w:t>
            </w:r>
          </w:p>
        </w:tc>
        <w:tc>
          <w:tcPr>
            <w:tcW w:w="2448" w:type="dxa"/>
            <w:tcMar>
              <w:top w:w="0" w:type="dxa"/>
              <w:left w:w="108" w:type="dxa"/>
              <w:bottom w:w="0" w:type="dxa"/>
              <w:right w:w="108" w:type="dxa"/>
            </w:tcMar>
            <w:vAlign w:val="center"/>
          </w:tcPr>
          <w:p w:rsidR="00311010" w:rsidRPr="004F2B56" w:rsidRDefault="00311010" w:rsidP="00311010">
            <w:pPr>
              <w:spacing w:before="100" w:beforeAutospacing="1" w:after="100" w:afterAutospacing="1"/>
              <w:jc w:val="center"/>
              <w:rPr>
                <w:b/>
                <w:u w:val="single"/>
              </w:rPr>
            </w:pPr>
            <w:r w:rsidRPr="004F2B56">
              <w:rPr>
                <w:b/>
                <w:i/>
                <w:iCs/>
                <w:u w:val="single"/>
              </w:rPr>
              <w:t xml:space="preserve">2 </w:t>
            </w:r>
            <w:r w:rsidRPr="004F2B56">
              <w:rPr>
                <w:b/>
                <w:i/>
                <w:iCs/>
                <w:u w:val="single"/>
                <w:lang w:val="en-US"/>
              </w:rPr>
              <w:t>N(AA) +</w:t>
            </w:r>
            <w:r w:rsidRPr="004F2B56">
              <w:rPr>
                <w:b/>
                <w:i/>
                <w:iCs/>
                <w:u w:val="single"/>
              </w:rPr>
              <w:t>N(Aa)</w:t>
            </w:r>
          </w:p>
        </w:tc>
        <w:tc>
          <w:tcPr>
            <w:tcW w:w="653" w:type="dxa"/>
            <w:vMerge w:val="restart"/>
            <w:vAlign w:val="center"/>
          </w:tcPr>
          <w:p w:rsidR="00311010" w:rsidRPr="004F2B56" w:rsidRDefault="00311010" w:rsidP="00311010">
            <w:pPr>
              <w:spacing w:before="100" w:beforeAutospacing="1" w:after="100" w:afterAutospacing="1"/>
              <w:jc w:val="center"/>
            </w:pPr>
            <w:r w:rsidRPr="004F2B56">
              <w:t>(3),</w:t>
            </w:r>
          </w:p>
        </w:tc>
        <w:tc>
          <w:tcPr>
            <w:tcW w:w="766" w:type="dxa"/>
          </w:tcPr>
          <w:p w:rsidR="00311010" w:rsidRPr="004F2B56" w:rsidRDefault="00311010" w:rsidP="00311010">
            <w:pPr>
              <w:spacing w:before="100" w:beforeAutospacing="1" w:after="100" w:afterAutospacing="1"/>
              <w:rPr>
                <w:b/>
              </w:rPr>
            </w:pPr>
          </w:p>
        </w:tc>
        <w:tc>
          <w:tcPr>
            <w:tcW w:w="811" w:type="dxa"/>
            <w:vMerge w:val="restart"/>
            <w:vAlign w:val="center"/>
          </w:tcPr>
          <w:p w:rsidR="00311010" w:rsidRPr="004F2B56" w:rsidRDefault="00311010" w:rsidP="00311010">
            <w:pPr>
              <w:spacing w:before="100" w:beforeAutospacing="1" w:after="100" w:afterAutospacing="1"/>
              <w:ind w:left="-108" w:right="-108"/>
              <w:jc w:val="center"/>
              <w:rPr>
                <w:b/>
              </w:rPr>
            </w:pPr>
            <w:r w:rsidRPr="004F2B56">
              <w:rPr>
                <w:b/>
                <w:i/>
                <w:iCs/>
              </w:rPr>
              <w:t>q (a) =</w:t>
            </w:r>
          </w:p>
        </w:tc>
        <w:tc>
          <w:tcPr>
            <w:tcW w:w="2429" w:type="dxa"/>
            <w:vAlign w:val="center"/>
          </w:tcPr>
          <w:p w:rsidR="00311010" w:rsidRPr="004F2B56" w:rsidRDefault="00311010" w:rsidP="00311010">
            <w:pPr>
              <w:spacing w:before="100" w:beforeAutospacing="1" w:after="100" w:afterAutospacing="1"/>
              <w:ind w:right="-108" w:firstLine="12"/>
              <w:jc w:val="center"/>
              <w:rPr>
                <w:b/>
                <w:u w:val="single"/>
              </w:rPr>
            </w:pPr>
            <w:r w:rsidRPr="004F2B56">
              <w:rPr>
                <w:b/>
                <w:u w:val="single"/>
              </w:rPr>
              <w:t xml:space="preserve">2 </w:t>
            </w:r>
            <w:r w:rsidRPr="004F2B56">
              <w:rPr>
                <w:b/>
                <w:i/>
                <w:iCs/>
                <w:u w:val="single"/>
              </w:rPr>
              <w:t>N (aa)</w:t>
            </w:r>
            <w:r w:rsidRPr="004F2B56">
              <w:rPr>
                <w:b/>
                <w:u w:val="single"/>
              </w:rPr>
              <w:t xml:space="preserve">  + </w:t>
            </w:r>
            <w:r w:rsidRPr="004F2B56">
              <w:rPr>
                <w:b/>
                <w:i/>
                <w:iCs/>
                <w:u w:val="single"/>
              </w:rPr>
              <w:t>N (Aa)</w:t>
            </w:r>
          </w:p>
        </w:tc>
        <w:tc>
          <w:tcPr>
            <w:tcW w:w="601" w:type="dxa"/>
            <w:vMerge w:val="restart"/>
            <w:vAlign w:val="center"/>
          </w:tcPr>
          <w:p w:rsidR="00311010" w:rsidRPr="004F2B56" w:rsidRDefault="00311010" w:rsidP="00311010">
            <w:pPr>
              <w:spacing w:before="100" w:beforeAutospacing="1" w:after="100" w:afterAutospacing="1"/>
              <w:ind w:right="-108" w:firstLine="12"/>
              <w:jc w:val="center"/>
              <w:rPr>
                <w:b/>
              </w:rPr>
            </w:pPr>
            <w:r w:rsidRPr="004F2B56">
              <w:t>(4</w:t>
            </w:r>
            <w:r w:rsidRPr="004F2B56">
              <w:rPr>
                <w:b/>
              </w:rPr>
              <w:t>)</w:t>
            </w:r>
            <w:r w:rsidRPr="004F2B56">
              <w:t>.</w:t>
            </w:r>
          </w:p>
        </w:tc>
      </w:tr>
      <w:tr w:rsidR="00311010" w:rsidRPr="00AF1267" w:rsidTr="00311010">
        <w:tc>
          <w:tcPr>
            <w:tcW w:w="1053" w:type="dxa"/>
            <w:vMerge/>
            <w:vAlign w:val="center"/>
          </w:tcPr>
          <w:p w:rsidR="00311010" w:rsidRPr="004F2B56" w:rsidRDefault="00311010" w:rsidP="00311010">
            <w:pPr>
              <w:ind w:firstLine="851"/>
              <w:jc w:val="center"/>
              <w:rPr>
                <w:b/>
              </w:rPr>
            </w:pPr>
          </w:p>
        </w:tc>
        <w:tc>
          <w:tcPr>
            <w:tcW w:w="2448" w:type="dxa"/>
            <w:tcMar>
              <w:top w:w="0" w:type="dxa"/>
              <w:left w:w="108" w:type="dxa"/>
              <w:bottom w:w="0" w:type="dxa"/>
              <w:right w:w="108" w:type="dxa"/>
            </w:tcMar>
            <w:vAlign w:val="center"/>
          </w:tcPr>
          <w:p w:rsidR="00311010" w:rsidRPr="004F2B56" w:rsidRDefault="00311010" w:rsidP="00311010">
            <w:pPr>
              <w:spacing w:before="100" w:beforeAutospacing="1" w:after="100" w:afterAutospacing="1"/>
              <w:ind w:left="-242"/>
              <w:jc w:val="center"/>
              <w:rPr>
                <w:b/>
              </w:rPr>
            </w:pPr>
            <w:r w:rsidRPr="004F2B56">
              <w:rPr>
                <w:b/>
              </w:rPr>
              <w:t xml:space="preserve">2 </w:t>
            </w:r>
            <w:r w:rsidRPr="004F2B56">
              <w:rPr>
                <w:b/>
                <w:i/>
                <w:iCs/>
              </w:rPr>
              <w:t>N</w:t>
            </w:r>
            <w:r w:rsidRPr="004F2B56">
              <w:rPr>
                <w:b/>
              </w:rPr>
              <w:t xml:space="preserve"> заг</w:t>
            </w:r>
          </w:p>
        </w:tc>
        <w:tc>
          <w:tcPr>
            <w:tcW w:w="653" w:type="dxa"/>
            <w:vMerge/>
            <w:vAlign w:val="center"/>
          </w:tcPr>
          <w:p w:rsidR="00311010" w:rsidRPr="004F2B56" w:rsidRDefault="00311010" w:rsidP="00311010">
            <w:pPr>
              <w:ind w:firstLine="851"/>
              <w:rPr>
                <w:b/>
              </w:rPr>
            </w:pPr>
          </w:p>
        </w:tc>
        <w:tc>
          <w:tcPr>
            <w:tcW w:w="766" w:type="dxa"/>
          </w:tcPr>
          <w:p w:rsidR="00311010" w:rsidRPr="004F2B56" w:rsidRDefault="00311010" w:rsidP="00311010">
            <w:pPr>
              <w:ind w:firstLine="851"/>
              <w:rPr>
                <w:b/>
              </w:rPr>
            </w:pPr>
          </w:p>
        </w:tc>
        <w:tc>
          <w:tcPr>
            <w:tcW w:w="811" w:type="dxa"/>
            <w:vMerge/>
            <w:vAlign w:val="center"/>
          </w:tcPr>
          <w:p w:rsidR="00311010" w:rsidRPr="004F2B56" w:rsidRDefault="00311010" w:rsidP="00311010">
            <w:pPr>
              <w:ind w:firstLine="851"/>
              <w:rPr>
                <w:b/>
              </w:rPr>
            </w:pPr>
          </w:p>
        </w:tc>
        <w:tc>
          <w:tcPr>
            <w:tcW w:w="2429" w:type="dxa"/>
            <w:vAlign w:val="center"/>
          </w:tcPr>
          <w:p w:rsidR="00311010" w:rsidRPr="004F2B56" w:rsidRDefault="00311010" w:rsidP="00311010">
            <w:pPr>
              <w:spacing w:before="100" w:beforeAutospacing="1" w:after="100" w:afterAutospacing="1"/>
              <w:jc w:val="center"/>
              <w:rPr>
                <w:b/>
              </w:rPr>
            </w:pPr>
            <w:r w:rsidRPr="004F2B56">
              <w:rPr>
                <w:b/>
              </w:rPr>
              <w:t xml:space="preserve">2 </w:t>
            </w:r>
            <w:r w:rsidRPr="004F2B56">
              <w:rPr>
                <w:b/>
                <w:i/>
                <w:iCs/>
              </w:rPr>
              <w:t>N</w:t>
            </w:r>
            <w:r w:rsidRPr="004F2B56">
              <w:rPr>
                <w:b/>
              </w:rPr>
              <w:t xml:space="preserve"> заг  </w:t>
            </w:r>
          </w:p>
        </w:tc>
        <w:tc>
          <w:tcPr>
            <w:tcW w:w="601" w:type="dxa"/>
            <w:vMerge/>
            <w:vAlign w:val="center"/>
          </w:tcPr>
          <w:p w:rsidR="00311010" w:rsidRPr="00AF1267" w:rsidRDefault="00311010" w:rsidP="00311010">
            <w:pPr>
              <w:ind w:firstLine="851"/>
              <w:rPr>
                <w:b/>
              </w:rPr>
            </w:pPr>
          </w:p>
        </w:tc>
      </w:tr>
    </w:tbl>
    <w:p w:rsidR="00311010" w:rsidRPr="00AF1267" w:rsidRDefault="00311010" w:rsidP="00311010">
      <w:pPr>
        <w:ind w:firstLine="851"/>
        <w:jc w:val="both"/>
        <w:rPr>
          <w:b/>
          <w:sz w:val="28"/>
          <w:szCs w:val="28"/>
        </w:rPr>
      </w:pPr>
      <w:r w:rsidRPr="00AF1267">
        <w:rPr>
          <w:b/>
          <w:sz w:val="28"/>
          <w:szCs w:val="28"/>
        </w:rPr>
        <w:t> </w:t>
      </w:r>
    </w:p>
    <w:p w:rsidR="00311010" w:rsidRPr="00AF1267" w:rsidRDefault="00311010" w:rsidP="00311010">
      <w:pPr>
        <w:ind w:firstLine="851"/>
        <w:jc w:val="both"/>
        <w:rPr>
          <w:sz w:val="28"/>
          <w:szCs w:val="28"/>
        </w:rPr>
      </w:pPr>
      <w:r w:rsidRPr="00AF1267">
        <w:rPr>
          <w:b/>
          <w:bCs/>
          <w:sz w:val="28"/>
          <w:szCs w:val="28"/>
        </w:rPr>
        <w:t xml:space="preserve">Генофондом </w:t>
      </w:r>
      <w:r w:rsidRPr="00AF1267">
        <w:rPr>
          <w:bCs/>
          <w:sz w:val="28"/>
          <w:szCs w:val="28"/>
        </w:rPr>
        <w:t>популяції називають усю сукупність генотипів популяції</w:t>
      </w:r>
      <w:r w:rsidRPr="00AF1267">
        <w:rPr>
          <w:sz w:val="28"/>
          <w:szCs w:val="28"/>
        </w:rPr>
        <w:t xml:space="preserve">. </w:t>
      </w:r>
      <w:bookmarkStart w:id="18" w:name="_2._Закон_Харди–Вайнберга_–_основной"/>
      <w:bookmarkStart w:id="19" w:name="_СИНТЕТИЧЕСКИЙ_ПОДХОД"/>
      <w:bookmarkEnd w:id="18"/>
      <w:bookmarkEnd w:id="19"/>
    </w:p>
    <w:p w:rsidR="00311010" w:rsidRDefault="00311010" w:rsidP="00311010">
      <w:pPr>
        <w:ind w:firstLine="708"/>
        <w:jc w:val="both"/>
        <w:rPr>
          <w:sz w:val="28"/>
          <w:szCs w:val="28"/>
        </w:rPr>
      </w:pPr>
    </w:p>
    <w:p w:rsidR="00311010" w:rsidRPr="00AF1267" w:rsidRDefault="00311010" w:rsidP="00311010">
      <w:pPr>
        <w:ind w:firstLine="708"/>
        <w:jc w:val="both"/>
        <w:rPr>
          <w:sz w:val="28"/>
          <w:szCs w:val="28"/>
        </w:rPr>
      </w:pPr>
      <w:r w:rsidRPr="00AF1267">
        <w:rPr>
          <w:sz w:val="28"/>
          <w:szCs w:val="28"/>
        </w:rPr>
        <w:t>Великий вплив на генетичну структуру популяцій має спосіб розмноження: само- чи перехресне запліднення</w:t>
      </w:r>
      <w:r>
        <w:rPr>
          <w:sz w:val="28"/>
          <w:szCs w:val="28"/>
        </w:rPr>
        <w:t>. У</w:t>
      </w:r>
      <w:r w:rsidRPr="00AF1267">
        <w:rPr>
          <w:sz w:val="28"/>
          <w:szCs w:val="28"/>
        </w:rPr>
        <w:t xml:space="preserve"> популяціях організмів із самозаплідненням спостерігається процес гомозиготизації, тобто </w:t>
      </w:r>
      <w:r>
        <w:rPr>
          <w:sz w:val="28"/>
          <w:szCs w:val="28"/>
        </w:rPr>
        <w:t>в</w:t>
      </w:r>
      <w:r w:rsidRPr="00AF1267">
        <w:rPr>
          <w:sz w:val="28"/>
          <w:szCs w:val="28"/>
        </w:rPr>
        <w:t xml:space="preserve"> кожному наступному поколінні кількість гомозиготних генотипів збільшується, а кількість гетерозигот зменшується. Це призводить до того, що поступово популяція розпадається на дві генотипово різнорідні групи – чисті лінії, які представлені гомозиготними особинами. Кількість нащадків вихідної гетерозиготної форми у різних поколіннях розраховується за формулою: </w:t>
      </w:r>
    </w:p>
    <w:p w:rsidR="00311010" w:rsidRPr="00AF1267" w:rsidRDefault="00311010" w:rsidP="00311010">
      <w:pPr>
        <w:ind w:firstLine="708"/>
        <w:jc w:val="both"/>
        <w:rPr>
          <w:sz w:val="12"/>
          <w:szCs w:val="12"/>
          <w:highlight w:val="cyan"/>
        </w:rPr>
      </w:pPr>
      <w:r w:rsidRPr="00AF1267">
        <w:rPr>
          <w:sz w:val="12"/>
          <w:szCs w:val="12"/>
          <w:highlight w:val="cyan"/>
        </w:rPr>
        <w:t xml:space="preserve"> </w:t>
      </w:r>
    </w:p>
    <w:p w:rsidR="00311010" w:rsidRDefault="00311010" w:rsidP="00311010">
      <w:pPr>
        <w:ind w:firstLine="708"/>
        <w:jc w:val="center"/>
        <w:rPr>
          <w:sz w:val="28"/>
          <w:szCs w:val="28"/>
        </w:rPr>
      </w:pPr>
      <w:r w:rsidRPr="004F2B56">
        <w:rPr>
          <w:b/>
          <w:i/>
          <w:sz w:val="28"/>
          <w:szCs w:val="28"/>
        </w:rPr>
        <w:t xml:space="preserve">Кількість особин у поколінні = a × b </w:t>
      </w:r>
      <w:r w:rsidRPr="004F2B56">
        <w:rPr>
          <w:b/>
          <w:i/>
          <w:sz w:val="28"/>
          <w:szCs w:val="28"/>
          <w:vertAlign w:val="superscript"/>
        </w:rPr>
        <w:t>n</w:t>
      </w:r>
      <w:r w:rsidRPr="004F2B56">
        <w:rPr>
          <w:i/>
          <w:sz w:val="28"/>
          <w:szCs w:val="28"/>
        </w:rPr>
        <w:t xml:space="preserve">      </w:t>
      </w:r>
      <w:r w:rsidRPr="004F2B56">
        <w:rPr>
          <w:sz w:val="28"/>
          <w:szCs w:val="28"/>
        </w:rPr>
        <w:t>(5),</w:t>
      </w:r>
    </w:p>
    <w:p w:rsidR="00E9293C" w:rsidRPr="00AF1267" w:rsidRDefault="00E9293C" w:rsidP="00311010">
      <w:pPr>
        <w:ind w:firstLine="708"/>
        <w:jc w:val="center"/>
        <w:rPr>
          <w:b/>
          <w:i/>
          <w:sz w:val="28"/>
          <w:szCs w:val="28"/>
        </w:rPr>
      </w:pPr>
    </w:p>
    <w:p w:rsidR="00311010" w:rsidRPr="00AF1267" w:rsidRDefault="00311010" w:rsidP="00311010">
      <w:pPr>
        <w:ind w:firstLine="709"/>
        <w:jc w:val="both"/>
        <w:rPr>
          <w:sz w:val="28"/>
          <w:szCs w:val="28"/>
        </w:rPr>
      </w:pPr>
      <w:r w:rsidRPr="00AF1267">
        <w:rPr>
          <w:sz w:val="28"/>
          <w:szCs w:val="28"/>
        </w:rPr>
        <w:lastRenderedPageBreak/>
        <w:t xml:space="preserve">де </w:t>
      </w:r>
      <w:r w:rsidRPr="00AF1267">
        <w:rPr>
          <w:i/>
          <w:sz w:val="28"/>
          <w:szCs w:val="28"/>
        </w:rPr>
        <w:t>a</w:t>
      </w:r>
      <w:r w:rsidRPr="00AF1267">
        <w:rPr>
          <w:sz w:val="28"/>
          <w:szCs w:val="28"/>
        </w:rPr>
        <w:t xml:space="preserve"> – кількість вихідних гетерозиготних форм; </w:t>
      </w:r>
      <w:r w:rsidRPr="00AF1267">
        <w:rPr>
          <w:i/>
          <w:sz w:val="28"/>
          <w:szCs w:val="28"/>
        </w:rPr>
        <w:t>b</w:t>
      </w:r>
      <w:r w:rsidRPr="00AF1267">
        <w:rPr>
          <w:sz w:val="28"/>
          <w:szCs w:val="28"/>
        </w:rPr>
        <w:t xml:space="preserve"> – коефіцієнт розмноження (кількість нащадків однієї особини за один цикл розмноження); </w:t>
      </w:r>
      <w:r w:rsidRPr="00AF1267">
        <w:rPr>
          <w:i/>
          <w:sz w:val="28"/>
          <w:szCs w:val="28"/>
        </w:rPr>
        <w:t>n</w:t>
      </w:r>
      <w:r>
        <w:rPr>
          <w:i/>
          <w:sz w:val="28"/>
          <w:szCs w:val="28"/>
        </w:rPr>
        <w:t> </w:t>
      </w:r>
      <w:r w:rsidRPr="00AF1267">
        <w:rPr>
          <w:sz w:val="28"/>
          <w:szCs w:val="28"/>
        </w:rPr>
        <w:t>– порядковий номер покоління.</w:t>
      </w:r>
    </w:p>
    <w:p w:rsidR="00311010" w:rsidRDefault="00311010" w:rsidP="00311010">
      <w:pPr>
        <w:ind w:firstLine="708"/>
        <w:jc w:val="both"/>
        <w:rPr>
          <w:sz w:val="28"/>
          <w:szCs w:val="28"/>
        </w:rPr>
      </w:pPr>
    </w:p>
    <w:p w:rsidR="00311010" w:rsidRPr="00AF1267" w:rsidRDefault="00311010" w:rsidP="00311010">
      <w:pPr>
        <w:ind w:firstLine="708"/>
        <w:jc w:val="both"/>
        <w:rPr>
          <w:sz w:val="28"/>
          <w:szCs w:val="28"/>
        </w:rPr>
      </w:pPr>
      <w:r w:rsidRPr="00AF1267">
        <w:rPr>
          <w:sz w:val="28"/>
          <w:szCs w:val="28"/>
        </w:rPr>
        <w:t>Співвідношення генотипів у різних поколіннях розраховується за формулою:</w:t>
      </w:r>
    </w:p>
    <w:tbl>
      <w:tblPr>
        <w:tblW w:w="5190" w:type="dxa"/>
        <w:tblInd w:w="2234" w:type="dxa"/>
        <w:tblLook w:val="04A0" w:firstRow="1" w:lastRow="0" w:firstColumn="1" w:lastColumn="0" w:noHBand="0" w:noVBand="1"/>
      </w:tblPr>
      <w:tblGrid>
        <w:gridCol w:w="1080"/>
        <w:gridCol w:w="1559"/>
        <w:gridCol w:w="1134"/>
        <w:gridCol w:w="1417"/>
      </w:tblGrid>
      <w:tr w:rsidR="00311010" w:rsidRPr="00AF1267" w:rsidTr="00311010">
        <w:tc>
          <w:tcPr>
            <w:tcW w:w="1080" w:type="dxa"/>
            <w:tcBorders>
              <w:bottom w:val="single" w:sz="4" w:space="0" w:color="auto"/>
            </w:tcBorders>
            <w:shd w:val="clear" w:color="auto" w:fill="auto"/>
            <w:vAlign w:val="center"/>
          </w:tcPr>
          <w:p w:rsidR="00311010" w:rsidRPr="00AF1267" w:rsidRDefault="00311010" w:rsidP="00311010">
            <w:pPr>
              <w:ind w:left="-20" w:right="-108"/>
              <w:jc w:val="center"/>
              <w:rPr>
                <w:b/>
                <w:sz w:val="28"/>
                <w:szCs w:val="28"/>
              </w:rPr>
            </w:pPr>
            <w:r w:rsidRPr="00AF1267">
              <w:rPr>
                <w:b/>
                <w:sz w:val="28"/>
                <w:szCs w:val="28"/>
              </w:rPr>
              <w:t>2</w:t>
            </w:r>
            <w:r w:rsidRPr="00AF1267">
              <w:rPr>
                <w:b/>
                <w:sz w:val="28"/>
                <w:szCs w:val="28"/>
                <w:vertAlign w:val="superscript"/>
              </w:rPr>
              <w:t>n+1</w:t>
            </w:r>
            <w:r w:rsidRPr="00AF1267">
              <w:rPr>
                <w:b/>
                <w:sz w:val="28"/>
                <w:szCs w:val="28"/>
              </w:rPr>
              <w:t xml:space="preserve"> – 2</w:t>
            </w:r>
          </w:p>
        </w:tc>
        <w:tc>
          <w:tcPr>
            <w:tcW w:w="1559" w:type="dxa"/>
            <w:vMerge w:val="restart"/>
            <w:shd w:val="clear" w:color="auto" w:fill="auto"/>
            <w:vAlign w:val="center"/>
          </w:tcPr>
          <w:p w:rsidR="00311010" w:rsidRPr="00AF1267" w:rsidRDefault="00311010" w:rsidP="00311010">
            <w:pPr>
              <w:ind w:left="-108" w:right="-108"/>
              <w:jc w:val="center"/>
              <w:rPr>
                <w:b/>
                <w:sz w:val="28"/>
                <w:szCs w:val="28"/>
              </w:rPr>
            </w:pPr>
            <w:r w:rsidRPr="00AF1267">
              <w:rPr>
                <w:b/>
                <w:i/>
                <w:sz w:val="28"/>
                <w:szCs w:val="28"/>
              </w:rPr>
              <w:t>AA</w:t>
            </w:r>
            <w:r w:rsidRPr="00AF1267">
              <w:rPr>
                <w:b/>
                <w:sz w:val="28"/>
                <w:szCs w:val="28"/>
              </w:rPr>
              <w:t xml:space="preserve"> :  2 </w:t>
            </w:r>
            <w:r w:rsidRPr="00AF1267">
              <w:rPr>
                <w:b/>
                <w:i/>
                <w:sz w:val="28"/>
                <w:szCs w:val="28"/>
              </w:rPr>
              <w:t xml:space="preserve">Aa </w:t>
            </w:r>
            <w:r w:rsidRPr="00AF1267">
              <w:rPr>
                <w:b/>
                <w:sz w:val="28"/>
                <w:szCs w:val="28"/>
              </w:rPr>
              <w:t xml:space="preserve"> :</w:t>
            </w:r>
          </w:p>
        </w:tc>
        <w:tc>
          <w:tcPr>
            <w:tcW w:w="1134" w:type="dxa"/>
            <w:tcBorders>
              <w:bottom w:val="single" w:sz="4" w:space="0" w:color="auto"/>
            </w:tcBorders>
            <w:shd w:val="clear" w:color="auto" w:fill="auto"/>
            <w:vAlign w:val="center"/>
          </w:tcPr>
          <w:p w:rsidR="00311010" w:rsidRPr="00AF1267" w:rsidRDefault="00311010" w:rsidP="00311010">
            <w:pPr>
              <w:ind w:left="-20" w:right="-108"/>
              <w:jc w:val="center"/>
              <w:rPr>
                <w:b/>
                <w:sz w:val="28"/>
                <w:szCs w:val="28"/>
              </w:rPr>
            </w:pPr>
            <w:r w:rsidRPr="00AF1267">
              <w:rPr>
                <w:b/>
                <w:sz w:val="28"/>
                <w:szCs w:val="28"/>
              </w:rPr>
              <w:t>2</w:t>
            </w:r>
            <w:r w:rsidRPr="00AF1267">
              <w:rPr>
                <w:b/>
                <w:sz w:val="28"/>
                <w:szCs w:val="28"/>
                <w:vertAlign w:val="superscript"/>
              </w:rPr>
              <w:t>n+1</w:t>
            </w:r>
            <w:r w:rsidRPr="00AF1267">
              <w:rPr>
                <w:b/>
                <w:sz w:val="28"/>
                <w:szCs w:val="28"/>
              </w:rPr>
              <w:t xml:space="preserve"> – 2</w:t>
            </w:r>
          </w:p>
        </w:tc>
        <w:tc>
          <w:tcPr>
            <w:tcW w:w="1417" w:type="dxa"/>
            <w:vMerge w:val="restart"/>
            <w:shd w:val="clear" w:color="auto" w:fill="auto"/>
            <w:vAlign w:val="center"/>
          </w:tcPr>
          <w:p w:rsidR="00311010" w:rsidRPr="00AF1267" w:rsidRDefault="00311010" w:rsidP="00311010">
            <w:pPr>
              <w:ind w:left="-108"/>
              <w:rPr>
                <w:i/>
                <w:sz w:val="28"/>
                <w:szCs w:val="28"/>
              </w:rPr>
            </w:pPr>
            <w:r w:rsidRPr="00AF1267">
              <w:rPr>
                <w:i/>
                <w:sz w:val="28"/>
                <w:szCs w:val="28"/>
              </w:rPr>
              <w:t xml:space="preserve"> </w:t>
            </w:r>
            <w:r w:rsidRPr="00AF1267">
              <w:rPr>
                <w:b/>
                <w:i/>
                <w:sz w:val="28"/>
                <w:szCs w:val="28"/>
              </w:rPr>
              <w:t xml:space="preserve">aa </w:t>
            </w:r>
            <w:r w:rsidRPr="002A58EF">
              <w:rPr>
                <w:i/>
                <w:sz w:val="28"/>
                <w:szCs w:val="28"/>
              </w:rPr>
              <w:t xml:space="preserve">     </w:t>
            </w:r>
            <w:r w:rsidRPr="002A58EF">
              <w:rPr>
                <w:sz w:val="28"/>
                <w:szCs w:val="28"/>
              </w:rPr>
              <w:t>(</w:t>
            </w:r>
            <w:r>
              <w:rPr>
                <w:sz w:val="28"/>
                <w:szCs w:val="28"/>
              </w:rPr>
              <w:t>6</w:t>
            </w:r>
            <w:r w:rsidRPr="002A58EF">
              <w:rPr>
                <w:sz w:val="28"/>
                <w:szCs w:val="28"/>
              </w:rPr>
              <w:t>),</w:t>
            </w:r>
          </w:p>
        </w:tc>
      </w:tr>
      <w:tr w:rsidR="00311010" w:rsidRPr="00AF1267" w:rsidTr="00311010">
        <w:tc>
          <w:tcPr>
            <w:tcW w:w="1080" w:type="dxa"/>
            <w:tcBorders>
              <w:top w:val="single" w:sz="4" w:space="0" w:color="auto"/>
            </w:tcBorders>
            <w:shd w:val="clear" w:color="auto" w:fill="auto"/>
            <w:vAlign w:val="center"/>
          </w:tcPr>
          <w:p w:rsidR="00311010" w:rsidRPr="00AF1267" w:rsidRDefault="00311010" w:rsidP="00311010">
            <w:pPr>
              <w:ind w:left="-20" w:right="-108"/>
              <w:jc w:val="center"/>
              <w:rPr>
                <w:b/>
                <w:sz w:val="28"/>
                <w:szCs w:val="28"/>
              </w:rPr>
            </w:pPr>
            <w:r w:rsidRPr="00AF1267">
              <w:rPr>
                <w:b/>
                <w:sz w:val="28"/>
                <w:szCs w:val="28"/>
              </w:rPr>
              <w:t>2</w:t>
            </w:r>
          </w:p>
        </w:tc>
        <w:tc>
          <w:tcPr>
            <w:tcW w:w="1559" w:type="dxa"/>
            <w:vMerge/>
            <w:shd w:val="clear" w:color="auto" w:fill="auto"/>
          </w:tcPr>
          <w:p w:rsidR="00311010" w:rsidRPr="00AF1267" w:rsidRDefault="00311010" w:rsidP="00311010">
            <w:pPr>
              <w:jc w:val="both"/>
              <w:rPr>
                <w:b/>
                <w:sz w:val="28"/>
                <w:szCs w:val="28"/>
              </w:rPr>
            </w:pPr>
          </w:p>
        </w:tc>
        <w:tc>
          <w:tcPr>
            <w:tcW w:w="1134" w:type="dxa"/>
            <w:tcBorders>
              <w:top w:val="single" w:sz="4" w:space="0" w:color="auto"/>
            </w:tcBorders>
            <w:shd w:val="clear" w:color="auto" w:fill="auto"/>
          </w:tcPr>
          <w:p w:rsidR="00311010" w:rsidRPr="00AF1267" w:rsidRDefault="00311010" w:rsidP="00311010">
            <w:pPr>
              <w:jc w:val="center"/>
              <w:rPr>
                <w:b/>
                <w:sz w:val="28"/>
                <w:szCs w:val="28"/>
              </w:rPr>
            </w:pPr>
            <w:r w:rsidRPr="00AF1267">
              <w:rPr>
                <w:b/>
                <w:sz w:val="28"/>
                <w:szCs w:val="28"/>
              </w:rPr>
              <w:t>2</w:t>
            </w:r>
          </w:p>
        </w:tc>
        <w:tc>
          <w:tcPr>
            <w:tcW w:w="1417" w:type="dxa"/>
            <w:vMerge/>
            <w:shd w:val="clear" w:color="auto" w:fill="auto"/>
          </w:tcPr>
          <w:p w:rsidR="00311010" w:rsidRPr="00AF1267" w:rsidRDefault="00311010" w:rsidP="00311010">
            <w:pPr>
              <w:jc w:val="both"/>
              <w:rPr>
                <w:sz w:val="28"/>
                <w:szCs w:val="28"/>
              </w:rPr>
            </w:pPr>
          </w:p>
        </w:tc>
      </w:tr>
    </w:tbl>
    <w:p w:rsidR="00311010" w:rsidRPr="00AF1267" w:rsidRDefault="00311010" w:rsidP="00311010">
      <w:pPr>
        <w:ind w:firstLine="709"/>
        <w:jc w:val="both"/>
        <w:rPr>
          <w:sz w:val="28"/>
          <w:szCs w:val="28"/>
        </w:rPr>
      </w:pPr>
      <w:r w:rsidRPr="00AF1267">
        <w:rPr>
          <w:sz w:val="28"/>
          <w:szCs w:val="28"/>
        </w:rPr>
        <w:t xml:space="preserve">де  </w:t>
      </w:r>
      <w:r w:rsidRPr="00AF1267">
        <w:rPr>
          <w:i/>
          <w:sz w:val="28"/>
          <w:szCs w:val="28"/>
        </w:rPr>
        <w:t xml:space="preserve">n </w:t>
      </w:r>
      <w:r w:rsidRPr="00AF1267">
        <w:rPr>
          <w:sz w:val="28"/>
          <w:szCs w:val="28"/>
        </w:rPr>
        <w:t>– порядковий номер покоління.</w:t>
      </w:r>
    </w:p>
    <w:p w:rsidR="00311010" w:rsidRDefault="00311010" w:rsidP="00311010">
      <w:pPr>
        <w:ind w:firstLine="720"/>
        <w:jc w:val="both"/>
        <w:rPr>
          <w:sz w:val="28"/>
          <w:szCs w:val="28"/>
        </w:rPr>
      </w:pPr>
    </w:p>
    <w:p w:rsidR="00311010" w:rsidRPr="00AF1267" w:rsidRDefault="00311010" w:rsidP="00311010">
      <w:pPr>
        <w:ind w:firstLine="720"/>
        <w:jc w:val="both"/>
        <w:rPr>
          <w:sz w:val="28"/>
          <w:szCs w:val="28"/>
        </w:rPr>
      </w:pPr>
      <w:r w:rsidRPr="00AF1267">
        <w:rPr>
          <w:sz w:val="28"/>
          <w:szCs w:val="28"/>
        </w:rPr>
        <w:t>Припустимо, що популяція гороху (самозапилювач) складається з 4 червоноквіткових гетерозиготних рослин (</w:t>
      </w:r>
      <w:r w:rsidRPr="00AF1267">
        <w:rPr>
          <w:i/>
          <w:sz w:val="28"/>
          <w:szCs w:val="28"/>
        </w:rPr>
        <w:t>Аа</w:t>
      </w:r>
      <w:r w:rsidRPr="00AF1267">
        <w:rPr>
          <w:sz w:val="28"/>
          <w:szCs w:val="28"/>
        </w:rPr>
        <w:t>) та 1 червоноквіткової гомозиготи (</w:t>
      </w:r>
      <w:r w:rsidRPr="00AF1267">
        <w:rPr>
          <w:i/>
          <w:sz w:val="28"/>
          <w:szCs w:val="28"/>
        </w:rPr>
        <w:t>АА</w:t>
      </w:r>
      <w:r w:rsidRPr="00AF1267">
        <w:rPr>
          <w:sz w:val="28"/>
          <w:szCs w:val="28"/>
        </w:rPr>
        <w:t xml:space="preserve">). Необхідно розрахувати співвідношення гено- та фенотипів у </w:t>
      </w:r>
      <w:r w:rsidRPr="00AF1267">
        <w:rPr>
          <w:i/>
          <w:sz w:val="28"/>
          <w:szCs w:val="28"/>
        </w:rPr>
        <w:t>F</w:t>
      </w:r>
      <w:r w:rsidRPr="00AF1267">
        <w:rPr>
          <w:i/>
          <w:sz w:val="28"/>
          <w:szCs w:val="28"/>
          <w:vertAlign w:val="subscript"/>
        </w:rPr>
        <w:t>4</w:t>
      </w:r>
      <w:r w:rsidRPr="00AF1267">
        <w:rPr>
          <w:i/>
          <w:sz w:val="28"/>
          <w:szCs w:val="28"/>
        </w:rPr>
        <w:t xml:space="preserve"> </w:t>
      </w:r>
      <w:r w:rsidRPr="00AF1267">
        <w:rPr>
          <w:sz w:val="28"/>
          <w:szCs w:val="28"/>
        </w:rPr>
        <w:t xml:space="preserve">за умови, що коефіцієнт розмноження дорівнює 4 (кожна рослина дає 4 нащадки).  Рослина </w:t>
      </w:r>
      <w:r w:rsidRPr="00AF1267">
        <w:rPr>
          <w:i/>
          <w:sz w:val="28"/>
          <w:szCs w:val="28"/>
        </w:rPr>
        <w:t xml:space="preserve">АА </w:t>
      </w:r>
      <w:r w:rsidRPr="00AF1267">
        <w:rPr>
          <w:sz w:val="28"/>
          <w:szCs w:val="28"/>
        </w:rPr>
        <w:t xml:space="preserve">за чотири покоління збільшить свою кількість до 256 особин (1 x 4 x  4 x  4 x 4). Кількість нащадків від чотирьох вихідних гетерозигот </w:t>
      </w:r>
      <w:r w:rsidRPr="00AF1267">
        <w:rPr>
          <w:i/>
          <w:sz w:val="28"/>
          <w:szCs w:val="28"/>
        </w:rPr>
        <w:t>Аа</w:t>
      </w:r>
      <w:r w:rsidRPr="00AF1267">
        <w:rPr>
          <w:sz w:val="28"/>
          <w:szCs w:val="28"/>
        </w:rPr>
        <w:t xml:space="preserve"> за чотири покоління сягне 1024 (4 x 4 x  4 x  4 x 4).  Співвідношення за генотипами серед них буде (</w:t>
      </w:r>
      <w:r w:rsidRPr="00D43F7F">
        <w:rPr>
          <w:sz w:val="28"/>
          <w:szCs w:val="28"/>
        </w:rPr>
        <w:t>за формулою) –</w:t>
      </w:r>
      <w:r w:rsidRPr="00AF1267">
        <w:rPr>
          <w:sz w:val="28"/>
          <w:szCs w:val="28"/>
        </w:rPr>
        <w:t xml:space="preserve"> 15</w:t>
      </w:r>
      <w:r w:rsidRPr="00AF1267">
        <w:rPr>
          <w:i/>
          <w:sz w:val="28"/>
          <w:szCs w:val="28"/>
        </w:rPr>
        <w:t>АА</w:t>
      </w:r>
      <w:r w:rsidRPr="00AF1267">
        <w:rPr>
          <w:sz w:val="28"/>
          <w:szCs w:val="28"/>
        </w:rPr>
        <w:t>: 2</w:t>
      </w:r>
      <w:r w:rsidRPr="00AF1267">
        <w:rPr>
          <w:i/>
          <w:sz w:val="28"/>
          <w:szCs w:val="28"/>
        </w:rPr>
        <w:t>Аа</w:t>
      </w:r>
      <w:r w:rsidRPr="00AF1267">
        <w:rPr>
          <w:sz w:val="28"/>
          <w:szCs w:val="28"/>
        </w:rPr>
        <w:t>:15</w:t>
      </w:r>
      <w:r w:rsidRPr="00AF1267">
        <w:rPr>
          <w:i/>
          <w:sz w:val="28"/>
          <w:szCs w:val="28"/>
        </w:rPr>
        <w:t>аа</w:t>
      </w:r>
      <w:r w:rsidRPr="00AF1267">
        <w:rPr>
          <w:sz w:val="28"/>
          <w:szCs w:val="28"/>
        </w:rPr>
        <w:t xml:space="preserve">. Серед них особини з генотипом </w:t>
      </w:r>
      <w:r w:rsidRPr="00AF1267">
        <w:rPr>
          <w:i/>
          <w:sz w:val="28"/>
          <w:szCs w:val="28"/>
        </w:rPr>
        <w:t>АА</w:t>
      </w:r>
      <w:r w:rsidRPr="00AF1267">
        <w:rPr>
          <w:sz w:val="28"/>
          <w:szCs w:val="28"/>
        </w:rPr>
        <w:t xml:space="preserve"> – 480, </w:t>
      </w:r>
      <w:r w:rsidRPr="00AF1267">
        <w:rPr>
          <w:i/>
          <w:sz w:val="28"/>
          <w:szCs w:val="28"/>
        </w:rPr>
        <w:t>Аа</w:t>
      </w:r>
      <w:r w:rsidRPr="00AF1267">
        <w:rPr>
          <w:sz w:val="28"/>
          <w:szCs w:val="28"/>
        </w:rPr>
        <w:t xml:space="preserve"> –  64, </w:t>
      </w:r>
      <w:r w:rsidRPr="00AF1267">
        <w:rPr>
          <w:i/>
          <w:sz w:val="28"/>
          <w:szCs w:val="28"/>
        </w:rPr>
        <w:t>аа</w:t>
      </w:r>
      <w:r w:rsidRPr="00AF1267">
        <w:rPr>
          <w:sz w:val="28"/>
          <w:szCs w:val="28"/>
        </w:rPr>
        <w:t xml:space="preserve"> – 480. Поєднуємо усіх нащадків і отримуємо  736 </w:t>
      </w:r>
      <w:r w:rsidRPr="00AF1267">
        <w:rPr>
          <w:i/>
          <w:sz w:val="28"/>
          <w:szCs w:val="28"/>
        </w:rPr>
        <w:t>АА</w:t>
      </w:r>
      <w:r w:rsidRPr="00AF1267">
        <w:rPr>
          <w:sz w:val="28"/>
          <w:szCs w:val="28"/>
        </w:rPr>
        <w:t xml:space="preserve"> (480+256) : 64</w:t>
      </w:r>
      <w:r w:rsidRPr="00AF1267">
        <w:rPr>
          <w:i/>
          <w:sz w:val="28"/>
          <w:szCs w:val="28"/>
        </w:rPr>
        <w:t>Аа</w:t>
      </w:r>
      <w:r w:rsidRPr="00AF1267">
        <w:rPr>
          <w:sz w:val="28"/>
          <w:szCs w:val="28"/>
        </w:rPr>
        <w:t xml:space="preserve"> : 480</w:t>
      </w:r>
      <w:r w:rsidRPr="00AF1267">
        <w:rPr>
          <w:i/>
          <w:sz w:val="28"/>
          <w:szCs w:val="28"/>
        </w:rPr>
        <w:t>аа</w:t>
      </w:r>
      <w:r w:rsidRPr="00AF1267">
        <w:rPr>
          <w:sz w:val="28"/>
          <w:szCs w:val="28"/>
        </w:rPr>
        <w:t>. Можна вирахувати приблизне співвідношення: 23</w:t>
      </w:r>
      <w:r w:rsidRPr="00AF1267">
        <w:rPr>
          <w:i/>
          <w:sz w:val="28"/>
          <w:szCs w:val="28"/>
        </w:rPr>
        <w:t xml:space="preserve">АА </w:t>
      </w:r>
      <w:r w:rsidRPr="00AF1267">
        <w:rPr>
          <w:sz w:val="28"/>
          <w:szCs w:val="28"/>
        </w:rPr>
        <w:t>: 2</w:t>
      </w:r>
      <w:r w:rsidRPr="00AF1267">
        <w:rPr>
          <w:i/>
          <w:sz w:val="28"/>
          <w:szCs w:val="28"/>
        </w:rPr>
        <w:t xml:space="preserve">Аа </w:t>
      </w:r>
      <w:r w:rsidRPr="00AF1267">
        <w:rPr>
          <w:sz w:val="28"/>
          <w:szCs w:val="28"/>
        </w:rPr>
        <w:t>: 15</w:t>
      </w:r>
      <w:r w:rsidRPr="00AF1267">
        <w:rPr>
          <w:i/>
          <w:sz w:val="28"/>
          <w:szCs w:val="28"/>
        </w:rPr>
        <w:t>аа</w:t>
      </w:r>
      <w:r w:rsidRPr="00AF1267">
        <w:rPr>
          <w:sz w:val="28"/>
          <w:szCs w:val="28"/>
        </w:rPr>
        <w:t xml:space="preserve"> за генотипом. За фенотипом – 25 червоноквіткових : 15 білоквіткових = 5 : 3.</w:t>
      </w:r>
    </w:p>
    <w:p w:rsidR="00311010" w:rsidRDefault="00311010" w:rsidP="00311010">
      <w:pPr>
        <w:ind w:firstLine="720"/>
        <w:jc w:val="both"/>
        <w:rPr>
          <w:sz w:val="28"/>
          <w:szCs w:val="28"/>
        </w:rPr>
      </w:pPr>
      <w:r>
        <w:rPr>
          <w:sz w:val="28"/>
          <w:szCs w:val="28"/>
        </w:rPr>
        <w:t>У</w:t>
      </w:r>
      <w:r w:rsidRPr="00AF1267">
        <w:rPr>
          <w:sz w:val="28"/>
          <w:szCs w:val="28"/>
        </w:rPr>
        <w:t xml:space="preserve"> популяціях більшості рослин та тварин, </w:t>
      </w:r>
      <w:r>
        <w:rPr>
          <w:sz w:val="28"/>
          <w:szCs w:val="28"/>
        </w:rPr>
        <w:t>які</w:t>
      </w:r>
      <w:r w:rsidRPr="00AF1267">
        <w:rPr>
          <w:sz w:val="28"/>
          <w:szCs w:val="28"/>
        </w:rPr>
        <w:t xml:space="preserve"> розмножуються статевим шляхом, відбувається вільне схрещування, що забезпечує рівно ймовірну зустрічаємість гамет. Таку популяцію називають </w:t>
      </w:r>
      <w:r w:rsidRPr="00AF1267">
        <w:rPr>
          <w:i/>
          <w:sz w:val="28"/>
          <w:szCs w:val="28"/>
        </w:rPr>
        <w:t>панміктичною</w:t>
      </w:r>
      <w:r w:rsidRPr="00AF1267">
        <w:rPr>
          <w:sz w:val="28"/>
          <w:szCs w:val="28"/>
        </w:rPr>
        <w:t xml:space="preserve">. </w:t>
      </w:r>
    </w:p>
    <w:p w:rsidR="00311010" w:rsidRDefault="00311010" w:rsidP="00311010">
      <w:pPr>
        <w:ind w:firstLine="720"/>
        <w:jc w:val="both"/>
        <w:rPr>
          <w:i/>
          <w:iCs/>
          <w:sz w:val="28"/>
          <w:szCs w:val="28"/>
        </w:rPr>
      </w:pPr>
      <w:r w:rsidRPr="00AF1267">
        <w:rPr>
          <w:sz w:val="28"/>
          <w:szCs w:val="28"/>
        </w:rPr>
        <w:t xml:space="preserve">Структуру генофонду в панміктичній стаціонарній популяції можна описати основним законом популяційної генетики – </w:t>
      </w:r>
      <w:r w:rsidRPr="00AF1267">
        <w:rPr>
          <w:b/>
          <w:i/>
          <w:iCs/>
          <w:sz w:val="28"/>
          <w:szCs w:val="28"/>
        </w:rPr>
        <w:t>законом Харді-Вайнберга</w:t>
      </w:r>
      <w:r w:rsidRPr="00AF1267">
        <w:rPr>
          <w:sz w:val="28"/>
          <w:szCs w:val="28"/>
        </w:rPr>
        <w:t xml:space="preserve">: </w:t>
      </w:r>
      <w:r w:rsidRPr="00AF1267">
        <w:rPr>
          <w:i/>
          <w:iCs/>
          <w:sz w:val="28"/>
          <w:szCs w:val="28"/>
        </w:rPr>
        <w:t>в ідеальній популяції існує постійне співвідношення відносних частот алелів та генотипів згідно рівняння</w:t>
      </w:r>
    </w:p>
    <w:p w:rsidR="00311010" w:rsidRPr="00C27847" w:rsidRDefault="00311010" w:rsidP="00311010">
      <w:pPr>
        <w:ind w:firstLine="720"/>
        <w:jc w:val="center"/>
        <w:rPr>
          <w:sz w:val="28"/>
          <w:szCs w:val="28"/>
        </w:rPr>
      </w:pPr>
      <w:r w:rsidRPr="00AF1267">
        <w:rPr>
          <w:b/>
          <w:i/>
          <w:iCs/>
          <w:sz w:val="28"/>
          <w:szCs w:val="28"/>
        </w:rPr>
        <w:t>(p</w:t>
      </w:r>
      <w:r w:rsidRPr="00AF1267">
        <w:rPr>
          <w:b/>
          <w:i/>
          <w:iCs/>
          <w:sz w:val="28"/>
          <w:szCs w:val="28"/>
          <w:vertAlign w:val="subscript"/>
        </w:rPr>
        <w:t>A</w:t>
      </w:r>
      <w:r>
        <w:rPr>
          <w:b/>
          <w:i/>
          <w:iCs/>
          <w:sz w:val="28"/>
          <w:szCs w:val="28"/>
        </w:rPr>
        <w:t xml:space="preserve"> +</w:t>
      </w:r>
      <w:r w:rsidRPr="00AF1267">
        <w:rPr>
          <w:b/>
          <w:i/>
          <w:iCs/>
          <w:sz w:val="28"/>
          <w:szCs w:val="28"/>
        </w:rPr>
        <w:t xml:space="preserve"> q</w:t>
      </w:r>
      <w:r w:rsidRPr="00AF1267">
        <w:rPr>
          <w:b/>
          <w:i/>
          <w:iCs/>
          <w:sz w:val="28"/>
          <w:szCs w:val="28"/>
          <w:vertAlign w:val="subscript"/>
        </w:rPr>
        <w:t>a</w:t>
      </w:r>
      <w:r w:rsidRPr="00AF1267">
        <w:rPr>
          <w:b/>
          <w:i/>
          <w:iCs/>
          <w:sz w:val="28"/>
          <w:szCs w:val="28"/>
        </w:rPr>
        <w:t>)</w:t>
      </w:r>
      <w:r w:rsidRPr="00AF1267">
        <w:rPr>
          <w:b/>
          <w:i/>
          <w:iCs/>
          <w:sz w:val="28"/>
          <w:szCs w:val="28"/>
          <w:vertAlign w:val="superscript"/>
        </w:rPr>
        <w:t xml:space="preserve">2 </w:t>
      </w:r>
      <w:r w:rsidRPr="00AF1267">
        <w:rPr>
          <w:b/>
          <w:sz w:val="28"/>
          <w:szCs w:val="28"/>
        </w:rPr>
        <w:t xml:space="preserve">= 1 або </w:t>
      </w:r>
      <w:r w:rsidRPr="00AF1267">
        <w:rPr>
          <w:b/>
          <w:i/>
          <w:iCs/>
          <w:sz w:val="28"/>
          <w:szCs w:val="28"/>
        </w:rPr>
        <w:t>p</w:t>
      </w:r>
      <w:r w:rsidRPr="00AF1267">
        <w:rPr>
          <w:b/>
          <w:i/>
          <w:iCs/>
          <w:sz w:val="28"/>
          <w:szCs w:val="28"/>
          <w:vertAlign w:val="subscript"/>
        </w:rPr>
        <w:t>AА</w:t>
      </w:r>
      <w:r w:rsidRPr="00AF1267">
        <w:rPr>
          <w:b/>
          <w:i/>
          <w:iCs/>
          <w:sz w:val="28"/>
          <w:szCs w:val="28"/>
          <w:vertAlign w:val="superscript"/>
        </w:rPr>
        <w:t>2</w:t>
      </w:r>
      <w:r w:rsidRPr="00AF1267">
        <w:rPr>
          <w:b/>
          <w:i/>
          <w:iCs/>
          <w:sz w:val="28"/>
          <w:szCs w:val="28"/>
        </w:rPr>
        <w:t xml:space="preserve"> + </w:t>
      </w:r>
      <w:r>
        <w:rPr>
          <w:b/>
          <w:i/>
          <w:iCs/>
          <w:sz w:val="28"/>
          <w:szCs w:val="28"/>
        </w:rPr>
        <w:t>2</w:t>
      </w:r>
      <w:r w:rsidRPr="00AF1267">
        <w:rPr>
          <w:b/>
          <w:i/>
          <w:iCs/>
          <w:sz w:val="28"/>
          <w:szCs w:val="28"/>
        </w:rPr>
        <w:t>pq</w:t>
      </w:r>
      <w:r w:rsidRPr="00AF1267">
        <w:rPr>
          <w:b/>
          <w:i/>
          <w:iCs/>
          <w:sz w:val="28"/>
          <w:szCs w:val="28"/>
          <w:vertAlign w:val="subscript"/>
        </w:rPr>
        <w:t>Аa</w:t>
      </w:r>
      <w:r w:rsidRPr="00AF1267">
        <w:rPr>
          <w:b/>
          <w:sz w:val="28"/>
          <w:szCs w:val="28"/>
        </w:rPr>
        <w:t>+</w:t>
      </w:r>
      <w:r w:rsidRPr="00AF1267">
        <w:rPr>
          <w:b/>
          <w:i/>
          <w:iCs/>
          <w:sz w:val="28"/>
          <w:szCs w:val="28"/>
        </w:rPr>
        <w:t xml:space="preserve"> q</w:t>
      </w:r>
      <w:r w:rsidRPr="00AF1267">
        <w:rPr>
          <w:b/>
          <w:i/>
          <w:iCs/>
          <w:sz w:val="28"/>
          <w:szCs w:val="28"/>
          <w:vertAlign w:val="subscript"/>
        </w:rPr>
        <w:t>аa</w:t>
      </w:r>
      <w:r w:rsidRPr="00AF1267">
        <w:rPr>
          <w:b/>
          <w:i/>
          <w:iCs/>
          <w:sz w:val="28"/>
          <w:szCs w:val="28"/>
          <w:vertAlign w:val="superscript"/>
        </w:rPr>
        <w:t>2</w:t>
      </w:r>
      <w:r w:rsidRPr="00AF1267">
        <w:rPr>
          <w:b/>
          <w:sz w:val="28"/>
          <w:szCs w:val="28"/>
        </w:rPr>
        <w:t xml:space="preserve">= 1  </w:t>
      </w:r>
      <w:r w:rsidRPr="00C27847">
        <w:rPr>
          <w:sz w:val="28"/>
          <w:szCs w:val="28"/>
        </w:rPr>
        <w:t>(</w:t>
      </w:r>
      <w:r>
        <w:rPr>
          <w:sz w:val="28"/>
          <w:szCs w:val="28"/>
        </w:rPr>
        <w:t>7</w:t>
      </w:r>
      <w:r w:rsidRPr="00C27847">
        <w:rPr>
          <w:sz w:val="28"/>
          <w:szCs w:val="28"/>
        </w:rPr>
        <w:t>).</w:t>
      </w:r>
    </w:p>
    <w:p w:rsidR="00311010" w:rsidRPr="00C27847" w:rsidRDefault="00311010" w:rsidP="00311010">
      <w:pPr>
        <w:ind w:firstLine="851"/>
        <w:jc w:val="both"/>
        <w:rPr>
          <w:sz w:val="28"/>
          <w:szCs w:val="28"/>
        </w:rPr>
      </w:pPr>
    </w:p>
    <w:p w:rsidR="00311010" w:rsidRPr="00AF1267" w:rsidRDefault="00311010" w:rsidP="00311010">
      <w:pPr>
        <w:ind w:firstLine="720"/>
        <w:jc w:val="both"/>
        <w:rPr>
          <w:sz w:val="28"/>
          <w:szCs w:val="28"/>
        </w:rPr>
      </w:pPr>
      <w:r w:rsidRPr="00AF1267">
        <w:rPr>
          <w:sz w:val="28"/>
          <w:szCs w:val="28"/>
        </w:rPr>
        <w:t>Аналогічне рівняння за наявності трьох алелів:</w:t>
      </w:r>
    </w:p>
    <w:p w:rsidR="00311010" w:rsidRPr="00611153" w:rsidRDefault="00311010" w:rsidP="00311010">
      <w:pPr>
        <w:ind w:firstLine="720"/>
        <w:jc w:val="both"/>
        <w:rPr>
          <w:sz w:val="28"/>
          <w:szCs w:val="28"/>
          <w:lang w:val="en-US"/>
        </w:rPr>
      </w:pPr>
      <w:r w:rsidRPr="00611153">
        <w:rPr>
          <w:b/>
          <w:i/>
          <w:sz w:val="28"/>
          <w:szCs w:val="28"/>
          <w:lang w:val="en-US"/>
        </w:rPr>
        <w:t>(p + q + r)</w:t>
      </w:r>
      <w:r w:rsidRPr="00611153">
        <w:rPr>
          <w:b/>
          <w:i/>
          <w:sz w:val="28"/>
          <w:szCs w:val="28"/>
          <w:vertAlign w:val="superscript"/>
          <w:lang w:val="en-US"/>
        </w:rPr>
        <w:t>2</w:t>
      </w:r>
      <w:r w:rsidRPr="00611153">
        <w:rPr>
          <w:b/>
          <w:i/>
          <w:sz w:val="28"/>
          <w:szCs w:val="28"/>
          <w:lang w:val="en-US"/>
        </w:rPr>
        <w:t xml:space="preserve"> = p</w:t>
      </w:r>
      <w:r w:rsidRPr="00611153">
        <w:rPr>
          <w:b/>
          <w:i/>
          <w:sz w:val="28"/>
          <w:szCs w:val="28"/>
          <w:vertAlign w:val="superscript"/>
          <w:lang w:val="en-US"/>
        </w:rPr>
        <w:t>2</w:t>
      </w:r>
      <w:r w:rsidRPr="00611153">
        <w:rPr>
          <w:b/>
          <w:i/>
          <w:sz w:val="28"/>
          <w:szCs w:val="28"/>
          <w:lang w:val="en-US"/>
        </w:rPr>
        <w:t xml:space="preserve"> + q</w:t>
      </w:r>
      <w:r w:rsidRPr="00611153">
        <w:rPr>
          <w:b/>
          <w:i/>
          <w:sz w:val="28"/>
          <w:szCs w:val="28"/>
          <w:vertAlign w:val="superscript"/>
          <w:lang w:val="en-US"/>
        </w:rPr>
        <w:t>2</w:t>
      </w:r>
      <w:r w:rsidRPr="00611153">
        <w:rPr>
          <w:b/>
          <w:i/>
          <w:sz w:val="28"/>
          <w:szCs w:val="28"/>
          <w:lang w:val="en-US"/>
        </w:rPr>
        <w:t xml:space="preserve"> + r</w:t>
      </w:r>
      <w:r w:rsidRPr="00611153">
        <w:rPr>
          <w:b/>
          <w:i/>
          <w:sz w:val="28"/>
          <w:szCs w:val="28"/>
          <w:vertAlign w:val="superscript"/>
          <w:lang w:val="en-US"/>
        </w:rPr>
        <w:t>2</w:t>
      </w:r>
      <w:r w:rsidRPr="00611153">
        <w:rPr>
          <w:b/>
          <w:i/>
          <w:sz w:val="28"/>
          <w:szCs w:val="28"/>
          <w:lang w:val="en-US"/>
        </w:rPr>
        <w:t xml:space="preserve"> +  2pq + 2pr + 2qr = 1  </w:t>
      </w:r>
      <w:r w:rsidRPr="00611153">
        <w:rPr>
          <w:sz w:val="28"/>
          <w:szCs w:val="28"/>
          <w:lang w:val="en-US"/>
        </w:rPr>
        <w:t>(8).</w:t>
      </w:r>
    </w:p>
    <w:p w:rsidR="00311010" w:rsidRPr="00611153" w:rsidRDefault="00311010" w:rsidP="00311010">
      <w:pPr>
        <w:ind w:firstLine="720"/>
        <w:jc w:val="both"/>
        <w:rPr>
          <w:sz w:val="28"/>
          <w:szCs w:val="28"/>
          <w:lang w:val="en-US"/>
        </w:rPr>
      </w:pPr>
    </w:p>
    <w:p w:rsidR="00E9293C" w:rsidRPr="00611153" w:rsidRDefault="00E9293C" w:rsidP="00E9293C">
      <w:pPr>
        <w:ind w:firstLine="720"/>
        <w:jc w:val="both"/>
        <w:rPr>
          <w:sz w:val="28"/>
          <w:szCs w:val="28"/>
          <w:lang w:val="en-US"/>
        </w:rPr>
      </w:pPr>
      <w:r w:rsidRPr="00AF1267">
        <w:rPr>
          <w:sz w:val="28"/>
          <w:szCs w:val="28"/>
        </w:rPr>
        <w:t>Закон</w:t>
      </w:r>
      <w:r w:rsidRPr="00611153">
        <w:rPr>
          <w:sz w:val="28"/>
          <w:szCs w:val="28"/>
          <w:lang w:val="en-US"/>
        </w:rPr>
        <w:t xml:space="preserve"> </w:t>
      </w:r>
      <w:r w:rsidRPr="00AF1267">
        <w:rPr>
          <w:sz w:val="28"/>
          <w:szCs w:val="28"/>
        </w:rPr>
        <w:t>Харді</w:t>
      </w:r>
      <w:r w:rsidRPr="00611153">
        <w:rPr>
          <w:sz w:val="28"/>
          <w:szCs w:val="28"/>
          <w:lang w:val="en-US"/>
        </w:rPr>
        <w:t>-</w:t>
      </w:r>
      <w:r w:rsidRPr="00AF1267">
        <w:rPr>
          <w:sz w:val="28"/>
          <w:szCs w:val="28"/>
        </w:rPr>
        <w:t>Вайнберга</w:t>
      </w:r>
      <w:r w:rsidRPr="00611153">
        <w:rPr>
          <w:sz w:val="28"/>
          <w:szCs w:val="28"/>
          <w:lang w:val="en-US"/>
        </w:rPr>
        <w:t xml:space="preserve"> </w:t>
      </w:r>
      <w:r w:rsidRPr="00AF1267">
        <w:rPr>
          <w:sz w:val="28"/>
          <w:szCs w:val="28"/>
        </w:rPr>
        <w:t>не</w:t>
      </w:r>
      <w:r w:rsidRPr="00611153">
        <w:rPr>
          <w:sz w:val="28"/>
          <w:szCs w:val="28"/>
          <w:lang w:val="en-US"/>
        </w:rPr>
        <w:t xml:space="preserve"> </w:t>
      </w:r>
      <w:r w:rsidRPr="00AF1267">
        <w:rPr>
          <w:sz w:val="28"/>
          <w:szCs w:val="28"/>
        </w:rPr>
        <w:t>виконується</w:t>
      </w:r>
      <w:r w:rsidRPr="00611153">
        <w:rPr>
          <w:sz w:val="28"/>
          <w:szCs w:val="28"/>
          <w:lang w:val="en-US"/>
        </w:rPr>
        <w:t xml:space="preserve">, </w:t>
      </w:r>
      <w:r w:rsidRPr="00AF1267">
        <w:rPr>
          <w:sz w:val="28"/>
          <w:szCs w:val="28"/>
        </w:rPr>
        <w:t>якщо</w:t>
      </w:r>
      <w:r w:rsidRPr="00611153">
        <w:rPr>
          <w:sz w:val="28"/>
          <w:szCs w:val="28"/>
          <w:lang w:val="en-US"/>
        </w:rPr>
        <w:t xml:space="preserve">: </w:t>
      </w:r>
      <w:r w:rsidRPr="00AF1267">
        <w:rPr>
          <w:sz w:val="28"/>
          <w:szCs w:val="28"/>
        </w:rPr>
        <w:t>присутній</w:t>
      </w:r>
      <w:r w:rsidRPr="00611153">
        <w:rPr>
          <w:sz w:val="28"/>
          <w:szCs w:val="28"/>
          <w:lang w:val="en-US"/>
        </w:rPr>
        <w:t xml:space="preserve"> </w:t>
      </w:r>
      <w:r w:rsidRPr="00AF1267">
        <w:rPr>
          <w:sz w:val="28"/>
          <w:szCs w:val="28"/>
        </w:rPr>
        <w:t>ефект</w:t>
      </w:r>
      <w:r w:rsidRPr="00611153">
        <w:rPr>
          <w:sz w:val="28"/>
          <w:szCs w:val="28"/>
          <w:lang w:val="en-US"/>
        </w:rPr>
        <w:t xml:space="preserve"> </w:t>
      </w:r>
      <w:r w:rsidRPr="00AF1267">
        <w:rPr>
          <w:sz w:val="28"/>
          <w:szCs w:val="28"/>
        </w:rPr>
        <w:t>обмеженої</w:t>
      </w:r>
      <w:r w:rsidRPr="00611153">
        <w:rPr>
          <w:sz w:val="28"/>
          <w:szCs w:val="28"/>
          <w:lang w:val="en-US"/>
        </w:rPr>
        <w:t xml:space="preserve"> </w:t>
      </w:r>
      <w:r w:rsidRPr="00AF1267">
        <w:rPr>
          <w:sz w:val="28"/>
          <w:szCs w:val="28"/>
        </w:rPr>
        <w:t>чисельності</w:t>
      </w:r>
      <w:r w:rsidRPr="00611153">
        <w:rPr>
          <w:sz w:val="28"/>
          <w:szCs w:val="28"/>
          <w:lang w:val="en-US"/>
        </w:rPr>
        <w:t xml:space="preserve">, </w:t>
      </w:r>
      <w:r w:rsidRPr="00AF1267">
        <w:rPr>
          <w:sz w:val="28"/>
          <w:szCs w:val="28"/>
        </w:rPr>
        <w:t>існують</w:t>
      </w:r>
      <w:r w:rsidRPr="00611153">
        <w:rPr>
          <w:sz w:val="28"/>
          <w:szCs w:val="28"/>
          <w:lang w:val="en-US"/>
        </w:rPr>
        <w:t xml:space="preserve"> </w:t>
      </w:r>
      <w:r w:rsidRPr="00AF1267">
        <w:rPr>
          <w:sz w:val="28"/>
          <w:szCs w:val="28"/>
        </w:rPr>
        <w:t>відмінності</w:t>
      </w:r>
      <w:r w:rsidRPr="00611153">
        <w:rPr>
          <w:sz w:val="28"/>
          <w:szCs w:val="28"/>
          <w:lang w:val="en-US"/>
        </w:rPr>
        <w:t xml:space="preserve"> </w:t>
      </w:r>
      <w:r w:rsidRPr="00AF1267">
        <w:rPr>
          <w:sz w:val="28"/>
          <w:szCs w:val="28"/>
        </w:rPr>
        <w:t>між</w:t>
      </w:r>
      <w:r w:rsidRPr="00611153">
        <w:rPr>
          <w:sz w:val="28"/>
          <w:szCs w:val="28"/>
          <w:lang w:val="en-US"/>
        </w:rPr>
        <w:t xml:space="preserve"> </w:t>
      </w:r>
      <w:r w:rsidRPr="00AF1267">
        <w:rPr>
          <w:sz w:val="28"/>
          <w:szCs w:val="28"/>
        </w:rPr>
        <w:t>самцями</w:t>
      </w:r>
      <w:r w:rsidRPr="00611153">
        <w:rPr>
          <w:sz w:val="28"/>
          <w:szCs w:val="28"/>
          <w:lang w:val="en-US"/>
        </w:rPr>
        <w:t xml:space="preserve"> </w:t>
      </w:r>
      <w:r w:rsidRPr="00AF1267">
        <w:rPr>
          <w:sz w:val="28"/>
          <w:szCs w:val="28"/>
        </w:rPr>
        <w:t>та</w:t>
      </w:r>
      <w:r w:rsidRPr="00611153">
        <w:rPr>
          <w:sz w:val="28"/>
          <w:szCs w:val="28"/>
          <w:lang w:val="en-US"/>
        </w:rPr>
        <w:t xml:space="preserve"> </w:t>
      </w:r>
      <w:r w:rsidRPr="00AF1267">
        <w:rPr>
          <w:sz w:val="28"/>
          <w:szCs w:val="28"/>
        </w:rPr>
        <w:t>самицями</w:t>
      </w:r>
      <w:r w:rsidRPr="00611153">
        <w:rPr>
          <w:sz w:val="28"/>
          <w:szCs w:val="28"/>
          <w:lang w:val="en-US"/>
        </w:rPr>
        <w:t xml:space="preserve"> </w:t>
      </w:r>
      <w:r w:rsidRPr="00AF1267">
        <w:rPr>
          <w:sz w:val="28"/>
          <w:szCs w:val="28"/>
        </w:rPr>
        <w:t>при</w:t>
      </w:r>
      <w:r w:rsidRPr="00611153">
        <w:rPr>
          <w:sz w:val="28"/>
          <w:szCs w:val="28"/>
          <w:lang w:val="en-US"/>
        </w:rPr>
        <w:t xml:space="preserve"> </w:t>
      </w:r>
      <w:r w:rsidRPr="00AF1267">
        <w:rPr>
          <w:sz w:val="28"/>
          <w:szCs w:val="28"/>
        </w:rPr>
        <w:t>передаванні</w:t>
      </w:r>
      <w:r w:rsidRPr="00611153">
        <w:rPr>
          <w:sz w:val="28"/>
          <w:szCs w:val="28"/>
          <w:lang w:val="en-US"/>
        </w:rPr>
        <w:t xml:space="preserve"> </w:t>
      </w:r>
      <w:r w:rsidRPr="00AF1267">
        <w:rPr>
          <w:sz w:val="28"/>
          <w:szCs w:val="28"/>
        </w:rPr>
        <w:t>алелів</w:t>
      </w:r>
      <w:r w:rsidRPr="00611153">
        <w:rPr>
          <w:sz w:val="28"/>
          <w:szCs w:val="28"/>
          <w:lang w:val="en-US"/>
        </w:rPr>
        <w:t xml:space="preserve"> </w:t>
      </w:r>
      <w:r w:rsidRPr="00AF1267">
        <w:rPr>
          <w:sz w:val="28"/>
          <w:szCs w:val="28"/>
        </w:rPr>
        <w:t>нащадкам</w:t>
      </w:r>
      <w:r w:rsidRPr="00611153">
        <w:rPr>
          <w:sz w:val="28"/>
          <w:szCs w:val="28"/>
          <w:lang w:val="en-US"/>
        </w:rPr>
        <w:t xml:space="preserve">,  </w:t>
      </w:r>
      <w:r w:rsidRPr="00AF1267">
        <w:rPr>
          <w:sz w:val="28"/>
          <w:szCs w:val="28"/>
        </w:rPr>
        <w:t>спостерігається</w:t>
      </w:r>
      <w:r w:rsidRPr="00611153">
        <w:rPr>
          <w:sz w:val="28"/>
          <w:szCs w:val="28"/>
          <w:lang w:val="en-US"/>
        </w:rPr>
        <w:t xml:space="preserve"> </w:t>
      </w:r>
      <w:r w:rsidRPr="00AF1267">
        <w:rPr>
          <w:sz w:val="28"/>
          <w:szCs w:val="28"/>
        </w:rPr>
        <w:t>відсутність</w:t>
      </w:r>
      <w:r w:rsidRPr="00611153">
        <w:rPr>
          <w:sz w:val="28"/>
          <w:szCs w:val="28"/>
          <w:lang w:val="en-US"/>
        </w:rPr>
        <w:t xml:space="preserve"> </w:t>
      </w:r>
      <w:r w:rsidRPr="00AF1267">
        <w:rPr>
          <w:sz w:val="28"/>
          <w:szCs w:val="28"/>
        </w:rPr>
        <w:t>вільного</w:t>
      </w:r>
      <w:r w:rsidRPr="00611153">
        <w:rPr>
          <w:sz w:val="28"/>
          <w:szCs w:val="28"/>
          <w:lang w:val="en-US"/>
        </w:rPr>
        <w:t xml:space="preserve"> </w:t>
      </w:r>
      <w:r w:rsidRPr="00AF1267">
        <w:rPr>
          <w:sz w:val="28"/>
          <w:szCs w:val="28"/>
        </w:rPr>
        <w:t>схрещування</w:t>
      </w:r>
      <w:r w:rsidRPr="00611153">
        <w:rPr>
          <w:sz w:val="28"/>
          <w:szCs w:val="28"/>
          <w:lang w:val="en-US"/>
        </w:rPr>
        <w:t xml:space="preserve">, </w:t>
      </w:r>
      <w:r w:rsidRPr="00AF1267">
        <w:rPr>
          <w:sz w:val="28"/>
          <w:szCs w:val="28"/>
        </w:rPr>
        <w:t>наявність</w:t>
      </w:r>
      <w:r w:rsidRPr="00611153">
        <w:rPr>
          <w:sz w:val="28"/>
          <w:szCs w:val="28"/>
          <w:lang w:val="en-US"/>
        </w:rPr>
        <w:t xml:space="preserve"> </w:t>
      </w:r>
      <w:r w:rsidRPr="00AF1267">
        <w:rPr>
          <w:sz w:val="28"/>
          <w:szCs w:val="28"/>
        </w:rPr>
        <w:t>мутацій</w:t>
      </w:r>
      <w:r w:rsidRPr="00611153">
        <w:rPr>
          <w:sz w:val="28"/>
          <w:szCs w:val="28"/>
          <w:lang w:val="en-US"/>
        </w:rPr>
        <w:t xml:space="preserve">, </w:t>
      </w:r>
      <w:r w:rsidRPr="00AF1267">
        <w:rPr>
          <w:sz w:val="28"/>
          <w:szCs w:val="28"/>
        </w:rPr>
        <w:t>дія</w:t>
      </w:r>
      <w:r w:rsidRPr="00611153">
        <w:rPr>
          <w:sz w:val="28"/>
          <w:szCs w:val="28"/>
          <w:lang w:val="en-US"/>
        </w:rPr>
        <w:t xml:space="preserve"> </w:t>
      </w:r>
      <w:r w:rsidRPr="00AF1267">
        <w:rPr>
          <w:sz w:val="28"/>
          <w:szCs w:val="28"/>
        </w:rPr>
        <w:t>природного</w:t>
      </w:r>
      <w:r w:rsidRPr="00611153">
        <w:rPr>
          <w:sz w:val="28"/>
          <w:szCs w:val="28"/>
          <w:lang w:val="en-US"/>
        </w:rPr>
        <w:t xml:space="preserve">  </w:t>
      </w:r>
      <w:r w:rsidRPr="00AF1267">
        <w:rPr>
          <w:sz w:val="28"/>
          <w:szCs w:val="28"/>
        </w:rPr>
        <w:t>добору</w:t>
      </w:r>
      <w:r w:rsidRPr="00611153">
        <w:rPr>
          <w:sz w:val="28"/>
          <w:szCs w:val="28"/>
          <w:lang w:val="en-US"/>
        </w:rPr>
        <w:t xml:space="preserve">, </w:t>
      </w:r>
      <w:r w:rsidRPr="00AF1267">
        <w:rPr>
          <w:sz w:val="28"/>
          <w:szCs w:val="28"/>
        </w:rPr>
        <w:t>наявна</w:t>
      </w:r>
      <w:r w:rsidRPr="00611153">
        <w:rPr>
          <w:sz w:val="28"/>
          <w:szCs w:val="28"/>
          <w:lang w:val="en-US"/>
        </w:rPr>
        <w:t xml:space="preserve"> </w:t>
      </w:r>
      <w:r w:rsidRPr="00AF1267">
        <w:rPr>
          <w:sz w:val="28"/>
          <w:szCs w:val="28"/>
        </w:rPr>
        <w:t>міграція</w:t>
      </w:r>
      <w:r w:rsidRPr="00611153">
        <w:rPr>
          <w:sz w:val="28"/>
          <w:szCs w:val="28"/>
          <w:lang w:val="en-US"/>
        </w:rPr>
        <w:t xml:space="preserve"> </w:t>
      </w:r>
      <w:r w:rsidRPr="00AF1267">
        <w:rPr>
          <w:sz w:val="28"/>
          <w:szCs w:val="28"/>
        </w:rPr>
        <w:t>та</w:t>
      </w:r>
      <w:r w:rsidRPr="00611153">
        <w:rPr>
          <w:sz w:val="28"/>
          <w:szCs w:val="28"/>
          <w:lang w:val="en-US"/>
        </w:rPr>
        <w:t xml:space="preserve"> </w:t>
      </w:r>
      <w:r w:rsidRPr="00AF1267">
        <w:rPr>
          <w:sz w:val="28"/>
          <w:szCs w:val="28"/>
        </w:rPr>
        <w:t>інші</w:t>
      </w:r>
      <w:r w:rsidRPr="00611153">
        <w:rPr>
          <w:sz w:val="28"/>
          <w:szCs w:val="28"/>
          <w:lang w:val="en-US"/>
        </w:rPr>
        <w:t xml:space="preserve"> </w:t>
      </w:r>
      <w:r w:rsidRPr="00AF1267">
        <w:rPr>
          <w:sz w:val="28"/>
          <w:szCs w:val="28"/>
        </w:rPr>
        <w:t>фактори</w:t>
      </w:r>
      <w:r w:rsidRPr="00611153">
        <w:rPr>
          <w:sz w:val="28"/>
          <w:szCs w:val="28"/>
          <w:lang w:val="en-US"/>
        </w:rPr>
        <w:t xml:space="preserve">. </w:t>
      </w:r>
    </w:p>
    <w:p w:rsidR="00E9293C" w:rsidRPr="00AF1267" w:rsidRDefault="00E9293C" w:rsidP="00E9293C">
      <w:pPr>
        <w:ind w:firstLine="720"/>
        <w:jc w:val="both"/>
        <w:rPr>
          <w:sz w:val="28"/>
          <w:szCs w:val="28"/>
        </w:rPr>
      </w:pPr>
      <w:r w:rsidRPr="00AF1267">
        <w:rPr>
          <w:sz w:val="28"/>
          <w:szCs w:val="28"/>
        </w:rPr>
        <w:t xml:space="preserve">Розглянемо, як змінюються частоти алелів у популяції за умови мутаційного процесу </w:t>
      </w:r>
      <w:r w:rsidRPr="00AF1267">
        <w:rPr>
          <w:i/>
          <w:sz w:val="28"/>
          <w:szCs w:val="28"/>
        </w:rPr>
        <w:t>А→а</w:t>
      </w:r>
      <w:r w:rsidRPr="00AF1267">
        <w:rPr>
          <w:sz w:val="28"/>
          <w:szCs w:val="28"/>
        </w:rPr>
        <w:t xml:space="preserve"> з певною швидкістю. Для розв’язання задач цього типу використовують формулу:</w:t>
      </w:r>
    </w:p>
    <w:p w:rsidR="00E9293C" w:rsidRPr="00AF1267" w:rsidRDefault="00E9293C" w:rsidP="00E9293C">
      <w:pPr>
        <w:ind w:firstLine="720"/>
        <w:jc w:val="center"/>
        <w:rPr>
          <w:sz w:val="28"/>
          <w:szCs w:val="28"/>
        </w:rPr>
      </w:pPr>
      <w:r w:rsidRPr="00AF1267">
        <w:rPr>
          <w:b/>
          <w:i/>
          <w:sz w:val="28"/>
          <w:szCs w:val="28"/>
        </w:rPr>
        <w:t>P</w:t>
      </w:r>
      <w:r w:rsidRPr="00AF1267">
        <w:rPr>
          <w:b/>
          <w:i/>
          <w:sz w:val="28"/>
          <w:szCs w:val="28"/>
          <w:vertAlign w:val="subscript"/>
        </w:rPr>
        <w:t xml:space="preserve">n </w:t>
      </w:r>
      <w:r w:rsidRPr="00AF1267">
        <w:rPr>
          <w:b/>
          <w:i/>
          <w:sz w:val="28"/>
          <w:szCs w:val="28"/>
        </w:rPr>
        <w:t xml:space="preserve">= P </w:t>
      </w:r>
      <w:r w:rsidRPr="00AF1267">
        <w:rPr>
          <w:sz w:val="28"/>
          <w:szCs w:val="28"/>
        </w:rPr>
        <w:t>x</w:t>
      </w:r>
      <w:r w:rsidRPr="00AF1267">
        <w:rPr>
          <w:b/>
          <w:i/>
          <w:sz w:val="28"/>
          <w:szCs w:val="28"/>
        </w:rPr>
        <w:t xml:space="preserve"> (1 – U)</w:t>
      </w:r>
      <w:r w:rsidRPr="00AF1267">
        <w:rPr>
          <w:b/>
          <w:i/>
          <w:sz w:val="28"/>
          <w:szCs w:val="28"/>
          <w:vertAlign w:val="superscript"/>
        </w:rPr>
        <w:t>n</w:t>
      </w:r>
      <w:r w:rsidRPr="00AF1267">
        <w:rPr>
          <w:sz w:val="28"/>
          <w:szCs w:val="28"/>
        </w:rPr>
        <w:t xml:space="preserve">    </w:t>
      </w:r>
      <w:r w:rsidRPr="000B3C1D">
        <w:rPr>
          <w:sz w:val="28"/>
          <w:szCs w:val="28"/>
        </w:rPr>
        <w:t>(</w:t>
      </w:r>
      <w:r>
        <w:rPr>
          <w:sz w:val="28"/>
          <w:szCs w:val="28"/>
        </w:rPr>
        <w:t>9</w:t>
      </w:r>
      <w:r w:rsidRPr="000B3C1D">
        <w:rPr>
          <w:sz w:val="28"/>
          <w:szCs w:val="28"/>
        </w:rPr>
        <w:t>),</w:t>
      </w:r>
      <w:r w:rsidRPr="00AF1267">
        <w:rPr>
          <w:sz w:val="28"/>
          <w:szCs w:val="28"/>
        </w:rPr>
        <w:t xml:space="preserve"> </w:t>
      </w:r>
    </w:p>
    <w:p w:rsidR="00E9293C" w:rsidRPr="00AF1267" w:rsidRDefault="00E9293C" w:rsidP="00E9293C">
      <w:pPr>
        <w:ind w:firstLine="720"/>
        <w:jc w:val="both"/>
        <w:rPr>
          <w:sz w:val="28"/>
          <w:szCs w:val="28"/>
        </w:rPr>
      </w:pPr>
      <w:r w:rsidRPr="00AF1267">
        <w:rPr>
          <w:sz w:val="28"/>
          <w:szCs w:val="28"/>
        </w:rPr>
        <w:t xml:space="preserve">де </w:t>
      </w:r>
      <w:r w:rsidRPr="00AF1267">
        <w:rPr>
          <w:i/>
          <w:sz w:val="28"/>
          <w:szCs w:val="28"/>
        </w:rPr>
        <w:t>P</w:t>
      </w:r>
      <w:r w:rsidRPr="00AF1267">
        <w:rPr>
          <w:i/>
          <w:sz w:val="28"/>
          <w:szCs w:val="28"/>
          <w:vertAlign w:val="subscript"/>
        </w:rPr>
        <w:t>n</w:t>
      </w:r>
      <w:r w:rsidRPr="00AF1267">
        <w:rPr>
          <w:sz w:val="28"/>
          <w:szCs w:val="28"/>
          <w:vertAlign w:val="subscript"/>
        </w:rPr>
        <w:t xml:space="preserve"> </w:t>
      </w:r>
      <w:r w:rsidRPr="00AF1267">
        <w:rPr>
          <w:sz w:val="28"/>
          <w:szCs w:val="28"/>
        </w:rPr>
        <w:t xml:space="preserve"> – частота алеля </w:t>
      </w:r>
      <w:r w:rsidRPr="00AF1267">
        <w:rPr>
          <w:i/>
          <w:sz w:val="28"/>
          <w:szCs w:val="28"/>
        </w:rPr>
        <w:t>А</w:t>
      </w:r>
      <w:r w:rsidRPr="00AF1267">
        <w:rPr>
          <w:sz w:val="28"/>
          <w:szCs w:val="28"/>
        </w:rPr>
        <w:t xml:space="preserve"> в </w:t>
      </w:r>
      <w:r w:rsidRPr="00AF1267">
        <w:rPr>
          <w:i/>
          <w:sz w:val="28"/>
          <w:szCs w:val="28"/>
        </w:rPr>
        <w:t>n</w:t>
      </w:r>
      <w:r w:rsidRPr="00AF1267">
        <w:rPr>
          <w:sz w:val="28"/>
          <w:szCs w:val="28"/>
        </w:rPr>
        <w:t xml:space="preserve">-му поколінні; </w:t>
      </w:r>
      <w:r w:rsidRPr="00AF1267">
        <w:rPr>
          <w:i/>
          <w:sz w:val="28"/>
          <w:szCs w:val="28"/>
        </w:rPr>
        <w:t>P</w:t>
      </w:r>
      <w:r w:rsidRPr="00AF1267">
        <w:rPr>
          <w:sz w:val="28"/>
          <w:szCs w:val="28"/>
        </w:rPr>
        <w:t xml:space="preserve"> – вихідна частота алеля </w:t>
      </w:r>
      <w:r w:rsidRPr="00AF1267">
        <w:rPr>
          <w:i/>
          <w:sz w:val="28"/>
          <w:szCs w:val="28"/>
        </w:rPr>
        <w:t>А</w:t>
      </w:r>
      <w:r w:rsidRPr="00AF1267">
        <w:rPr>
          <w:sz w:val="28"/>
          <w:szCs w:val="28"/>
        </w:rPr>
        <w:t xml:space="preserve">; </w:t>
      </w:r>
      <w:r w:rsidRPr="00AF1267">
        <w:rPr>
          <w:i/>
          <w:sz w:val="28"/>
          <w:szCs w:val="28"/>
        </w:rPr>
        <w:t>U</w:t>
      </w:r>
      <w:r w:rsidRPr="00AF1267">
        <w:rPr>
          <w:sz w:val="28"/>
          <w:szCs w:val="28"/>
        </w:rPr>
        <w:t xml:space="preserve"> – швидкість мутування алеля </w:t>
      </w:r>
      <w:r w:rsidRPr="00AF1267">
        <w:rPr>
          <w:i/>
          <w:sz w:val="28"/>
          <w:szCs w:val="28"/>
        </w:rPr>
        <w:t>А</w:t>
      </w:r>
      <w:r w:rsidRPr="00AF1267">
        <w:rPr>
          <w:sz w:val="28"/>
          <w:szCs w:val="28"/>
        </w:rPr>
        <w:t xml:space="preserve">; </w:t>
      </w:r>
      <w:r w:rsidRPr="00AF1267">
        <w:rPr>
          <w:i/>
          <w:sz w:val="28"/>
          <w:szCs w:val="28"/>
        </w:rPr>
        <w:t>n</w:t>
      </w:r>
      <w:r w:rsidRPr="00AF1267">
        <w:rPr>
          <w:sz w:val="28"/>
          <w:szCs w:val="28"/>
        </w:rPr>
        <w:t xml:space="preserve"> – число поколінь.  </w:t>
      </w:r>
    </w:p>
    <w:p w:rsidR="00E9293C" w:rsidRPr="00AF1267" w:rsidRDefault="00E9293C" w:rsidP="00E9293C">
      <w:pPr>
        <w:ind w:firstLine="720"/>
        <w:jc w:val="both"/>
        <w:rPr>
          <w:sz w:val="28"/>
          <w:szCs w:val="28"/>
        </w:rPr>
      </w:pPr>
      <w:r w:rsidRPr="00AF1267">
        <w:rPr>
          <w:sz w:val="28"/>
          <w:szCs w:val="28"/>
        </w:rPr>
        <w:lastRenderedPageBreak/>
        <w:t xml:space="preserve">Якщо мутаційний процес відбувається в обидві сторони: пряма мутація </w:t>
      </w:r>
      <w:r w:rsidRPr="00AF1267">
        <w:rPr>
          <w:i/>
          <w:sz w:val="28"/>
          <w:szCs w:val="28"/>
        </w:rPr>
        <w:t>А→а</w:t>
      </w:r>
      <w:r w:rsidRPr="00AF1267">
        <w:rPr>
          <w:sz w:val="28"/>
          <w:szCs w:val="28"/>
        </w:rPr>
        <w:t xml:space="preserve"> та зворотна </w:t>
      </w:r>
      <w:r w:rsidRPr="00AF1267">
        <w:rPr>
          <w:i/>
          <w:sz w:val="28"/>
          <w:szCs w:val="28"/>
        </w:rPr>
        <w:t>а→А</w:t>
      </w:r>
      <w:r w:rsidRPr="00AF1267">
        <w:rPr>
          <w:sz w:val="28"/>
          <w:szCs w:val="28"/>
        </w:rPr>
        <w:t>, але з різною швидкістю (</w:t>
      </w:r>
      <w:r w:rsidRPr="00AF1267">
        <w:rPr>
          <w:i/>
          <w:sz w:val="28"/>
          <w:szCs w:val="28"/>
        </w:rPr>
        <w:t>U</w:t>
      </w:r>
      <w:r w:rsidRPr="00AF1267">
        <w:rPr>
          <w:sz w:val="28"/>
          <w:szCs w:val="28"/>
        </w:rPr>
        <w:t xml:space="preserve"> – для прямої та </w:t>
      </w:r>
      <w:r w:rsidRPr="00AF1267">
        <w:rPr>
          <w:i/>
          <w:sz w:val="28"/>
          <w:szCs w:val="28"/>
        </w:rPr>
        <w:t>V</w:t>
      </w:r>
      <w:r w:rsidRPr="00AF1267">
        <w:rPr>
          <w:sz w:val="28"/>
          <w:szCs w:val="28"/>
        </w:rPr>
        <w:t xml:space="preserve">  – для зворотної), то розрахунок змін частот алелів проводять за формулою:</w:t>
      </w:r>
    </w:p>
    <w:p w:rsidR="00E9293C" w:rsidRDefault="00E9293C" w:rsidP="00E9293C">
      <w:pPr>
        <w:ind w:firstLine="720"/>
        <w:jc w:val="center"/>
        <w:rPr>
          <w:sz w:val="28"/>
          <w:szCs w:val="28"/>
        </w:rPr>
      </w:pPr>
      <w:r w:rsidRPr="00AF1267">
        <w:rPr>
          <w:b/>
          <w:i/>
          <w:sz w:val="28"/>
          <w:szCs w:val="28"/>
        </w:rPr>
        <w:t>P</w:t>
      </w:r>
      <w:r w:rsidRPr="00AF1267">
        <w:rPr>
          <w:b/>
          <w:i/>
          <w:sz w:val="28"/>
          <w:szCs w:val="28"/>
          <w:vertAlign w:val="subscript"/>
        </w:rPr>
        <w:t xml:space="preserve">n </w:t>
      </w:r>
      <w:r w:rsidRPr="00AF1267">
        <w:rPr>
          <w:b/>
          <w:i/>
          <w:sz w:val="28"/>
          <w:szCs w:val="28"/>
        </w:rPr>
        <w:t xml:space="preserve">= P </w:t>
      </w:r>
      <w:r w:rsidRPr="00AF1267">
        <w:rPr>
          <w:sz w:val="28"/>
          <w:szCs w:val="28"/>
        </w:rPr>
        <w:t>x</w:t>
      </w:r>
      <w:r w:rsidRPr="00AF1267">
        <w:rPr>
          <w:b/>
          <w:i/>
          <w:sz w:val="28"/>
          <w:szCs w:val="28"/>
        </w:rPr>
        <w:t xml:space="preserve"> (1 – U – V)</w:t>
      </w:r>
      <w:r w:rsidRPr="00AF1267">
        <w:rPr>
          <w:b/>
          <w:i/>
          <w:sz w:val="28"/>
          <w:szCs w:val="28"/>
          <w:vertAlign w:val="superscript"/>
        </w:rPr>
        <w:t xml:space="preserve">n </w:t>
      </w:r>
      <w:r w:rsidRPr="00AF1267">
        <w:rPr>
          <w:b/>
          <w:i/>
          <w:sz w:val="28"/>
          <w:szCs w:val="28"/>
        </w:rPr>
        <w:t xml:space="preserve">+ V   </w:t>
      </w:r>
      <w:r w:rsidRPr="000B3C1D">
        <w:rPr>
          <w:sz w:val="28"/>
          <w:szCs w:val="28"/>
        </w:rPr>
        <w:t>(</w:t>
      </w:r>
      <w:r>
        <w:rPr>
          <w:sz w:val="28"/>
          <w:szCs w:val="28"/>
        </w:rPr>
        <w:t>10</w:t>
      </w:r>
      <w:r w:rsidRPr="000B3C1D">
        <w:rPr>
          <w:sz w:val="28"/>
          <w:szCs w:val="28"/>
        </w:rPr>
        <w:t>).</w:t>
      </w:r>
    </w:p>
    <w:p w:rsidR="00D17EEB" w:rsidRPr="000B3C1D" w:rsidRDefault="00D17EEB" w:rsidP="00E9293C">
      <w:pPr>
        <w:ind w:firstLine="720"/>
        <w:jc w:val="center"/>
        <w:rPr>
          <w:sz w:val="28"/>
          <w:szCs w:val="28"/>
        </w:rPr>
      </w:pPr>
    </w:p>
    <w:p w:rsidR="00E9293C" w:rsidRPr="00AF1267" w:rsidRDefault="00E9293C" w:rsidP="00E9293C">
      <w:pPr>
        <w:ind w:firstLine="720"/>
        <w:jc w:val="both"/>
        <w:rPr>
          <w:sz w:val="28"/>
          <w:szCs w:val="28"/>
        </w:rPr>
      </w:pPr>
      <w:r w:rsidRPr="00AF1267">
        <w:rPr>
          <w:sz w:val="28"/>
          <w:szCs w:val="28"/>
        </w:rPr>
        <w:t>Якщо фактором, який змінює генетичну структуру популяції є природний добір, то для розрахунку частот алелів у наступному поколінні використовують формулу:</w:t>
      </w:r>
    </w:p>
    <w:tbl>
      <w:tblPr>
        <w:tblpPr w:leftFromText="180" w:rightFromText="180" w:vertAnchor="text" w:horzAnchor="page" w:tblpX="2335" w:tblpY="136"/>
        <w:tblW w:w="3512" w:type="dxa"/>
        <w:tblCellMar>
          <w:left w:w="0" w:type="dxa"/>
          <w:right w:w="0" w:type="dxa"/>
        </w:tblCellMar>
        <w:tblLook w:val="0000" w:firstRow="0" w:lastRow="0" w:firstColumn="0" w:lastColumn="0" w:noHBand="0" w:noVBand="0"/>
      </w:tblPr>
      <w:tblGrid>
        <w:gridCol w:w="840"/>
        <w:gridCol w:w="1680"/>
        <w:gridCol w:w="992"/>
      </w:tblGrid>
      <w:tr w:rsidR="00E9293C" w:rsidRPr="000B3C1D" w:rsidTr="00DC6E45">
        <w:tc>
          <w:tcPr>
            <w:tcW w:w="840" w:type="dxa"/>
            <w:vMerge w:val="restart"/>
            <w:vAlign w:val="center"/>
          </w:tcPr>
          <w:p w:rsidR="00E9293C" w:rsidRPr="000B3C1D" w:rsidRDefault="00E9293C" w:rsidP="00DC6E45">
            <w:pPr>
              <w:spacing w:before="100" w:beforeAutospacing="1" w:after="100" w:afterAutospacing="1"/>
              <w:jc w:val="center"/>
              <w:rPr>
                <w:b/>
                <w:iCs/>
                <w:sz w:val="28"/>
                <w:szCs w:val="28"/>
              </w:rPr>
            </w:pPr>
            <w:r w:rsidRPr="000B3C1D">
              <w:rPr>
                <w:b/>
                <w:i/>
                <w:iCs/>
                <w:sz w:val="28"/>
                <w:szCs w:val="28"/>
                <w:lang w:val="en-US"/>
              </w:rPr>
              <w:t>q</w:t>
            </w:r>
            <w:r w:rsidRPr="000B3C1D">
              <w:rPr>
                <w:b/>
                <w:i/>
                <w:iCs/>
                <w:sz w:val="28"/>
                <w:szCs w:val="28"/>
                <w:vertAlign w:val="subscript"/>
                <w:lang w:val="en-US"/>
              </w:rPr>
              <w:t>1</w:t>
            </w:r>
            <w:r w:rsidRPr="000B3C1D">
              <w:rPr>
                <w:b/>
                <w:iCs/>
                <w:sz w:val="28"/>
                <w:szCs w:val="28"/>
                <w:lang w:val="en-US"/>
              </w:rPr>
              <w:t xml:space="preserve"> =</w:t>
            </w:r>
          </w:p>
        </w:tc>
        <w:tc>
          <w:tcPr>
            <w:tcW w:w="1680" w:type="dxa"/>
            <w:tcBorders>
              <w:top w:val="nil"/>
              <w:left w:val="nil"/>
              <w:bottom w:val="single" w:sz="8" w:space="0" w:color="auto"/>
              <w:right w:val="nil"/>
            </w:tcBorders>
            <w:tcMar>
              <w:top w:w="0" w:type="dxa"/>
              <w:left w:w="108" w:type="dxa"/>
              <w:bottom w:w="0" w:type="dxa"/>
              <w:right w:w="108" w:type="dxa"/>
            </w:tcMar>
            <w:vAlign w:val="center"/>
          </w:tcPr>
          <w:p w:rsidR="00E9293C" w:rsidRPr="000B3C1D" w:rsidRDefault="00E9293C" w:rsidP="00DC6E45">
            <w:pPr>
              <w:spacing w:before="100" w:beforeAutospacing="1" w:after="100" w:afterAutospacing="1"/>
              <w:jc w:val="center"/>
              <w:rPr>
                <w:b/>
                <w:sz w:val="28"/>
                <w:szCs w:val="28"/>
              </w:rPr>
            </w:pPr>
            <w:r w:rsidRPr="000B3C1D">
              <w:rPr>
                <w:b/>
                <w:i/>
                <w:iCs/>
                <w:sz w:val="28"/>
                <w:szCs w:val="28"/>
                <w:lang w:val="en-US"/>
              </w:rPr>
              <w:t>q</w:t>
            </w:r>
            <w:r w:rsidRPr="000B3C1D">
              <w:rPr>
                <w:b/>
                <w:i/>
                <w:iCs/>
                <w:sz w:val="28"/>
                <w:szCs w:val="28"/>
              </w:rPr>
              <w:t xml:space="preserve"> (</w:t>
            </w:r>
            <w:r w:rsidRPr="000B3C1D">
              <w:rPr>
                <w:b/>
                <w:i/>
                <w:iCs/>
                <w:sz w:val="28"/>
                <w:szCs w:val="28"/>
                <w:lang w:val="en-US"/>
              </w:rPr>
              <w:t xml:space="preserve">1 </w:t>
            </w:r>
            <w:r w:rsidRPr="000B3C1D">
              <w:rPr>
                <w:sz w:val="28"/>
                <w:szCs w:val="28"/>
              </w:rPr>
              <w:t>–</w:t>
            </w:r>
            <w:r w:rsidRPr="000B3C1D">
              <w:rPr>
                <w:sz w:val="28"/>
                <w:szCs w:val="28"/>
                <w:lang w:val="en-US"/>
              </w:rPr>
              <w:t xml:space="preserve"> </w:t>
            </w:r>
            <w:r w:rsidRPr="000B3C1D">
              <w:rPr>
                <w:b/>
                <w:i/>
                <w:iCs/>
                <w:sz w:val="28"/>
                <w:szCs w:val="28"/>
                <w:lang w:val="en-US"/>
              </w:rPr>
              <w:t>qS</w:t>
            </w:r>
            <w:r w:rsidRPr="000B3C1D">
              <w:rPr>
                <w:b/>
                <w:i/>
                <w:iCs/>
                <w:sz w:val="28"/>
                <w:szCs w:val="28"/>
              </w:rPr>
              <w:t>)</w:t>
            </w:r>
          </w:p>
        </w:tc>
        <w:tc>
          <w:tcPr>
            <w:tcW w:w="992" w:type="dxa"/>
            <w:vMerge w:val="restart"/>
            <w:vAlign w:val="center"/>
          </w:tcPr>
          <w:p w:rsidR="00E9293C" w:rsidRPr="000B3C1D" w:rsidRDefault="00E9293C" w:rsidP="00DC6E45">
            <w:pPr>
              <w:spacing w:before="100" w:beforeAutospacing="1" w:after="100" w:afterAutospacing="1"/>
              <w:jc w:val="center"/>
              <w:rPr>
                <w:sz w:val="28"/>
                <w:szCs w:val="28"/>
              </w:rPr>
            </w:pPr>
            <w:r w:rsidRPr="000B3C1D">
              <w:rPr>
                <w:sz w:val="28"/>
                <w:szCs w:val="28"/>
              </w:rPr>
              <w:t>(</w:t>
            </w:r>
            <w:r>
              <w:rPr>
                <w:sz w:val="28"/>
                <w:szCs w:val="28"/>
              </w:rPr>
              <w:t>11</w:t>
            </w:r>
            <w:r w:rsidRPr="000B3C1D">
              <w:rPr>
                <w:sz w:val="28"/>
                <w:szCs w:val="28"/>
              </w:rPr>
              <w:t>),</w:t>
            </w:r>
          </w:p>
        </w:tc>
      </w:tr>
      <w:tr w:rsidR="00E9293C" w:rsidRPr="000B3C1D" w:rsidTr="00DC6E45">
        <w:tc>
          <w:tcPr>
            <w:tcW w:w="840" w:type="dxa"/>
            <w:vMerge/>
            <w:vAlign w:val="center"/>
          </w:tcPr>
          <w:p w:rsidR="00E9293C" w:rsidRPr="000B3C1D" w:rsidRDefault="00E9293C" w:rsidP="00DC6E45">
            <w:pPr>
              <w:ind w:firstLine="851"/>
              <w:jc w:val="center"/>
              <w:rPr>
                <w:b/>
                <w:sz w:val="28"/>
                <w:szCs w:val="28"/>
              </w:rPr>
            </w:pPr>
          </w:p>
        </w:tc>
        <w:tc>
          <w:tcPr>
            <w:tcW w:w="1680" w:type="dxa"/>
            <w:tcBorders>
              <w:top w:val="single" w:sz="8" w:space="0" w:color="auto"/>
              <w:left w:val="nil"/>
              <w:bottom w:val="nil"/>
              <w:right w:val="nil"/>
            </w:tcBorders>
            <w:tcMar>
              <w:top w:w="0" w:type="dxa"/>
              <w:left w:w="108" w:type="dxa"/>
              <w:bottom w:w="0" w:type="dxa"/>
              <w:right w:w="108" w:type="dxa"/>
            </w:tcMar>
            <w:vAlign w:val="center"/>
          </w:tcPr>
          <w:p w:rsidR="00E9293C" w:rsidRPr="000B3C1D" w:rsidRDefault="00E9293C" w:rsidP="00DC6E45">
            <w:pPr>
              <w:spacing w:before="100" w:beforeAutospacing="1" w:after="100" w:afterAutospacing="1"/>
              <w:jc w:val="center"/>
              <w:rPr>
                <w:b/>
                <w:sz w:val="28"/>
                <w:szCs w:val="28"/>
              </w:rPr>
            </w:pPr>
            <w:r w:rsidRPr="000B3C1D">
              <w:rPr>
                <w:b/>
                <w:sz w:val="28"/>
                <w:szCs w:val="28"/>
                <w:lang w:val="en-US"/>
              </w:rPr>
              <w:t xml:space="preserve">1 </w:t>
            </w:r>
            <w:r w:rsidRPr="000B3C1D">
              <w:rPr>
                <w:sz w:val="28"/>
                <w:szCs w:val="28"/>
              </w:rPr>
              <w:t>–</w:t>
            </w:r>
            <w:r w:rsidRPr="000B3C1D">
              <w:rPr>
                <w:sz w:val="28"/>
                <w:szCs w:val="28"/>
                <w:lang w:val="en-US"/>
              </w:rPr>
              <w:t xml:space="preserve"> </w:t>
            </w:r>
            <w:r w:rsidRPr="000B3C1D">
              <w:rPr>
                <w:b/>
                <w:i/>
                <w:iCs/>
                <w:sz w:val="28"/>
                <w:szCs w:val="28"/>
                <w:lang w:val="en-US"/>
              </w:rPr>
              <w:t>q</w:t>
            </w:r>
            <w:r w:rsidRPr="000B3C1D">
              <w:rPr>
                <w:b/>
                <w:i/>
                <w:iCs/>
                <w:sz w:val="28"/>
                <w:szCs w:val="28"/>
                <w:vertAlign w:val="superscript"/>
                <w:lang w:val="en-US"/>
              </w:rPr>
              <w:t>2</w:t>
            </w:r>
            <w:r w:rsidRPr="000B3C1D">
              <w:rPr>
                <w:b/>
                <w:i/>
                <w:iCs/>
                <w:sz w:val="28"/>
                <w:szCs w:val="28"/>
                <w:lang w:val="en-US"/>
              </w:rPr>
              <w:t>S</w:t>
            </w:r>
          </w:p>
        </w:tc>
        <w:tc>
          <w:tcPr>
            <w:tcW w:w="992" w:type="dxa"/>
            <w:vMerge/>
            <w:vAlign w:val="center"/>
          </w:tcPr>
          <w:p w:rsidR="00E9293C" w:rsidRPr="000B3C1D" w:rsidRDefault="00E9293C" w:rsidP="00DC6E45">
            <w:pPr>
              <w:ind w:firstLine="851"/>
              <w:rPr>
                <w:b/>
                <w:sz w:val="28"/>
                <w:szCs w:val="28"/>
              </w:rPr>
            </w:pPr>
          </w:p>
        </w:tc>
      </w:tr>
    </w:tbl>
    <w:p w:rsidR="00E9293C" w:rsidRPr="00AF1267" w:rsidRDefault="00E9293C" w:rsidP="00E9293C">
      <w:pPr>
        <w:ind w:firstLine="851"/>
        <w:jc w:val="both"/>
        <w:rPr>
          <w:sz w:val="28"/>
          <w:szCs w:val="28"/>
        </w:rPr>
      </w:pPr>
    </w:p>
    <w:p w:rsidR="00E9293C" w:rsidRPr="00AF1267" w:rsidRDefault="00E9293C" w:rsidP="00E9293C">
      <w:pPr>
        <w:ind w:firstLine="851"/>
        <w:jc w:val="both"/>
        <w:rPr>
          <w:sz w:val="28"/>
          <w:szCs w:val="28"/>
        </w:rPr>
      </w:pPr>
    </w:p>
    <w:p w:rsidR="00E9293C" w:rsidRPr="00AF1267" w:rsidRDefault="00E9293C" w:rsidP="00E9293C">
      <w:pPr>
        <w:ind w:firstLine="720"/>
        <w:jc w:val="both"/>
        <w:rPr>
          <w:sz w:val="28"/>
          <w:szCs w:val="28"/>
        </w:rPr>
      </w:pPr>
      <w:r w:rsidRPr="00AF1267">
        <w:rPr>
          <w:sz w:val="28"/>
          <w:szCs w:val="28"/>
        </w:rPr>
        <w:t xml:space="preserve">де </w:t>
      </w:r>
      <w:r w:rsidRPr="00AF1267">
        <w:rPr>
          <w:i/>
          <w:sz w:val="28"/>
          <w:szCs w:val="28"/>
        </w:rPr>
        <w:t>q</w:t>
      </w:r>
      <w:r w:rsidRPr="00AF1267">
        <w:rPr>
          <w:sz w:val="28"/>
          <w:szCs w:val="28"/>
          <w:vertAlign w:val="subscript"/>
        </w:rPr>
        <w:t>1</w:t>
      </w:r>
      <w:r w:rsidRPr="00AF1267">
        <w:rPr>
          <w:sz w:val="28"/>
          <w:szCs w:val="28"/>
        </w:rPr>
        <w:t xml:space="preserve"> – частота рецесивного алеля у наступному поколінні, </w:t>
      </w:r>
      <w:r w:rsidRPr="00AF1267">
        <w:rPr>
          <w:i/>
          <w:sz w:val="28"/>
          <w:szCs w:val="28"/>
        </w:rPr>
        <w:t>q</w:t>
      </w:r>
      <w:r w:rsidRPr="00AF1267">
        <w:rPr>
          <w:sz w:val="28"/>
          <w:szCs w:val="28"/>
        </w:rPr>
        <w:t xml:space="preserve"> – частота рецесивного алеля у вихідній популяції; </w:t>
      </w:r>
      <w:r w:rsidRPr="00AF1267">
        <w:rPr>
          <w:i/>
          <w:sz w:val="28"/>
          <w:szCs w:val="28"/>
        </w:rPr>
        <w:t>S</w:t>
      </w:r>
      <w:r w:rsidRPr="00AF1267">
        <w:rPr>
          <w:sz w:val="28"/>
          <w:szCs w:val="28"/>
        </w:rPr>
        <w:t xml:space="preserve"> – коефіцієнт добору.</w:t>
      </w:r>
    </w:p>
    <w:p w:rsidR="00E9293C" w:rsidRPr="00AF1267" w:rsidRDefault="00E9293C" w:rsidP="00E9293C">
      <w:pPr>
        <w:ind w:firstLine="720"/>
        <w:jc w:val="both"/>
        <w:rPr>
          <w:sz w:val="28"/>
          <w:szCs w:val="28"/>
        </w:rPr>
      </w:pPr>
      <w:r w:rsidRPr="00AF1267">
        <w:rPr>
          <w:sz w:val="28"/>
          <w:szCs w:val="28"/>
        </w:rPr>
        <w:t>Розрахунок кількості поколінь, необхідної для певної зміни частот генотипів,  можна проводити за допомогою формули:</w:t>
      </w:r>
    </w:p>
    <w:tbl>
      <w:tblPr>
        <w:tblpPr w:leftFromText="180" w:rightFromText="180" w:vertAnchor="text" w:horzAnchor="page" w:tblpX="2455" w:tblpY="42"/>
        <w:tblW w:w="3032" w:type="dxa"/>
        <w:tblCellMar>
          <w:left w:w="0" w:type="dxa"/>
          <w:right w:w="0" w:type="dxa"/>
        </w:tblCellMar>
        <w:tblLook w:val="0000" w:firstRow="0" w:lastRow="0" w:firstColumn="0" w:lastColumn="0" w:noHBand="0" w:noVBand="0"/>
      </w:tblPr>
      <w:tblGrid>
        <w:gridCol w:w="840"/>
        <w:gridCol w:w="1200"/>
        <w:gridCol w:w="992"/>
      </w:tblGrid>
      <w:tr w:rsidR="00E9293C" w:rsidRPr="00812577" w:rsidTr="00DC6E45">
        <w:tc>
          <w:tcPr>
            <w:tcW w:w="840" w:type="dxa"/>
            <w:vMerge w:val="restart"/>
            <w:vAlign w:val="center"/>
          </w:tcPr>
          <w:p w:rsidR="00E9293C" w:rsidRPr="00812577" w:rsidRDefault="00E9293C" w:rsidP="00DC6E45">
            <w:pPr>
              <w:spacing w:before="100" w:beforeAutospacing="1" w:after="100" w:afterAutospacing="1"/>
              <w:ind w:left="-120"/>
              <w:jc w:val="center"/>
              <w:rPr>
                <w:b/>
                <w:iCs/>
                <w:sz w:val="28"/>
                <w:szCs w:val="28"/>
              </w:rPr>
            </w:pPr>
            <w:r w:rsidRPr="00812577">
              <w:rPr>
                <w:b/>
                <w:i/>
                <w:iCs/>
                <w:sz w:val="28"/>
                <w:szCs w:val="28"/>
                <w:lang w:val="en-US"/>
              </w:rPr>
              <w:t>q</w:t>
            </w:r>
            <w:r>
              <w:rPr>
                <w:b/>
                <w:i/>
                <w:iCs/>
                <w:sz w:val="28"/>
                <w:szCs w:val="28"/>
                <w:vertAlign w:val="subscript"/>
                <w:lang w:val="en-US"/>
              </w:rPr>
              <w:t>n</w:t>
            </w:r>
            <w:r w:rsidRPr="00812577">
              <w:rPr>
                <w:b/>
                <w:iCs/>
                <w:sz w:val="28"/>
                <w:szCs w:val="28"/>
                <w:lang w:val="en-US"/>
              </w:rPr>
              <w:t xml:space="preserve"> =</w:t>
            </w:r>
          </w:p>
        </w:tc>
        <w:tc>
          <w:tcPr>
            <w:tcW w:w="1200" w:type="dxa"/>
            <w:tcBorders>
              <w:top w:val="nil"/>
              <w:left w:val="nil"/>
              <w:bottom w:val="single" w:sz="8" w:space="0" w:color="auto"/>
              <w:right w:val="nil"/>
            </w:tcBorders>
            <w:tcMar>
              <w:top w:w="0" w:type="dxa"/>
              <w:left w:w="108" w:type="dxa"/>
              <w:bottom w:w="0" w:type="dxa"/>
              <w:right w:w="108" w:type="dxa"/>
            </w:tcMar>
            <w:vAlign w:val="center"/>
          </w:tcPr>
          <w:p w:rsidR="00E9293C" w:rsidRPr="00812577" w:rsidRDefault="00E9293C" w:rsidP="00DC6E45">
            <w:pPr>
              <w:spacing w:before="100" w:beforeAutospacing="1" w:after="100" w:afterAutospacing="1"/>
              <w:ind w:left="-120"/>
              <w:jc w:val="center"/>
              <w:rPr>
                <w:b/>
                <w:sz w:val="28"/>
                <w:szCs w:val="28"/>
              </w:rPr>
            </w:pPr>
            <w:r w:rsidRPr="00812577">
              <w:rPr>
                <w:b/>
                <w:i/>
                <w:iCs/>
                <w:sz w:val="28"/>
                <w:szCs w:val="28"/>
                <w:lang w:val="en-US"/>
              </w:rPr>
              <w:t>q</w:t>
            </w:r>
            <w:r w:rsidRPr="00812577">
              <w:rPr>
                <w:b/>
                <w:i/>
                <w:iCs/>
                <w:sz w:val="28"/>
                <w:szCs w:val="28"/>
              </w:rPr>
              <w:t xml:space="preserve"> </w:t>
            </w:r>
          </w:p>
        </w:tc>
        <w:tc>
          <w:tcPr>
            <w:tcW w:w="992" w:type="dxa"/>
            <w:vMerge w:val="restart"/>
            <w:vAlign w:val="center"/>
          </w:tcPr>
          <w:p w:rsidR="00E9293C" w:rsidRPr="000B3C1D" w:rsidRDefault="00E9293C" w:rsidP="00DC6E45">
            <w:pPr>
              <w:spacing w:before="100" w:beforeAutospacing="1" w:after="100" w:afterAutospacing="1"/>
              <w:ind w:left="-120"/>
              <w:jc w:val="center"/>
              <w:rPr>
                <w:sz w:val="28"/>
                <w:szCs w:val="28"/>
              </w:rPr>
            </w:pPr>
            <w:r>
              <w:rPr>
                <w:sz w:val="28"/>
                <w:szCs w:val="28"/>
              </w:rPr>
              <w:t xml:space="preserve">    </w:t>
            </w:r>
            <w:r w:rsidRPr="000B3C1D">
              <w:rPr>
                <w:sz w:val="28"/>
                <w:szCs w:val="28"/>
              </w:rPr>
              <w:t>(</w:t>
            </w:r>
            <w:r>
              <w:rPr>
                <w:sz w:val="28"/>
                <w:szCs w:val="28"/>
              </w:rPr>
              <w:t>12</w:t>
            </w:r>
            <w:r w:rsidRPr="000B3C1D">
              <w:rPr>
                <w:sz w:val="28"/>
                <w:szCs w:val="28"/>
              </w:rPr>
              <w:t>),</w:t>
            </w:r>
          </w:p>
        </w:tc>
      </w:tr>
      <w:tr w:rsidR="00E9293C" w:rsidRPr="00812577" w:rsidTr="00DC6E45">
        <w:tc>
          <w:tcPr>
            <w:tcW w:w="840" w:type="dxa"/>
            <w:vMerge/>
            <w:vAlign w:val="center"/>
          </w:tcPr>
          <w:p w:rsidR="00E9293C" w:rsidRPr="00812577" w:rsidRDefault="00E9293C" w:rsidP="00DC6E45">
            <w:pPr>
              <w:ind w:left="-120"/>
              <w:jc w:val="center"/>
              <w:rPr>
                <w:b/>
                <w:sz w:val="28"/>
                <w:szCs w:val="28"/>
              </w:rPr>
            </w:pPr>
          </w:p>
        </w:tc>
        <w:tc>
          <w:tcPr>
            <w:tcW w:w="1200" w:type="dxa"/>
            <w:tcBorders>
              <w:top w:val="single" w:sz="8" w:space="0" w:color="auto"/>
              <w:left w:val="nil"/>
              <w:bottom w:val="nil"/>
              <w:right w:val="nil"/>
            </w:tcBorders>
            <w:tcMar>
              <w:top w:w="0" w:type="dxa"/>
              <w:left w:w="108" w:type="dxa"/>
              <w:bottom w:w="0" w:type="dxa"/>
              <w:right w:w="108" w:type="dxa"/>
            </w:tcMar>
            <w:vAlign w:val="center"/>
          </w:tcPr>
          <w:p w:rsidR="00E9293C" w:rsidRPr="00812577" w:rsidRDefault="00E9293C" w:rsidP="00DC6E45">
            <w:pPr>
              <w:spacing w:before="100" w:beforeAutospacing="1" w:after="100" w:afterAutospacing="1"/>
              <w:ind w:left="-120"/>
              <w:jc w:val="center"/>
              <w:rPr>
                <w:b/>
                <w:sz w:val="28"/>
                <w:szCs w:val="28"/>
              </w:rPr>
            </w:pPr>
            <w:r>
              <w:rPr>
                <w:b/>
                <w:sz w:val="28"/>
                <w:szCs w:val="28"/>
                <w:lang w:val="en-US"/>
              </w:rPr>
              <w:t>1 +</w:t>
            </w:r>
            <w:r>
              <w:rPr>
                <w:sz w:val="28"/>
                <w:szCs w:val="28"/>
                <w:lang w:val="en-US"/>
              </w:rPr>
              <w:t xml:space="preserve"> </w:t>
            </w:r>
            <w:r w:rsidRPr="00786F1B">
              <w:rPr>
                <w:b/>
                <w:i/>
                <w:sz w:val="28"/>
                <w:szCs w:val="28"/>
                <w:lang w:val="en-US"/>
              </w:rPr>
              <w:t>n</w:t>
            </w:r>
            <w:r w:rsidRPr="00812577">
              <w:rPr>
                <w:b/>
                <w:i/>
                <w:iCs/>
                <w:sz w:val="28"/>
                <w:szCs w:val="28"/>
                <w:lang w:val="en-US"/>
              </w:rPr>
              <w:t>q</w:t>
            </w:r>
          </w:p>
        </w:tc>
        <w:tc>
          <w:tcPr>
            <w:tcW w:w="992" w:type="dxa"/>
            <w:vMerge/>
            <w:vAlign w:val="center"/>
          </w:tcPr>
          <w:p w:rsidR="00E9293C" w:rsidRPr="00812577" w:rsidRDefault="00E9293C" w:rsidP="00DC6E45">
            <w:pPr>
              <w:ind w:left="-120"/>
              <w:rPr>
                <w:b/>
                <w:sz w:val="28"/>
                <w:szCs w:val="28"/>
              </w:rPr>
            </w:pPr>
          </w:p>
        </w:tc>
      </w:tr>
    </w:tbl>
    <w:p w:rsidR="00E9293C" w:rsidRPr="00AF1267" w:rsidRDefault="00E9293C" w:rsidP="00E9293C">
      <w:pPr>
        <w:ind w:firstLine="851"/>
        <w:jc w:val="both"/>
        <w:rPr>
          <w:sz w:val="28"/>
          <w:szCs w:val="28"/>
        </w:rPr>
      </w:pPr>
    </w:p>
    <w:p w:rsidR="00E9293C" w:rsidRPr="00AF1267" w:rsidRDefault="00E9293C" w:rsidP="00E9293C">
      <w:pPr>
        <w:ind w:firstLine="851"/>
        <w:jc w:val="both"/>
        <w:rPr>
          <w:sz w:val="28"/>
          <w:szCs w:val="28"/>
        </w:rPr>
      </w:pPr>
    </w:p>
    <w:p w:rsidR="00E9293C" w:rsidRPr="00AF1267" w:rsidRDefault="00E9293C" w:rsidP="00E9293C">
      <w:pPr>
        <w:ind w:firstLine="851"/>
        <w:jc w:val="both"/>
        <w:rPr>
          <w:sz w:val="28"/>
          <w:szCs w:val="28"/>
        </w:rPr>
      </w:pPr>
    </w:p>
    <w:p w:rsidR="00E9293C" w:rsidRPr="00AF1267" w:rsidRDefault="00E9293C" w:rsidP="00E9293C">
      <w:pPr>
        <w:ind w:firstLine="720"/>
        <w:jc w:val="both"/>
        <w:rPr>
          <w:sz w:val="28"/>
          <w:szCs w:val="28"/>
        </w:rPr>
      </w:pPr>
      <w:r w:rsidRPr="00AF1267">
        <w:rPr>
          <w:sz w:val="28"/>
          <w:szCs w:val="28"/>
        </w:rPr>
        <w:t xml:space="preserve">де </w:t>
      </w:r>
      <w:r w:rsidRPr="00AF1267">
        <w:rPr>
          <w:i/>
          <w:sz w:val="28"/>
          <w:szCs w:val="28"/>
        </w:rPr>
        <w:t xml:space="preserve">q </w:t>
      </w:r>
      <w:r w:rsidRPr="00AF1267">
        <w:rPr>
          <w:sz w:val="28"/>
          <w:szCs w:val="28"/>
        </w:rPr>
        <w:t xml:space="preserve">– вихідна частота алеля </w:t>
      </w:r>
      <w:r w:rsidRPr="00AF1267">
        <w:rPr>
          <w:i/>
          <w:sz w:val="28"/>
          <w:szCs w:val="28"/>
        </w:rPr>
        <w:t>а</w:t>
      </w:r>
      <w:r w:rsidRPr="00AF1267">
        <w:rPr>
          <w:sz w:val="28"/>
          <w:szCs w:val="28"/>
        </w:rPr>
        <w:t xml:space="preserve"> в популяції; </w:t>
      </w:r>
      <w:r w:rsidRPr="00AF1267">
        <w:rPr>
          <w:i/>
          <w:sz w:val="28"/>
          <w:szCs w:val="28"/>
        </w:rPr>
        <w:t xml:space="preserve">n </w:t>
      </w:r>
      <w:r w:rsidRPr="00AF1267">
        <w:rPr>
          <w:sz w:val="28"/>
          <w:szCs w:val="28"/>
        </w:rPr>
        <w:t xml:space="preserve">– кількість поколінь; </w:t>
      </w:r>
      <w:r w:rsidRPr="00AF1267">
        <w:rPr>
          <w:i/>
          <w:sz w:val="28"/>
          <w:szCs w:val="28"/>
        </w:rPr>
        <w:t>q</w:t>
      </w:r>
      <w:r w:rsidRPr="00AF1267">
        <w:rPr>
          <w:i/>
          <w:sz w:val="28"/>
          <w:szCs w:val="28"/>
          <w:vertAlign w:val="subscript"/>
        </w:rPr>
        <w:t xml:space="preserve">n </w:t>
      </w:r>
      <w:r w:rsidRPr="00AF1267">
        <w:rPr>
          <w:sz w:val="28"/>
          <w:szCs w:val="28"/>
        </w:rPr>
        <w:t xml:space="preserve">– частота алеля </w:t>
      </w:r>
      <w:r w:rsidRPr="00AF1267">
        <w:rPr>
          <w:i/>
          <w:sz w:val="28"/>
          <w:szCs w:val="28"/>
        </w:rPr>
        <w:t>а</w:t>
      </w:r>
      <w:r w:rsidRPr="00AF1267">
        <w:rPr>
          <w:sz w:val="28"/>
          <w:szCs w:val="28"/>
        </w:rPr>
        <w:t xml:space="preserve"> через </w:t>
      </w:r>
      <w:r w:rsidRPr="00AF1267">
        <w:rPr>
          <w:i/>
          <w:sz w:val="28"/>
          <w:szCs w:val="28"/>
        </w:rPr>
        <w:t>n</w:t>
      </w:r>
      <w:r w:rsidRPr="00AF1267">
        <w:rPr>
          <w:sz w:val="28"/>
          <w:szCs w:val="28"/>
        </w:rPr>
        <w:t xml:space="preserve"> поколінь.</w:t>
      </w:r>
    </w:p>
    <w:p w:rsidR="00E9293C" w:rsidRPr="00AF1267" w:rsidRDefault="00E9293C" w:rsidP="00E9293C">
      <w:pPr>
        <w:ind w:firstLine="720"/>
        <w:jc w:val="both"/>
        <w:rPr>
          <w:sz w:val="28"/>
          <w:szCs w:val="28"/>
        </w:rPr>
      </w:pPr>
      <w:r w:rsidRPr="00AF1267">
        <w:rPr>
          <w:sz w:val="28"/>
          <w:szCs w:val="28"/>
        </w:rPr>
        <w:t>При змішуванні популяцій змінюється й частота алелів. Для розрахунку отриманих змін у структурі популяції використовують наступну формулу:</w:t>
      </w:r>
    </w:p>
    <w:tbl>
      <w:tblPr>
        <w:tblpPr w:leftFromText="180" w:rightFromText="180" w:vertAnchor="text" w:horzAnchor="page" w:tblpX="2455" w:tblpY="129"/>
        <w:tblW w:w="3512" w:type="dxa"/>
        <w:tblCellMar>
          <w:left w:w="0" w:type="dxa"/>
          <w:right w:w="0" w:type="dxa"/>
        </w:tblCellMar>
        <w:tblLook w:val="0000" w:firstRow="0" w:lastRow="0" w:firstColumn="0" w:lastColumn="0" w:noHBand="0" w:noVBand="0"/>
      </w:tblPr>
      <w:tblGrid>
        <w:gridCol w:w="840"/>
        <w:gridCol w:w="1680"/>
        <w:gridCol w:w="992"/>
      </w:tblGrid>
      <w:tr w:rsidR="00E9293C" w:rsidRPr="00812577" w:rsidTr="00DC6E45">
        <w:tc>
          <w:tcPr>
            <w:tcW w:w="840" w:type="dxa"/>
            <w:vMerge w:val="restart"/>
            <w:vAlign w:val="center"/>
          </w:tcPr>
          <w:p w:rsidR="00E9293C" w:rsidRPr="00812577" w:rsidRDefault="00E9293C" w:rsidP="00DC6E45">
            <w:pPr>
              <w:spacing w:before="100" w:beforeAutospacing="1" w:after="100" w:afterAutospacing="1"/>
              <w:jc w:val="center"/>
              <w:rPr>
                <w:b/>
                <w:iCs/>
                <w:sz w:val="28"/>
                <w:szCs w:val="28"/>
              </w:rPr>
            </w:pPr>
            <w:r>
              <w:rPr>
                <w:b/>
                <w:i/>
                <w:iCs/>
                <w:sz w:val="28"/>
                <w:szCs w:val="28"/>
                <w:lang w:val="en-US"/>
              </w:rPr>
              <w:t>P</w:t>
            </w:r>
            <w:r w:rsidRPr="00786F1B">
              <w:rPr>
                <w:b/>
                <w:i/>
                <w:iCs/>
                <w:sz w:val="28"/>
                <w:szCs w:val="28"/>
                <w:vertAlign w:val="subscript"/>
              </w:rPr>
              <w:t>зміш</w:t>
            </w:r>
            <w:r w:rsidRPr="00812577">
              <w:rPr>
                <w:b/>
                <w:iCs/>
                <w:sz w:val="28"/>
                <w:szCs w:val="28"/>
                <w:lang w:val="en-US"/>
              </w:rPr>
              <w:t xml:space="preserve"> =</w:t>
            </w:r>
          </w:p>
        </w:tc>
        <w:tc>
          <w:tcPr>
            <w:tcW w:w="1680" w:type="dxa"/>
            <w:tcBorders>
              <w:top w:val="nil"/>
              <w:left w:val="nil"/>
              <w:bottom w:val="single" w:sz="8" w:space="0" w:color="auto"/>
              <w:right w:val="nil"/>
            </w:tcBorders>
            <w:tcMar>
              <w:top w:w="0" w:type="dxa"/>
              <w:left w:w="108" w:type="dxa"/>
              <w:bottom w:w="0" w:type="dxa"/>
              <w:right w:w="108" w:type="dxa"/>
            </w:tcMar>
            <w:vAlign w:val="center"/>
          </w:tcPr>
          <w:p w:rsidR="00E9293C" w:rsidRPr="00812577" w:rsidRDefault="00E9293C" w:rsidP="00DC6E45">
            <w:pPr>
              <w:spacing w:before="100" w:beforeAutospacing="1" w:after="100" w:afterAutospacing="1"/>
              <w:jc w:val="center"/>
              <w:rPr>
                <w:b/>
                <w:sz w:val="28"/>
                <w:szCs w:val="28"/>
              </w:rPr>
            </w:pPr>
            <w:r>
              <w:rPr>
                <w:b/>
                <w:i/>
                <w:iCs/>
                <w:sz w:val="28"/>
                <w:szCs w:val="28"/>
                <w:lang w:val="en-US"/>
              </w:rPr>
              <w:t>n</w:t>
            </w:r>
            <w:r>
              <w:rPr>
                <w:b/>
                <w:i/>
                <w:iCs/>
                <w:sz w:val="28"/>
                <w:szCs w:val="28"/>
                <w:vertAlign w:val="subscript"/>
                <w:lang w:val="en-US"/>
              </w:rPr>
              <w:t>1</w:t>
            </w:r>
            <w:r>
              <w:rPr>
                <w:b/>
                <w:i/>
                <w:iCs/>
                <w:sz w:val="28"/>
                <w:szCs w:val="28"/>
                <w:lang w:val="en-US"/>
              </w:rPr>
              <w:t>P</w:t>
            </w:r>
            <w:r>
              <w:rPr>
                <w:b/>
                <w:i/>
                <w:iCs/>
                <w:sz w:val="28"/>
                <w:szCs w:val="28"/>
                <w:vertAlign w:val="subscript"/>
                <w:lang w:val="en-US"/>
              </w:rPr>
              <w:t>1</w:t>
            </w:r>
            <w:r>
              <w:rPr>
                <w:b/>
                <w:i/>
                <w:iCs/>
                <w:sz w:val="28"/>
                <w:szCs w:val="28"/>
                <w:lang w:val="en-US"/>
              </w:rPr>
              <w:t xml:space="preserve"> + </w:t>
            </w:r>
            <w:r>
              <w:rPr>
                <w:b/>
                <w:i/>
                <w:iCs/>
                <w:sz w:val="28"/>
                <w:szCs w:val="28"/>
              </w:rPr>
              <w:t xml:space="preserve"> </w:t>
            </w:r>
            <w:r>
              <w:rPr>
                <w:b/>
                <w:i/>
                <w:iCs/>
                <w:sz w:val="28"/>
                <w:szCs w:val="28"/>
                <w:lang w:val="en-US"/>
              </w:rPr>
              <w:t>n</w:t>
            </w:r>
            <w:r w:rsidRPr="00786F1B">
              <w:rPr>
                <w:b/>
                <w:i/>
                <w:iCs/>
                <w:sz w:val="28"/>
                <w:szCs w:val="28"/>
                <w:vertAlign w:val="subscript"/>
                <w:lang w:val="en-US"/>
              </w:rPr>
              <w:t>2</w:t>
            </w:r>
            <w:r>
              <w:rPr>
                <w:b/>
                <w:i/>
                <w:iCs/>
                <w:sz w:val="28"/>
                <w:szCs w:val="28"/>
                <w:lang w:val="en-US"/>
              </w:rPr>
              <w:t>P</w:t>
            </w:r>
            <w:r>
              <w:rPr>
                <w:b/>
                <w:i/>
                <w:iCs/>
                <w:sz w:val="28"/>
                <w:szCs w:val="28"/>
                <w:vertAlign w:val="subscript"/>
                <w:lang w:val="en-US"/>
              </w:rPr>
              <w:t>2</w:t>
            </w:r>
            <w:r>
              <w:rPr>
                <w:b/>
                <w:i/>
                <w:iCs/>
                <w:sz w:val="28"/>
                <w:szCs w:val="28"/>
                <w:lang w:val="en-US"/>
              </w:rPr>
              <w:t xml:space="preserve"> </w:t>
            </w:r>
          </w:p>
        </w:tc>
        <w:tc>
          <w:tcPr>
            <w:tcW w:w="992" w:type="dxa"/>
            <w:vMerge w:val="restart"/>
            <w:vAlign w:val="center"/>
          </w:tcPr>
          <w:p w:rsidR="00E9293C" w:rsidRPr="007B1EA8" w:rsidRDefault="00E9293C" w:rsidP="00DC6E45">
            <w:pPr>
              <w:spacing w:before="100" w:beforeAutospacing="1" w:after="100" w:afterAutospacing="1"/>
              <w:jc w:val="center"/>
              <w:rPr>
                <w:sz w:val="28"/>
                <w:szCs w:val="28"/>
              </w:rPr>
            </w:pPr>
            <w:r w:rsidRPr="007B1EA8">
              <w:rPr>
                <w:sz w:val="28"/>
                <w:szCs w:val="28"/>
              </w:rPr>
              <w:t>(</w:t>
            </w:r>
            <w:r>
              <w:rPr>
                <w:sz w:val="28"/>
                <w:szCs w:val="28"/>
              </w:rPr>
              <w:t>13</w:t>
            </w:r>
            <w:r w:rsidRPr="007B1EA8">
              <w:rPr>
                <w:sz w:val="28"/>
                <w:szCs w:val="28"/>
              </w:rPr>
              <w:t>),</w:t>
            </w:r>
          </w:p>
        </w:tc>
      </w:tr>
      <w:tr w:rsidR="00E9293C" w:rsidRPr="00812577" w:rsidTr="00DC6E45">
        <w:tc>
          <w:tcPr>
            <w:tcW w:w="840" w:type="dxa"/>
            <w:vMerge/>
            <w:vAlign w:val="center"/>
          </w:tcPr>
          <w:p w:rsidR="00E9293C" w:rsidRPr="00812577" w:rsidRDefault="00E9293C" w:rsidP="00DC6E45">
            <w:pPr>
              <w:ind w:firstLine="851"/>
              <w:jc w:val="center"/>
              <w:rPr>
                <w:b/>
                <w:sz w:val="28"/>
                <w:szCs w:val="28"/>
              </w:rPr>
            </w:pPr>
          </w:p>
        </w:tc>
        <w:tc>
          <w:tcPr>
            <w:tcW w:w="1680" w:type="dxa"/>
            <w:tcBorders>
              <w:top w:val="single" w:sz="8" w:space="0" w:color="auto"/>
              <w:left w:val="nil"/>
              <w:bottom w:val="nil"/>
              <w:right w:val="nil"/>
            </w:tcBorders>
            <w:tcMar>
              <w:top w:w="0" w:type="dxa"/>
              <w:left w:w="108" w:type="dxa"/>
              <w:bottom w:w="0" w:type="dxa"/>
              <w:right w:w="108" w:type="dxa"/>
            </w:tcMar>
            <w:vAlign w:val="center"/>
          </w:tcPr>
          <w:p w:rsidR="00E9293C" w:rsidRPr="00786F1B" w:rsidRDefault="00E9293C" w:rsidP="00DC6E45">
            <w:pPr>
              <w:spacing w:before="100" w:beforeAutospacing="1" w:after="100" w:afterAutospacing="1"/>
              <w:jc w:val="center"/>
              <w:rPr>
                <w:b/>
                <w:i/>
                <w:sz w:val="28"/>
                <w:szCs w:val="28"/>
              </w:rPr>
            </w:pPr>
            <w:r w:rsidRPr="00786F1B">
              <w:rPr>
                <w:b/>
                <w:i/>
                <w:sz w:val="28"/>
                <w:szCs w:val="28"/>
                <w:lang w:val="en-US"/>
              </w:rPr>
              <w:t>N</w:t>
            </w:r>
          </w:p>
        </w:tc>
        <w:tc>
          <w:tcPr>
            <w:tcW w:w="992" w:type="dxa"/>
            <w:vMerge/>
            <w:vAlign w:val="center"/>
          </w:tcPr>
          <w:p w:rsidR="00E9293C" w:rsidRPr="00812577" w:rsidRDefault="00E9293C" w:rsidP="00DC6E45">
            <w:pPr>
              <w:ind w:firstLine="851"/>
              <w:rPr>
                <w:b/>
                <w:sz w:val="28"/>
                <w:szCs w:val="28"/>
              </w:rPr>
            </w:pPr>
          </w:p>
        </w:tc>
      </w:tr>
    </w:tbl>
    <w:p w:rsidR="00E9293C" w:rsidRPr="007B1EA8" w:rsidRDefault="00E9293C" w:rsidP="00E9293C">
      <w:pPr>
        <w:ind w:firstLine="851"/>
        <w:jc w:val="both"/>
        <w:rPr>
          <w:sz w:val="28"/>
          <w:szCs w:val="28"/>
        </w:rPr>
      </w:pPr>
    </w:p>
    <w:p w:rsidR="00E9293C" w:rsidRPr="007B1EA8" w:rsidRDefault="00E9293C" w:rsidP="00E9293C">
      <w:pPr>
        <w:ind w:firstLine="851"/>
        <w:jc w:val="both"/>
        <w:rPr>
          <w:sz w:val="28"/>
          <w:szCs w:val="28"/>
        </w:rPr>
      </w:pPr>
    </w:p>
    <w:p w:rsidR="00E9293C" w:rsidRPr="007B1EA8" w:rsidRDefault="00E9293C" w:rsidP="00E9293C">
      <w:pPr>
        <w:ind w:firstLine="851"/>
        <w:jc w:val="both"/>
        <w:rPr>
          <w:sz w:val="28"/>
          <w:szCs w:val="28"/>
        </w:rPr>
      </w:pPr>
    </w:p>
    <w:p w:rsidR="00E9293C" w:rsidRPr="00AF1267" w:rsidRDefault="00E9293C" w:rsidP="00E9293C">
      <w:pPr>
        <w:ind w:firstLine="720"/>
        <w:jc w:val="both"/>
        <w:rPr>
          <w:sz w:val="28"/>
          <w:szCs w:val="28"/>
        </w:rPr>
      </w:pPr>
      <w:r w:rsidRPr="00AF1267">
        <w:rPr>
          <w:sz w:val="28"/>
          <w:szCs w:val="28"/>
        </w:rPr>
        <w:t xml:space="preserve">де </w:t>
      </w:r>
      <w:r w:rsidRPr="00AF1267">
        <w:rPr>
          <w:i/>
          <w:sz w:val="28"/>
          <w:szCs w:val="28"/>
        </w:rPr>
        <w:t>Р</w:t>
      </w:r>
      <w:r w:rsidRPr="00AF1267">
        <w:rPr>
          <w:sz w:val="28"/>
          <w:szCs w:val="28"/>
          <w:vertAlign w:val="subscript"/>
        </w:rPr>
        <w:t>1</w:t>
      </w:r>
      <w:r w:rsidRPr="00AF1267">
        <w:rPr>
          <w:sz w:val="28"/>
          <w:szCs w:val="28"/>
        </w:rPr>
        <w:t xml:space="preserve"> та </w:t>
      </w:r>
      <w:r w:rsidRPr="00AF1267">
        <w:rPr>
          <w:i/>
          <w:sz w:val="28"/>
          <w:szCs w:val="28"/>
        </w:rPr>
        <w:t>Р</w:t>
      </w:r>
      <w:r w:rsidRPr="00AF1267">
        <w:rPr>
          <w:sz w:val="28"/>
          <w:szCs w:val="28"/>
          <w:vertAlign w:val="subscript"/>
        </w:rPr>
        <w:t>2</w:t>
      </w:r>
      <w:r w:rsidRPr="00AF1267">
        <w:rPr>
          <w:sz w:val="28"/>
          <w:szCs w:val="28"/>
        </w:rPr>
        <w:t xml:space="preserve"> – частоти алеля </w:t>
      </w:r>
      <w:r w:rsidRPr="00AF1267">
        <w:rPr>
          <w:i/>
          <w:sz w:val="28"/>
          <w:szCs w:val="28"/>
        </w:rPr>
        <w:t>А</w:t>
      </w:r>
      <w:r w:rsidRPr="00AF1267">
        <w:rPr>
          <w:sz w:val="28"/>
          <w:szCs w:val="28"/>
        </w:rPr>
        <w:t xml:space="preserve"> в першій та другій популяціях; </w:t>
      </w:r>
      <w:r w:rsidRPr="00AF1267">
        <w:rPr>
          <w:i/>
          <w:sz w:val="28"/>
          <w:szCs w:val="28"/>
        </w:rPr>
        <w:t>n</w:t>
      </w:r>
      <w:r w:rsidRPr="00AF1267">
        <w:rPr>
          <w:sz w:val="28"/>
          <w:szCs w:val="28"/>
          <w:vertAlign w:val="subscript"/>
        </w:rPr>
        <w:t>1</w:t>
      </w:r>
      <w:r w:rsidRPr="00AF1267">
        <w:rPr>
          <w:sz w:val="28"/>
          <w:szCs w:val="28"/>
        </w:rPr>
        <w:t xml:space="preserve"> та </w:t>
      </w:r>
      <w:r w:rsidRPr="00AF1267">
        <w:rPr>
          <w:i/>
          <w:sz w:val="28"/>
          <w:szCs w:val="28"/>
        </w:rPr>
        <w:t>n</w:t>
      </w:r>
      <w:r w:rsidRPr="00AF1267">
        <w:rPr>
          <w:sz w:val="28"/>
          <w:szCs w:val="28"/>
          <w:vertAlign w:val="subscript"/>
        </w:rPr>
        <w:t>2</w:t>
      </w:r>
      <w:r w:rsidRPr="00AF1267">
        <w:rPr>
          <w:sz w:val="28"/>
          <w:szCs w:val="28"/>
        </w:rPr>
        <w:t xml:space="preserve"> – кількості особин у першій та другій популяціях; </w:t>
      </w:r>
      <w:r w:rsidRPr="00AF1267">
        <w:rPr>
          <w:i/>
          <w:sz w:val="28"/>
          <w:szCs w:val="28"/>
        </w:rPr>
        <w:t>N</w:t>
      </w:r>
      <w:r w:rsidRPr="00AF1267">
        <w:rPr>
          <w:sz w:val="28"/>
          <w:szCs w:val="28"/>
        </w:rPr>
        <w:t xml:space="preserve"> – кількість особин у змішаній популяції.</w:t>
      </w:r>
    </w:p>
    <w:p w:rsidR="00E9293C" w:rsidRPr="00E9293C" w:rsidRDefault="00E9293C" w:rsidP="00E9293C">
      <w:pPr>
        <w:ind w:left="360"/>
        <w:jc w:val="center"/>
        <w:rPr>
          <w:b/>
          <w:caps/>
          <w:sz w:val="28"/>
          <w:szCs w:val="28"/>
        </w:rPr>
      </w:pPr>
      <w:bookmarkStart w:id="20" w:name="_Hlk137023119"/>
      <w:r w:rsidRPr="00E9293C">
        <w:rPr>
          <w:b/>
          <w:sz w:val="40"/>
          <w:szCs w:val="40"/>
        </w:rPr>
        <w:sym w:font="Wingdings" w:char="F047"/>
      </w:r>
      <w:r w:rsidRPr="00E9293C">
        <w:rPr>
          <w:b/>
          <w:sz w:val="28"/>
          <w:szCs w:val="28"/>
        </w:rPr>
        <w:t xml:space="preserve">  </w:t>
      </w:r>
      <w:r w:rsidRPr="00E9293C">
        <w:rPr>
          <w:b/>
          <w:sz w:val="28"/>
          <w:szCs w:val="28"/>
          <w:u w:val="single"/>
        </w:rPr>
        <w:t>Приклад</w:t>
      </w:r>
      <w:r w:rsidRPr="00E9293C">
        <w:rPr>
          <w:b/>
          <w:sz w:val="28"/>
          <w:szCs w:val="28"/>
          <w:u w:val="single"/>
          <w:lang w:val="uk-UA"/>
        </w:rPr>
        <w:t>и</w:t>
      </w:r>
      <w:r w:rsidRPr="00E9293C">
        <w:rPr>
          <w:b/>
          <w:sz w:val="28"/>
          <w:szCs w:val="28"/>
          <w:u w:val="single"/>
        </w:rPr>
        <w:t xml:space="preserve"> розв’язання задач</w:t>
      </w:r>
    </w:p>
    <w:bookmarkEnd w:id="20"/>
    <w:p w:rsidR="00311010" w:rsidRPr="00AF1267" w:rsidRDefault="00E9293C" w:rsidP="00311010">
      <w:pPr>
        <w:ind w:firstLine="720"/>
        <w:jc w:val="both"/>
        <w:rPr>
          <w:sz w:val="28"/>
          <w:szCs w:val="28"/>
        </w:rPr>
      </w:pPr>
      <w:r w:rsidRPr="00611153">
        <w:rPr>
          <w:sz w:val="28"/>
          <w:szCs w:val="28"/>
        </w:rPr>
        <w:t>1</w:t>
      </w:r>
      <w:r>
        <w:rPr>
          <w:sz w:val="28"/>
          <w:szCs w:val="28"/>
        </w:rPr>
        <w:t>.</w:t>
      </w:r>
      <w:r>
        <w:rPr>
          <w:sz w:val="28"/>
          <w:szCs w:val="28"/>
          <w:lang w:val="uk-UA"/>
        </w:rPr>
        <w:t xml:space="preserve"> </w:t>
      </w:r>
      <w:r w:rsidR="00311010" w:rsidRPr="00AF1267">
        <w:rPr>
          <w:sz w:val="28"/>
          <w:szCs w:val="28"/>
        </w:rPr>
        <w:t xml:space="preserve">Розглянемо дію закону Харді-Вайнберга </w:t>
      </w:r>
      <w:r w:rsidR="00311010" w:rsidRPr="00AF1267">
        <w:rPr>
          <w:sz w:val="28"/>
          <w:szCs w:val="28"/>
          <w:u w:val="single"/>
        </w:rPr>
        <w:t>при повному домінуванні</w:t>
      </w:r>
      <w:r w:rsidR="00311010" w:rsidRPr="00AF1267">
        <w:rPr>
          <w:sz w:val="28"/>
          <w:szCs w:val="28"/>
        </w:rPr>
        <w:t xml:space="preserve"> на прикладі успадкування забарвлення хутра у котів. Відомо, що чорне забарвлення хутра у котів визначається генотипом </w:t>
      </w:r>
      <w:r w:rsidR="00311010" w:rsidRPr="00AF1267">
        <w:rPr>
          <w:i/>
          <w:iCs/>
          <w:sz w:val="28"/>
          <w:szCs w:val="28"/>
        </w:rPr>
        <w:t>аа</w:t>
      </w:r>
      <w:r w:rsidR="00311010" w:rsidRPr="00AF1267">
        <w:rPr>
          <w:sz w:val="28"/>
          <w:szCs w:val="28"/>
        </w:rPr>
        <w:t xml:space="preserve">. При цьому чорне забарвлення може бути або суцільним або частковим. Генотипи </w:t>
      </w:r>
      <w:r w:rsidR="00311010" w:rsidRPr="00AF1267">
        <w:rPr>
          <w:i/>
          <w:iCs/>
          <w:sz w:val="28"/>
          <w:szCs w:val="28"/>
        </w:rPr>
        <w:t>АА</w:t>
      </w:r>
      <w:r w:rsidR="00311010" w:rsidRPr="00AF1267">
        <w:rPr>
          <w:sz w:val="28"/>
          <w:szCs w:val="28"/>
        </w:rPr>
        <w:t xml:space="preserve"> и </w:t>
      </w:r>
      <w:r w:rsidR="00311010" w:rsidRPr="00AF1267">
        <w:rPr>
          <w:i/>
          <w:iCs/>
          <w:sz w:val="28"/>
          <w:szCs w:val="28"/>
        </w:rPr>
        <w:t>Аа</w:t>
      </w:r>
      <w:r w:rsidR="00311010" w:rsidRPr="00AF1267">
        <w:rPr>
          <w:sz w:val="28"/>
          <w:szCs w:val="28"/>
        </w:rPr>
        <w:t xml:space="preserve"> обумовлюють все інше різноманіття типів забарвлення, але чорний колір при  цьому повністю відсутній.</w:t>
      </w:r>
    </w:p>
    <w:p w:rsidR="00E9293C" w:rsidRDefault="00311010" w:rsidP="00311010">
      <w:pPr>
        <w:ind w:firstLine="720"/>
        <w:jc w:val="both"/>
        <w:rPr>
          <w:sz w:val="28"/>
          <w:szCs w:val="28"/>
        </w:rPr>
      </w:pPr>
      <w:r w:rsidRPr="00AF1267">
        <w:rPr>
          <w:sz w:val="28"/>
          <w:szCs w:val="28"/>
        </w:rPr>
        <w:t>Припустимо, що в одній з міських популяцій котів зі 100 тварин повне або часткове чорне забарвлення мали 36 тварин.</w:t>
      </w:r>
    </w:p>
    <w:p w:rsidR="00311010" w:rsidRPr="00AF1267" w:rsidRDefault="00311010" w:rsidP="00311010">
      <w:pPr>
        <w:ind w:firstLine="720"/>
        <w:jc w:val="both"/>
        <w:rPr>
          <w:sz w:val="28"/>
          <w:szCs w:val="28"/>
        </w:rPr>
      </w:pPr>
      <w:r w:rsidRPr="00AF1267">
        <w:rPr>
          <w:sz w:val="28"/>
          <w:szCs w:val="28"/>
        </w:rPr>
        <w:t xml:space="preserve"> Завдяки  повному домінуванню гомозиготи </w:t>
      </w:r>
      <w:r w:rsidRPr="00AF1267">
        <w:rPr>
          <w:i/>
          <w:iCs/>
          <w:sz w:val="28"/>
          <w:szCs w:val="28"/>
        </w:rPr>
        <w:t>АА</w:t>
      </w:r>
      <w:r w:rsidRPr="00AF1267">
        <w:rPr>
          <w:sz w:val="28"/>
          <w:szCs w:val="28"/>
        </w:rPr>
        <w:t xml:space="preserve"> та гетерозиготи </w:t>
      </w:r>
      <w:r w:rsidRPr="00AF1267">
        <w:rPr>
          <w:i/>
          <w:iCs/>
          <w:sz w:val="28"/>
          <w:szCs w:val="28"/>
        </w:rPr>
        <w:t>Аа</w:t>
      </w:r>
      <w:r w:rsidRPr="00AF1267">
        <w:rPr>
          <w:sz w:val="28"/>
          <w:szCs w:val="28"/>
        </w:rPr>
        <w:t xml:space="preserve"> фенотипово однакові. Згідно рівняння Харді-Вайнберга частота чорних кішок складає </w:t>
      </w:r>
      <w:r w:rsidRPr="00AF1267">
        <w:rPr>
          <w:i/>
          <w:iCs/>
          <w:sz w:val="28"/>
          <w:szCs w:val="28"/>
        </w:rPr>
        <w:t>q</w:t>
      </w:r>
      <w:r w:rsidRPr="00AF1267">
        <w:rPr>
          <w:sz w:val="28"/>
          <w:szCs w:val="28"/>
          <w:vertAlign w:val="superscript"/>
        </w:rPr>
        <w:t>2</w:t>
      </w:r>
      <w:r w:rsidRPr="00AF1267">
        <w:rPr>
          <w:i/>
          <w:iCs/>
          <w:sz w:val="28"/>
          <w:szCs w:val="28"/>
          <w:vertAlign w:val="subscript"/>
        </w:rPr>
        <w:t>аа</w:t>
      </w:r>
      <w:r w:rsidRPr="00AF1267">
        <w:rPr>
          <w:sz w:val="28"/>
          <w:szCs w:val="28"/>
        </w:rPr>
        <w:t xml:space="preserve">. Можна розрахувати частоти алелів: </w:t>
      </w:r>
      <w:r w:rsidRPr="00AF1267">
        <w:rPr>
          <w:i/>
          <w:iCs/>
          <w:sz w:val="28"/>
          <w:szCs w:val="28"/>
        </w:rPr>
        <w:t>q</w:t>
      </w:r>
      <w:r w:rsidRPr="00AF1267">
        <w:rPr>
          <w:sz w:val="28"/>
          <w:szCs w:val="28"/>
          <w:vertAlign w:val="superscript"/>
        </w:rPr>
        <w:t>2</w:t>
      </w:r>
      <w:r w:rsidRPr="00AF1267">
        <w:rPr>
          <w:i/>
          <w:iCs/>
          <w:sz w:val="28"/>
          <w:szCs w:val="28"/>
          <w:vertAlign w:val="subscript"/>
        </w:rPr>
        <w:t>aa</w:t>
      </w:r>
      <w:r w:rsidRPr="00AF1267">
        <w:rPr>
          <w:sz w:val="28"/>
          <w:szCs w:val="28"/>
        </w:rPr>
        <w:t xml:space="preserve"> = 36/100 = 0,36; </w:t>
      </w:r>
      <w:r w:rsidRPr="00AF1267">
        <w:rPr>
          <w:i/>
          <w:iCs/>
          <w:sz w:val="28"/>
          <w:szCs w:val="28"/>
        </w:rPr>
        <w:t>q</w:t>
      </w:r>
      <w:r w:rsidRPr="00AF1267">
        <w:rPr>
          <w:i/>
          <w:iCs/>
          <w:sz w:val="28"/>
          <w:szCs w:val="28"/>
          <w:vertAlign w:val="subscript"/>
        </w:rPr>
        <w:t>a</w:t>
      </w:r>
      <w:r w:rsidRPr="00AF1267">
        <w:rPr>
          <w:sz w:val="28"/>
          <w:szCs w:val="28"/>
        </w:rPr>
        <w:t xml:space="preserve"> = 0,36 </w:t>
      </w:r>
      <w:r w:rsidRPr="00AF1267">
        <w:rPr>
          <w:sz w:val="28"/>
          <w:szCs w:val="28"/>
          <w:vertAlign w:val="superscript"/>
        </w:rPr>
        <w:t>–1/2</w:t>
      </w:r>
      <w:r w:rsidRPr="00AF1267">
        <w:rPr>
          <w:sz w:val="28"/>
          <w:szCs w:val="28"/>
        </w:rPr>
        <w:t xml:space="preserve"> = 0,6; </w:t>
      </w:r>
      <w:r w:rsidRPr="00AF1267">
        <w:rPr>
          <w:i/>
          <w:iCs/>
          <w:sz w:val="28"/>
          <w:szCs w:val="28"/>
        </w:rPr>
        <w:t>p</w:t>
      </w:r>
      <w:r w:rsidRPr="00AF1267">
        <w:rPr>
          <w:i/>
          <w:iCs/>
          <w:sz w:val="28"/>
          <w:szCs w:val="28"/>
          <w:vertAlign w:val="subscript"/>
        </w:rPr>
        <w:t>A</w:t>
      </w:r>
      <w:r w:rsidRPr="00AF1267">
        <w:rPr>
          <w:sz w:val="28"/>
          <w:szCs w:val="28"/>
        </w:rPr>
        <w:t xml:space="preserve"> = 1 – 0,6 = 0,4.</w:t>
      </w:r>
    </w:p>
    <w:p w:rsidR="00311010" w:rsidRPr="00AF1267" w:rsidRDefault="00311010" w:rsidP="00311010">
      <w:pPr>
        <w:ind w:firstLine="720"/>
        <w:jc w:val="both"/>
        <w:rPr>
          <w:sz w:val="28"/>
          <w:szCs w:val="28"/>
        </w:rPr>
      </w:pPr>
      <w:r w:rsidRPr="00AF1267">
        <w:rPr>
          <w:sz w:val="28"/>
          <w:szCs w:val="28"/>
        </w:rPr>
        <w:t xml:space="preserve">Таким чином, структура алелофонду даної популяції виглядає як </w:t>
      </w:r>
      <w:r w:rsidRPr="00AF1267">
        <w:rPr>
          <w:i/>
          <w:iCs/>
          <w:sz w:val="28"/>
          <w:szCs w:val="28"/>
        </w:rPr>
        <w:t>р</w:t>
      </w:r>
      <w:r w:rsidRPr="00AF1267">
        <w:rPr>
          <w:i/>
          <w:iCs/>
          <w:sz w:val="28"/>
          <w:szCs w:val="28"/>
          <w:vertAlign w:val="subscript"/>
        </w:rPr>
        <w:t>А</w:t>
      </w:r>
      <w:r w:rsidRPr="00AF1267">
        <w:rPr>
          <w:i/>
          <w:iCs/>
          <w:sz w:val="28"/>
          <w:szCs w:val="28"/>
        </w:rPr>
        <w:t xml:space="preserve"> + q</w:t>
      </w:r>
      <w:r w:rsidRPr="00AF1267">
        <w:rPr>
          <w:i/>
          <w:iCs/>
          <w:sz w:val="28"/>
          <w:szCs w:val="28"/>
          <w:vertAlign w:val="subscript"/>
        </w:rPr>
        <w:t>a</w:t>
      </w:r>
      <w:r w:rsidRPr="00AF1267">
        <w:rPr>
          <w:sz w:val="28"/>
          <w:szCs w:val="28"/>
        </w:rPr>
        <w:t xml:space="preserve"> = 0,4 + 0,6 = 1. Частота рецесивного алеля виявилась вищою за частоту домінантного.</w:t>
      </w:r>
    </w:p>
    <w:p w:rsidR="00311010" w:rsidRPr="00AF1267" w:rsidRDefault="00311010" w:rsidP="00311010">
      <w:pPr>
        <w:ind w:firstLine="720"/>
        <w:jc w:val="both"/>
        <w:rPr>
          <w:sz w:val="28"/>
          <w:szCs w:val="28"/>
        </w:rPr>
      </w:pPr>
      <w:r w:rsidRPr="00AF1267">
        <w:rPr>
          <w:sz w:val="28"/>
          <w:szCs w:val="28"/>
        </w:rPr>
        <w:lastRenderedPageBreak/>
        <w:t xml:space="preserve">Розрахуємо частоти генотипів:  </w:t>
      </w:r>
      <w:r w:rsidRPr="00AF1267">
        <w:rPr>
          <w:i/>
          <w:iCs/>
          <w:sz w:val="28"/>
          <w:szCs w:val="28"/>
        </w:rPr>
        <w:t>р</w:t>
      </w:r>
      <w:r w:rsidRPr="00AF1267">
        <w:rPr>
          <w:sz w:val="28"/>
          <w:szCs w:val="28"/>
          <w:vertAlign w:val="superscript"/>
        </w:rPr>
        <w:t>2</w:t>
      </w:r>
      <w:r w:rsidRPr="00AF1267">
        <w:rPr>
          <w:i/>
          <w:iCs/>
          <w:sz w:val="28"/>
          <w:szCs w:val="28"/>
          <w:vertAlign w:val="subscript"/>
        </w:rPr>
        <w:t>АА</w:t>
      </w:r>
      <w:r w:rsidRPr="00AF1267">
        <w:rPr>
          <w:sz w:val="28"/>
          <w:szCs w:val="28"/>
        </w:rPr>
        <w:t xml:space="preserve"> = 0,4</w:t>
      </w:r>
      <w:r w:rsidRPr="00AF1267">
        <w:rPr>
          <w:sz w:val="28"/>
          <w:szCs w:val="28"/>
          <w:vertAlign w:val="superscript"/>
        </w:rPr>
        <w:t>2</w:t>
      </w:r>
      <w:r w:rsidRPr="00AF1267">
        <w:rPr>
          <w:sz w:val="28"/>
          <w:szCs w:val="28"/>
        </w:rPr>
        <w:t xml:space="preserve"> = 0,16;  </w:t>
      </w:r>
      <w:r w:rsidRPr="00AF1267">
        <w:rPr>
          <w:i/>
          <w:iCs/>
          <w:sz w:val="28"/>
          <w:szCs w:val="28"/>
        </w:rPr>
        <w:t> </w:t>
      </w:r>
      <w:r w:rsidRPr="00AF1267">
        <w:rPr>
          <w:sz w:val="28"/>
          <w:szCs w:val="28"/>
        </w:rPr>
        <w:t>2</w:t>
      </w:r>
      <w:r w:rsidRPr="00AF1267">
        <w:rPr>
          <w:i/>
          <w:iCs/>
          <w:sz w:val="28"/>
          <w:szCs w:val="28"/>
        </w:rPr>
        <w:t xml:space="preserve"> pq </w:t>
      </w:r>
      <w:r w:rsidRPr="00AF1267">
        <w:rPr>
          <w:i/>
          <w:iCs/>
          <w:sz w:val="28"/>
          <w:szCs w:val="28"/>
          <w:vertAlign w:val="subscript"/>
        </w:rPr>
        <w:t>Аа</w:t>
      </w:r>
      <w:r w:rsidRPr="00AF1267">
        <w:rPr>
          <w:sz w:val="28"/>
          <w:szCs w:val="28"/>
        </w:rPr>
        <w:t xml:space="preserve"> = 2 </w:t>
      </w:r>
      <w:r w:rsidRPr="00AF1267">
        <w:rPr>
          <w:rFonts w:ascii="Symbol" w:hAnsi="Symbol"/>
          <w:sz w:val="28"/>
          <w:szCs w:val="28"/>
        </w:rPr>
        <w:t></w:t>
      </w:r>
      <w:r w:rsidRPr="00AF1267">
        <w:rPr>
          <w:sz w:val="28"/>
          <w:szCs w:val="28"/>
        </w:rPr>
        <w:t xml:space="preserve"> 0,4 </w:t>
      </w:r>
      <w:r w:rsidRPr="00AF1267">
        <w:rPr>
          <w:rFonts w:ascii="Symbol" w:hAnsi="Symbol"/>
          <w:sz w:val="28"/>
          <w:szCs w:val="28"/>
        </w:rPr>
        <w:t></w:t>
      </w:r>
      <w:r w:rsidRPr="00AF1267">
        <w:rPr>
          <w:sz w:val="28"/>
          <w:szCs w:val="28"/>
        </w:rPr>
        <w:t xml:space="preserve"> 0,6 = 0,48;  </w:t>
      </w:r>
      <w:r w:rsidRPr="00AF1267">
        <w:rPr>
          <w:i/>
          <w:iCs/>
          <w:sz w:val="28"/>
          <w:szCs w:val="28"/>
        </w:rPr>
        <w:t>q</w:t>
      </w:r>
      <w:r w:rsidRPr="00AF1267">
        <w:rPr>
          <w:sz w:val="28"/>
          <w:szCs w:val="28"/>
          <w:vertAlign w:val="superscript"/>
        </w:rPr>
        <w:t>2</w:t>
      </w:r>
      <w:r w:rsidRPr="00AF1267">
        <w:rPr>
          <w:i/>
          <w:iCs/>
          <w:sz w:val="28"/>
          <w:szCs w:val="28"/>
          <w:vertAlign w:val="subscript"/>
        </w:rPr>
        <w:t>aa</w:t>
      </w:r>
      <w:r w:rsidRPr="00AF1267">
        <w:rPr>
          <w:sz w:val="28"/>
          <w:szCs w:val="28"/>
        </w:rPr>
        <w:t xml:space="preserve"> = 0,6</w:t>
      </w:r>
      <w:r w:rsidRPr="00AF1267">
        <w:rPr>
          <w:sz w:val="28"/>
          <w:szCs w:val="28"/>
          <w:vertAlign w:val="superscript"/>
        </w:rPr>
        <w:t>2</w:t>
      </w:r>
      <w:r w:rsidRPr="00AF1267">
        <w:rPr>
          <w:sz w:val="28"/>
          <w:szCs w:val="28"/>
        </w:rPr>
        <w:t xml:space="preserve"> = 0,36.</w:t>
      </w:r>
    </w:p>
    <w:p w:rsidR="00311010" w:rsidRPr="00AF1267" w:rsidRDefault="00311010" w:rsidP="00311010">
      <w:pPr>
        <w:ind w:firstLine="720"/>
        <w:jc w:val="both"/>
        <w:rPr>
          <w:sz w:val="28"/>
          <w:szCs w:val="28"/>
        </w:rPr>
      </w:pPr>
    </w:p>
    <w:p w:rsidR="00311010" w:rsidRPr="00AF1267" w:rsidRDefault="00E9293C" w:rsidP="00311010">
      <w:pPr>
        <w:ind w:firstLine="720"/>
        <w:jc w:val="both"/>
        <w:rPr>
          <w:sz w:val="28"/>
          <w:szCs w:val="28"/>
        </w:rPr>
      </w:pPr>
      <w:r>
        <w:rPr>
          <w:sz w:val="28"/>
          <w:szCs w:val="28"/>
          <w:lang w:val="uk-UA"/>
        </w:rPr>
        <w:t xml:space="preserve">2. </w:t>
      </w:r>
      <w:r w:rsidR="00311010" w:rsidRPr="00AF1267">
        <w:rPr>
          <w:sz w:val="28"/>
          <w:szCs w:val="28"/>
        </w:rPr>
        <w:t xml:space="preserve">Розглянемо дію закона Харди-Вайнберга </w:t>
      </w:r>
      <w:r w:rsidR="00311010" w:rsidRPr="00AF1267">
        <w:rPr>
          <w:sz w:val="28"/>
          <w:szCs w:val="28"/>
          <w:u w:val="single"/>
        </w:rPr>
        <w:t>при неповному домінуванні</w:t>
      </w:r>
      <w:r w:rsidR="00311010" w:rsidRPr="00AF1267">
        <w:rPr>
          <w:sz w:val="28"/>
          <w:szCs w:val="28"/>
        </w:rPr>
        <w:t xml:space="preserve"> на прикладі успадкування забарвлення хутра у лисиць. Відомо, що забарвлення хутра у лисиць зумовлено геном </w:t>
      </w:r>
      <w:r w:rsidR="00311010" w:rsidRPr="00AF1267">
        <w:rPr>
          <w:i/>
          <w:iCs/>
          <w:sz w:val="28"/>
          <w:szCs w:val="28"/>
        </w:rPr>
        <w:t>А</w:t>
      </w:r>
      <w:r w:rsidR="00311010" w:rsidRPr="00AF1267">
        <w:rPr>
          <w:sz w:val="28"/>
          <w:szCs w:val="28"/>
        </w:rPr>
        <w:t xml:space="preserve">, який може існувати у двох алельних станах: </w:t>
      </w:r>
      <w:r w:rsidR="00311010" w:rsidRPr="00AF1267">
        <w:rPr>
          <w:i/>
          <w:iCs/>
          <w:sz w:val="28"/>
          <w:szCs w:val="28"/>
        </w:rPr>
        <w:t>А</w:t>
      </w:r>
      <w:r w:rsidR="00311010" w:rsidRPr="00AF1267">
        <w:rPr>
          <w:sz w:val="28"/>
          <w:szCs w:val="28"/>
        </w:rPr>
        <w:t xml:space="preserve"> и </w:t>
      </w:r>
      <w:r w:rsidR="00311010" w:rsidRPr="00AF1267">
        <w:rPr>
          <w:i/>
          <w:iCs/>
          <w:sz w:val="28"/>
          <w:szCs w:val="28"/>
        </w:rPr>
        <w:t>а</w:t>
      </w:r>
      <w:r w:rsidR="00311010" w:rsidRPr="00AF1267">
        <w:rPr>
          <w:sz w:val="28"/>
          <w:szCs w:val="28"/>
        </w:rPr>
        <w:t xml:space="preserve">. При цьому </w:t>
      </w:r>
      <w:r w:rsidR="00311010" w:rsidRPr="00AF1267">
        <w:rPr>
          <w:i/>
          <w:iCs/>
          <w:sz w:val="28"/>
          <w:szCs w:val="28"/>
        </w:rPr>
        <w:t>АА</w:t>
      </w:r>
      <w:r w:rsidR="00311010" w:rsidRPr="00AF1267">
        <w:rPr>
          <w:sz w:val="28"/>
          <w:szCs w:val="28"/>
        </w:rPr>
        <w:t xml:space="preserve"> – руді, </w:t>
      </w:r>
      <w:r w:rsidR="00311010" w:rsidRPr="00AF1267">
        <w:rPr>
          <w:i/>
          <w:iCs/>
          <w:sz w:val="28"/>
          <w:szCs w:val="28"/>
        </w:rPr>
        <w:t>Аа</w:t>
      </w:r>
      <w:r w:rsidR="00311010" w:rsidRPr="00AF1267">
        <w:rPr>
          <w:sz w:val="28"/>
          <w:szCs w:val="28"/>
        </w:rPr>
        <w:t xml:space="preserve"> – сиводушки, </w:t>
      </w:r>
      <w:r w:rsidR="00311010" w:rsidRPr="00AF1267">
        <w:rPr>
          <w:i/>
          <w:iCs/>
          <w:sz w:val="28"/>
          <w:szCs w:val="28"/>
        </w:rPr>
        <w:t xml:space="preserve">аа </w:t>
      </w:r>
      <w:r w:rsidR="00311010" w:rsidRPr="00AF1267">
        <w:rPr>
          <w:sz w:val="28"/>
          <w:szCs w:val="28"/>
        </w:rPr>
        <w:t>– чорно-бурі (або сріблясті).</w:t>
      </w:r>
    </w:p>
    <w:p w:rsidR="00E9293C" w:rsidRDefault="00311010" w:rsidP="00311010">
      <w:pPr>
        <w:ind w:firstLine="720"/>
        <w:jc w:val="both"/>
        <w:rPr>
          <w:sz w:val="28"/>
          <w:szCs w:val="28"/>
        </w:rPr>
      </w:pPr>
      <w:r w:rsidRPr="00AF1267">
        <w:rPr>
          <w:sz w:val="28"/>
          <w:szCs w:val="28"/>
        </w:rPr>
        <w:t>Припустимо, що при обліку добутих тварин отримані наступні результати:  руді (</w:t>
      </w:r>
      <w:r w:rsidRPr="00AF1267">
        <w:rPr>
          <w:i/>
          <w:iCs/>
          <w:sz w:val="28"/>
          <w:szCs w:val="28"/>
        </w:rPr>
        <w:t>АА</w:t>
      </w:r>
      <w:r w:rsidRPr="00AF1267">
        <w:rPr>
          <w:sz w:val="28"/>
          <w:szCs w:val="28"/>
        </w:rPr>
        <w:t>) – 81, сиводушки (</w:t>
      </w:r>
      <w:r w:rsidRPr="00AF1267">
        <w:rPr>
          <w:i/>
          <w:iCs/>
          <w:sz w:val="28"/>
          <w:szCs w:val="28"/>
        </w:rPr>
        <w:t>Аа</w:t>
      </w:r>
      <w:r w:rsidRPr="00AF1267">
        <w:rPr>
          <w:sz w:val="28"/>
          <w:szCs w:val="28"/>
        </w:rPr>
        <w:t>) – 18, чорно-бурі (</w:t>
      </w:r>
      <w:r w:rsidRPr="00AF1267">
        <w:rPr>
          <w:i/>
          <w:iCs/>
          <w:sz w:val="28"/>
          <w:szCs w:val="28"/>
        </w:rPr>
        <w:t>аа</w:t>
      </w:r>
      <w:r w:rsidRPr="00AF1267">
        <w:rPr>
          <w:sz w:val="28"/>
          <w:szCs w:val="28"/>
        </w:rPr>
        <w:t xml:space="preserve">) – 1. </w:t>
      </w:r>
    </w:p>
    <w:p w:rsidR="00311010" w:rsidRPr="00AF1267" w:rsidRDefault="00311010" w:rsidP="00311010">
      <w:pPr>
        <w:ind w:firstLine="720"/>
        <w:jc w:val="both"/>
        <w:rPr>
          <w:sz w:val="28"/>
          <w:szCs w:val="28"/>
        </w:rPr>
      </w:pPr>
      <w:r w:rsidRPr="00AF1267">
        <w:rPr>
          <w:sz w:val="28"/>
          <w:szCs w:val="28"/>
        </w:rPr>
        <w:t xml:space="preserve">Розрахуємо кількість домінантних алелів </w:t>
      </w:r>
      <w:r w:rsidRPr="00AF1267">
        <w:rPr>
          <w:i/>
          <w:iCs/>
          <w:sz w:val="28"/>
          <w:szCs w:val="28"/>
        </w:rPr>
        <w:t>А</w:t>
      </w:r>
      <w:r w:rsidRPr="00AF1267">
        <w:rPr>
          <w:sz w:val="28"/>
          <w:szCs w:val="28"/>
        </w:rPr>
        <w:t xml:space="preserve">, враховуючи, що кожна лисиця – диплоїдний організм. Руді лисиці несуть по 2 алеля </w:t>
      </w:r>
      <w:r w:rsidRPr="00AF1267">
        <w:rPr>
          <w:i/>
          <w:iCs/>
          <w:sz w:val="28"/>
          <w:szCs w:val="28"/>
        </w:rPr>
        <w:t>А</w:t>
      </w:r>
      <w:r w:rsidRPr="00AF1267">
        <w:rPr>
          <w:sz w:val="28"/>
          <w:szCs w:val="28"/>
        </w:rPr>
        <w:t>, їх 81 особина, всього 2</w:t>
      </w:r>
      <w:r w:rsidRPr="00AF1267">
        <w:rPr>
          <w:i/>
          <w:iCs/>
          <w:sz w:val="28"/>
          <w:szCs w:val="28"/>
        </w:rPr>
        <w:t>А</w:t>
      </w:r>
      <w:r w:rsidRPr="00AF1267">
        <w:rPr>
          <w:sz w:val="28"/>
          <w:szCs w:val="28"/>
        </w:rPr>
        <w:t>×81=162</w:t>
      </w:r>
      <w:r w:rsidRPr="00AF1267">
        <w:rPr>
          <w:i/>
          <w:iCs/>
          <w:sz w:val="28"/>
          <w:szCs w:val="28"/>
        </w:rPr>
        <w:t>А</w:t>
      </w:r>
      <w:r w:rsidRPr="00AF1267">
        <w:rPr>
          <w:sz w:val="28"/>
          <w:szCs w:val="28"/>
        </w:rPr>
        <w:t>. Сиводушки несуть по 1 алелю</w:t>
      </w:r>
      <w:r w:rsidRPr="00AF1267">
        <w:rPr>
          <w:i/>
          <w:iCs/>
          <w:sz w:val="28"/>
          <w:szCs w:val="28"/>
        </w:rPr>
        <w:t xml:space="preserve"> А</w:t>
      </w:r>
      <w:r w:rsidRPr="00AF1267">
        <w:rPr>
          <w:sz w:val="28"/>
          <w:szCs w:val="28"/>
        </w:rPr>
        <w:t>, їх 18 особин, всього 1</w:t>
      </w:r>
      <w:r w:rsidRPr="00AF1267">
        <w:rPr>
          <w:i/>
          <w:iCs/>
          <w:sz w:val="28"/>
          <w:szCs w:val="28"/>
        </w:rPr>
        <w:t>А</w:t>
      </w:r>
      <w:r w:rsidRPr="00AF1267">
        <w:rPr>
          <w:sz w:val="28"/>
          <w:szCs w:val="28"/>
        </w:rPr>
        <w:t>×18=18</w:t>
      </w:r>
      <w:r w:rsidRPr="00AF1267">
        <w:rPr>
          <w:i/>
          <w:iCs/>
          <w:sz w:val="28"/>
          <w:szCs w:val="28"/>
        </w:rPr>
        <w:t>А.</w:t>
      </w:r>
      <w:r w:rsidRPr="00AF1267">
        <w:rPr>
          <w:sz w:val="28"/>
          <w:szCs w:val="28"/>
        </w:rPr>
        <w:t xml:space="preserve"> Загальна сума домінантних алелів </w:t>
      </w:r>
      <w:r w:rsidRPr="00AF1267">
        <w:rPr>
          <w:i/>
          <w:iCs/>
          <w:sz w:val="28"/>
          <w:szCs w:val="28"/>
        </w:rPr>
        <w:t>N</w:t>
      </w:r>
      <w:r w:rsidRPr="00AF1267">
        <w:rPr>
          <w:i/>
          <w:iCs/>
          <w:sz w:val="28"/>
          <w:szCs w:val="28"/>
          <w:vertAlign w:val="subscript"/>
        </w:rPr>
        <w:t xml:space="preserve">А </w:t>
      </w:r>
      <w:r w:rsidRPr="00AF1267">
        <w:rPr>
          <w:sz w:val="28"/>
          <w:szCs w:val="28"/>
        </w:rPr>
        <w:t xml:space="preserve">= 162 + 18 = 180. Аналогічно розрахуємо кількість рецесивних алелів </w:t>
      </w:r>
      <w:r w:rsidRPr="00AF1267">
        <w:rPr>
          <w:i/>
          <w:iCs/>
          <w:sz w:val="28"/>
          <w:szCs w:val="28"/>
        </w:rPr>
        <w:t>а</w:t>
      </w:r>
      <w:r w:rsidRPr="00AF1267">
        <w:rPr>
          <w:sz w:val="28"/>
          <w:szCs w:val="28"/>
        </w:rPr>
        <w:t>: у чорно-бурих лисиць 2</w:t>
      </w:r>
      <w:r w:rsidRPr="00AF1267">
        <w:rPr>
          <w:i/>
          <w:iCs/>
          <w:sz w:val="28"/>
          <w:szCs w:val="28"/>
        </w:rPr>
        <w:t>а</w:t>
      </w:r>
      <w:r w:rsidRPr="00AF1267">
        <w:rPr>
          <w:sz w:val="28"/>
          <w:szCs w:val="28"/>
        </w:rPr>
        <w:t>×1= 2</w:t>
      </w:r>
      <w:r w:rsidRPr="00AF1267">
        <w:rPr>
          <w:i/>
          <w:iCs/>
          <w:sz w:val="28"/>
          <w:szCs w:val="28"/>
        </w:rPr>
        <w:t>а</w:t>
      </w:r>
      <w:r w:rsidRPr="00AF1267">
        <w:rPr>
          <w:sz w:val="28"/>
          <w:szCs w:val="28"/>
        </w:rPr>
        <w:t>, у сиводушек 1</w:t>
      </w:r>
      <w:r w:rsidRPr="00AF1267">
        <w:rPr>
          <w:i/>
          <w:iCs/>
          <w:sz w:val="28"/>
          <w:szCs w:val="28"/>
        </w:rPr>
        <w:t>а</w:t>
      </w:r>
      <w:r w:rsidRPr="00AF1267">
        <w:rPr>
          <w:sz w:val="28"/>
          <w:szCs w:val="28"/>
        </w:rPr>
        <w:t>×18=18</w:t>
      </w:r>
      <w:r w:rsidRPr="00AF1267">
        <w:rPr>
          <w:i/>
          <w:iCs/>
          <w:sz w:val="28"/>
          <w:szCs w:val="28"/>
        </w:rPr>
        <w:t>а</w:t>
      </w:r>
      <w:r w:rsidRPr="00AF1267">
        <w:rPr>
          <w:sz w:val="28"/>
          <w:szCs w:val="28"/>
        </w:rPr>
        <w:t xml:space="preserve">, загальна сума рецесивних алелів </w:t>
      </w:r>
      <w:r w:rsidRPr="00AF1267">
        <w:rPr>
          <w:i/>
          <w:iCs/>
          <w:sz w:val="28"/>
          <w:szCs w:val="28"/>
        </w:rPr>
        <w:t>N</w:t>
      </w:r>
      <w:r w:rsidRPr="00AF1267">
        <w:rPr>
          <w:i/>
          <w:iCs/>
          <w:sz w:val="28"/>
          <w:szCs w:val="28"/>
          <w:vertAlign w:val="subscript"/>
        </w:rPr>
        <w:t>а</w:t>
      </w:r>
      <w:r w:rsidRPr="00AF1267">
        <w:rPr>
          <w:sz w:val="28"/>
          <w:szCs w:val="28"/>
        </w:rPr>
        <w:t xml:space="preserve">= 2 + 18 = 20. </w:t>
      </w:r>
    </w:p>
    <w:p w:rsidR="00311010" w:rsidRPr="00AF1267" w:rsidRDefault="00311010" w:rsidP="00311010">
      <w:pPr>
        <w:ind w:firstLine="720"/>
        <w:jc w:val="both"/>
        <w:rPr>
          <w:sz w:val="28"/>
          <w:szCs w:val="28"/>
        </w:rPr>
      </w:pPr>
      <w:r w:rsidRPr="00AF1267">
        <w:rPr>
          <w:sz w:val="28"/>
          <w:szCs w:val="28"/>
        </w:rPr>
        <w:t xml:space="preserve">Загальна кількість всіх алелів гена </w:t>
      </w:r>
      <w:r w:rsidRPr="00AF1267">
        <w:rPr>
          <w:i/>
          <w:iCs/>
          <w:sz w:val="28"/>
          <w:szCs w:val="28"/>
        </w:rPr>
        <w:t>А</w:t>
      </w:r>
      <w:r w:rsidRPr="00AF1267">
        <w:rPr>
          <w:sz w:val="28"/>
          <w:szCs w:val="28"/>
        </w:rPr>
        <w:t xml:space="preserve">  = </w:t>
      </w:r>
      <w:r w:rsidRPr="00AF1267">
        <w:rPr>
          <w:i/>
          <w:iCs/>
          <w:sz w:val="28"/>
          <w:szCs w:val="28"/>
        </w:rPr>
        <w:t>N</w:t>
      </w:r>
      <w:r w:rsidRPr="00AF1267">
        <w:rPr>
          <w:i/>
          <w:iCs/>
          <w:sz w:val="28"/>
          <w:szCs w:val="28"/>
          <w:vertAlign w:val="subscript"/>
        </w:rPr>
        <w:t>A</w:t>
      </w:r>
      <w:r w:rsidRPr="00AF1267">
        <w:rPr>
          <w:sz w:val="28"/>
          <w:szCs w:val="28"/>
        </w:rPr>
        <w:t xml:space="preserve"> + </w:t>
      </w:r>
      <w:r w:rsidRPr="00AF1267">
        <w:rPr>
          <w:i/>
          <w:iCs/>
          <w:sz w:val="28"/>
          <w:szCs w:val="28"/>
        </w:rPr>
        <w:t>N</w:t>
      </w:r>
      <w:r w:rsidRPr="00AF1267">
        <w:rPr>
          <w:i/>
          <w:iCs/>
          <w:sz w:val="28"/>
          <w:szCs w:val="28"/>
          <w:vertAlign w:val="subscript"/>
        </w:rPr>
        <w:t>a</w:t>
      </w:r>
      <w:r w:rsidRPr="00AF1267">
        <w:rPr>
          <w:sz w:val="28"/>
          <w:szCs w:val="28"/>
        </w:rPr>
        <w:t xml:space="preserve"> =180 + 20 = 200. Розрахуємо відносну частоту алеля </w:t>
      </w:r>
      <w:r w:rsidRPr="00AF1267">
        <w:rPr>
          <w:i/>
          <w:iCs/>
          <w:sz w:val="28"/>
          <w:szCs w:val="28"/>
        </w:rPr>
        <w:t>А: р</w:t>
      </w:r>
      <w:r w:rsidRPr="00AF1267">
        <w:rPr>
          <w:i/>
          <w:iCs/>
          <w:sz w:val="28"/>
          <w:szCs w:val="28"/>
          <w:vertAlign w:val="subscript"/>
        </w:rPr>
        <w:t>А</w:t>
      </w:r>
      <w:r w:rsidRPr="00AF1267">
        <w:rPr>
          <w:i/>
          <w:iCs/>
          <w:sz w:val="28"/>
          <w:szCs w:val="28"/>
        </w:rPr>
        <w:t xml:space="preserve"> = N</w:t>
      </w:r>
      <w:r w:rsidRPr="00AF1267">
        <w:rPr>
          <w:i/>
          <w:iCs/>
          <w:sz w:val="28"/>
          <w:szCs w:val="28"/>
          <w:vertAlign w:val="subscript"/>
        </w:rPr>
        <w:t xml:space="preserve">A </w:t>
      </w:r>
      <w:r w:rsidRPr="00AF1267">
        <w:rPr>
          <w:sz w:val="28"/>
          <w:szCs w:val="28"/>
        </w:rPr>
        <w:t>:</w:t>
      </w:r>
      <w:r w:rsidRPr="00AF1267">
        <w:rPr>
          <w:i/>
          <w:iCs/>
          <w:sz w:val="28"/>
          <w:szCs w:val="28"/>
        </w:rPr>
        <w:t xml:space="preserve"> (N</w:t>
      </w:r>
      <w:r w:rsidRPr="00AF1267">
        <w:rPr>
          <w:i/>
          <w:iCs/>
          <w:sz w:val="28"/>
          <w:szCs w:val="28"/>
          <w:vertAlign w:val="subscript"/>
        </w:rPr>
        <w:t xml:space="preserve">A </w:t>
      </w:r>
      <w:r w:rsidRPr="00AF1267">
        <w:rPr>
          <w:i/>
          <w:iCs/>
          <w:sz w:val="28"/>
          <w:szCs w:val="28"/>
        </w:rPr>
        <w:t>+ N</w:t>
      </w:r>
      <w:r w:rsidRPr="00AF1267">
        <w:rPr>
          <w:i/>
          <w:iCs/>
          <w:sz w:val="28"/>
          <w:szCs w:val="28"/>
          <w:vertAlign w:val="subscript"/>
        </w:rPr>
        <w:t>a</w:t>
      </w:r>
      <w:r w:rsidRPr="00AF1267">
        <w:rPr>
          <w:i/>
          <w:iCs/>
          <w:sz w:val="28"/>
          <w:szCs w:val="28"/>
        </w:rPr>
        <w:t>)</w:t>
      </w:r>
      <w:r w:rsidRPr="00AF1267">
        <w:rPr>
          <w:sz w:val="28"/>
          <w:szCs w:val="28"/>
        </w:rPr>
        <w:t xml:space="preserve"> = 180 : 200 = 0,9 та алеля</w:t>
      </w:r>
      <w:r w:rsidRPr="00AF1267">
        <w:rPr>
          <w:i/>
          <w:iCs/>
          <w:sz w:val="28"/>
          <w:szCs w:val="28"/>
        </w:rPr>
        <w:t xml:space="preserve"> а</w:t>
      </w:r>
      <w:r w:rsidRPr="00AF1267">
        <w:rPr>
          <w:sz w:val="28"/>
          <w:szCs w:val="28"/>
        </w:rPr>
        <w:t xml:space="preserve">: </w:t>
      </w:r>
      <w:r w:rsidRPr="00AF1267">
        <w:rPr>
          <w:i/>
          <w:iCs/>
          <w:sz w:val="28"/>
          <w:szCs w:val="28"/>
        </w:rPr>
        <w:t>q</w:t>
      </w:r>
      <w:r w:rsidRPr="00AF1267">
        <w:rPr>
          <w:i/>
          <w:iCs/>
          <w:sz w:val="28"/>
          <w:szCs w:val="28"/>
          <w:vertAlign w:val="subscript"/>
        </w:rPr>
        <w:t xml:space="preserve">a </w:t>
      </w:r>
      <w:r w:rsidRPr="00AF1267">
        <w:rPr>
          <w:sz w:val="28"/>
          <w:szCs w:val="28"/>
        </w:rPr>
        <w:t>=</w:t>
      </w:r>
      <w:r w:rsidRPr="00AF1267">
        <w:rPr>
          <w:i/>
          <w:iCs/>
          <w:sz w:val="28"/>
          <w:szCs w:val="28"/>
        </w:rPr>
        <w:t xml:space="preserve"> N</w:t>
      </w:r>
      <w:r w:rsidRPr="00AF1267">
        <w:rPr>
          <w:i/>
          <w:iCs/>
          <w:sz w:val="28"/>
          <w:szCs w:val="28"/>
          <w:vertAlign w:val="subscript"/>
        </w:rPr>
        <w:t>a</w:t>
      </w:r>
      <w:r w:rsidRPr="00AF1267">
        <w:rPr>
          <w:sz w:val="28"/>
          <w:szCs w:val="28"/>
        </w:rPr>
        <w:t xml:space="preserve"> : </w:t>
      </w:r>
      <w:r w:rsidRPr="00AF1267">
        <w:rPr>
          <w:i/>
          <w:iCs/>
          <w:sz w:val="28"/>
          <w:szCs w:val="28"/>
        </w:rPr>
        <w:t>(N</w:t>
      </w:r>
      <w:r w:rsidRPr="00AF1267">
        <w:rPr>
          <w:i/>
          <w:iCs/>
          <w:sz w:val="28"/>
          <w:szCs w:val="28"/>
          <w:vertAlign w:val="subscript"/>
        </w:rPr>
        <w:t>A</w:t>
      </w:r>
      <w:r w:rsidRPr="00AF1267">
        <w:rPr>
          <w:i/>
          <w:iCs/>
          <w:sz w:val="28"/>
          <w:szCs w:val="28"/>
        </w:rPr>
        <w:t xml:space="preserve"> + N</w:t>
      </w:r>
      <w:r w:rsidRPr="00AF1267">
        <w:rPr>
          <w:i/>
          <w:iCs/>
          <w:sz w:val="28"/>
          <w:szCs w:val="28"/>
          <w:vertAlign w:val="subscript"/>
        </w:rPr>
        <w:t>a</w:t>
      </w:r>
      <w:r w:rsidRPr="00AF1267">
        <w:rPr>
          <w:i/>
          <w:iCs/>
          <w:sz w:val="28"/>
          <w:szCs w:val="28"/>
        </w:rPr>
        <w:t xml:space="preserve"> )</w:t>
      </w:r>
      <w:r w:rsidRPr="00AF1267">
        <w:rPr>
          <w:sz w:val="28"/>
          <w:szCs w:val="28"/>
        </w:rPr>
        <w:t xml:space="preserve"> = 20 : 200 = 0,1. </w:t>
      </w:r>
    </w:p>
    <w:p w:rsidR="00311010" w:rsidRPr="00AF1267" w:rsidRDefault="00311010" w:rsidP="00311010">
      <w:pPr>
        <w:ind w:firstLine="720"/>
        <w:jc w:val="both"/>
        <w:rPr>
          <w:sz w:val="28"/>
          <w:szCs w:val="28"/>
        </w:rPr>
      </w:pPr>
      <w:r w:rsidRPr="00AF1267">
        <w:rPr>
          <w:sz w:val="28"/>
          <w:szCs w:val="28"/>
        </w:rPr>
        <w:t>Сума відносних частот алелів</w:t>
      </w:r>
      <w:r>
        <w:rPr>
          <w:sz w:val="28"/>
          <w:szCs w:val="28"/>
        </w:rPr>
        <w:t xml:space="preserve"> у</w:t>
      </w:r>
      <w:r w:rsidRPr="00AF1267">
        <w:rPr>
          <w:sz w:val="28"/>
          <w:szCs w:val="28"/>
        </w:rPr>
        <w:t xml:space="preserve"> популяції  можна відобразити співвідношенням: </w:t>
      </w:r>
      <w:r w:rsidRPr="00AF1267">
        <w:rPr>
          <w:i/>
          <w:iCs/>
          <w:sz w:val="28"/>
          <w:szCs w:val="28"/>
        </w:rPr>
        <w:t>р</w:t>
      </w:r>
      <w:r w:rsidRPr="00AF1267">
        <w:rPr>
          <w:i/>
          <w:iCs/>
          <w:sz w:val="28"/>
          <w:szCs w:val="28"/>
          <w:vertAlign w:val="subscript"/>
        </w:rPr>
        <w:t>А</w:t>
      </w:r>
      <w:r w:rsidRPr="00AF1267">
        <w:rPr>
          <w:i/>
          <w:iCs/>
          <w:sz w:val="28"/>
          <w:szCs w:val="28"/>
        </w:rPr>
        <w:t xml:space="preserve"> + q</w:t>
      </w:r>
      <w:r w:rsidRPr="00AF1267">
        <w:rPr>
          <w:i/>
          <w:iCs/>
          <w:sz w:val="28"/>
          <w:szCs w:val="28"/>
          <w:vertAlign w:val="subscript"/>
        </w:rPr>
        <w:t>a</w:t>
      </w:r>
      <w:r w:rsidRPr="00AF1267">
        <w:rPr>
          <w:sz w:val="28"/>
          <w:szCs w:val="28"/>
        </w:rPr>
        <w:t xml:space="preserve"> = 0,9 + 0,1 = 1. Це рівняння є кількісним описом алелофонду даної популяції, відображає її структуру. </w:t>
      </w:r>
    </w:p>
    <w:p w:rsidR="00311010" w:rsidRDefault="00311010" w:rsidP="00311010">
      <w:pPr>
        <w:ind w:firstLine="720"/>
        <w:jc w:val="both"/>
        <w:rPr>
          <w:sz w:val="28"/>
          <w:szCs w:val="28"/>
        </w:rPr>
      </w:pPr>
    </w:p>
    <w:p w:rsidR="00E9293C" w:rsidRPr="00335355" w:rsidRDefault="00E9293C" w:rsidP="00E9293C">
      <w:pPr>
        <w:pStyle w:val="Style2"/>
        <w:widowControl/>
        <w:jc w:val="center"/>
        <w:rPr>
          <w:b/>
          <w:sz w:val="28"/>
          <w:szCs w:val="28"/>
        </w:rPr>
      </w:pPr>
      <w:bookmarkStart w:id="21" w:name="_Hlk137023822"/>
      <w:r w:rsidRPr="00335355">
        <w:rPr>
          <w:b/>
          <w:sz w:val="28"/>
          <w:szCs w:val="28"/>
        </w:rPr>
        <w:t>Практичні завдання</w:t>
      </w:r>
      <w:bookmarkEnd w:id="21"/>
    </w:p>
    <w:p w:rsidR="00311010" w:rsidRPr="00AF1267" w:rsidRDefault="00311010" w:rsidP="00311010">
      <w:pPr>
        <w:outlineLvl w:val="0"/>
        <w:rPr>
          <w:b/>
          <w:sz w:val="28"/>
          <w:szCs w:val="28"/>
        </w:rPr>
      </w:pPr>
      <w:bookmarkStart w:id="22" w:name="_3._Выполнение_закона_Харди–Вайнберг"/>
      <w:bookmarkEnd w:id="22"/>
      <w:r w:rsidRPr="00AF1267">
        <w:rPr>
          <w:b/>
          <w:sz w:val="28"/>
          <w:szCs w:val="28"/>
        </w:rPr>
        <w:t xml:space="preserve">Завдання 1: </w:t>
      </w:r>
      <w:r w:rsidRPr="00AF1267">
        <w:rPr>
          <w:b/>
          <w:i/>
          <w:sz w:val="28"/>
          <w:szCs w:val="28"/>
        </w:rPr>
        <w:t>Розв’язати наступні задачі</w:t>
      </w:r>
    </w:p>
    <w:p w:rsidR="00311010" w:rsidRPr="00AF1267" w:rsidRDefault="00311010" w:rsidP="00E35578">
      <w:pPr>
        <w:pStyle w:val="Style5"/>
        <w:widowControl/>
        <w:numPr>
          <w:ilvl w:val="0"/>
          <w:numId w:val="16"/>
        </w:numPr>
        <w:tabs>
          <w:tab w:val="left" w:pos="0"/>
          <w:tab w:val="left" w:pos="567"/>
        </w:tabs>
        <w:spacing w:line="240" w:lineRule="auto"/>
        <w:ind w:left="0" w:firstLine="851"/>
        <w:rPr>
          <w:rStyle w:val="FontStyle15"/>
          <w:rFonts w:eastAsia="MS Mincho"/>
          <w:b/>
          <w:sz w:val="28"/>
          <w:szCs w:val="28"/>
          <w:lang w:val="uk-UA" w:eastAsia="uk-UA"/>
        </w:rPr>
      </w:pPr>
      <w:r w:rsidRPr="00AF1267">
        <w:rPr>
          <w:rStyle w:val="FontStyle15"/>
          <w:rFonts w:eastAsia="MS Mincho"/>
          <w:sz w:val="28"/>
          <w:szCs w:val="28"/>
          <w:lang w:val="uk-UA" w:eastAsia="uk-UA"/>
        </w:rPr>
        <w:t>Гомозиготні особини аа складають 1% популяції. Розрахуйте частоти генотипів АА та Аа.</w:t>
      </w:r>
    </w:p>
    <w:p w:rsidR="00311010" w:rsidRPr="00AF1267" w:rsidRDefault="00311010" w:rsidP="00E35578">
      <w:pPr>
        <w:pStyle w:val="Style5"/>
        <w:widowControl/>
        <w:numPr>
          <w:ilvl w:val="0"/>
          <w:numId w:val="16"/>
        </w:numPr>
        <w:tabs>
          <w:tab w:val="left" w:pos="0"/>
          <w:tab w:val="left" w:pos="567"/>
        </w:tabs>
        <w:spacing w:line="240" w:lineRule="auto"/>
        <w:ind w:left="0" w:firstLine="851"/>
        <w:rPr>
          <w:rStyle w:val="FontStyle15"/>
          <w:rFonts w:eastAsia="MS Mincho"/>
          <w:b/>
          <w:sz w:val="28"/>
          <w:szCs w:val="28"/>
          <w:lang w:val="uk-UA" w:eastAsia="uk-UA"/>
        </w:rPr>
      </w:pPr>
      <w:r w:rsidRPr="00AF1267">
        <w:rPr>
          <w:rStyle w:val="FontStyle15"/>
          <w:rFonts w:eastAsia="MS Mincho"/>
          <w:sz w:val="28"/>
          <w:szCs w:val="28"/>
          <w:lang w:val="uk-UA" w:eastAsia="uk-UA"/>
        </w:rPr>
        <w:t>У великої рогатої худоби породи шортгорн червона масть не повністю домінує над білою. Гібриди мають чалу масть. У районі, який спеціалізується на розведенні шортгорнів, зареєстровано 4169 червоних, 3780 чалих і 756 білих тварин. Визначте частоти алелів червоного та білого забарвлень худоби в цьому районі.</w:t>
      </w:r>
    </w:p>
    <w:p w:rsidR="00311010" w:rsidRPr="00AF1267" w:rsidRDefault="00311010" w:rsidP="00E35578">
      <w:pPr>
        <w:pStyle w:val="12"/>
        <w:widowControl/>
        <w:numPr>
          <w:ilvl w:val="0"/>
          <w:numId w:val="16"/>
        </w:numPr>
        <w:tabs>
          <w:tab w:val="left" w:pos="960"/>
        </w:tabs>
        <w:ind w:left="0" w:firstLine="851"/>
        <w:jc w:val="both"/>
        <w:rPr>
          <w:sz w:val="28"/>
          <w:szCs w:val="28"/>
          <w:lang w:val="uk-UA"/>
        </w:rPr>
      </w:pPr>
      <w:r w:rsidRPr="00E9293C">
        <w:rPr>
          <w:rStyle w:val="FontStyle15"/>
          <w:rFonts w:eastAsia="MS Mincho"/>
          <w:sz w:val="28"/>
          <w:lang w:eastAsia="uk-UA"/>
        </w:rPr>
        <w:t>Популяція складається з 9% гомозигот АА, 49% гомозигот аа та 42%</w:t>
      </w:r>
      <w:r w:rsidRPr="00AF1267">
        <w:rPr>
          <w:sz w:val="28"/>
          <w:szCs w:val="28"/>
          <w:lang w:val="uk-UA"/>
        </w:rPr>
        <w:t xml:space="preserve"> гетерозигот. Визначте частоту алелів </w:t>
      </w:r>
      <w:r w:rsidRPr="00AF1267">
        <w:rPr>
          <w:i/>
          <w:sz w:val="28"/>
          <w:szCs w:val="28"/>
          <w:lang w:val="uk-UA"/>
        </w:rPr>
        <w:t>А</w:t>
      </w:r>
      <w:r w:rsidRPr="00AF1267">
        <w:rPr>
          <w:sz w:val="28"/>
          <w:szCs w:val="28"/>
          <w:lang w:val="uk-UA"/>
        </w:rPr>
        <w:t xml:space="preserve"> (</w:t>
      </w:r>
      <w:r w:rsidRPr="00AF1267">
        <w:rPr>
          <w:i/>
          <w:sz w:val="28"/>
          <w:szCs w:val="28"/>
          <w:lang w:val="uk-UA"/>
        </w:rPr>
        <w:t>р</w:t>
      </w:r>
      <w:r w:rsidRPr="00AF1267">
        <w:rPr>
          <w:sz w:val="28"/>
          <w:szCs w:val="28"/>
          <w:lang w:val="uk-UA"/>
        </w:rPr>
        <w:t xml:space="preserve">) та </w:t>
      </w:r>
      <w:r w:rsidRPr="00AF1267">
        <w:rPr>
          <w:i/>
          <w:sz w:val="28"/>
          <w:szCs w:val="28"/>
          <w:lang w:val="uk-UA"/>
        </w:rPr>
        <w:t>а</w:t>
      </w:r>
      <w:r w:rsidRPr="00AF1267">
        <w:rPr>
          <w:sz w:val="28"/>
          <w:szCs w:val="28"/>
          <w:lang w:val="uk-UA"/>
        </w:rPr>
        <w:t xml:space="preserve"> (</w:t>
      </w:r>
      <w:r w:rsidRPr="00AF1267">
        <w:rPr>
          <w:i/>
          <w:sz w:val="28"/>
          <w:szCs w:val="28"/>
          <w:lang w:val="uk-UA"/>
        </w:rPr>
        <w:t>q</w:t>
      </w:r>
      <w:r w:rsidRPr="00AF1267">
        <w:rPr>
          <w:sz w:val="28"/>
          <w:szCs w:val="28"/>
          <w:lang w:val="uk-UA"/>
        </w:rPr>
        <w:t>) у популяції.</w:t>
      </w:r>
    </w:p>
    <w:p w:rsidR="00311010" w:rsidRPr="00AF1267" w:rsidRDefault="00311010" w:rsidP="00E35578">
      <w:pPr>
        <w:pStyle w:val="12"/>
        <w:widowControl/>
        <w:numPr>
          <w:ilvl w:val="0"/>
          <w:numId w:val="16"/>
        </w:numPr>
        <w:tabs>
          <w:tab w:val="left" w:pos="960"/>
        </w:tabs>
        <w:ind w:left="0" w:firstLine="851"/>
        <w:jc w:val="both"/>
        <w:rPr>
          <w:sz w:val="28"/>
          <w:szCs w:val="28"/>
          <w:lang w:val="uk-UA"/>
        </w:rPr>
      </w:pPr>
      <w:r w:rsidRPr="00AF1267">
        <w:rPr>
          <w:sz w:val="28"/>
          <w:szCs w:val="28"/>
          <w:lang w:val="uk-UA"/>
        </w:rPr>
        <w:t>Вичисліть частоту домінантного (</w:t>
      </w:r>
      <w:r w:rsidRPr="00AF1267">
        <w:rPr>
          <w:i/>
          <w:sz w:val="28"/>
          <w:szCs w:val="28"/>
          <w:lang w:val="uk-UA"/>
        </w:rPr>
        <w:t>р</w:t>
      </w:r>
      <w:r w:rsidRPr="00AF1267">
        <w:rPr>
          <w:sz w:val="28"/>
          <w:szCs w:val="28"/>
          <w:lang w:val="uk-UA"/>
        </w:rPr>
        <w:t>) та рецесивного (</w:t>
      </w:r>
      <w:r w:rsidRPr="00AF1267">
        <w:rPr>
          <w:i/>
          <w:sz w:val="28"/>
          <w:szCs w:val="28"/>
          <w:lang w:val="uk-UA"/>
        </w:rPr>
        <w:t>q</w:t>
      </w:r>
      <w:r w:rsidRPr="00AF1267">
        <w:rPr>
          <w:sz w:val="28"/>
          <w:szCs w:val="28"/>
          <w:lang w:val="uk-UA"/>
        </w:rPr>
        <w:t xml:space="preserve">) алелів: а) у групі особин, що складається з 60 гомозигот </w:t>
      </w:r>
      <w:r w:rsidRPr="00AF1267">
        <w:rPr>
          <w:i/>
          <w:sz w:val="28"/>
          <w:szCs w:val="28"/>
          <w:lang w:val="uk-UA"/>
        </w:rPr>
        <w:t>ВВ</w:t>
      </w:r>
      <w:r w:rsidRPr="00AF1267">
        <w:rPr>
          <w:sz w:val="28"/>
          <w:szCs w:val="28"/>
          <w:lang w:val="uk-UA"/>
        </w:rPr>
        <w:t xml:space="preserve"> і 40 гомозигот </w:t>
      </w:r>
      <w:r w:rsidRPr="00AF1267">
        <w:rPr>
          <w:i/>
          <w:sz w:val="28"/>
          <w:szCs w:val="28"/>
          <w:lang w:val="uk-UA"/>
        </w:rPr>
        <w:t>вв</w:t>
      </w:r>
      <w:r w:rsidRPr="00AF1267">
        <w:rPr>
          <w:sz w:val="28"/>
          <w:szCs w:val="28"/>
          <w:lang w:val="uk-UA"/>
        </w:rPr>
        <w:t xml:space="preserve">; б) у групі, що складається з 160 особин з генотипом </w:t>
      </w:r>
      <w:r w:rsidRPr="00AF1267">
        <w:rPr>
          <w:i/>
          <w:sz w:val="28"/>
          <w:szCs w:val="28"/>
          <w:lang w:val="uk-UA"/>
        </w:rPr>
        <w:t>Dd</w:t>
      </w:r>
      <w:r w:rsidRPr="00AF1267">
        <w:rPr>
          <w:sz w:val="28"/>
          <w:szCs w:val="28"/>
          <w:lang w:val="uk-UA"/>
        </w:rPr>
        <w:t xml:space="preserve"> і 40 особин з генотипом </w:t>
      </w:r>
      <w:r w:rsidRPr="00AF1267">
        <w:rPr>
          <w:i/>
          <w:sz w:val="28"/>
          <w:szCs w:val="28"/>
          <w:lang w:val="uk-UA"/>
        </w:rPr>
        <w:t>dd</w:t>
      </w:r>
      <w:r w:rsidRPr="00AF1267">
        <w:rPr>
          <w:sz w:val="28"/>
          <w:szCs w:val="28"/>
          <w:lang w:val="uk-UA"/>
        </w:rPr>
        <w:t xml:space="preserve">; в) у групі особин, що складається з 360 особин з генотипом </w:t>
      </w:r>
      <w:r w:rsidRPr="00AF1267">
        <w:rPr>
          <w:i/>
          <w:sz w:val="28"/>
          <w:szCs w:val="28"/>
          <w:lang w:val="uk-UA"/>
        </w:rPr>
        <w:t>АА</w:t>
      </w:r>
      <w:r w:rsidRPr="00AF1267">
        <w:rPr>
          <w:sz w:val="28"/>
          <w:szCs w:val="28"/>
          <w:lang w:val="uk-UA"/>
        </w:rPr>
        <w:t xml:space="preserve"> та 40 особин з генотипом </w:t>
      </w:r>
      <w:r w:rsidRPr="00AF1267">
        <w:rPr>
          <w:i/>
          <w:sz w:val="28"/>
          <w:szCs w:val="28"/>
          <w:lang w:val="uk-UA"/>
        </w:rPr>
        <w:t>аа</w:t>
      </w:r>
      <w:r w:rsidRPr="00AF1267">
        <w:rPr>
          <w:sz w:val="28"/>
          <w:szCs w:val="28"/>
          <w:lang w:val="uk-UA"/>
        </w:rPr>
        <w:t>.</w:t>
      </w:r>
    </w:p>
    <w:p w:rsidR="00311010" w:rsidRPr="00AF1267" w:rsidRDefault="00311010" w:rsidP="00E35578">
      <w:pPr>
        <w:pStyle w:val="12"/>
        <w:widowControl/>
        <w:numPr>
          <w:ilvl w:val="0"/>
          <w:numId w:val="16"/>
        </w:numPr>
        <w:tabs>
          <w:tab w:val="left" w:pos="567"/>
        </w:tabs>
        <w:ind w:left="0" w:firstLine="851"/>
        <w:jc w:val="both"/>
        <w:rPr>
          <w:sz w:val="28"/>
          <w:szCs w:val="28"/>
          <w:lang w:val="uk-UA"/>
        </w:rPr>
      </w:pPr>
      <w:r w:rsidRPr="00AF1267">
        <w:rPr>
          <w:sz w:val="28"/>
          <w:szCs w:val="28"/>
          <w:lang w:val="uk-UA"/>
        </w:rPr>
        <w:t>Частота генів груп крові за системою АВ</w:t>
      </w:r>
      <w:r>
        <w:rPr>
          <w:sz w:val="28"/>
          <w:szCs w:val="28"/>
          <w:lang w:val="uk-UA"/>
        </w:rPr>
        <w:t>0</w:t>
      </w:r>
      <w:r w:rsidRPr="00AF1267">
        <w:rPr>
          <w:sz w:val="28"/>
          <w:szCs w:val="28"/>
          <w:lang w:val="uk-UA"/>
        </w:rPr>
        <w:t xml:space="preserve"> у така: </w:t>
      </w:r>
      <w:r w:rsidRPr="00AF1267">
        <w:rPr>
          <w:i/>
          <w:sz w:val="28"/>
          <w:szCs w:val="28"/>
          <w:lang w:val="uk-UA"/>
        </w:rPr>
        <w:t>I</w:t>
      </w:r>
      <w:r w:rsidRPr="00AF1267">
        <w:rPr>
          <w:i/>
          <w:sz w:val="28"/>
          <w:szCs w:val="28"/>
          <w:vertAlign w:val="superscript"/>
          <w:lang w:val="uk-UA"/>
        </w:rPr>
        <w:t>A</w:t>
      </w:r>
      <w:r w:rsidRPr="00AF1267">
        <w:rPr>
          <w:sz w:val="28"/>
          <w:szCs w:val="28"/>
          <w:lang w:val="uk-UA"/>
        </w:rPr>
        <w:t xml:space="preserve"> – 0,249; </w:t>
      </w:r>
      <w:r w:rsidRPr="00AF1267">
        <w:rPr>
          <w:i/>
          <w:sz w:val="28"/>
          <w:szCs w:val="28"/>
          <w:lang w:val="uk-UA"/>
        </w:rPr>
        <w:t>I</w:t>
      </w:r>
      <w:r w:rsidRPr="00AF1267">
        <w:rPr>
          <w:i/>
          <w:sz w:val="28"/>
          <w:szCs w:val="28"/>
          <w:vertAlign w:val="superscript"/>
          <w:lang w:val="uk-UA"/>
        </w:rPr>
        <w:t>B</w:t>
      </w:r>
      <w:r w:rsidRPr="00AF1267">
        <w:rPr>
          <w:sz w:val="28"/>
          <w:szCs w:val="28"/>
          <w:lang w:val="uk-UA"/>
        </w:rPr>
        <w:t xml:space="preserve"> – 0,189; </w:t>
      </w:r>
      <w:r w:rsidRPr="00AF1267">
        <w:rPr>
          <w:i/>
          <w:sz w:val="28"/>
          <w:szCs w:val="28"/>
          <w:lang w:val="uk-UA"/>
        </w:rPr>
        <w:t>і</w:t>
      </w:r>
      <w:r w:rsidRPr="0087014C">
        <w:rPr>
          <w:i/>
          <w:sz w:val="28"/>
          <w:szCs w:val="28"/>
          <w:vertAlign w:val="superscript"/>
          <w:lang w:val="uk-UA"/>
        </w:rPr>
        <w:t>0</w:t>
      </w:r>
      <w:r w:rsidRPr="00AF1267">
        <w:rPr>
          <w:sz w:val="28"/>
          <w:szCs w:val="28"/>
          <w:lang w:val="uk-UA"/>
        </w:rPr>
        <w:t xml:space="preserve"> – 0,562. Визначте у відсотковому співвідношенні частоту людей з I, II, III  та IV групами крові серед цієї популяції.</w:t>
      </w:r>
    </w:p>
    <w:p w:rsidR="00311010" w:rsidRPr="00AF1267" w:rsidRDefault="00311010" w:rsidP="00E35578">
      <w:pPr>
        <w:pStyle w:val="12"/>
        <w:widowControl/>
        <w:numPr>
          <w:ilvl w:val="0"/>
          <w:numId w:val="16"/>
        </w:numPr>
        <w:tabs>
          <w:tab w:val="left" w:pos="960"/>
        </w:tabs>
        <w:ind w:left="0" w:firstLine="851"/>
        <w:jc w:val="both"/>
        <w:rPr>
          <w:sz w:val="28"/>
          <w:szCs w:val="28"/>
          <w:lang w:val="uk-UA"/>
        </w:rPr>
      </w:pPr>
      <w:r>
        <w:rPr>
          <w:sz w:val="28"/>
          <w:szCs w:val="28"/>
          <w:lang w:val="uk-UA"/>
        </w:rPr>
        <w:t>Ч</w:t>
      </w:r>
      <w:r w:rsidRPr="00AF1267">
        <w:rPr>
          <w:sz w:val="28"/>
          <w:szCs w:val="28"/>
          <w:lang w:val="uk-UA"/>
        </w:rPr>
        <w:t>астоти груп крові за системою АВ</w:t>
      </w:r>
      <w:r>
        <w:rPr>
          <w:sz w:val="28"/>
          <w:szCs w:val="28"/>
          <w:lang w:val="uk-UA"/>
        </w:rPr>
        <w:t>0</w:t>
      </w:r>
      <w:r w:rsidRPr="00AF1267">
        <w:rPr>
          <w:sz w:val="28"/>
          <w:szCs w:val="28"/>
          <w:lang w:val="uk-UA"/>
        </w:rPr>
        <w:t xml:space="preserve">  </w:t>
      </w:r>
      <w:r>
        <w:rPr>
          <w:sz w:val="28"/>
          <w:szCs w:val="28"/>
          <w:lang w:val="uk-UA"/>
        </w:rPr>
        <w:t>в</w:t>
      </w:r>
      <w:r w:rsidRPr="00AF1267">
        <w:rPr>
          <w:sz w:val="28"/>
          <w:szCs w:val="28"/>
          <w:lang w:val="uk-UA"/>
        </w:rPr>
        <w:t xml:space="preserve"> популяції людини становлять: </w:t>
      </w:r>
      <w:r>
        <w:rPr>
          <w:sz w:val="28"/>
          <w:szCs w:val="28"/>
          <w:lang w:val="uk-UA"/>
        </w:rPr>
        <w:t>0</w:t>
      </w:r>
      <w:r w:rsidRPr="00AF1267">
        <w:rPr>
          <w:sz w:val="28"/>
          <w:szCs w:val="28"/>
          <w:lang w:val="uk-UA"/>
        </w:rPr>
        <w:t xml:space="preserve"> – 0,33; А – 0,36; В – 0,23; АВ – 0,08. Обчисліть частоти генів, що визначають групи крові у системі АВ</w:t>
      </w:r>
      <w:r>
        <w:rPr>
          <w:sz w:val="28"/>
          <w:szCs w:val="28"/>
          <w:lang w:val="uk-UA"/>
        </w:rPr>
        <w:t>0</w:t>
      </w:r>
      <w:r w:rsidRPr="00AF1267">
        <w:rPr>
          <w:sz w:val="28"/>
          <w:szCs w:val="28"/>
          <w:lang w:val="uk-UA"/>
        </w:rPr>
        <w:t xml:space="preserve"> цієї популяції.</w:t>
      </w:r>
    </w:p>
    <w:p w:rsidR="00311010" w:rsidRPr="00AF1267" w:rsidRDefault="00311010" w:rsidP="00E35578">
      <w:pPr>
        <w:pStyle w:val="12"/>
        <w:widowControl/>
        <w:numPr>
          <w:ilvl w:val="0"/>
          <w:numId w:val="16"/>
        </w:numPr>
        <w:tabs>
          <w:tab w:val="left" w:pos="960"/>
        </w:tabs>
        <w:ind w:left="0" w:firstLine="851"/>
        <w:jc w:val="both"/>
        <w:rPr>
          <w:sz w:val="28"/>
          <w:szCs w:val="28"/>
          <w:lang w:val="uk-UA"/>
        </w:rPr>
      </w:pPr>
      <w:r w:rsidRPr="00AF1267">
        <w:rPr>
          <w:sz w:val="28"/>
          <w:szCs w:val="28"/>
          <w:lang w:val="uk-UA"/>
        </w:rPr>
        <w:lastRenderedPageBreak/>
        <w:t>Серед жителів певного міста частота зустрічання альбіносів 1 на  20000. Альбінізм обумовлюється рецесивним алелем. Визначити насичення популяції геном альбінізму (тобто резерв мутаційної мінливості – як часто зустрічається гетерозиготний стан цього гена).</w:t>
      </w:r>
    </w:p>
    <w:p w:rsidR="00311010" w:rsidRPr="00AF1267" w:rsidRDefault="00311010" w:rsidP="00E35578">
      <w:pPr>
        <w:pStyle w:val="12"/>
        <w:widowControl/>
        <w:numPr>
          <w:ilvl w:val="0"/>
          <w:numId w:val="16"/>
        </w:numPr>
        <w:tabs>
          <w:tab w:val="left" w:pos="960"/>
        </w:tabs>
        <w:ind w:left="0" w:firstLine="851"/>
        <w:jc w:val="both"/>
        <w:rPr>
          <w:sz w:val="28"/>
          <w:szCs w:val="28"/>
          <w:lang w:val="uk-UA"/>
        </w:rPr>
      </w:pPr>
      <w:r w:rsidRPr="00AF1267">
        <w:rPr>
          <w:sz w:val="28"/>
          <w:szCs w:val="28"/>
          <w:lang w:val="uk-UA"/>
        </w:rPr>
        <w:t>У людини ознака резус-позитивної групи крові (</w:t>
      </w:r>
      <w:r w:rsidRPr="00AF1267">
        <w:rPr>
          <w:i/>
          <w:sz w:val="28"/>
          <w:szCs w:val="28"/>
          <w:lang w:val="uk-UA"/>
        </w:rPr>
        <w:t>Rh+</w:t>
      </w:r>
      <w:r w:rsidRPr="00AF1267">
        <w:rPr>
          <w:sz w:val="28"/>
          <w:szCs w:val="28"/>
          <w:lang w:val="uk-UA"/>
        </w:rPr>
        <w:t>) домінує над резус-негативною (</w:t>
      </w:r>
      <w:r w:rsidRPr="00AF1267">
        <w:rPr>
          <w:i/>
          <w:sz w:val="28"/>
          <w:szCs w:val="28"/>
          <w:lang w:val="uk-UA"/>
        </w:rPr>
        <w:t>Rh</w:t>
      </w:r>
      <w:r w:rsidRPr="00087326">
        <w:rPr>
          <w:sz w:val="28"/>
          <w:szCs w:val="28"/>
          <w:vertAlign w:val="superscript"/>
          <w:lang w:val="uk-UA"/>
        </w:rPr>
        <w:t>–</w:t>
      </w:r>
      <w:r w:rsidRPr="00AF1267">
        <w:rPr>
          <w:sz w:val="28"/>
          <w:szCs w:val="28"/>
          <w:lang w:val="uk-UA"/>
        </w:rPr>
        <w:t xml:space="preserve">). Концентрація гена </w:t>
      </w:r>
      <w:r w:rsidRPr="00AF1267">
        <w:rPr>
          <w:i/>
          <w:sz w:val="28"/>
          <w:szCs w:val="28"/>
          <w:lang w:val="uk-UA"/>
        </w:rPr>
        <w:t>Rh</w:t>
      </w:r>
      <w:r w:rsidRPr="00087326">
        <w:rPr>
          <w:sz w:val="28"/>
          <w:szCs w:val="28"/>
          <w:vertAlign w:val="superscript"/>
          <w:lang w:val="uk-UA"/>
        </w:rPr>
        <w:t>–</w:t>
      </w:r>
      <w:r w:rsidRPr="00AF1267">
        <w:rPr>
          <w:sz w:val="28"/>
          <w:szCs w:val="28"/>
          <w:lang w:val="uk-UA"/>
        </w:rPr>
        <w:t xml:space="preserve"> становить 0,4. Яка ймовірність шлюбу між резус-негативною жінкою та резус-позитивним чоловіком?</w:t>
      </w:r>
    </w:p>
    <w:p w:rsidR="00311010" w:rsidRPr="00AF1267" w:rsidRDefault="00311010" w:rsidP="00E35578">
      <w:pPr>
        <w:pStyle w:val="12"/>
        <w:widowControl/>
        <w:numPr>
          <w:ilvl w:val="0"/>
          <w:numId w:val="16"/>
        </w:numPr>
        <w:tabs>
          <w:tab w:val="left" w:pos="960"/>
        </w:tabs>
        <w:ind w:left="0" w:firstLine="851"/>
        <w:jc w:val="both"/>
        <w:rPr>
          <w:sz w:val="28"/>
          <w:szCs w:val="28"/>
          <w:lang w:val="uk-UA"/>
        </w:rPr>
      </w:pPr>
      <w:r w:rsidRPr="00AF1267">
        <w:rPr>
          <w:sz w:val="28"/>
          <w:szCs w:val="28"/>
          <w:lang w:val="uk-UA"/>
        </w:rPr>
        <w:t>У курей зустрічається рецесивна аутосомна ознака «тремтіння». У лабораторній популяції, яка складає 130 особин, 26 мають ознаку «тремтіння». Яка частота алеля «тремтіння», якщо його пенетратність приблизно 35%.</w:t>
      </w:r>
    </w:p>
    <w:p w:rsidR="00311010" w:rsidRPr="00AF1267" w:rsidRDefault="00311010" w:rsidP="00E35578">
      <w:pPr>
        <w:pStyle w:val="12"/>
        <w:widowControl/>
        <w:numPr>
          <w:ilvl w:val="0"/>
          <w:numId w:val="16"/>
        </w:numPr>
        <w:tabs>
          <w:tab w:val="left" w:pos="960"/>
        </w:tabs>
        <w:ind w:left="0" w:firstLine="851"/>
        <w:jc w:val="both"/>
        <w:rPr>
          <w:sz w:val="28"/>
          <w:szCs w:val="28"/>
          <w:lang w:val="uk-UA"/>
        </w:rPr>
      </w:pPr>
      <w:r w:rsidRPr="00AF1267">
        <w:rPr>
          <w:sz w:val="28"/>
          <w:szCs w:val="28"/>
          <w:lang w:val="uk-UA"/>
        </w:rPr>
        <w:t>У деякій популяції частота зустрічання дальтонізму складає серед чоловіків 0,08. Цей дефект обумовлений зчепленим із статтю рецесивним алелем. Які очікувані частоти зустрічання трьох генотипів у жінок?</w:t>
      </w:r>
    </w:p>
    <w:p w:rsidR="00311010" w:rsidRPr="00AF1267" w:rsidRDefault="00311010" w:rsidP="00E35578">
      <w:pPr>
        <w:pStyle w:val="12"/>
        <w:widowControl/>
        <w:numPr>
          <w:ilvl w:val="0"/>
          <w:numId w:val="16"/>
        </w:numPr>
        <w:tabs>
          <w:tab w:val="left" w:pos="960"/>
        </w:tabs>
        <w:ind w:left="0" w:firstLine="851"/>
        <w:jc w:val="both"/>
        <w:rPr>
          <w:sz w:val="28"/>
          <w:szCs w:val="28"/>
          <w:lang w:val="uk-UA"/>
        </w:rPr>
      </w:pPr>
      <w:r w:rsidRPr="00AF1267">
        <w:rPr>
          <w:sz w:val="28"/>
          <w:szCs w:val="28"/>
          <w:lang w:val="uk-UA"/>
        </w:rPr>
        <w:t xml:space="preserve">Визначте частоти генотипів особин в </w:t>
      </w:r>
      <w:r w:rsidRPr="000A6CC2">
        <w:rPr>
          <w:i/>
          <w:sz w:val="28"/>
          <w:szCs w:val="28"/>
          <w:lang w:val="uk-UA"/>
        </w:rPr>
        <w:t>F</w:t>
      </w:r>
      <w:r w:rsidRPr="000A6CC2">
        <w:rPr>
          <w:i/>
          <w:sz w:val="28"/>
          <w:szCs w:val="28"/>
          <w:vertAlign w:val="subscript"/>
          <w:lang w:val="uk-UA"/>
        </w:rPr>
        <w:t>7</w:t>
      </w:r>
      <w:r w:rsidRPr="00AF1267">
        <w:rPr>
          <w:sz w:val="28"/>
          <w:szCs w:val="28"/>
          <w:lang w:val="uk-UA"/>
        </w:rPr>
        <w:t xml:space="preserve"> при самозапиленні рослини з генотипом </w:t>
      </w:r>
      <w:r w:rsidRPr="00AF1267">
        <w:rPr>
          <w:i/>
          <w:sz w:val="28"/>
          <w:szCs w:val="28"/>
          <w:lang w:val="uk-UA"/>
        </w:rPr>
        <w:t>Аа</w:t>
      </w:r>
      <w:r w:rsidRPr="00AF1267">
        <w:rPr>
          <w:sz w:val="28"/>
          <w:szCs w:val="28"/>
          <w:lang w:val="uk-UA"/>
        </w:rPr>
        <w:t>. Коефіцієнт розмноження дорівнює 16.</w:t>
      </w:r>
    </w:p>
    <w:p w:rsidR="00311010" w:rsidRPr="00AF1267" w:rsidRDefault="00311010" w:rsidP="00E35578">
      <w:pPr>
        <w:pStyle w:val="12"/>
        <w:widowControl/>
        <w:numPr>
          <w:ilvl w:val="0"/>
          <w:numId w:val="16"/>
        </w:numPr>
        <w:tabs>
          <w:tab w:val="left" w:pos="960"/>
        </w:tabs>
        <w:ind w:left="0" w:firstLine="851"/>
        <w:jc w:val="both"/>
        <w:rPr>
          <w:sz w:val="28"/>
          <w:szCs w:val="28"/>
          <w:lang w:val="uk-UA"/>
        </w:rPr>
      </w:pPr>
      <w:r w:rsidRPr="00AF1267">
        <w:rPr>
          <w:sz w:val="28"/>
          <w:szCs w:val="28"/>
          <w:lang w:val="uk-UA"/>
        </w:rPr>
        <w:t xml:space="preserve">Посіяли 30 насінин пшениці: по 10 червонозернової </w:t>
      </w:r>
      <w:r w:rsidRPr="00AF1267">
        <w:rPr>
          <w:i/>
          <w:sz w:val="28"/>
          <w:szCs w:val="28"/>
          <w:lang w:val="uk-UA"/>
        </w:rPr>
        <w:t>АА</w:t>
      </w:r>
      <w:r w:rsidRPr="00AF1267">
        <w:rPr>
          <w:sz w:val="28"/>
          <w:szCs w:val="28"/>
          <w:lang w:val="uk-UA"/>
        </w:rPr>
        <w:t xml:space="preserve">, червоно-зернової </w:t>
      </w:r>
      <w:r w:rsidRPr="00AF1267">
        <w:rPr>
          <w:i/>
          <w:sz w:val="28"/>
          <w:szCs w:val="28"/>
          <w:lang w:val="uk-UA"/>
        </w:rPr>
        <w:t>Аа</w:t>
      </w:r>
      <w:r w:rsidRPr="00AF1267">
        <w:rPr>
          <w:sz w:val="28"/>
          <w:szCs w:val="28"/>
          <w:lang w:val="uk-UA"/>
        </w:rPr>
        <w:t xml:space="preserve"> та білозернової </w:t>
      </w:r>
      <w:r w:rsidRPr="00AF1267">
        <w:rPr>
          <w:i/>
          <w:sz w:val="28"/>
          <w:szCs w:val="28"/>
          <w:lang w:val="uk-UA"/>
        </w:rPr>
        <w:t>аа</w:t>
      </w:r>
      <w:r w:rsidRPr="00AF1267">
        <w:rPr>
          <w:sz w:val="28"/>
          <w:szCs w:val="28"/>
          <w:lang w:val="uk-UA"/>
        </w:rPr>
        <w:t>. Пшениця – самозапилювач. Яким буде співвідношення генотипів за десять поколінь.</w:t>
      </w:r>
    </w:p>
    <w:p w:rsidR="00311010" w:rsidRPr="00AF1267" w:rsidRDefault="00311010" w:rsidP="00E35578">
      <w:pPr>
        <w:pStyle w:val="12"/>
        <w:widowControl/>
        <w:numPr>
          <w:ilvl w:val="0"/>
          <w:numId w:val="16"/>
        </w:numPr>
        <w:tabs>
          <w:tab w:val="left" w:pos="960"/>
        </w:tabs>
        <w:ind w:left="0" w:firstLine="851"/>
        <w:jc w:val="both"/>
        <w:rPr>
          <w:sz w:val="28"/>
          <w:szCs w:val="28"/>
          <w:lang w:val="uk-UA"/>
        </w:rPr>
      </w:pPr>
      <w:r w:rsidRPr="00AF1267">
        <w:rPr>
          <w:sz w:val="28"/>
          <w:szCs w:val="28"/>
          <w:lang w:val="uk-UA"/>
        </w:rPr>
        <w:t xml:space="preserve">20 особин групи мають генотип </w:t>
      </w:r>
      <w:r w:rsidRPr="00AF1267">
        <w:rPr>
          <w:i/>
          <w:sz w:val="28"/>
          <w:szCs w:val="28"/>
          <w:lang w:val="uk-UA"/>
        </w:rPr>
        <w:t>аа</w:t>
      </w:r>
      <w:r w:rsidRPr="00AF1267">
        <w:rPr>
          <w:sz w:val="28"/>
          <w:szCs w:val="28"/>
          <w:lang w:val="uk-UA"/>
        </w:rPr>
        <w:t xml:space="preserve"> </w:t>
      </w:r>
      <w:r>
        <w:rPr>
          <w:sz w:val="28"/>
          <w:szCs w:val="28"/>
          <w:lang w:val="uk-UA"/>
        </w:rPr>
        <w:t>та</w:t>
      </w:r>
      <w:r w:rsidRPr="00AF1267">
        <w:rPr>
          <w:sz w:val="28"/>
          <w:szCs w:val="28"/>
          <w:lang w:val="uk-UA"/>
        </w:rPr>
        <w:t xml:space="preserve"> 40 – </w:t>
      </w:r>
      <w:r w:rsidRPr="00AF1267">
        <w:rPr>
          <w:i/>
          <w:sz w:val="28"/>
          <w:szCs w:val="28"/>
          <w:lang w:val="uk-UA"/>
        </w:rPr>
        <w:t>Аа</w:t>
      </w:r>
      <w:r w:rsidRPr="00AF1267">
        <w:rPr>
          <w:sz w:val="28"/>
          <w:szCs w:val="28"/>
          <w:lang w:val="uk-UA"/>
        </w:rPr>
        <w:t xml:space="preserve">. Визначте які частоти генотипів </w:t>
      </w:r>
      <w:r w:rsidRPr="00AF1267">
        <w:rPr>
          <w:i/>
          <w:sz w:val="28"/>
          <w:szCs w:val="28"/>
          <w:lang w:val="uk-UA"/>
        </w:rPr>
        <w:t>АА, Аа</w:t>
      </w:r>
      <w:r w:rsidRPr="00AF1267">
        <w:rPr>
          <w:sz w:val="28"/>
          <w:szCs w:val="28"/>
          <w:lang w:val="uk-UA"/>
        </w:rPr>
        <w:t xml:space="preserve"> та </w:t>
      </w:r>
      <w:r w:rsidRPr="00AF1267">
        <w:rPr>
          <w:i/>
          <w:sz w:val="28"/>
          <w:szCs w:val="28"/>
          <w:lang w:val="uk-UA"/>
        </w:rPr>
        <w:t>аа</w:t>
      </w:r>
      <w:r w:rsidRPr="00AF1267">
        <w:rPr>
          <w:sz w:val="28"/>
          <w:szCs w:val="28"/>
          <w:lang w:val="uk-UA"/>
        </w:rPr>
        <w:t xml:space="preserve"> встановляться </w:t>
      </w:r>
      <w:r>
        <w:rPr>
          <w:sz w:val="28"/>
          <w:szCs w:val="28"/>
          <w:lang w:val="uk-UA"/>
        </w:rPr>
        <w:t>в</w:t>
      </w:r>
      <w:r w:rsidRPr="00AF1267">
        <w:rPr>
          <w:sz w:val="28"/>
          <w:szCs w:val="28"/>
          <w:lang w:val="uk-UA"/>
        </w:rPr>
        <w:t xml:space="preserve"> другому поколінні за умов: 1) самозапліднення; 2) панміксії.</w:t>
      </w:r>
    </w:p>
    <w:p w:rsidR="00311010" w:rsidRPr="00AF1267" w:rsidRDefault="00311010" w:rsidP="00E35578">
      <w:pPr>
        <w:pStyle w:val="12"/>
        <w:widowControl/>
        <w:numPr>
          <w:ilvl w:val="0"/>
          <w:numId w:val="16"/>
        </w:numPr>
        <w:tabs>
          <w:tab w:val="left" w:pos="960"/>
        </w:tabs>
        <w:ind w:left="0" w:firstLine="851"/>
        <w:jc w:val="both"/>
        <w:rPr>
          <w:sz w:val="28"/>
          <w:szCs w:val="28"/>
          <w:lang w:val="uk-UA"/>
        </w:rPr>
      </w:pPr>
      <w:r w:rsidRPr="00AF1267">
        <w:rPr>
          <w:sz w:val="28"/>
          <w:szCs w:val="28"/>
          <w:lang w:val="uk-UA"/>
        </w:rPr>
        <w:t xml:space="preserve">Група складається з 90% особин з генотипом </w:t>
      </w:r>
      <w:r w:rsidRPr="00AF1267">
        <w:rPr>
          <w:i/>
          <w:sz w:val="28"/>
          <w:szCs w:val="28"/>
          <w:lang w:val="uk-UA"/>
        </w:rPr>
        <w:t>ВВ</w:t>
      </w:r>
      <w:r w:rsidRPr="00AF1267">
        <w:rPr>
          <w:sz w:val="28"/>
          <w:szCs w:val="28"/>
          <w:lang w:val="uk-UA"/>
        </w:rPr>
        <w:t xml:space="preserve"> і 10% – з генотипом </w:t>
      </w:r>
      <w:r w:rsidRPr="00AF1267">
        <w:rPr>
          <w:i/>
          <w:sz w:val="28"/>
          <w:szCs w:val="28"/>
          <w:lang w:val="uk-UA"/>
        </w:rPr>
        <w:t>вв.</w:t>
      </w:r>
      <w:r w:rsidRPr="00AF1267">
        <w:rPr>
          <w:sz w:val="28"/>
          <w:szCs w:val="28"/>
          <w:lang w:val="uk-UA"/>
        </w:rPr>
        <w:t xml:space="preserve"> Покажіть, що в умовах панміксії </w:t>
      </w:r>
      <w:r>
        <w:rPr>
          <w:sz w:val="28"/>
          <w:szCs w:val="28"/>
          <w:lang w:val="uk-UA"/>
        </w:rPr>
        <w:t>в</w:t>
      </w:r>
      <w:r w:rsidRPr="00AF1267">
        <w:rPr>
          <w:sz w:val="28"/>
          <w:szCs w:val="28"/>
          <w:lang w:val="uk-UA"/>
        </w:rPr>
        <w:t xml:space="preserve"> першому поколінні встановиться рівновага генотипів </w:t>
      </w:r>
      <w:r w:rsidRPr="00AF1267">
        <w:rPr>
          <w:i/>
          <w:sz w:val="28"/>
          <w:szCs w:val="28"/>
          <w:lang w:val="uk-UA"/>
        </w:rPr>
        <w:t>ВВ, вв</w:t>
      </w:r>
      <w:r w:rsidRPr="00AF1267">
        <w:rPr>
          <w:sz w:val="28"/>
          <w:szCs w:val="28"/>
          <w:lang w:val="uk-UA"/>
        </w:rPr>
        <w:t xml:space="preserve"> і </w:t>
      </w:r>
      <w:r w:rsidRPr="00AF1267">
        <w:rPr>
          <w:i/>
          <w:sz w:val="28"/>
          <w:szCs w:val="28"/>
          <w:lang w:val="uk-UA"/>
        </w:rPr>
        <w:t>Вв</w:t>
      </w:r>
      <w:r w:rsidRPr="00AF1267">
        <w:rPr>
          <w:sz w:val="28"/>
          <w:szCs w:val="28"/>
          <w:lang w:val="uk-UA"/>
        </w:rPr>
        <w:t>. Визначте частоти цих трьох генотипів після встановлення рівноваги популяції.</w:t>
      </w:r>
    </w:p>
    <w:p w:rsidR="00311010" w:rsidRPr="00AF1267" w:rsidRDefault="00311010" w:rsidP="00E35578">
      <w:pPr>
        <w:pStyle w:val="12"/>
        <w:widowControl/>
        <w:numPr>
          <w:ilvl w:val="0"/>
          <w:numId w:val="16"/>
        </w:numPr>
        <w:tabs>
          <w:tab w:val="left" w:pos="567"/>
        </w:tabs>
        <w:ind w:left="0" w:firstLine="851"/>
        <w:jc w:val="both"/>
        <w:rPr>
          <w:sz w:val="28"/>
          <w:szCs w:val="28"/>
          <w:lang w:val="uk-UA"/>
        </w:rPr>
      </w:pPr>
      <w:r w:rsidRPr="00AF1267">
        <w:rPr>
          <w:sz w:val="28"/>
          <w:szCs w:val="28"/>
          <w:lang w:val="uk-UA"/>
        </w:rPr>
        <w:t>У корінних жителів Австралії із 730 обстежених група крові М (генотип ММ) виявлена у 22 людей, група крові МN (генотип МN) – у 210, група крові N (генотип NN) – 492. Визначте генетичну структуру популяції.</w:t>
      </w:r>
    </w:p>
    <w:p w:rsidR="00311010" w:rsidRPr="00AF1267" w:rsidRDefault="00311010" w:rsidP="00E35578">
      <w:pPr>
        <w:pStyle w:val="12"/>
        <w:widowControl/>
        <w:numPr>
          <w:ilvl w:val="0"/>
          <w:numId w:val="16"/>
        </w:numPr>
        <w:tabs>
          <w:tab w:val="left" w:pos="567"/>
        </w:tabs>
        <w:ind w:left="0" w:firstLine="851"/>
        <w:jc w:val="both"/>
        <w:rPr>
          <w:sz w:val="28"/>
          <w:szCs w:val="28"/>
          <w:lang w:val="uk-UA"/>
        </w:rPr>
      </w:pPr>
      <w:r w:rsidRPr="00AF1267">
        <w:rPr>
          <w:sz w:val="28"/>
          <w:szCs w:val="28"/>
          <w:lang w:val="uk-UA"/>
        </w:rPr>
        <w:t>Вроджений вивих стегна – домінантна аутосомна ознака. Пенетрантність – 25%. Захворювання зустрічається з частотою 6:10000. Визначте частоту гена, який обумовлює вивих стегна.</w:t>
      </w:r>
    </w:p>
    <w:p w:rsidR="00311010" w:rsidRPr="00AF1267" w:rsidRDefault="00311010" w:rsidP="00E35578">
      <w:pPr>
        <w:pStyle w:val="12"/>
        <w:widowControl/>
        <w:numPr>
          <w:ilvl w:val="0"/>
          <w:numId w:val="16"/>
        </w:numPr>
        <w:tabs>
          <w:tab w:val="left" w:pos="567"/>
        </w:tabs>
        <w:ind w:left="0" w:firstLine="851"/>
        <w:jc w:val="both"/>
        <w:rPr>
          <w:sz w:val="28"/>
          <w:szCs w:val="28"/>
          <w:lang w:val="uk-UA"/>
        </w:rPr>
      </w:pPr>
      <w:r w:rsidRPr="00AF1267">
        <w:rPr>
          <w:sz w:val="28"/>
          <w:szCs w:val="28"/>
          <w:lang w:val="uk-UA"/>
        </w:rPr>
        <w:t xml:space="preserve">Серед обстежених 3500 людей </w:t>
      </w:r>
      <w:r>
        <w:rPr>
          <w:sz w:val="28"/>
          <w:szCs w:val="28"/>
          <w:lang w:val="uk-UA"/>
        </w:rPr>
        <w:t>0</w:t>
      </w:r>
      <w:r w:rsidRPr="00AF1267">
        <w:rPr>
          <w:sz w:val="28"/>
          <w:szCs w:val="28"/>
          <w:lang w:val="uk-UA"/>
        </w:rPr>
        <w:t xml:space="preserve"> групу крові мали 1634, А – 1466, В – 291, АВ – 109 особин. Яка частота алелів А, В, </w:t>
      </w:r>
      <w:r>
        <w:rPr>
          <w:sz w:val="28"/>
          <w:szCs w:val="28"/>
          <w:lang w:val="uk-UA"/>
        </w:rPr>
        <w:t>0</w:t>
      </w:r>
      <w:r w:rsidRPr="00AF1267">
        <w:rPr>
          <w:sz w:val="28"/>
          <w:szCs w:val="28"/>
          <w:lang w:val="uk-UA"/>
        </w:rPr>
        <w:t xml:space="preserve"> у даній популяції? </w:t>
      </w:r>
    </w:p>
    <w:p w:rsidR="00311010" w:rsidRPr="00AF1267" w:rsidRDefault="00311010" w:rsidP="00E35578">
      <w:pPr>
        <w:pStyle w:val="12"/>
        <w:widowControl/>
        <w:numPr>
          <w:ilvl w:val="0"/>
          <w:numId w:val="16"/>
        </w:numPr>
        <w:tabs>
          <w:tab w:val="left" w:pos="567"/>
        </w:tabs>
        <w:ind w:left="0" w:firstLine="851"/>
        <w:jc w:val="both"/>
        <w:rPr>
          <w:sz w:val="28"/>
          <w:szCs w:val="28"/>
          <w:lang w:val="uk-UA"/>
        </w:rPr>
      </w:pPr>
      <w:r w:rsidRPr="00AF1267">
        <w:rPr>
          <w:sz w:val="28"/>
          <w:szCs w:val="28"/>
          <w:lang w:val="uk-UA"/>
        </w:rPr>
        <w:t xml:space="preserve">В одній панміктичній популяції частота алеля </w:t>
      </w:r>
      <w:r w:rsidRPr="00B0606A">
        <w:rPr>
          <w:i/>
          <w:sz w:val="28"/>
          <w:szCs w:val="28"/>
          <w:lang w:val="uk-UA"/>
        </w:rPr>
        <w:t>в</w:t>
      </w:r>
      <w:r w:rsidRPr="00AF1267">
        <w:rPr>
          <w:sz w:val="28"/>
          <w:szCs w:val="28"/>
          <w:lang w:val="uk-UA"/>
        </w:rPr>
        <w:t xml:space="preserve"> дорівнює 0,1, а в іншій – 0,9. В якій популяції більше гетерозигот?</w:t>
      </w:r>
    </w:p>
    <w:p w:rsidR="00311010" w:rsidRPr="00AF1267" w:rsidRDefault="00311010" w:rsidP="00E35578">
      <w:pPr>
        <w:pStyle w:val="12"/>
        <w:widowControl/>
        <w:numPr>
          <w:ilvl w:val="0"/>
          <w:numId w:val="16"/>
        </w:numPr>
        <w:tabs>
          <w:tab w:val="left" w:pos="567"/>
        </w:tabs>
        <w:ind w:left="0" w:firstLine="851"/>
        <w:jc w:val="both"/>
        <w:rPr>
          <w:sz w:val="28"/>
          <w:szCs w:val="28"/>
          <w:lang w:val="uk-UA"/>
        </w:rPr>
      </w:pPr>
      <w:r w:rsidRPr="00AF1267">
        <w:rPr>
          <w:sz w:val="28"/>
          <w:szCs w:val="28"/>
          <w:lang w:val="uk-UA"/>
        </w:rPr>
        <w:t xml:space="preserve">Глухонімота пов’язана із вродженою глухотою, яка перешкоджає  нормальному засвоєнню мови. Успадкування аутосомно-рецесивне. Середня частота захворювання коливається </w:t>
      </w:r>
      <w:r>
        <w:rPr>
          <w:sz w:val="28"/>
          <w:szCs w:val="28"/>
          <w:lang w:val="uk-UA"/>
        </w:rPr>
        <w:t>в</w:t>
      </w:r>
      <w:r w:rsidRPr="00AF1267">
        <w:rPr>
          <w:sz w:val="28"/>
          <w:szCs w:val="28"/>
          <w:lang w:val="uk-UA"/>
        </w:rPr>
        <w:t xml:space="preserve"> різних країнах. Для європейців вона дорівнює приблизно 2:10000. Визначте можливе число гетерозиготних за глухонімотою людей у районі, що має 8000000 жителів.</w:t>
      </w:r>
    </w:p>
    <w:p w:rsidR="00311010" w:rsidRPr="00AF1267" w:rsidRDefault="00311010" w:rsidP="00E35578">
      <w:pPr>
        <w:pStyle w:val="12"/>
        <w:widowControl/>
        <w:numPr>
          <w:ilvl w:val="0"/>
          <w:numId w:val="16"/>
        </w:numPr>
        <w:tabs>
          <w:tab w:val="left" w:pos="567"/>
        </w:tabs>
        <w:ind w:left="0" w:firstLine="851"/>
        <w:jc w:val="both"/>
        <w:rPr>
          <w:sz w:val="28"/>
          <w:szCs w:val="28"/>
          <w:lang w:val="uk-UA"/>
        </w:rPr>
      </w:pPr>
      <w:r w:rsidRPr="00AF1267">
        <w:rPr>
          <w:sz w:val="28"/>
          <w:szCs w:val="28"/>
          <w:lang w:val="uk-UA"/>
        </w:rPr>
        <w:t>Дальтонізм визначається рецесивним геном, зчепленим з Х-хромосомою. Частота алеля у популяції становить 0,08. Який відсоток чоловіків та жінок має дальтонізм?</w:t>
      </w:r>
    </w:p>
    <w:p w:rsidR="00311010" w:rsidRDefault="00311010" w:rsidP="00E35578">
      <w:pPr>
        <w:pStyle w:val="12"/>
        <w:widowControl/>
        <w:numPr>
          <w:ilvl w:val="0"/>
          <w:numId w:val="16"/>
        </w:numPr>
        <w:tabs>
          <w:tab w:val="left" w:pos="567"/>
        </w:tabs>
        <w:ind w:left="0" w:firstLine="851"/>
        <w:jc w:val="both"/>
        <w:rPr>
          <w:sz w:val="28"/>
          <w:szCs w:val="28"/>
          <w:lang w:val="uk-UA"/>
        </w:rPr>
      </w:pPr>
      <w:r w:rsidRPr="00AF1267">
        <w:rPr>
          <w:sz w:val="28"/>
          <w:szCs w:val="28"/>
          <w:lang w:val="uk-UA"/>
        </w:rPr>
        <w:lastRenderedPageBreak/>
        <w:t>Дві популяції мають наступні генотипові частоти: перша – 0,24</w:t>
      </w:r>
      <w:r w:rsidRPr="00AF1267">
        <w:rPr>
          <w:i/>
          <w:sz w:val="28"/>
          <w:szCs w:val="28"/>
          <w:lang w:val="uk-UA"/>
        </w:rPr>
        <w:t>АА</w:t>
      </w:r>
      <w:r w:rsidRPr="00AF1267">
        <w:rPr>
          <w:sz w:val="28"/>
          <w:szCs w:val="28"/>
          <w:lang w:val="uk-UA"/>
        </w:rPr>
        <w:t>, 0,32</w:t>
      </w:r>
      <w:r w:rsidRPr="00AF1267">
        <w:rPr>
          <w:i/>
          <w:sz w:val="28"/>
          <w:szCs w:val="28"/>
          <w:lang w:val="uk-UA"/>
        </w:rPr>
        <w:t>Аа</w:t>
      </w:r>
      <w:r w:rsidRPr="00AF1267">
        <w:rPr>
          <w:sz w:val="28"/>
          <w:szCs w:val="28"/>
          <w:lang w:val="uk-UA"/>
        </w:rPr>
        <w:t xml:space="preserve"> та 0,44 </w:t>
      </w:r>
      <w:r w:rsidRPr="00AF1267">
        <w:rPr>
          <w:i/>
          <w:sz w:val="28"/>
          <w:szCs w:val="28"/>
          <w:lang w:val="uk-UA"/>
        </w:rPr>
        <w:t>аа</w:t>
      </w:r>
      <w:r w:rsidRPr="00AF1267">
        <w:rPr>
          <w:sz w:val="28"/>
          <w:szCs w:val="28"/>
          <w:lang w:val="uk-UA"/>
        </w:rPr>
        <w:t>; інша – 0,33</w:t>
      </w:r>
      <w:r w:rsidRPr="00AF1267">
        <w:rPr>
          <w:i/>
          <w:sz w:val="28"/>
          <w:szCs w:val="28"/>
          <w:lang w:val="uk-UA"/>
        </w:rPr>
        <w:t>АА</w:t>
      </w:r>
      <w:r w:rsidRPr="00AF1267">
        <w:rPr>
          <w:sz w:val="28"/>
          <w:szCs w:val="28"/>
          <w:lang w:val="uk-UA"/>
        </w:rPr>
        <w:t>, 0,14</w:t>
      </w:r>
      <w:r w:rsidRPr="00AF1267">
        <w:rPr>
          <w:i/>
          <w:sz w:val="28"/>
          <w:szCs w:val="28"/>
          <w:lang w:val="uk-UA"/>
        </w:rPr>
        <w:t>Аа</w:t>
      </w:r>
      <w:r w:rsidRPr="00AF1267">
        <w:rPr>
          <w:sz w:val="28"/>
          <w:szCs w:val="28"/>
          <w:lang w:val="uk-UA"/>
        </w:rPr>
        <w:t xml:space="preserve"> та 0,53</w:t>
      </w:r>
      <w:r w:rsidRPr="00AF1267">
        <w:rPr>
          <w:i/>
          <w:sz w:val="28"/>
          <w:szCs w:val="28"/>
          <w:lang w:val="uk-UA"/>
        </w:rPr>
        <w:t>аа</w:t>
      </w:r>
      <w:r w:rsidRPr="00AF1267">
        <w:rPr>
          <w:sz w:val="28"/>
          <w:szCs w:val="28"/>
          <w:lang w:val="uk-UA"/>
        </w:rPr>
        <w:t>. Яким буде співвідношення генотипів за умови самозапліднення особин у п’ятому поколінні.</w:t>
      </w:r>
    </w:p>
    <w:p w:rsidR="00311010" w:rsidRPr="00AF1267" w:rsidRDefault="00311010" w:rsidP="00E35578">
      <w:pPr>
        <w:pStyle w:val="12"/>
        <w:widowControl/>
        <w:numPr>
          <w:ilvl w:val="0"/>
          <w:numId w:val="16"/>
        </w:numPr>
        <w:tabs>
          <w:tab w:val="left" w:pos="567"/>
        </w:tabs>
        <w:ind w:left="0" w:firstLine="851"/>
        <w:jc w:val="both"/>
        <w:rPr>
          <w:sz w:val="28"/>
          <w:szCs w:val="28"/>
          <w:lang w:val="uk-UA"/>
        </w:rPr>
      </w:pPr>
      <w:r w:rsidRPr="00AF1267">
        <w:rPr>
          <w:sz w:val="28"/>
          <w:szCs w:val="28"/>
          <w:lang w:val="uk-UA"/>
        </w:rPr>
        <w:t xml:space="preserve">Скільки потрібно поколінь, щоб частота генотипу </w:t>
      </w:r>
      <w:r w:rsidRPr="00AF1267">
        <w:rPr>
          <w:i/>
          <w:sz w:val="28"/>
          <w:szCs w:val="28"/>
          <w:lang w:val="uk-UA"/>
        </w:rPr>
        <w:t>аа</w:t>
      </w:r>
      <w:r w:rsidRPr="00AF1267">
        <w:rPr>
          <w:sz w:val="28"/>
          <w:szCs w:val="28"/>
          <w:lang w:val="uk-UA"/>
        </w:rPr>
        <w:t>, яка дорівнює 0,04, зменшилась у 4 рази, якщо коефіцієнт добору становить 1.</w:t>
      </w:r>
    </w:p>
    <w:p w:rsidR="00311010" w:rsidRPr="00F02F32" w:rsidRDefault="00311010" w:rsidP="00E35578">
      <w:pPr>
        <w:pStyle w:val="12"/>
        <w:widowControl/>
        <w:numPr>
          <w:ilvl w:val="0"/>
          <w:numId w:val="16"/>
        </w:numPr>
        <w:tabs>
          <w:tab w:val="left" w:pos="567"/>
        </w:tabs>
        <w:ind w:left="0" w:firstLine="851"/>
        <w:jc w:val="both"/>
        <w:rPr>
          <w:sz w:val="28"/>
          <w:szCs w:val="28"/>
          <w:lang w:val="uk-UA"/>
        </w:rPr>
      </w:pPr>
      <w:r>
        <w:rPr>
          <w:sz w:val="28"/>
          <w:szCs w:val="28"/>
          <w:lang w:val="uk-UA"/>
        </w:rPr>
        <w:t>До</w:t>
      </w:r>
      <w:r w:rsidRPr="00AF1267">
        <w:rPr>
          <w:sz w:val="28"/>
          <w:szCs w:val="28"/>
          <w:lang w:val="uk-UA"/>
        </w:rPr>
        <w:t xml:space="preserve"> популяці</w:t>
      </w:r>
      <w:r>
        <w:rPr>
          <w:sz w:val="28"/>
          <w:szCs w:val="28"/>
          <w:lang w:val="uk-UA"/>
        </w:rPr>
        <w:t>ї</w:t>
      </w:r>
      <w:r w:rsidRPr="00AF1267">
        <w:rPr>
          <w:sz w:val="28"/>
          <w:szCs w:val="28"/>
          <w:lang w:val="uk-UA"/>
        </w:rPr>
        <w:t xml:space="preserve">, яка складається з 1500 особин з частотою алеля </w:t>
      </w:r>
      <w:r w:rsidRPr="00AF1267">
        <w:rPr>
          <w:i/>
          <w:sz w:val="28"/>
          <w:szCs w:val="28"/>
          <w:lang w:val="uk-UA"/>
        </w:rPr>
        <w:t>А</w:t>
      </w:r>
      <w:r w:rsidRPr="00AF1267">
        <w:rPr>
          <w:sz w:val="28"/>
          <w:szCs w:val="28"/>
          <w:lang w:val="uk-UA"/>
        </w:rPr>
        <w:t xml:space="preserve"> = 0,8, вливається 500 особин з іншої популяції з частотою алеля </w:t>
      </w:r>
      <w:r w:rsidRPr="00AF1267">
        <w:rPr>
          <w:i/>
          <w:sz w:val="28"/>
          <w:szCs w:val="28"/>
          <w:lang w:val="uk-UA"/>
        </w:rPr>
        <w:t>А</w:t>
      </w:r>
      <w:r w:rsidRPr="00AF1267">
        <w:rPr>
          <w:sz w:val="28"/>
          <w:szCs w:val="28"/>
          <w:lang w:val="uk-UA"/>
        </w:rPr>
        <w:t xml:space="preserve"> = 0,2. Визначте частоту зустрічання алеля </w:t>
      </w:r>
      <w:r w:rsidRPr="00AF1267">
        <w:rPr>
          <w:i/>
          <w:sz w:val="28"/>
          <w:szCs w:val="28"/>
          <w:lang w:val="uk-UA"/>
        </w:rPr>
        <w:t>А</w:t>
      </w:r>
      <w:r w:rsidRPr="00AF1267">
        <w:rPr>
          <w:sz w:val="28"/>
          <w:szCs w:val="28"/>
          <w:lang w:val="uk-UA"/>
        </w:rPr>
        <w:t xml:space="preserve"> </w:t>
      </w:r>
      <w:r>
        <w:rPr>
          <w:sz w:val="28"/>
          <w:szCs w:val="28"/>
          <w:lang w:val="uk-UA"/>
        </w:rPr>
        <w:t>в</w:t>
      </w:r>
      <w:r w:rsidRPr="00AF1267">
        <w:rPr>
          <w:sz w:val="28"/>
          <w:szCs w:val="28"/>
          <w:lang w:val="uk-UA"/>
        </w:rPr>
        <w:t xml:space="preserve"> змішаній популяції.</w:t>
      </w:r>
    </w:p>
    <w:p w:rsidR="00311010" w:rsidRDefault="00311010" w:rsidP="00311010">
      <w:pPr>
        <w:ind w:left="720"/>
        <w:rPr>
          <w:sz w:val="28"/>
          <w:szCs w:val="28"/>
        </w:rPr>
      </w:pPr>
    </w:p>
    <w:p w:rsidR="00D17EEB" w:rsidRDefault="00D17EEB" w:rsidP="00311010">
      <w:pPr>
        <w:ind w:left="720"/>
        <w:rPr>
          <w:sz w:val="28"/>
          <w:szCs w:val="28"/>
        </w:rPr>
      </w:pPr>
    </w:p>
    <w:p w:rsidR="00311010" w:rsidRPr="00AF1267" w:rsidRDefault="00311010" w:rsidP="00311010">
      <w:pPr>
        <w:jc w:val="center"/>
        <w:rPr>
          <w:b/>
          <w:sz w:val="28"/>
          <w:szCs w:val="28"/>
        </w:rPr>
      </w:pPr>
      <w:r w:rsidRPr="00AF1267">
        <w:rPr>
          <w:b/>
          <w:sz w:val="28"/>
          <w:szCs w:val="28"/>
        </w:rPr>
        <w:t xml:space="preserve">Тема </w:t>
      </w:r>
      <w:r w:rsidR="00EA0EE3">
        <w:rPr>
          <w:b/>
          <w:sz w:val="28"/>
          <w:szCs w:val="28"/>
          <w:lang w:val="uk-UA"/>
        </w:rPr>
        <w:t>9</w:t>
      </w:r>
      <w:r w:rsidRPr="00AF1267">
        <w:rPr>
          <w:b/>
          <w:sz w:val="28"/>
          <w:szCs w:val="28"/>
        </w:rPr>
        <w:t>. ГЕНЕТИКА ЛЮДИНИ ТА МЕДИЧНА ГЕНЕТИКА</w:t>
      </w:r>
    </w:p>
    <w:p w:rsidR="00311010" w:rsidRPr="00AF1267" w:rsidRDefault="00311010" w:rsidP="00311010">
      <w:pPr>
        <w:pStyle w:val="Style1"/>
        <w:widowControl/>
        <w:spacing w:before="19" w:line="240" w:lineRule="auto"/>
        <w:jc w:val="both"/>
        <w:rPr>
          <w:rStyle w:val="FontStyle13"/>
          <w:b/>
          <w:i w:val="0"/>
          <w:iCs/>
          <w:sz w:val="28"/>
          <w:szCs w:val="28"/>
          <w:lang w:val="uk-UA" w:eastAsia="uk-UA"/>
        </w:rPr>
      </w:pPr>
    </w:p>
    <w:p w:rsidR="00BB2934" w:rsidRPr="004F2B56" w:rsidRDefault="00BB2934" w:rsidP="00BB2934">
      <w:pPr>
        <w:pStyle w:val="Style1"/>
        <w:widowControl/>
        <w:spacing w:before="19" w:line="240" w:lineRule="auto"/>
        <w:jc w:val="both"/>
        <w:rPr>
          <w:b/>
          <w:sz w:val="28"/>
          <w:szCs w:val="28"/>
          <w:lang w:val="uk-UA" w:eastAsia="uk-UA"/>
        </w:rPr>
      </w:pPr>
      <w:r w:rsidRPr="004F2B56">
        <w:rPr>
          <w:rStyle w:val="FontStyle13"/>
          <w:b/>
          <w:i w:val="0"/>
          <w:spacing w:val="0"/>
          <w:sz w:val="28"/>
          <w:szCs w:val="28"/>
          <w:lang w:val="uk-UA" w:eastAsia="uk-UA"/>
        </w:rPr>
        <w:t>Питання для актуалізації знань</w:t>
      </w:r>
      <w:r w:rsidRPr="004F2B56">
        <w:rPr>
          <w:b/>
          <w:sz w:val="28"/>
          <w:szCs w:val="28"/>
        </w:rPr>
        <w:t>:</w:t>
      </w:r>
    </w:p>
    <w:p w:rsidR="00311010" w:rsidRPr="00AF1267" w:rsidRDefault="00311010" w:rsidP="00E35578">
      <w:pPr>
        <w:pStyle w:val="Style1"/>
        <w:widowControl/>
        <w:numPr>
          <w:ilvl w:val="0"/>
          <w:numId w:val="19"/>
        </w:numPr>
        <w:spacing w:before="19" w:line="240" w:lineRule="auto"/>
        <w:jc w:val="both"/>
        <w:rPr>
          <w:bCs/>
          <w:iCs/>
          <w:color w:val="000000"/>
          <w:sz w:val="28"/>
          <w:szCs w:val="28"/>
          <w:lang w:val="uk-UA" w:eastAsia="uk-UA"/>
        </w:rPr>
      </w:pPr>
      <w:r w:rsidRPr="00AF1267">
        <w:rPr>
          <w:sz w:val="28"/>
          <w:szCs w:val="28"/>
          <w:lang w:val="uk-UA"/>
        </w:rPr>
        <w:t>Людина як об’єкт генетичних досліджень.</w:t>
      </w:r>
    </w:p>
    <w:p w:rsidR="00311010" w:rsidRPr="00AF1267" w:rsidRDefault="00311010" w:rsidP="00E35578">
      <w:pPr>
        <w:pStyle w:val="Style1"/>
        <w:widowControl/>
        <w:numPr>
          <w:ilvl w:val="0"/>
          <w:numId w:val="19"/>
        </w:numPr>
        <w:spacing w:before="19" w:line="240" w:lineRule="auto"/>
        <w:jc w:val="both"/>
        <w:rPr>
          <w:bCs/>
          <w:iCs/>
          <w:color w:val="000000"/>
          <w:sz w:val="28"/>
          <w:szCs w:val="28"/>
          <w:lang w:val="uk-UA" w:eastAsia="uk-UA"/>
        </w:rPr>
      </w:pPr>
      <w:r w:rsidRPr="00AF1267">
        <w:rPr>
          <w:sz w:val="28"/>
          <w:szCs w:val="28"/>
          <w:lang w:val="uk-UA"/>
        </w:rPr>
        <w:t>Методи генетики людини.</w:t>
      </w:r>
    </w:p>
    <w:p w:rsidR="00311010" w:rsidRPr="00AF1267" w:rsidRDefault="00311010" w:rsidP="00E35578">
      <w:pPr>
        <w:numPr>
          <w:ilvl w:val="0"/>
          <w:numId w:val="19"/>
        </w:numPr>
        <w:jc w:val="both"/>
        <w:rPr>
          <w:bCs/>
          <w:iCs/>
          <w:color w:val="000000"/>
          <w:sz w:val="28"/>
          <w:szCs w:val="28"/>
          <w:lang w:eastAsia="uk-UA"/>
        </w:rPr>
      </w:pPr>
      <w:r w:rsidRPr="00AF1267">
        <w:rPr>
          <w:sz w:val="28"/>
          <w:szCs w:val="28"/>
        </w:rPr>
        <w:t>Спадкові захворювання людини. Принципи класифікацій.</w:t>
      </w:r>
      <w:r>
        <w:rPr>
          <w:sz w:val="28"/>
          <w:szCs w:val="28"/>
        </w:rPr>
        <w:t xml:space="preserve"> </w:t>
      </w:r>
    </w:p>
    <w:p w:rsidR="00311010" w:rsidRPr="00AF1267" w:rsidRDefault="00311010" w:rsidP="00E35578">
      <w:pPr>
        <w:numPr>
          <w:ilvl w:val="0"/>
          <w:numId w:val="19"/>
        </w:numPr>
        <w:jc w:val="both"/>
        <w:rPr>
          <w:bCs/>
          <w:iCs/>
          <w:color w:val="000000"/>
          <w:sz w:val="28"/>
          <w:szCs w:val="28"/>
          <w:lang w:eastAsia="uk-UA"/>
        </w:rPr>
      </w:pPr>
      <w:r w:rsidRPr="00AF1267">
        <w:rPr>
          <w:sz w:val="28"/>
          <w:szCs w:val="28"/>
        </w:rPr>
        <w:t>Етапи роботи, завдання та методи вивчення спадковості і мінливості  ознак у медико-генетичній консультації.</w:t>
      </w:r>
      <w:r w:rsidRPr="003C73CC">
        <w:rPr>
          <w:sz w:val="28"/>
          <w:szCs w:val="28"/>
        </w:rPr>
        <w:t xml:space="preserve"> </w:t>
      </w:r>
      <w:r>
        <w:rPr>
          <w:sz w:val="28"/>
          <w:szCs w:val="28"/>
        </w:rPr>
        <w:t>Методи діагностики та можливості редагування геномів.</w:t>
      </w:r>
    </w:p>
    <w:p w:rsidR="00BB2934" w:rsidRDefault="00BB2934" w:rsidP="00BB2934">
      <w:pPr>
        <w:pStyle w:val="Style5"/>
        <w:widowControl/>
        <w:tabs>
          <w:tab w:val="left" w:pos="0"/>
        </w:tabs>
        <w:spacing w:line="240" w:lineRule="auto"/>
        <w:ind w:left="720" w:firstLine="0"/>
        <w:rPr>
          <w:rStyle w:val="FontStyle15"/>
          <w:b/>
          <w:iCs/>
          <w:sz w:val="28"/>
          <w:szCs w:val="28"/>
          <w:lang w:val="uk-UA" w:eastAsia="uk-UA"/>
        </w:rPr>
      </w:pPr>
    </w:p>
    <w:p w:rsidR="00BB2934" w:rsidRPr="00466411" w:rsidRDefault="00BB2934" w:rsidP="00EA0EE3">
      <w:pPr>
        <w:pStyle w:val="Style5"/>
        <w:widowControl/>
        <w:tabs>
          <w:tab w:val="left" w:pos="0"/>
        </w:tabs>
        <w:spacing w:line="240" w:lineRule="auto"/>
        <w:ind w:left="720" w:hanging="720"/>
        <w:jc w:val="center"/>
        <w:rPr>
          <w:rStyle w:val="FontStyle15"/>
          <w:b/>
          <w:iCs/>
          <w:sz w:val="28"/>
          <w:szCs w:val="28"/>
          <w:lang w:val="uk-UA" w:eastAsia="uk-UA"/>
        </w:rPr>
      </w:pPr>
      <w:r w:rsidRPr="00466411">
        <w:rPr>
          <w:rStyle w:val="FontStyle15"/>
          <w:b/>
          <w:iCs/>
          <w:sz w:val="28"/>
          <w:szCs w:val="28"/>
          <w:lang w:val="uk-UA" w:eastAsia="uk-UA"/>
        </w:rPr>
        <w:t>Теоретичні відомості</w:t>
      </w:r>
    </w:p>
    <w:p w:rsidR="00311010" w:rsidRPr="00AF1267" w:rsidRDefault="00311010" w:rsidP="00E35578">
      <w:pPr>
        <w:pStyle w:val="16"/>
        <w:numPr>
          <w:ilvl w:val="0"/>
          <w:numId w:val="21"/>
        </w:numPr>
        <w:ind w:left="0" w:firstLine="708"/>
        <w:jc w:val="both"/>
        <w:rPr>
          <w:sz w:val="28"/>
          <w:szCs w:val="28"/>
        </w:rPr>
      </w:pPr>
      <w:r w:rsidRPr="00AF1267">
        <w:rPr>
          <w:sz w:val="28"/>
          <w:szCs w:val="28"/>
        </w:rPr>
        <w:t>У генетиці людини неможливе застосування стандартних генетичних методів, зокрема гібридологічного у зв‘язку з: 1) н</w:t>
      </w:r>
      <w:r w:rsidRPr="00AF1267">
        <w:rPr>
          <w:bCs/>
          <w:iCs/>
          <w:color w:val="000000"/>
          <w:sz w:val="28"/>
          <w:szCs w:val="28"/>
          <w:lang w:eastAsia="uk-UA"/>
        </w:rPr>
        <w:t>е</w:t>
      </w:r>
      <w:r>
        <w:rPr>
          <w:bCs/>
          <w:iCs/>
          <w:color w:val="000000"/>
          <w:sz w:val="28"/>
          <w:szCs w:val="28"/>
          <w:lang w:eastAsia="uk-UA"/>
        </w:rPr>
        <w:t>прийнятністю</w:t>
      </w:r>
      <w:r w:rsidRPr="00AF1267">
        <w:rPr>
          <w:bCs/>
          <w:iCs/>
          <w:color w:val="000000"/>
          <w:sz w:val="28"/>
          <w:szCs w:val="28"/>
          <w:lang w:eastAsia="uk-UA"/>
        </w:rPr>
        <w:t xml:space="preserve"> направлених схрещувань для генетичного аналізу; 2) неможливістю експериментального отримання мутацій; 3) пізнім строком статевого дозрівання у людини; 4) малочисельністю нащадків; 5) неможливістю створення однакових умов для розвитку нащадків від різних шлюбів та умов, які суворо контролюються; 6) недостатньою точністю реєстрації спадкових ознак та невеликими родоводами; 7) порівняно великою кількістю (2n=46) хромосом, які погано розрізняються. </w:t>
      </w:r>
    </w:p>
    <w:p w:rsidR="00311010" w:rsidRPr="00AF1267" w:rsidRDefault="00311010" w:rsidP="00311010">
      <w:pPr>
        <w:ind w:firstLine="720"/>
        <w:jc w:val="both"/>
        <w:rPr>
          <w:bCs/>
          <w:iCs/>
          <w:color w:val="000000"/>
          <w:sz w:val="28"/>
          <w:szCs w:val="28"/>
          <w:lang w:eastAsia="uk-UA"/>
        </w:rPr>
      </w:pPr>
      <w:r w:rsidRPr="00AF1267">
        <w:rPr>
          <w:bCs/>
          <w:iCs/>
          <w:color w:val="000000"/>
          <w:sz w:val="28"/>
          <w:szCs w:val="28"/>
          <w:lang w:eastAsia="uk-UA"/>
        </w:rPr>
        <w:t xml:space="preserve">До основних методів, які використовуються </w:t>
      </w:r>
      <w:r>
        <w:rPr>
          <w:bCs/>
          <w:iCs/>
          <w:color w:val="000000"/>
          <w:sz w:val="28"/>
          <w:szCs w:val="28"/>
          <w:lang w:eastAsia="uk-UA"/>
        </w:rPr>
        <w:t>в</w:t>
      </w:r>
      <w:r w:rsidRPr="00AF1267">
        <w:rPr>
          <w:bCs/>
          <w:iCs/>
          <w:color w:val="000000"/>
          <w:sz w:val="28"/>
          <w:szCs w:val="28"/>
          <w:lang w:eastAsia="uk-UA"/>
        </w:rPr>
        <w:t xml:space="preserve"> генетиці людини</w:t>
      </w:r>
      <w:r>
        <w:rPr>
          <w:bCs/>
          <w:iCs/>
          <w:color w:val="000000"/>
          <w:sz w:val="28"/>
          <w:szCs w:val="28"/>
          <w:lang w:eastAsia="uk-UA"/>
        </w:rPr>
        <w:t>,</w:t>
      </w:r>
      <w:r w:rsidRPr="00AF1267">
        <w:rPr>
          <w:bCs/>
          <w:iCs/>
          <w:color w:val="000000"/>
          <w:sz w:val="28"/>
          <w:szCs w:val="28"/>
          <w:lang w:eastAsia="uk-UA"/>
        </w:rPr>
        <w:t xml:space="preserve"> належать:</w:t>
      </w:r>
    </w:p>
    <w:p w:rsidR="00311010" w:rsidRPr="00AF1267" w:rsidRDefault="00311010" w:rsidP="00E35578">
      <w:pPr>
        <w:numPr>
          <w:ilvl w:val="1"/>
          <w:numId w:val="21"/>
        </w:numPr>
        <w:jc w:val="both"/>
        <w:rPr>
          <w:bCs/>
          <w:iCs/>
          <w:color w:val="000000"/>
          <w:sz w:val="28"/>
          <w:szCs w:val="28"/>
          <w:lang w:eastAsia="uk-UA"/>
        </w:rPr>
      </w:pPr>
      <w:r w:rsidRPr="00AF1267">
        <w:rPr>
          <w:bCs/>
          <w:iCs/>
          <w:color w:val="000000"/>
          <w:sz w:val="28"/>
          <w:szCs w:val="28"/>
          <w:lang w:eastAsia="uk-UA"/>
        </w:rPr>
        <w:t>генеалогічний;</w:t>
      </w:r>
    </w:p>
    <w:p w:rsidR="00311010" w:rsidRPr="00AF1267" w:rsidRDefault="00311010" w:rsidP="00E35578">
      <w:pPr>
        <w:numPr>
          <w:ilvl w:val="1"/>
          <w:numId w:val="21"/>
        </w:numPr>
        <w:jc w:val="both"/>
        <w:rPr>
          <w:bCs/>
          <w:iCs/>
          <w:color w:val="000000"/>
          <w:sz w:val="28"/>
          <w:szCs w:val="28"/>
          <w:lang w:eastAsia="uk-UA"/>
        </w:rPr>
      </w:pPr>
      <w:r w:rsidRPr="00AF1267">
        <w:rPr>
          <w:bCs/>
          <w:iCs/>
          <w:color w:val="000000"/>
          <w:sz w:val="28"/>
          <w:szCs w:val="28"/>
          <w:lang w:eastAsia="uk-UA"/>
        </w:rPr>
        <w:t>цитогенетичний;</w:t>
      </w:r>
    </w:p>
    <w:p w:rsidR="00311010" w:rsidRPr="00AF1267" w:rsidRDefault="00311010" w:rsidP="00E35578">
      <w:pPr>
        <w:numPr>
          <w:ilvl w:val="1"/>
          <w:numId w:val="21"/>
        </w:numPr>
        <w:jc w:val="both"/>
        <w:rPr>
          <w:bCs/>
          <w:iCs/>
          <w:color w:val="000000"/>
          <w:sz w:val="28"/>
          <w:szCs w:val="28"/>
          <w:lang w:eastAsia="uk-UA"/>
        </w:rPr>
      </w:pPr>
      <w:r w:rsidRPr="00AF1267">
        <w:rPr>
          <w:bCs/>
          <w:iCs/>
          <w:color w:val="000000"/>
          <w:sz w:val="28"/>
          <w:szCs w:val="28"/>
          <w:lang w:eastAsia="uk-UA"/>
        </w:rPr>
        <w:t>близнюковий;</w:t>
      </w:r>
    </w:p>
    <w:p w:rsidR="00311010" w:rsidRDefault="00311010" w:rsidP="00E35578">
      <w:pPr>
        <w:numPr>
          <w:ilvl w:val="1"/>
          <w:numId w:val="21"/>
        </w:numPr>
        <w:jc w:val="both"/>
        <w:rPr>
          <w:bCs/>
          <w:iCs/>
          <w:color w:val="000000"/>
          <w:sz w:val="28"/>
          <w:szCs w:val="28"/>
          <w:lang w:eastAsia="uk-UA"/>
        </w:rPr>
      </w:pPr>
      <w:r w:rsidRPr="00AF1267">
        <w:rPr>
          <w:bCs/>
          <w:iCs/>
          <w:color w:val="000000"/>
          <w:sz w:val="28"/>
          <w:szCs w:val="28"/>
          <w:lang w:eastAsia="uk-UA"/>
        </w:rPr>
        <w:t>популяційний</w:t>
      </w:r>
      <w:r>
        <w:rPr>
          <w:bCs/>
          <w:iCs/>
          <w:color w:val="000000"/>
          <w:sz w:val="28"/>
          <w:szCs w:val="28"/>
          <w:lang w:eastAsia="uk-UA"/>
        </w:rPr>
        <w:t>;</w:t>
      </w:r>
    </w:p>
    <w:p w:rsidR="00311010" w:rsidRPr="00AF1267" w:rsidRDefault="00311010" w:rsidP="00E35578">
      <w:pPr>
        <w:numPr>
          <w:ilvl w:val="1"/>
          <w:numId w:val="21"/>
        </w:numPr>
        <w:jc w:val="both"/>
        <w:rPr>
          <w:bCs/>
          <w:iCs/>
          <w:color w:val="000000"/>
          <w:sz w:val="28"/>
          <w:szCs w:val="28"/>
          <w:lang w:eastAsia="uk-UA"/>
        </w:rPr>
      </w:pPr>
      <w:r>
        <w:rPr>
          <w:bCs/>
          <w:iCs/>
          <w:color w:val="000000"/>
          <w:sz w:val="28"/>
          <w:szCs w:val="28"/>
          <w:lang w:eastAsia="uk-UA"/>
        </w:rPr>
        <w:t>молекулярно-генетичні.</w:t>
      </w:r>
    </w:p>
    <w:p w:rsidR="00311010" w:rsidRPr="00AF1267" w:rsidRDefault="00311010" w:rsidP="00311010">
      <w:pPr>
        <w:ind w:firstLine="720"/>
        <w:jc w:val="both"/>
        <w:rPr>
          <w:color w:val="000000"/>
          <w:sz w:val="28"/>
          <w:szCs w:val="28"/>
        </w:rPr>
      </w:pPr>
      <w:r w:rsidRPr="00AF1267">
        <w:rPr>
          <w:b/>
          <w:i/>
          <w:sz w:val="28"/>
          <w:szCs w:val="28"/>
        </w:rPr>
        <w:t xml:space="preserve">Генеалогічний метод </w:t>
      </w:r>
      <w:r w:rsidRPr="00AF1267">
        <w:rPr>
          <w:color w:val="000000"/>
          <w:sz w:val="28"/>
          <w:szCs w:val="28"/>
        </w:rPr>
        <w:t>дозволяє подолати складнощі, які виникають у зв’язку з неможливістю  постановки цілеспрямованого схрещування. Якщо є родоводи, то можна, використовуючи сумарні дані декількох родин, визначити тип успадкування ознаки (домінантний, рецесивний, зчеплений зі статтю, аутосомний), а також її моногенність або полігенність.</w:t>
      </w:r>
    </w:p>
    <w:p w:rsidR="00311010" w:rsidRPr="00AF1267" w:rsidRDefault="00311010" w:rsidP="00311010">
      <w:pPr>
        <w:ind w:firstLine="851"/>
        <w:jc w:val="both"/>
        <w:rPr>
          <w:sz w:val="28"/>
          <w:szCs w:val="28"/>
        </w:rPr>
      </w:pPr>
      <w:r w:rsidRPr="00AF1267">
        <w:rPr>
          <w:sz w:val="28"/>
          <w:szCs w:val="28"/>
        </w:rPr>
        <w:t xml:space="preserve">Генеалогічний метод застосовується: 1) для встановлення спадкового характеру ознаки; 2) при визначенні типу успадкування та пенетрантності гена; 3) при аналізі зчеплення генів і картуванні хромосом; 4) при вивченні </w:t>
      </w:r>
      <w:r w:rsidRPr="00AF1267">
        <w:rPr>
          <w:sz w:val="28"/>
          <w:szCs w:val="28"/>
        </w:rPr>
        <w:lastRenderedPageBreak/>
        <w:t xml:space="preserve">інтенсивності мутаційного процесу; 5) при розшифровці механізмів взаємодії генів; 6) при медико-генетичному консультуванні. </w:t>
      </w:r>
    </w:p>
    <w:p w:rsidR="00311010" w:rsidRPr="00AF1267" w:rsidRDefault="00311010" w:rsidP="00BB2934">
      <w:pPr>
        <w:ind w:firstLine="851"/>
        <w:jc w:val="both"/>
        <w:rPr>
          <w:bCs/>
          <w:iCs/>
          <w:color w:val="000000"/>
          <w:sz w:val="28"/>
          <w:szCs w:val="28"/>
          <w:lang w:eastAsia="uk-UA"/>
        </w:rPr>
      </w:pPr>
      <w:r w:rsidRPr="00AF1267">
        <w:rPr>
          <w:sz w:val="28"/>
          <w:szCs w:val="28"/>
        </w:rPr>
        <w:t>.</w:t>
      </w:r>
      <w:r w:rsidRPr="00AF1267">
        <w:rPr>
          <w:b/>
          <w:bCs/>
          <w:i/>
          <w:iCs/>
          <w:color w:val="000000"/>
          <w:sz w:val="28"/>
          <w:szCs w:val="28"/>
          <w:lang w:eastAsia="uk-UA"/>
        </w:rPr>
        <w:t xml:space="preserve">Цитогенетичний метод </w:t>
      </w:r>
      <w:r w:rsidRPr="00AF1267">
        <w:rPr>
          <w:bCs/>
          <w:iCs/>
          <w:color w:val="000000"/>
          <w:sz w:val="28"/>
          <w:szCs w:val="28"/>
          <w:lang w:eastAsia="uk-UA"/>
        </w:rPr>
        <w:t xml:space="preserve">дозволяє встановити хромосомний набір за кількістю та будовою, а також виявити аномалії </w:t>
      </w:r>
      <w:r>
        <w:rPr>
          <w:bCs/>
          <w:iCs/>
          <w:color w:val="000000"/>
          <w:sz w:val="28"/>
          <w:szCs w:val="28"/>
          <w:lang w:eastAsia="uk-UA"/>
        </w:rPr>
        <w:t>в</w:t>
      </w:r>
      <w:r w:rsidRPr="00AF1267">
        <w:rPr>
          <w:bCs/>
          <w:iCs/>
          <w:color w:val="000000"/>
          <w:sz w:val="28"/>
          <w:szCs w:val="28"/>
          <w:lang w:eastAsia="uk-UA"/>
        </w:rPr>
        <w:t xml:space="preserve"> геномі за допомогою диференційного забарвлення хромосом. Для забарвлення та отримання каріотипу людини зазвичай використовують лейкоцити периферійної крові людини.</w:t>
      </w:r>
    </w:p>
    <w:p w:rsidR="00311010" w:rsidRDefault="00311010" w:rsidP="00311010">
      <w:pPr>
        <w:ind w:firstLine="720"/>
        <w:jc w:val="both"/>
        <w:rPr>
          <w:bCs/>
          <w:iCs/>
          <w:sz w:val="28"/>
          <w:szCs w:val="28"/>
          <w:lang w:eastAsia="uk-UA"/>
        </w:rPr>
      </w:pPr>
      <w:r w:rsidRPr="00AF1267">
        <w:rPr>
          <w:bCs/>
          <w:iCs/>
          <w:color w:val="000000"/>
          <w:sz w:val="28"/>
          <w:szCs w:val="28"/>
          <w:lang w:eastAsia="uk-UA"/>
        </w:rPr>
        <w:t xml:space="preserve">Каріотип всіх соматичних клітин становить 46. За розміром і формою усі соматичні хромосоми людини поділяють на 7 </w:t>
      </w:r>
      <w:r w:rsidRPr="00AF1267">
        <w:rPr>
          <w:bCs/>
          <w:iCs/>
          <w:sz w:val="28"/>
          <w:szCs w:val="28"/>
          <w:lang w:eastAsia="uk-UA"/>
        </w:rPr>
        <w:t xml:space="preserve">груп (рис. </w:t>
      </w:r>
      <w:r w:rsidR="00BB2934">
        <w:rPr>
          <w:bCs/>
          <w:iCs/>
          <w:sz w:val="28"/>
          <w:szCs w:val="28"/>
          <w:lang w:val="uk-UA" w:eastAsia="uk-UA"/>
        </w:rPr>
        <w:t>15</w:t>
      </w:r>
      <w:r w:rsidRPr="00AF1267">
        <w:rPr>
          <w:bCs/>
          <w:iCs/>
          <w:sz w:val="28"/>
          <w:szCs w:val="28"/>
          <w:lang w:eastAsia="uk-UA"/>
        </w:rPr>
        <w:t>):</w:t>
      </w:r>
    </w:p>
    <w:p w:rsidR="00EA0EE3" w:rsidRPr="00EA0EE3" w:rsidRDefault="00EA0EE3" w:rsidP="00E35578">
      <w:pPr>
        <w:numPr>
          <w:ilvl w:val="0"/>
          <w:numId w:val="20"/>
        </w:numPr>
        <w:tabs>
          <w:tab w:val="clear" w:pos="1440"/>
          <w:tab w:val="num" w:pos="0"/>
          <w:tab w:val="left" w:pos="360"/>
        </w:tabs>
        <w:ind w:left="1560" w:hanging="1560"/>
        <w:jc w:val="both"/>
        <w:rPr>
          <w:bCs/>
          <w:iCs/>
          <w:color w:val="000000"/>
          <w:sz w:val="28"/>
          <w:szCs w:val="28"/>
          <w:lang w:eastAsia="uk-UA"/>
        </w:rPr>
      </w:pPr>
      <w:r w:rsidRPr="00EA0EE3">
        <w:rPr>
          <w:bCs/>
          <w:i/>
          <w:iCs/>
          <w:color w:val="000000"/>
          <w:sz w:val="28"/>
          <w:szCs w:val="28"/>
          <w:lang w:eastAsia="uk-UA"/>
        </w:rPr>
        <w:t>І група</w:t>
      </w:r>
      <w:r w:rsidRPr="00EA0EE3">
        <w:rPr>
          <w:bCs/>
          <w:i/>
          <w:iCs/>
          <w:color w:val="000000"/>
          <w:sz w:val="28"/>
          <w:szCs w:val="28"/>
          <w:lang w:eastAsia="uk-UA"/>
        </w:rPr>
        <w:tab/>
        <w:t xml:space="preserve"> </w:t>
      </w:r>
      <w:r w:rsidRPr="00EA0EE3">
        <w:rPr>
          <w:b/>
          <w:bCs/>
          <w:i/>
          <w:iCs/>
          <w:color w:val="000000"/>
          <w:sz w:val="28"/>
          <w:szCs w:val="28"/>
          <w:lang w:eastAsia="uk-UA"/>
        </w:rPr>
        <w:t>(А):</w:t>
      </w:r>
      <w:r w:rsidRPr="00EA0EE3">
        <w:rPr>
          <w:bCs/>
          <w:iCs/>
          <w:color w:val="000000"/>
          <w:sz w:val="28"/>
          <w:szCs w:val="28"/>
          <w:lang w:eastAsia="uk-UA"/>
        </w:rPr>
        <w:t xml:space="preserve"> 1 – 3 пари, 1 та 3 </w:t>
      </w:r>
      <w:r w:rsidRPr="00EA0EE3">
        <w:rPr>
          <w:sz w:val="28"/>
          <w:szCs w:val="28"/>
        </w:rPr>
        <w:t>–</w:t>
      </w:r>
      <w:r w:rsidRPr="00EA0EE3">
        <w:rPr>
          <w:bCs/>
          <w:iCs/>
          <w:color w:val="000000"/>
          <w:sz w:val="28"/>
          <w:szCs w:val="28"/>
          <w:lang w:eastAsia="uk-UA"/>
        </w:rPr>
        <w:t xml:space="preserve"> великі метацентричні хромосоми, </w:t>
      </w:r>
      <w:r>
        <w:rPr>
          <w:bCs/>
          <w:iCs/>
          <w:color w:val="000000"/>
          <w:sz w:val="28"/>
          <w:szCs w:val="28"/>
          <w:lang w:eastAsia="uk-UA"/>
        </w:rPr>
        <w:t xml:space="preserve"> </w:t>
      </w:r>
      <w:r w:rsidRPr="00EA0EE3">
        <w:rPr>
          <w:bCs/>
          <w:iCs/>
          <w:color w:val="000000"/>
          <w:sz w:val="28"/>
          <w:szCs w:val="28"/>
          <w:lang w:eastAsia="uk-UA"/>
        </w:rPr>
        <w:t>2 – великі субметацентричні.</w:t>
      </w:r>
    </w:p>
    <w:p w:rsidR="00EA0EE3" w:rsidRPr="00AF1267" w:rsidRDefault="00EA0EE3" w:rsidP="00E35578">
      <w:pPr>
        <w:numPr>
          <w:ilvl w:val="0"/>
          <w:numId w:val="20"/>
        </w:numPr>
        <w:tabs>
          <w:tab w:val="clear" w:pos="1440"/>
          <w:tab w:val="num" w:pos="0"/>
          <w:tab w:val="left" w:pos="360"/>
        </w:tabs>
        <w:ind w:left="0" w:firstLine="0"/>
        <w:jc w:val="both"/>
        <w:rPr>
          <w:bCs/>
          <w:iCs/>
          <w:color w:val="000000"/>
          <w:sz w:val="28"/>
          <w:szCs w:val="28"/>
          <w:lang w:eastAsia="uk-UA"/>
        </w:rPr>
      </w:pPr>
      <w:r w:rsidRPr="00AF1267">
        <w:rPr>
          <w:bCs/>
          <w:i/>
          <w:iCs/>
          <w:color w:val="000000"/>
          <w:sz w:val="28"/>
          <w:szCs w:val="28"/>
          <w:lang w:eastAsia="uk-UA"/>
        </w:rPr>
        <w:t xml:space="preserve">ІІ група     </w:t>
      </w:r>
      <w:r w:rsidRPr="00AF1267">
        <w:rPr>
          <w:b/>
          <w:bCs/>
          <w:i/>
          <w:iCs/>
          <w:color w:val="000000"/>
          <w:sz w:val="28"/>
          <w:szCs w:val="28"/>
          <w:lang w:eastAsia="uk-UA"/>
        </w:rPr>
        <w:t>(В):</w:t>
      </w:r>
      <w:r w:rsidRPr="00AF1267">
        <w:rPr>
          <w:bCs/>
          <w:iCs/>
          <w:color w:val="000000"/>
          <w:sz w:val="28"/>
          <w:szCs w:val="28"/>
          <w:lang w:eastAsia="uk-UA"/>
        </w:rPr>
        <w:t xml:space="preserve"> 4 і 5 пари </w:t>
      </w:r>
      <w:r w:rsidRPr="00AF1267">
        <w:rPr>
          <w:sz w:val="28"/>
          <w:szCs w:val="28"/>
        </w:rPr>
        <w:t>–</w:t>
      </w:r>
      <w:r w:rsidRPr="00AF1267">
        <w:rPr>
          <w:bCs/>
          <w:iCs/>
          <w:color w:val="000000"/>
          <w:sz w:val="28"/>
          <w:szCs w:val="28"/>
          <w:lang w:eastAsia="uk-UA"/>
        </w:rPr>
        <w:t xml:space="preserve"> великі субметацентричні хромосоми.</w:t>
      </w:r>
    </w:p>
    <w:p w:rsidR="00EA0EE3" w:rsidRPr="00AF1267" w:rsidRDefault="00EA0EE3" w:rsidP="00E35578">
      <w:pPr>
        <w:numPr>
          <w:ilvl w:val="0"/>
          <w:numId w:val="20"/>
        </w:numPr>
        <w:tabs>
          <w:tab w:val="clear" w:pos="1440"/>
          <w:tab w:val="num" w:pos="142"/>
          <w:tab w:val="left" w:pos="360"/>
        </w:tabs>
        <w:ind w:left="2410" w:hanging="2410"/>
        <w:jc w:val="both"/>
        <w:rPr>
          <w:b/>
          <w:bCs/>
          <w:i/>
          <w:iCs/>
          <w:color w:val="000000"/>
          <w:sz w:val="28"/>
          <w:szCs w:val="28"/>
          <w:lang w:eastAsia="uk-UA"/>
        </w:rPr>
      </w:pPr>
      <w:r w:rsidRPr="00AF1267">
        <w:rPr>
          <w:bCs/>
          <w:i/>
          <w:iCs/>
          <w:color w:val="000000"/>
          <w:sz w:val="28"/>
          <w:szCs w:val="28"/>
          <w:lang w:eastAsia="uk-UA"/>
        </w:rPr>
        <w:t xml:space="preserve">ІІІ група </w:t>
      </w:r>
      <w:r w:rsidRPr="00AF1267">
        <w:rPr>
          <w:b/>
          <w:bCs/>
          <w:i/>
          <w:iCs/>
          <w:color w:val="000000"/>
          <w:sz w:val="28"/>
          <w:szCs w:val="28"/>
          <w:lang w:eastAsia="uk-UA"/>
        </w:rPr>
        <w:t xml:space="preserve">(С): </w:t>
      </w:r>
      <w:r w:rsidRPr="00AF1267">
        <w:rPr>
          <w:bCs/>
          <w:iCs/>
          <w:color w:val="000000"/>
          <w:sz w:val="28"/>
          <w:szCs w:val="28"/>
          <w:lang w:eastAsia="uk-UA"/>
        </w:rPr>
        <w:t>6 – 12 пари хромосом і статева Х-хромосома – середні субметацентричні;</w:t>
      </w:r>
    </w:p>
    <w:p w:rsidR="00EA0EE3" w:rsidRPr="00AF1267" w:rsidRDefault="00EA0EE3" w:rsidP="00E35578">
      <w:pPr>
        <w:numPr>
          <w:ilvl w:val="0"/>
          <w:numId w:val="20"/>
        </w:numPr>
        <w:tabs>
          <w:tab w:val="clear" w:pos="1440"/>
          <w:tab w:val="num" w:pos="0"/>
          <w:tab w:val="left" w:pos="360"/>
        </w:tabs>
        <w:ind w:left="0" w:firstLine="0"/>
        <w:jc w:val="both"/>
        <w:rPr>
          <w:b/>
          <w:bCs/>
          <w:i/>
          <w:iCs/>
          <w:color w:val="000000"/>
          <w:sz w:val="28"/>
          <w:szCs w:val="28"/>
          <w:lang w:eastAsia="uk-UA"/>
        </w:rPr>
      </w:pPr>
      <w:r w:rsidRPr="00AF1267">
        <w:rPr>
          <w:bCs/>
          <w:i/>
          <w:iCs/>
          <w:color w:val="000000"/>
          <w:sz w:val="28"/>
          <w:szCs w:val="28"/>
          <w:lang w:eastAsia="uk-UA"/>
        </w:rPr>
        <w:t xml:space="preserve">ІV група </w:t>
      </w:r>
      <w:r w:rsidRPr="00AF1267">
        <w:rPr>
          <w:b/>
          <w:bCs/>
          <w:i/>
          <w:iCs/>
          <w:color w:val="000000"/>
          <w:sz w:val="28"/>
          <w:szCs w:val="28"/>
          <w:lang w:eastAsia="uk-UA"/>
        </w:rPr>
        <w:t xml:space="preserve"> (D): </w:t>
      </w:r>
      <w:r w:rsidRPr="00AF1267">
        <w:rPr>
          <w:bCs/>
          <w:iCs/>
          <w:color w:val="000000"/>
          <w:sz w:val="28"/>
          <w:szCs w:val="28"/>
          <w:lang w:eastAsia="uk-UA"/>
        </w:rPr>
        <w:t>13 – 15 пари хромосом  – середні акроцентричні;</w:t>
      </w:r>
    </w:p>
    <w:p w:rsidR="00EA0EE3" w:rsidRPr="00AF1267" w:rsidRDefault="00EA0EE3" w:rsidP="00E35578">
      <w:pPr>
        <w:numPr>
          <w:ilvl w:val="0"/>
          <w:numId w:val="20"/>
        </w:numPr>
        <w:tabs>
          <w:tab w:val="clear" w:pos="1440"/>
          <w:tab w:val="num" w:pos="0"/>
          <w:tab w:val="left" w:pos="360"/>
        </w:tabs>
        <w:ind w:left="0" w:firstLine="0"/>
        <w:jc w:val="both"/>
        <w:rPr>
          <w:b/>
          <w:bCs/>
          <w:i/>
          <w:iCs/>
          <w:color w:val="000000"/>
          <w:sz w:val="28"/>
          <w:szCs w:val="28"/>
          <w:lang w:eastAsia="uk-UA"/>
        </w:rPr>
      </w:pPr>
      <w:r w:rsidRPr="00AF1267">
        <w:rPr>
          <w:bCs/>
          <w:i/>
          <w:iCs/>
          <w:color w:val="000000"/>
          <w:sz w:val="28"/>
          <w:szCs w:val="28"/>
          <w:lang w:eastAsia="uk-UA"/>
        </w:rPr>
        <w:t xml:space="preserve">V група   </w:t>
      </w:r>
      <w:r w:rsidRPr="00AF1267">
        <w:rPr>
          <w:b/>
          <w:bCs/>
          <w:i/>
          <w:iCs/>
          <w:color w:val="000000"/>
          <w:sz w:val="28"/>
          <w:szCs w:val="28"/>
          <w:lang w:eastAsia="uk-UA"/>
        </w:rPr>
        <w:t xml:space="preserve"> (Е): </w:t>
      </w:r>
      <w:r w:rsidRPr="00AF1267">
        <w:rPr>
          <w:bCs/>
          <w:iCs/>
          <w:color w:val="000000"/>
          <w:sz w:val="28"/>
          <w:szCs w:val="28"/>
          <w:lang w:eastAsia="uk-UA"/>
        </w:rPr>
        <w:t>16 – 18 пари хромосом  – малі субметацентричні;</w:t>
      </w:r>
    </w:p>
    <w:p w:rsidR="00EA0EE3" w:rsidRPr="00AF1267" w:rsidRDefault="00EA0EE3" w:rsidP="00E35578">
      <w:pPr>
        <w:numPr>
          <w:ilvl w:val="0"/>
          <w:numId w:val="20"/>
        </w:numPr>
        <w:tabs>
          <w:tab w:val="clear" w:pos="1440"/>
          <w:tab w:val="num" w:pos="0"/>
          <w:tab w:val="left" w:pos="360"/>
        </w:tabs>
        <w:ind w:left="0" w:firstLine="0"/>
        <w:jc w:val="both"/>
        <w:rPr>
          <w:b/>
          <w:bCs/>
          <w:i/>
          <w:iCs/>
          <w:color w:val="000000"/>
          <w:sz w:val="28"/>
          <w:szCs w:val="28"/>
          <w:lang w:eastAsia="uk-UA"/>
        </w:rPr>
      </w:pPr>
      <w:r w:rsidRPr="00AF1267">
        <w:rPr>
          <w:bCs/>
          <w:i/>
          <w:iCs/>
          <w:color w:val="000000"/>
          <w:sz w:val="28"/>
          <w:szCs w:val="28"/>
          <w:lang w:eastAsia="uk-UA"/>
        </w:rPr>
        <w:t>VІ група</w:t>
      </w:r>
      <w:r w:rsidRPr="00AF1267">
        <w:rPr>
          <w:b/>
          <w:bCs/>
          <w:i/>
          <w:iCs/>
          <w:color w:val="000000"/>
          <w:sz w:val="28"/>
          <w:szCs w:val="28"/>
          <w:lang w:eastAsia="uk-UA"/>
        </w:rPr>
        <w:t xml:space="preserve">  (F): </w:t>
      </w:r>
      <w:r w:rsidRPr="00AF1267">
        <w:rPr>
          <w:bCs/>
          <w:iCs/>
          <w:color w:val="000000"/>
          <w:sz w:val="28"/>
          <w:szCs w:val="28"/>
          <w:lang w:eastAsia="uk-UA"/>
        </w:rPr>
        <w:t>19 і 20 пари хромосом  – малі метацентричні;</w:t>
      </w:r>
    </w:p>
    <w:p w:rsidR="00EA0EE3" w:rsidRPr="005F5511" w:rsidRDefault="00EA0EE3" w:rsidP="00E35578">
      <w:pPr>
        <w:pStyle w:val="af"/>
        <w:numPr>
          <w:ilvl w:val="0"/>
          <w:numId w:val="20"/>
        </w:numPr>
        <w:tabs>
          <w:tab w:val="clear" w:pos="1440"/>
          <w:tab w:val="num" w:pos="426"/>
        </w:tabs>
        <w:ind w:left="0" w:firstLine="0"/>
        <w:jc w:val="both"/>
        <w:rPr>
          <w:bCs/>
          <w:iCs/>
          <w:color w:val="000000"/>
          <w:sz w:val="28"/>
          <w:szCs w:val="28"/>
          <w:lang w:eastAsia="uk-UA"/>
        </w:rPr>
      </w:pPr>
      <w:r w:rsidRPr="00EA0EE3">
        <w:rPr>
          <w:bCs/>
          <w:i/>
          <w:iCs/>
          <w:color w:val="000000"/>
          <w:sz w:val="28"/>
          <w:szCs w:val="28"/>
          <w:lang w:eastAsia="uk-UA"/>
        </w:rPr>
        <w:t xml:space="preserve">VІІ група </w:t>
      </w:r>
      <w:r w:rsidRPr="00EA0EE3">
        <w:rPr>
          <w:b/>
          <w:bCs/>
          <w:i/>
          <w:iCs/>
          <w:color w:val="000000"/>
          <w:sz w:val="28"/>
          <w:szCs w:val="28"/>
          <w:lang w:eastAsia="uk-UA"/>
        </w:rPr>
        <w:t xml:space="preserve"> (G): </w:t>
      </w:r>
      <w:r w:rsidRPr="00EA0EE3">
        <w:rPr>
          <w:bCs/>
          <w:iCs/>
          <w:color w:val="000000"/>
          <w:sz w:val="28"/>
          <w:szCs w:val="28"/>
          <w:lang w:eastAsia="uk-UA"/>
        </w:rPr>
        <w:t>21, 22 пари і статева Y- хромосома – малі акроцентричні.</w:t>
      </w:r>
    </w:p>
    <w:p w:rsidR="005F5511" w:rsidRPr="005F5511" w:rsidRDefault="005F5511" w:rsidP="005F5511">
      <w:pPr>
        <w:tabs>
          <w:tab w:val="num" w:pos="426"/>
        </w:tabs>
        <w:ind w:left="1080"/>
        <w:jc w:val="both"/>
        <w:rPr>
          <w:bCs/>
          <w:iCs/>
          <w:color w:val="000000"/>
          <w:sz w:val="28"/>
          <w:szCs w:val="28"/>
          <w:lang w:eastAsia="uk-UA"/>
        </w:rPr>
      </w:pPr>
    </w:p>
    <w:p w:rsidR="00EA0EE3" w:rsidRPr="00AF1267" w:rsidRDefault="005F5511" w:rsidP="00EA0EE3">
      <w:pPr>
        <w:ind w:firstLine="720"/>
        <w:jc w:val="both"/>
        <w:rPr>
          <w:bCs/>
          <w:iCs/>
          <w:sz w:val="28"/>
          <w:szCs w:val="28"/>
          <w:lang w:eastAsia="uk-UA"/>
        </w:rPr>
      </w:pPr>
      <w:r>
        <w:rPr>
          <w:bCs/>
          <w:iCs/>
          <w:noProof/>
          <w:sz w:val="28"/>
          <w:szCs w:val="28"/>
          <w:lang w:val="uk-UA" w:eastAsia="uk-UA"/>
        </w:rPr>
        <w:drawing>
          <wp:anchor distT="0" distB="0" distL="114300" distR="114300" simplePos="0" relativeHeight="252138496" behindDoc="0" locked="0" layoutInCell="1" allowOverlap="1">
            <wp:simplePos x="0" y="0"/>
            <wp:positionH relativeFrom="column">
              <wp:posOffset>1375410</wp:posOffset>
            </wp:positionH>
            <wp:positionV relativeFrom="paragraph">
              <wp:posOffset>9525</wp:posOffset>
            </wp:positionV>
            <wp:extent cx="3401695" cy="2225040"/>
            <wp:effectExtent l="19050" t="0" r="8255" b="0"/>
            <wp:wrapNone/>
            <wp:docPr id="8202" name="Рисунок 8202" descr="http://biology-of-cell.narod.ru/images4/image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biology-of-cell.narod.ru/images4/image36.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401695" cy="2225040"/>
                    </a:xfrm>
                    <a:prstGeom prst="rect">
                      <a:avLst/>
                    </a:prstGeom>
                    <a:noFill/>
                    <a:ln>
                      <a:noFill/>
                    </a:ln>
                  </pic:spPr>
                </pic:pic>
              </a:graphicData>
            </a:graphic>
          </wp:anchor>
        </w:drawing>
      </w:r>
    </w:p>
    <w:p w:rsidR="00311010" w:rsidRPr="00AF1267" w:rsidRDefault="00311010" w:rsidP="00311010">
      <w:pPr>
        <w:jc w:val="both"/>
        <w:rPr>
          <w:bCs/>
          <w:iCs/>
          <w:sz w:val="28"/>
          <w:szCs w:val="28"/>
          <w:lang w:eastAsia="uk-UA"/>
        </w:rPr>
      </w:pPr>
    </w:p>
    <w:p w:rsidR="00311010" w:rsidRPr="00AF1267" w:rsidRDefault="00311010" w:rsidP="00311010">
      <w:pPr>
        <w:jc w:val="both"/>
        <w:rPr>
          <w:bCs/>
          <w:iCs/>
          <w:sz w:val="28"/>
          <w:szCs w:val="28"/>
          <w:lang w:eastAsia="uk-UA"/>
        </w:rPr>
      </w:pPr>
    </w:p>
    <w:p w:rsidR="00311010" w:rsidRPr="00AF1267" w:rsidRDefault="00311010" w:rsidP="00311010">
      <w:pPr>
        <w:jc w:val="both"/>
        <w:rPr>
          <w:bCs/>
          <w:iCs/>
          <w:sz w:val="28"/>
          <w:szCs w:val="28"/>
          <w:lang w:eastAsia="uk-UA"/>
        </w:rPr>
      </w:pPr>
    </w:p>
    <w:p w:rsidR="00311010" w:rsidRPr="00AF1267" w:rsidRDefault="00311010" w:rsidP="00311010">
      <w:pPr>
        <w:jc w:val="both"/>
        <w:rPr>
          <w:bCs/>
          <w:iCs/>
          <w:sz w:val="28"/>
          <w:szCs w:val="28"/>
          <w:lang w:eastAsia="uk-UA"/>
        </w:rPr>
      </w:pPr>
    </w:p>
    <w:p w:rsidR="00311010" w:rsidRPr="00AF1267" w:rsidRDefault="00311010" w:rsidP="00311010">
      <w:pPr>
        <w:jc w:val="both"/>
        <w:rPr>
          <w:bCs/>
          <w:iCs/>
          <w:sz w:val="28"/>
          <w:szCs w:val="28"/>
          <w:lang w:eastAsia="uk-UA"/>
        </w:rPr>
      </w:pPr>
    </w:p>
    <w:p w:rsidR="00311010" w:rsidRPr="00AF1267" w:rsidRDefault="00311010" w:rsidP="00311010">
      <w:pPr>
        <w:jc w:val="both"/>
        <w:rPr>
          <w:bCs/>
          <w:iCs/>
          <w:sz w:val="28"/>
          <w:szCs w:val="28"/>
          <w:lang w:eastAsia="uk-UA"/>
        </w:rPr>
      </w:pPr>
    </w:p>
    <w:p w:rsidR="00311010" w:rsidRPr="00AF1267" w:rsidRDefault="00311010" w:rsidP="00311010">
      <w:pPr>
        <w:jc w:val="both"/>
        <w:rPr>
          <w:bCs/>
          <w:iCs/>
          <w:sz w:val="28"/>
          <w:szCs w:val="28"/>
          <w:lang w:eastAsia="uk-UA"/>
        </w:rPr>
      </w:pPr>
    </w:p>
    <w:p w:rsidR="00311010" w:rsidRPr="00AF1267" w:rsidRDefault="00311010" w:rsidP="00311010">
      <w:pPr>
        <w:jc w:val="both"/>
        <w:rPr>
          <w:bCs/>
          <w:iCs/>
          <w:sz w:val="28"/>
          <w:szCs w:val="28"/>
          <w:lang w:eastAsia="uk-UA"/>
        </w:rPr>
      </w:pPr>
    </w:p>
    <w:p w:rsidR="00311010" w:rsidRPr="00AF1267" w:rsidRDefault="00311010" w:rsidP="00311010">
      <w:pPr>
        <w:jc w:val="both"/>
        <w:rPr>
          <w:bCs/>
          <w:iCs/>
          <w:sz w:val="28"/>
          <w:szCs w:val="28"/>
          <w:lang w:eastAsia="uk-UA"/>
        </w:rPr>
      </w:pPr>
    </w:p>
    <w:p w:rsidR="00311010" w:rsidRPr="00AF1267" w:rsidRDefault="00311010" w:rsidP="00311010">
      <w:pPr>
        <w:jc w:val="both"/>
        <w:rPr>
          <w:bCs/>
          <w:iCs/>
          <w:sz w:val="28"/>
          <w:szCs w:val="28"/>
          <w:lang w:eastAsia="uk-UA"/>
        </w:rPr>
      </w:pPr>
    </w:p>
    <w:p w:rsidR="00311010" w:rsidRPr="00EA0EE3" w:rsidRDefault="00311010" w:rsidP="00611153">
      <w:pPr>
        <w:pStyle w:val="af9"/>
        <w:jc w:val="center"/>
        <w:rPr>
          <w:b w:val="0"/>
          <w:color w:val="auto"/>
          <w:sz w:val="28"/>
          <w:szCs w:val="28"/>
          <w:lang w:val="uk-UA"/>
        </w:rPr>
      </w:pPr>
      <w:r w:rsidRPr="00AF1267">
        <w:rPr>
          <w:b w:val="0"/>
          <w:color w:val="auto"/>
          <w:sz w:val="28"/>
          <w:szCs w:val="28"/>
          <w:lang w:val="uk-UA"/>
        </w:rPr>
        <w:t xml:space="preserve">Рис. </w:t>
      </w:r>
      <w:r w:rsidR="00BB2934">
        <w:rPr>
          <w:b w:val="0"/>
          <w:color w:val="auto"/>
          <w:sz w:val="28"/>
          <w:szCs w:val="28"/>
          <w:lang w:val="uk-UA"/>
        </w:rPr>
        <w:t>15</w:t>
      </w:r>
      <w:r w:rsidRPr="00AF1267">
        <w:rPr>
          <w:b w:val="0"/>
          <w:color w:val="auto"/>
          <w:sz w:val="28"/>
          <w:szCs w:val="28"/>
          <w:lang w:val="uk-UA"/>
        </w:rPr>
        <w:t xml:space="preserve"> –</w:t>
      </w:r>
      <w:r w:rsidRPr="00AF1267">
        <w:rPr>
          <w:b w:val="0"/>
          <w:sz w:val="28"/>
          <w:szCs w:val="28"/>
          <w:lang w:val="uk-UA"/>
        </w:rPr>
        <w:t xml:space="preserve"> </w:t>
      </w:r>
      <w:r w:rsidRPr="00AF1267">
        <w:rPr>
          <w:b w:val="0"/>
          <w:color w:val="auto"/>
          <w:sz w:val="28"/>
          <w:szCs w:val="28"/>
          <w:lang w:val="uk-UA"/>
        </w:rPr>
        <w:t>Нормальний каріотип людини</w:t>
      </w:r>
    </w:p>
    <w:p w:rsidR="00311010" w:rsidRPr="00AF1267" w:rsidRDefault="00311010" w:rsidP="00311010">
      <w:pPr>
        <w:pStyle w:val="16"/>
        <w:autoSpaceDE w:val="0"/>
        <w:autoSpaceDN w:val="0"/>
        <w:adjustRightInd w:val="0"/>
        <w:ind w:left="0" w:firstLine="851"/>
        <w:jc w:val="both"/>
        <w:rPr>
          <w:bCs/>
          <w:iCs/>
          <w:color w:val="000000"/>
          <w:sz w:val="28"/>
          <w:szCs w:val="28"/>
          <w:lang w:eastAsia="uk-UA"/>
        </w:rPr>
      </w:pPr>
    </w:p>
    <w:p w:rsidR="00311010" w:rsidRPr="00AF1267" w:rsidRDefault="00311010" w:rsidP="00311010">
      <w:pPr>
        <w:pStyle w:val="16"/>
        <w:autoSpaceDE w:val="0"/>
        <w:autoSpaceDN w:val="0"/>
        <w:adjustRightInd w:val="0"/>
        <w:ind w:left="0" w:firstLine="720"/>
        <w:jc w:val="both"/>
        <w:rPr>
          <w:bCs/>
          <w:iCs/>
          <w:color w:val="000000"/>
          <w:sz w:val="28"/>
          <w:szCs w:val="28"/>
          <w:lang w:eastAsia="uk-UA"/>
        </w:rPr>
      </w:pPr>
      <w:r w:rsidRPr="00AF1267">
        <w:rPr>
          <w:noProof/>
          <w:lang w:eastAsia="uk-UA"/>
        </w:rPr>
        <w:drawing>
          <wp:anchor distT="0" distB="0" distL="114300" distR="114300" simplePos="0" relativeHeight="252139520" behindDoc="0" locked="0" layoutInCell="1" allowOverlap="1">
            <wp:simplePos x="0" y="0"/>
            <wp:positionH relativeFrom="column">
              <wp:posOffset>3670300</wp:posOffset>
            </wp:positionH>
            <wp:positionV relativeFrom="paragraph">
              <wp:posOffset>87630</wp:posOffset>
            </wp:positionV>
            <wp:extent cx="2400300" cy="1695450"/>
            <wp:effectExtent l="19050" t="0" r="0" b="0"/>
            <wp:wrapSquare wrapText="bothSides"/>
            <wp:docPr id="8203" name="Рисунок 8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400300" cy="1695450"/>
                    </a:xfrm>
                    <a:prstGeom prst="rect">
                      <a:avLst/>
                    </a:prstGeom>
                    <a:noFill/>
                    <a:ln>
                      <a:noFill/>
                    </a:ln>
                  </pic:spPr>
                </pic:pic>
              </a:graphicData>
            </a:graphic>
          </wp:anchor>
        </w:drawing>
      </w:r>
      <w:r w:rsidRPr="00AF1267">
        <w:rPr>
          <w:bCs/>
          <w:iCs/>
          <w:color w:val="000000"/>
          <w:sz w:val="28"/>
          <w:szCs w:val="28"/>
          <w:lang w:eastAsia="uk-UA"/>
        </w:rPr>
        <w:t>Цитологічний контроль застосовують при діагностиці ряду спадкових захворювань, які пов’язані з явищами анеуплоїдії та різними хромосомними абераціями.</w:t>
      </w:r>
    </w:p>
    <w:p w:rsidR="00311010" w:rsidRPr="00AF1267" w:rsidRDefault="00311010" w:rsidP="00311010">
      <w:pPr>
        <w:pStyle w:val="16"/>
        <w:autoSpaceDE w:val="0"/>
        <w:autoSpaceDN w:val="0"/>
        <w:adjustRightInd w:val="0"/>
        <w:ind w:left="0" w:firstLine="720"/>
        <w:jc w:val="both"/>
        <w:rPr>
          <w:color w:val="000000"/>
          <w:sz w:val="28"/>
          <w:szCs w:val="28"/>
          <w:lang w:eastAsia="uk-UA"/>
        </w:rPr>
      </w:pPr>
      <w:r w:rsidRPr="00AF1267">
        <w:rPr>
          <w:bCs/>
          <w:iCs/>
          <w:color w:val="000000"/>
          <w:sz w:val="28"/>
          <w:szCs w:val="28"/>
          <w:lang w:eastAsia="uk-UA"/>
        </w:rPr>
        <w:t xml:space="preserve">Разом з вивченням мітотичних хромосом корисну інформацію отримують і при спостереженні інтерфазних клітин. </w:t>
      </w:r>
      <w:r w:rsidRPr="00AF1267">
        <w:rPr>
          <w:color w:val="000000"/>
          <w:sz w:val="28"/>
          <w:szCs w:val="28"/>
          <w:lang w:eastAsia="uk-UA"/>
        </w:rPr>
        <w:t xml:space="preserve">Зокрема, чоловіків і жінок розрізняють за наявністю в інтерфазному ядрі так званого </w:t>
      </w:r>
      <w:r w:rsidRPr="00AF1267">
        <w:rPr>
          <w:i/>
          <w:color w:val="000000"/>
          <w:sz w:val="28"/>
          <w:szCs w:val="28"/>
          <w:lang w:eastAsia="uk-UA"/>
        </w:rPr>
        <w:t xml:space="preserve">тільця Барра, </w:t>
      </w:r>
      <w:r w:rsidRPr="00AF1267">
        <w:rPr>
          <w:color w:val="000000"/>
          <w:sz w:val="28"/>
          <w:szCs w:val="28"/>
          <w:lang w:eastAsia="uk-UA"/>
        </w:rPr>
        <w:t>або</w:t>
      </w:r>
      <w:r w:rsidRPr="00AF1267">
        <w:rPr>
          <w:i/>
          <w:color w:val="000000"/>
          <w:sz w:val="28"/>
          <w:szCs w:val="28"/>
          <w:lang w:eastAsia="uk-UA"/>
        </w:rPr>
        <w:t xml:space="preserve"> статевого хроматину.</w:t>
      </w:r>
      <w:r w:rsidRPr="00AF1267">
        <w:rPr>
          <w:color w:val="000000"/>
          <w:sz w:val="28"/>
          <w:szCs w:val="28"/>
          <w:lang w:eastAsia="uk-UA"/>
        </w:rPr>
        <w:t xml:space="preserve"> Він є у жінок і відсутній у чоловіків. Статевий хроматин являє собою результат гетерохроматинізації однієї з двох Х-хромосом, що інактивується у жінок. Ідентифікація статевого хроматину у </w:t>
      </w:r>
      <w:r w:rsidRPr="00AF1267">
        <w:rPr>
          <w:color w:val="000000"/>
          <w:sz w:val="28"/>
          <w:szCs w:val="28"/>
          <w:lang w:eastAsia="uk-UA"/>
        </w:rPr>
        <w:lastRenderedPageBreak/>
        <w:t xml:space="preserve">клітинах слизової оболонки роту широко використовується для визначення генетичної статі пацієнтів у практиці медичної генетики, а також у спортивній медицині. </w:t>
      </w:r>
    </w:p>
    <w:p w:rsidR="00311010" w:rsidRPr="00AF1267" w:rsidRDefault="00311010" w:rsidP="00311010">
      <w:pPr>
        <w:ind w:firstLine="720"/>
        <w:jc w:val="both"/>
        <w:rPr>
          <w:b/>
          <w:i/>
          <w:sz w:val="28"/>
          <w:szCs w:val="28"/>
        </w:rPr>
      </w:pPr>
    </w:p>
    <w:p w:rsidR="00311010" w:rsidRPr="00AF1267" w:rsidRDefault="00311010" w:rsidP="00311010">
      <w:pPr>
        <w:ind w:firstLine="720"/>
        <w:jc w:val="both"/>
        <w:rPr>
          <w:sz w:val="28"/>
          <w:szCs w:val="28"/>
        </w:rPr>
      </w:pPr>
      <w:r w:rsidRPr="00AF1267">
        <w:rPr>
          <w:b/>
          <w:i/>
          <w:sz w:val="28"/>
          <w:szCs w:val="28"/>
        </w:rPr>
        <w:t xml:space="preserve">Близнюковий метод </w:t>
      </w:r>
      <w:r w:rsidRPr="00AF1267">
        <w:rPr>
          <w:sz w:val="28"/>
          <w:szCs w:val="28"/>
        </w:rPr>
        <w:t xml:space="preserve">використовується для виявлення ступеня спадкової обумовленості ознак, які досліджуються. Явище поліембріонії відомо у деяких тварин. Воно характеризується появою декількох </w:t>
      </w:r>
      <w:r w:rsidRPr="00AF1267">
        <w:rPr>
          <w:b/>
          <w:i/>
          <w:sz w:val="28"/>
          <w:szCs w:val="28"/>
        </w:rPr>
        <w:t xml:space="preserve">ідентичних або однояйцевих  близнюків – гомозиготних близнюків (МБ). </w:t>
      </w:r>
      <w:r w:rsidRPr="00AF1267">
        <w:rPr>
          <w:sz w:val="28"/>
          <w:szCs w:val="28"/>
        </w:rPr>
        <w:t>Поряд з такими МБ існують</w:t>
      </w:r>
      <w:r w:rsidRPr="00AF1267">
        <w:rPr>
          <w:b/>
          <w:i/>
          <w:sz w:val="28"/>
          <w:szCs w:val="28"/>
        </w:rPr>
        <w:t xml:space="preserve"> різнояйцеві </w:t>
      </w:r>
      <w:r w:rsidRPr="00AF1267">
        <w:rPr>
          <w:b/>
          <w:sz w:val="28"/>
          <w:szCs w:val="28"/>
        </w:rPr>
        <w:t>або</w:t>
      </w:r>
      <w:r w:rsidRPr="00AF1267">
        <w:rPr>
          <w:b/>
          <w:i/>
          <w:sz w:val="28"/>
          <w:szCs w:val="28"/>
        </w:rPr>
        <w:t xml:space="preserve"> дизиготні близнюки (ДБ), </w:t>
      </w:r>
      <w:r w:rsidRPr="00AF1267">
        <w:rPr>
          <w:sz w:val="28"/>
          <w:szCs w:val="28"/>
        </w:rPr>
        <w:t xml:space="preserve">які народжуються при </w:t>
      </w:r>
      <w:r w:rsidR="005F5511">
        <w:rPr>
          <w:sz w:val="28"/>
          <w:szCs w:val="28"/>
          <w:lang w:val="uk-UA"/>
        </w:rPr>
        <w:t xml:space="preserve">      </w:t>
      </w:r>
      <w:r w:rsidRPr="00AF1267">
        <w:rPr>
          <w:sz w:val="28"/>
          <w:szCs w:val="28"/>
        </w:rPr>
        <w:t xml:space="preserve">заплідненні двох одночасно дозріваючих яйцеклітин. Якщо МБ як результат клонового розмноження одної заплідненої яйцеклітини завжди ідентичні за статтю та дуже схожі фенотипово, часто майже нерозрізнимі, то ДБ можуть мати як однакову, так і різну стать. Зустрічаються ДБ, які дуже різняться за зовнішніми ознаками, як особини, які виникли внаслідок самостійних </w:t>
      </w:r>
      <w:r w:rsidR="005F5511">
        <w:rPr>
          <w:sz w:val="28"/>
          <w:szCs w:val="28"/>
          <w:lang w:val="uk-UA"/>
        </w:rPr>
        <w:t xml:space="preserve">     </w:t>
      </w:r>
      <w:r w:rsidRPr="00AF1267">
        <w:rPr>
          <w:sz w:val="28"/>
          <w:szCs w:val="28"/>
        </w:rPr>
        <w:t>випадків запліднення.</w:t>
      </w:r>
    </w:p>
    <w:p w:rsidR="00311010" w:rsidRPr="00AF1267" w:rsidRDefault="00311010" w:rsidP="00311010">
      <w:pPr>
        <w:ind w:firstLine="720"/>
        <w:jc w:val="both"/>
        <w:rPr>
          <w:sz w:val="28"/>
          <w:szCs w:val="28"/>
          <w:lang w:eastAsia="uk-UA"/>
        </w:rPr>
      </w:pPr>
      <w:r w:rsidRPr="00AF1267">
        <w:rPr>
          <w:sz w:val="28"/>
          <w:szCs w:val="28"/>
        </w:rPr>
        <w:t xml:space="preserve">Близнюковий метод оснований на трьох положеннях: </w:t>
      </w:r>
      <w:r w:rsidRPr="00AF1267">
        <w:rPr>
          <w:bCs/>
          <w:iCs/>
          <w:color w:val="000000"/>
          <w:sz w:val="28"/>
          <w:szCs w:val="28"/>
          <w:lang w:eastAsia="uk-UA"/>
        </w:rPr>
        <w:t xml:space="preserve">– </w:t>
      </w:r>
      <w:r w:rsidRPr="00AF1267">
        <w:rPr>
          <w:sz w:val="28"/>
          <w:szCs w:val="28"/>
        </w:rPr>
        <w:t xml:space="preserve">МБ мають ідентичні генотипи, а ДБ – різні генотипи; </w:t>
      </w:r>
      <w:r w:rsidRPr="00AF1267">
        <w:rPr>
          <w:bCs/>
          <w:iCs/>
          <w:color w:val="000000"/>
          <w:sz w:val="28"/>
          <w:szCs w:val="28"/>
          <w:lang w:eastAsia="uk-UA"/>
        </w:rPr>
        <w:t xml:space="preserve">– </w:t>
      </w:r>
      <w:r w:rsidRPr="00AF1267">
        <w:rPr>
          <w:sz w:val="28"/>
          <w:szCs w:val="28"/>
        </w:rPr>
        <w:t xml:space="preserve">середовище, в якому розвиваються близнюки та під дією якого з’являються </w:t>
      </w:r>
      <w:r w:rsidRPr="00AF1267">
        <w:rPr>
          <w:sz w:val="28"/>
          <w:szCs w:val="28"/>
          <w:lang w:eastAsia="uk-UA"/>
        </w:rPr>
        <w:t xml:space="preserve">відмінності ознак у МБ, може бути однаковим і неоднаковим для однієї й тієї ж пари МБ; </w:t>
      </w:r>
      <w:r w:rsidRPr="00AF1267">
        <w:rPr>
          <w:bCs/>
          <w:iCs/>
          <w:color w:val="000000"/>
          <w:sz w:val="28"/>
          <w:szCs w:val="28"/>
          <w:lang w:eastAsia="uk-UA"/>
        </w:rPr>
        <w:t>–</w:t>
      </w:r>
      <w:r w:rsidRPr="00AF1267">
        <w:rPr>
          <w:sz w:val="28"/>
          <w:szCs w:val="28"/>
          <w:lang w:eastAsia="uk-UA"/>
        </w:rPr>
        <w:t xml:space="preserve"> усі властивості організму визначаються взаємодією тільки двох факторів: генотипу та середовища. Ці положення дозволяють порівнювати вплив генотипу та середовища на розвиток ознак.</w:t>
      </w:r>
    </w:p>
    <w:p w:rsidR="00311010" w:rsidRDefault="00311010" w:rsidP="00311010">
      <w:pPr>
        <w:ind w:firstLine="720"/>
        <w:jc w:val="both"/>
        <w:rPr>
          <w:sz w:val="28"/>
          <w:szCs w:val="28"/>
          <w:lang w:val="en-US"/>
        </w:rPr>
      </w:pPr>
      <w:r w:rsidRPr="00AF1267">
        <w:rPr>
          <w:sz w:val="28"/>
          <w:szCs w:val="28"/>
        </w:rPr>
        <w:t xml:space="preserve">МБ та ДБ зазвичай порівнюють за рядом показників на великій кількості матеріалу. На основі отриманих даних підраховують показники </w:t>
      </w:r>
      <w:r w:rsidRPr="00AF1267">
        <w:rPr>
          <w:b/>
          <w:i/>
          <w:sz w:val="28"/>
          <w:szCs w:val="28"/>
        </w:rPr>
        <w:t xml:space="preserve">конкордантності </w:t>
      </w:r>
      <w:r w:rsidRPr="00AF1267">
        <w:rPr>
          <w:sz w:val="28"/>
          <w:szCs w:val="28"/>
        </w:rPr>
        <w:t xml:space="preserve"> (рівня схожості) та </w:t>
      </w:r>
      <w:r w:rsidRPr="00AF1267">
        <w:rPr>
          <w:b/>
          <w:i/>
          <w:sz w:val="28"/>
          <w:szCs w:val="28"/>
        </w:rPr>
        <w:t xml:space="preserve">дискордантності </w:t>
      </w:r>
      <w:r w:rsidRPr="00AF1267">
        <w:rPr>
          <w:sz w:val="28"/>
          <w:szCs w:val="28"/>
        </w:rPr>
        <w:t>(рівня відмінності). У МБ конкордантність значно вища, ніж у ДБ, однак ступінь схожості для різних ознак варіює. Це дозволяє дати оцінку ролі генотипу та середовища у їх проявленні. Запропоновано декілька способів кількісного вираження частки спадковості у розвитку ознаки. Найпростіший з них:</w:t>
      </w:r>
    </w:p>
    <w:p w:rsidR="00311010" w:rsidRPr="00AF731D" w:rsidRDefault="00311010" w:rsidP="00311010">
      <w:pPr>
        <w:jc w:val="both"/>
        <w:rPr>
          <w:sz w:val="28"/>
          <w:szCs w:val="28"/>
          <w:lang w:val="en-US"/>
        </w:rPr>
      </w:pPr>
    </w:p>
    <w:tbl>
      <w:tblPr>
        <w:tblW w:w="4216" w:type="dxa"/>
        <w:tblInd w:w="828" w:type="dxa"/>
        <w:tblLook w:val="01E0" w:firstRow="1" w:lastRow="1" w:firstColumn="1" w:lastColumn="1" w:noHBand="0" w:noVBand="0"/>
      </w:tblPr>
      <w:tblGrid>
        <w:gridCol w:w="720"/>
        <w:gridCol w:w="1748"/>
        <w:gridCol w:w="1748"/>
      </w:tblGrid>
      <w:tr w:rsidR="00311010" w:rsidRPr="00F87852" w:rsidTr="00311010">
        <w:tc>
          <w:tcPr>
            <w:tcW w:w="720" w:type="dxa"/>
            <w:vMerge w:val="restart"/>
            <w:shd w:val="clear" w:color="auto" w:fill="auto"/>
            <w:vAlign w:val="center"/>
          </w:tcPr>
          <w:p w:rsidR="00311010" w:rsidRPr="00F87852" w:rsidRDefault="00311010" w:rsidP="00311010">
            <w:pPr>
              <w:ind w:left="12"/>
              <w:jc w:val="right"/>
              <w:rPr>
                <w:b/>
                <w:sz w:val="28"/>
                <w:szCs w:val="28"/>
              </w:rPr>
            </w:pPr>
            <w:r w:rsidRPr="00F87852">
              <w:rPr>
                <w:b/>
                <w:i/>
                <w:sz w:val="28"/>
                <w:szCs w:val="28"/>
              </w:rPr>
              <w:t>Н</w:t>
            </w:r>
            <w:r w:rsidRPr="00F87852">
              <w:rPr>
                <w:b/>
                <w:sz w:val="28"/>
                <w:szCs w:val="28"/>
              </w:rPr>
              <w:t xml:space="preserve"> =</w:t>
            </w:r>
          </w:p>
        </w:tc>
        <w:tc>
          <w:tcPr>
            <w:tcW w:w="1748" w:type="dxa"/>
            <w:shd w:val="clear" w:color="auto" w:fill="auto"/>
            <w:vAlign w:val="center"/>
          </w:tcPr>
          <w:p w:rsidR="00311010" w:rsidRPr="00F87852" w:rsidRDefault="00311010" w:rsidP="00311010">
            <w:pPr>
              <w:jc w:val="center"/>
              <w:rPr>
                <w:b/>
                <w:sz w:val="28"/>
                <w:szCs w:val="28"/>
                <w:lang w:val="en-US"/>
              </w:rPr>
            </w:pPr>
            <w:r w:rsidRPr="00F87852">
              <w:rPr>
                <w:b/>
                <w:i/>
                <w:sz w:val="28"/>
                <w:szCs w:val="28"/>
              </w:rPr>
              <w:t>М</w:t>
            </w:r>
            <w:r w:rsidRPr="00F87852">
              <w:rPr>
                <w:b/>
                <w:sz w:val="28"/>
                <w:szCs w:val="28"/>
              </w:rPr>
              <w:t xml:space="preserve"> % –</w:t>
            </w:r>
            <w:r w:rsidRPr="00F87852">
              <w:rPr>
                <w:b/>
                <w:sz w:val="28"/>
                <w:szCs w:val="28"/>
                <w:lang w:val="en-US"/>
              </w:rPr>
              <w:t xml:space="preserve"> </w:t>
            </w:r>
            <w:r w:rsidRPr="00F87852">
              <w:rPr>
                <w:b/>
                <w:i/>
                <w:sz w:val="28"/>
                <w:szCs w:val="28"/>
                <w:lang w:val="en-US"/>
              </w:rPr>
              <w:t>D</w:t>
            </w:r>
            <w:r w:rsidRPr="00F87852">
              <w:rPr>
                <w:b/>
                <w:sz w:val="28"/>
                <w:szCs w:val="28"/>
                <w:lang w:val="en-US"/>
              </w:rPr>
              <w:t xml:space="preserve">  %</w:t>
            </w:r>
          </w:p>
        </w:tc>
        <w:tc>
          <w:tcPr>
            <w:tcW w:w="1748" w:type="dxa"/>
            <w:vMerge w:val="restart"/>
            <w:shd w:val="clear" w:color="auto" w:fill="auto"/>
            <w:vAlign w:val="center"/>
          </w:tcPr>
          <w:p w:rsidR="00311010" w:rsidRPr="00F87852" w:rsidRDefault="00311010" w:rsidP="002E1AFC">
            <w:pPr>
              <w:rPr>
                <w:i/>
                <w:sz w:val="28"/>
                <w:szCs w:val="28"/>
              </w:rPr>
            </w:pPr>
            <w:r w:rsidRPr="00F87852">
              <w:rPr>
                <w:sz w:val="28"/>
                <w:szCs w:val="28"/>
              </w:rPr>
              <w:t>,</w:t>
            </w:r>
          </w:p>
        </w:tc>
      </w:tr>
      <w:tr w:rsidR="00311010" w:rsidRPr="00F87852" w:rsidTr="00311010">
        <w:tc>
          <w:tcPr>
            <w:tcW w:w="720" w:type="dxa"/>
            <w:vMerge/>
            <w:shd w:val="clear" w:color="auto" w:fill="auto"/>
            <w:vAlign w:val="center"/>
          </w:tcPr>
          <w:p w:rsidR="00311010" w:rsidRPr="00F87852" w:rsidRDefault="00311010" w:rsidP="00311010">
            <w:pPr>
              <w:jc w:val="center"/>
              <w:rPr>
                <w:b/>
                <w:sz w:val="28"/>
                <w:szCs w:val="28"/>
              </w:rPr>
            </w:pPr>
          </w:p>
        </w:tc>
        <w:tc>
          <w:tcPr>
            <w:tcW w:w="1748" w:type="dxa"/>
            <w:shd w:val="clear" w:color="auto" w:fill="auto"/>
            <w:vAlign w:val="center"/>
          </w:tcPr>
          <w:p w:rsidR="00311010" w:rsidRPr="00F87852" w:rsidRDefault="00311010" w:rsidP="00311010">
            <w:pPr>
              <w:jc w:val="center"/>
              <w:rPr>
                <w:b/>
                <w:sz w:val="28"/>
                <w:szCs w:val="28"/>
                <w:lang w:val="en-US"/>
              </w:rPr>
            </w:pPr>
            <w:r w:rsidRPr="00F87852">
              <w:rPr>
                <w:b/>
                <w:sz w:val="28"/>
                <w:szCs w:val="28"/>
                <w:lang w:val="en-US"/>
              </w:rPr>
              <w:t xml:space="preserve">100 – </w:t>
            </w:r>
            <w:r w:rsidRPr="00F87852">
              <w:rPr>
                <w:b/>
                <w:i/>
                <w:sz w:val="28"/>
                <w:szCs w:val="28"/>
                <w:lang w:val="en-US"/>
              </w:rPr>
              <w:t>D</w:t>
            </w:r>
            <w:r w:rsidRPr="00F87852">
              <w:rPr>
                <w:b/>
                <w:sz w:val="28"/>
                <w:szCs w:val="28"/>
                <w:lang w:val="en-US"/>
              </w:rPr>
              <w:t xml:space="preserve"> %</w:t>
            </w:r>
          </w:p>
        </w:tc>
        <w:tc>
          <w:tcPr>
            <w:tcW w:w="1748" w:type="dxa"/>
            <w:vMerge/>
            <w:shd w:val="clear" w:color="auto" w:fill="auto"/>
          </w:tcPr>
          <w:p w:rsidR="00311010" w:rsidRPr="00F87852" w:rsidRDefault="00311010" w:rsidP="00311010">
            <w:pPr>
              <w:jc w:val="both"/>
              <w:rPr>
                <w:sz w:val="28"/>
                <w:szCs w:val="28"/>
                <w:lang w:val="en-US"/>
              </w:rPr>
            </w:pPr>
          </w:p>
        </w:tc>
      </w:tr>
    </w:tbl>
    <w:p w:rsidR="00311010" w:rsidRPr="008551FD" w:rsidRDefault="00311010" w:rsidP="00311010">
      <w:pPr>
        <w:rPr>
          <w:sz w:val="28"/>
          <w:szCs w:val="28"/>
          <w:lang w:val="en-US"/>
        </w:rPr>
      </w:pPr>
    </w:p>
    <w:p w:rsidR="00311010" w:rsidRPr="00AF1267" w:rsidRDefault="00311010" w:rsidP="00311010">
      <w:pPr>
        <w:ind w:firstLine="709"/>
        <w:jc w:val="both"/>
        <w:rPr>
          <w:sz w:val="28"/>
          <w:szCs w:val="28"/>
        </w:rPr>
      </w:pPr>
      <w:r w:rsidRPr="00AF1267">
        <w:rPr>
          <w:sz w:val="28"/>
          <w:szCs w:val="28"/>
        </w:rPr>
        <w:t xml:space="preserve">де </w:t>
      </w:r>
      <w:r w:rsidRPr="00AF1267">
        <w:rPr>
          <w:i/>
          <w:sz w:val="28"/>
          <w:szCs w:val="28"/>
        </w:rPr>
        <w:t>Н</w:t>
      </w:r>
      <w:r w:rsidRPr="00AF1267">
        <w:rPr>
          <w:sz w:val="28"/>
          <w:szCs w:val="28"/>
        </w:rPr>
        <w:t xml:space="preserve"> – частка спадковості,</w:t>
      </w:r>
    </w:p>
    <w:p w:rsidR="00311010" w:rsidRPr="00AF1267" w:rsidRDefault="00311010" w:rsidP="00311010">
      <w:pPr>
        <w:ind w:firstLine="709"/>
        <w:jc w:val="both"/>
        <w:rPr>
          <w:sz w:val="28"/>
          <w:szCs w:val="28"/>
        </w:rPr>
      </w:pPr>
      <w:r w:rsidRPr="00AF1267">
        <w:rPr>
          <w:i/>
          <w:sz w:val="28"/>
          <w:szCs w:val="28"/>
        </w:rPr>
        <w:t>М</w:t>
      </w:r>
      <w:r w:rsidRPr="00AF1267">
        <w:rPr>
          <w:sz w:val="28"/>
          <w:szCs w:val="28"/>
        </w:rPr>
        <w:t xml:space="preserve"> – конкордантність у МБ,</w:t>
      </w:r>
    </w:p>
    <w:p w:rsidR="00311010" w:rsidRPr="00AF1267" w:rsidRDefault="00311010" w:rsidP="00311010">
      <w:pPr>
        <w:ind w:firstLine="709"/>
        <w:jc w:val="both"/>
        <w:rPr>
          <w:sz w:val="28"/>
          <w:szCs w:val="28"/>
        </w:rPr>
      </w:pPr>
      <w:r w:rsidRPr="00AF1267">
        <w:rPr>
          <w:i/>
          <w:sz w:val="28"/>
          <w:szCs w:val="28"/>
        </w:rPr>
        <w:t>D</w:t>
      </w:r>
      <w:r w:rsidRPr="00AF1267">
        <w:rPr>
          <w:sz w:val="28"/>
          <w:szCs w:val="28"/>
        </w:rPr>
        <w:t xml:space="preserve"> – конкордантність у ДБ.</w:t>
      </w:r>
    </w:p>
    <w:p w:rsidR="00311010" w:rsidRDefault="00311010" w:rsidP="00311010">
      <w:pPr>
        <w:ind w:firstLine="720"/>
        <w:jc w:val="both"/>
        <w:rPr>
          <w:sz w:val="28"/>
          <w:szCs w:val="28"/>
        </w:rPr>
      </w:pPr>
      <w:r w:rsidRPr="00AF1267">
        <w:rPr>
          <w:sz w:val="28"/>
          <w:szCs w:val="28"/>
        </w:rPr>
        <w:t>Таким чином, використання близнюкового методу показує, що такі генетично детерміновані ознаки, як, наприклад, показники обміну речовин, можуть сильно піддаватися модифікаційній мінливості. Це треба враховувати, наприклад, при описанні симптомів спадкових захворювань, що має велике значення в медичній генетиці.</w:t>
      </w:r>
    </w:p>
    <w:p w:rsidR="00311010" w:rsidRDefault="00311010" w:rsidP="00311010">
      <w:pPr>
        <w:ind w:firstLine="720"/>
        <w:jc w:val="both"/>
        <w:rPr>
          <w:sz w:val="28"/>
          <w:szCs w:val="28"/>
          <w:lang w:val="uk-UA"/>
        </w:rPr>
      </w:pPr>
      <w:r w:rsidRPr="003C73CC">
        <w:rPr>
          <w:b/>
          <w:i/>
          <w:sz w:val="28"/>
          <w:szCs w:val="28"/>
        </w:rPr>
        <w:t>Молекулярно-генетичні методи</w:t>
      </w:r>
      <w:r>
        <w:rPr>
          <w:sz w:val="28"/>
          <w:szCs w:val="28"/>
        </w:rPr>
        <w:t xml:space="preserve"> по’вязані з аналізом нуклеотидної послідовності ДНК</w:t>
      </w:r>
      <w:r w:rsidR="00BB2934">
        <w:rPr>
          <w:sz w:val="28"/>
          <w:szCs w:val="28"/>
          <w:lang w:val="uk-UA"/>
        </w:rPr>
        <w:t>.</w:t>
      </w:r>
    </w:p>
    <w:p w:rsidR="005F5511" w:rsidRDefault="005F5511" w:rsidP="00311010">
      <w:pPr>
        <w:ind w:firstLine="720"/>
        <w:jc w:val="both"/>
        <w:rPr>
          <w:sz w:val="28"/>
          <w:szCs w:val="28"/>
          <w:lang w:val="uk-UA"/>
        </w:rPr>
      </w:pPr>
    </w:p>
    <w:p w:rsidR="00A74B38" w:rsidRPr="00BB2934" w:rsidRDefault="00A74B38" w:rsidP="00311010">
      <w:pPr>
        <w:ind w:firstLine="720"/>
        <w:jc w:val="both"/>
        <w:rPr>
          <w:sz w:val="28"/>
          <w:szCs w:val="28"/>
          <w:lang w:val="uk-UA"/>
        </w:rPr>
      </w:pPr>
    </w:p>
    <w:p w:rsidR="00BB2934" w:rsidRPr="00BB2934" w:rsidRDefault="00BB2934" w:rsidP="00BB2934">
      <w:pPr>
        <w:spacing w:after="120"/>
        <w:jc w:val="center"/>
        <w:rPr>
          <w:b/>
          <w:sz w:val="28"/>
          <w:szCs w:val="28"/>
          <w:u w:val="single"/>
        </w:rPr>
      </w:pPr>
      <w:r w:rsidRPr="00BB2934">
        <w:rPr>
          <w:b/>
          <w:sz w:val="40"/>
          <w:szCs w:val="40"/>
        </w:rPr>
        <w:lastRenderedPageBreak/>
        <w:sym w:font="Wingdings" w:char="F047"/>
      </w:r>
      <w:r w:rsidRPr="00BB2934">
        <w:rPr>
          <w:b/>
          <w:sz w:val="28"/>
          <w:szCs w:val="28"/>
        </w:rPr>
        <w:t xml:space="preserve">  </w:t>
      </w:r>
      <w:r w:rsidRPr="00BB2934">
        <w:rPr>
          <w:b/>
          <w:sz w:val="28"/>
          <w:szCs w:val="28"/>
          <w:u w:val="single"/>
        </w:rPr>
        <w:t>Відомості, які необхідні для розв’язання задач</w:t>
      </w:r>
    </w:p>
    <w:p w:rsidR="00BB2934" w:rsidRPr="00AF1267" w:rsidRDefault="00BB2934" w:rsidP="00BB2934">
      <w:pPr>
        <w:ind w:firstLine="720"/>
        <w:jc w:val="both"/>
        <w:rPr>
          <w:sz w:val="28"/>
          <w:szCs w:val="28"/>
        </w:rPr>
      </w:pPr>
      <w:r>
        <w:rPr>
          <w:sz w:val="28"/>
          <w:szCs w:val="28"/>
          <w:lang w:val="uk-UA"/>
        </w:rPr>
        <w:t xml:space="preserve">1.  </w:t>
      </w:r>
      <w:r w:rsidRPr="00AF1267">
        <w:rPr>
          <w:sz w:val="28"/>
          <w:szCs w:val="28"/>
        </w:rPr>
        <w:t>При складанні родоводів використовують наступні позначення:</w:t>
      </w:r>
    </w:p>
    <w:p w:rsidR="00BB2934" w:rsidRPr="00AF1267" w:rsidRDefault="00523E43" w:rsidP="00BB2934">
      <w:pPr>
        <w:ind w:firstLine="720"/>
        <w:jc w:val="both"/>
        <w:rPr>
          <w:szCs w:val="28"/>
        </w:rPr>
      </w:pPr>
      <w:r>
        <w:rPr>
          <w:noProof/>
          <w:lang w:val="uk-UA" w:eastAsia="uk-UA"/>
        </w:rPr>
        <mc:AlternateContent>
          <mc:Choice Requires="wps">
            <w:drawing>
              <wp:anchor distT="0" distB="0" distL="114300" distR="114300" simplePos="0" relativeHeight="252244992" behindDoc="0" locked="0" layoutInCell="1" allowOverlap="1">
                <wp:simplePos x="0" y="0"/>
                <wp:positionH relativeFrom="column">
                  <wp:posOffset>4686300</wp:posOffset>
                </wp:positionH>
                <wp:positionV relativeFrom="paragraph">
                  <wp:posOffset>30480</wp:posOffset>
                </wp:positionV>
                <wp:extent cx="635" cy="342900"/>
                <wp:effectExtent l="0" t="0" r="18415" b="0"/>
                <wp:wrapNone/>
                <wp:docPr id="85" name="Прямая соединительная линия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70FBD46" id="Прямая соединительная линия 85" o:spid="_x0000_s1026" style="position:absolute;z-index:25224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9pt,2.4pt" to="369.05pt,2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"/>
            </w:pict>
          </mc:Fallback>
        </mc:AlternateContent>
      </w:r>
    </w:p>
    <w:p w:rsidR="00BB2934" w:rsidRPr="00AF1267" w:rsidRDefault="00523E43" w:rsidP="00BB2934">
      <w:pPr>
        <w:tabs>
          <w:tab w:val="left" w:pos="1120"/>
        </w:tabs>
        <w:ind w:firstLine="720"/>
        <w:jc w:val="both"/>
        <w:rPr>
          <w:szCs w:val="28"/>
        </w:rPr>
      </w:pPr>
      <w:r>
        <w:rPr>
          <w:noProof/>
          <w:lang w:val="uk-UA" w:eastAsia="uk-UA"/>
        </w:rPr>
        <mc:AlternateContent>
          <mc:Choice Requires="wps">
            <w:drawing>
              <wp:anchor distT="0" distB="0" distL="114300" distR="114300" simplePos="0" relativeHeight="252242944" behindDoc="0" locked="0" layoutInCell="1" allowOverlap="1">
                <wp:simplePos x="0" y="0"/>
                <wp:positionH relativeFrom="column">
                  <wp:posOffset>4800600</wp:posOffset>
                </wp:positionH>
                <wp:positionV relativeFrom="paragraph">
                  <wp:posOffset>144780</wp:posOffset>
                </wp:positionV>
                <wp:extent cx="1485900" cy="342900"/>
                <wp:effectExtent l="0" t="0" r="0" b="0"/>
                <wp:wrapNone/>
                <wp:docPr id="84" name="Прямоугольник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342900"/>
                        </a:xfrm>
                        <a:prstGeom prst="rect">
                          <a:avLst/>
                        </a:prstGeom>
                        <a:solidFill>
                          <a:srgbClr val="FFFFFF"/>
                        </a:solidFill>
                        <a:ln w="9525">
                          <a:solidFill>
                            <a:srgbClr val="FFFFFF"/>
                          </a:solidFill>
                          <a:miter lim="800000"/>
                          <a:headEnd/>
                          <a:tailEnd/>
                        </a:ln>
                      </wps:spPr>
                      <wps:txbx>
                        <w:txbxContent>
                          <w:p w:rsidR="00611153" w:rsidRPr="00787A1F" w:rsidRDefault="00611153" w:rsidP="00BB2934">
                            <w:r>
                              <w:t>мертвонароджений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Прямоугольник 84" o:spid="_x0000_s1028" style="position:absolute;left:0;text-align:left;margin-left:378pt;margin-top:11.4pt;width:117pt;height:27pt;z-index:25224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" strokecolor="white">
                <v:textbox>
                  <w:txbxContent>
                    <w:p w:rsidR="00611153" w:rsidRPr="00787A1F" w:rsidRDefault="00611153" w:rsidP="00BB2934">
                      <w:r>
                        <w:t>мертвонароджений</w:t>
                      </w:r>
                    </w:p>
                  </w:txbxContent>
                </v:textbox>
              </v:rect>
            </w:pict>
          </mc:Fallback>
        </mc:AlternateContent>
      </w:r>
      <w:r>
        <w:rPr>
          <w:noProof/>
          <w:lang w:val="uk-UA" w:eastAsia="uk-UA"/>
        </w:rPr>
        <mc:AlternateContent>
          <mc:Choice Requires="wps">
            <w:drawing>
              <wp:anchor distT="0" distB="0" distL="114300" distR="114300" simplePos="0" relativeHeight="252240896" behindDoc="0" locked="0" layoutInCell="1" allowOverlap="1">
                <wp:simplePos x="0" y="0"/>
                <wp:positionH relativeFrom="column">
                  <wp:posOffset>3657600</wp:posOffset>
                </wp:positionH>
                <wp:positionV relativeFrom="paragraph">
                  <wp:posOffset>144780</wp:posOffset>
                </wp:positionV>
                <wp:extent cx="914400" cy="342900"/>
                <wp:effectExtent l="0" t="0" r="0" b="0"/>
                <wp:wrapNone/>
                <wp:docPr id="83" name="Прямоугольник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42900"/>
                        </a:xfrm>
                        <a:prstGeom prst="rect">
                          <a:avLst/>
                        </a:prstGeom>
                        <a:solidFill>
                          <a:srgbClr val="FFFFFF"/>
                        </a:solidFill>
                        <a:ln w="9525">
                          <a:solidFill>
                            <a:srgbClr val="FFFFFF"/>
                          </a:solidFill>
                          <a:miter lim="800000"/>
                          <a:headEnd/>
                          <a:tailEnd/>
                        </a:ln>
                      </wps:spPr>
                      <wps:txbx>
                        <w:txbxContent>
                          <w:p w:rsidR="00611153" w:rsidRPr="00787A1F" w:rsidRDefault="00611153" w:rsidP="00BB2934">
                            <w:r>
                              <w:t>викидень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Прямоугольник 83" o:spid="_x0000_s1029" style="position:absolute;left:0;text-align:left;margin-left:4in;margin-top:11.4pt;width:1in;height:27pt;z-index:25224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" strokecolor="white">
                <v:textbox>
                  <w:txbxContent>
                    <w:p w:rsidR="00611153" w:rsidRPr="00787A1F" w:rsidRDefault="00611153" w:rsidP="00BB2934">
                      <w:r>
                        <w:t>викидень</w:t>
                      </w:r>
                    </w:p>
                  </w:txbxContent>
                </v:textbox>
              </v:rect>
            </w:pict>
          </mc:Fallback>
        </mc:AlternateContent>
      </w:r>
      <w:r>
        <w:rPr>
          <w:noProof/>
          <w:lang w:val="uk-UA" w:eastAsia="uk-UA"/>
        </w:rPr>
        <mc:AlternateContent>
          <mc:Choice Requires="wps">
            <w:drawing>
              <wp:anchor distT="0" distB="0" distL="114300" distR="114300" simplePos="0" relativeHeight="252167168" behindDoc="0" locked="0" layoutInCell="1" allowOverlap="1">
                <wp:simplePos x="0" y="0"/>
                <wp:positionH relativeFrom="column">
                  <wp:posOffset>457200</wp:posOffset>
                </wp:positionH>
                <wp:positionV relativeFrom="paragraph">
                  <wp:posOffset>30480</wp:posOffset>
                </wp:positionV>
                <wp:extent cx="228600" cy="228600"/>
                <wp:effectExtent l="0" t="0" r="0" b="0"/>
                <wp:wrapNone/>
                <wp:docPr id="82" name="Прямоугольник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191F484" id="Прямоугольник 82" o:spid="_x0000_s1026" style="position:absolute;margin-left:36pt;margin-top:2.4pt;width:18pt;height:18pt;z-index:25216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" fillcolor="silver"/>
            </w:pict>
          </mc:Fallback>
        </mc:AlternateContent>
      </w:r>
      <w:r>
        <w:rPr>
          <w:noProof/>
          <w:lang w:val="uk-UA" w:eastAsia="uk-UA"/>
        </w:rPr>
        <mc:AlternateContent>
          <mc:Choice Requires="wps">
            <w:drawing>
              <wp:anchor distT="0" distB="0" distL="114300" distR="114300" simplePos="0" relativeHeight="252169216" behindDoc="0" locked="0" layoutInCell="1" allowOverlap="1">
                <wp:simplePos x="0" y="0"/>
                <wp:positionH relativeFrom="column">
                  <wp:posOffset>800100</wp:posOffset>
                </wp:positionH>
                <wp:positionV relativeFrom="paragraph">
                  <wp:posOffset>30480</wp:posOffset>
                </wp:positionV>
                <wp:extent cx="1943100" cy="342900"/>
                <wp:effectExtent l="0" t="0" r="0" b="0"/>
                <wp:wrapNone/>
                <wp:docPr id="81" name="Прямоугольник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342900"/>
                        </a:xfrm>
                        <a:prstGeom prst="rect">
                          <a:avLst/>
                        </a:prstGeom>
                        <a:solidFill>
                          <a:srgbClr val="FFFFFF"/>
                        </a:solidFill>
                        <a:ln w="9525">
                          <a:solidFill>
                            <a:srgbClr val="FFFFFF"/>
                          </a:solidFill>
                          <a:miter lim="800000"/>
                          <a:headEnd/>
                          <a:tailEnd/>
                        </a:ln>
                      </wps:spPr>
                      <wps:txbx>
                        <w:txbxContent>
                          <w:p w:rsidR="00611153" w:rsidRPr="00787A1F" w:rsidRDefault="00611153" w:rsidP="00BB2934">
                            <w:r>
                              <w:t>індивідуум чоловічої статі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Прямоугольник 81" o:spid="_x0000_s1030" style="position:absolute;left:0;text-align:left;margin-left:63pt;margin-top:2.4pt;width:153pt;height:27pt;z-index:25216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" strokecolor="white">
                <v:textbox>
                  <w:txbxContent>
                    <w:p w:rsidR="00611153" w:rsidRPr="00787A1F" w:rsidRDefault="00611153" w:rsidP="00BB2934">
                      <w:r>
                        <w:t>індивідуум чоловічої статі</w:t>
                      </w:r>
                    </w:p>
                  </w:txbxContent>
                </v:textbox>
              </v:rect>
            </w:pict>
          </mc:Fallback>
        </mc:AlternateContent>
      </w:r>
      <w:r w:rsidR="00BB2934" w:rsidRPr="00AF1267">
        <w:rPr>
          <w:szCs w:val="28"/>
        </w:rPr>
        <w:tab/>
      </w:r>
    </w:p>
    <w:p w:rsidR="00BB2934" w:rsidRPr="00AF1267" w:rsidRDefault="00523E43" w:rsidP="00BB2934">
      <w:pPr>
        <w:ind w:firstLine="720"/>
        <w:jc w:val="both"/>
        <w:rPr>
          <w:szCs w:val="28"/>
        </w:rPr>
      </w:pPr>
      <w:r>
        <w:rPr>
          <w:noProof/>
          <w:lang w:val="uk-UA" w:eastAsia="uk-UA"/>
        </w:rPr>
        <mc:AlternateContent>
          <mc:Choice Requires="wps">
            <w:drawing>
              <wp:anchor distT="0" distB="0" distL="114300" distR="114300" simplePos="0" relativeHeight="252243968" behindDoc="0" locked="0" layoutInCell="1" allowOverlap="1">
                <wp:simplePos x="0" y="0"/>
                <wp:positionH relativeFrom="column">
                  <wp:posOffset>4572000</wp:posOffset>
                </wp:positionH>
                <wp:positionV relativeFrom="paragraph">
                  <wp:posOffset>22860</wp:posOffset>
                </wp:positionV>
                <wp:extent cx="227965" cy="228600"/>
                <wp:effectExtent l="0" t="0" r="635" b="0"/>
                <wp:wrapNone/>
                <wp:docPr id="80" name="Овал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7965" cy="228600"/>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48C57C42" id="Овал 80" o:spid="_x0000_s1026" style="position:absolute;margin-left:5in;margin-top:1.8pt;width:17.95pt;height:18pt;z-index:25224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" fillcolor="gray"/>
            </w:pict>
          </mc:Fallback>
        </mc:AlternateContent>
      </w:r>
      <w:r>
        <w:rPr>
          <w:noProof/>
          <w:lang w:val="uk-UA" w:eastAsia="uk-UA"/>
        </w:rPr>
        <mc:AlternateContent>
          <mc:Choice Requires="wps">
            <w:drawing>
              <wp:anchor distT="0" distB="0" distL="114300" distR="114300" simplePos="0" relativeHeight="252233728" behindDoc="0" locked="0" layoutInCell="1" allowOverlap="1">
                <wp:simplePos x="0" y="0"/>
                <wp:positionH relativeFrom="column">
                  <wp:posOffset>3314700</wp:posOffset>
                </wp:positionH>
                <wp:positionV relativeFrom="paragraph">
                  <wp:posOffset>83820</wp:posOffset>
                </wp:positionV>
                <wp:extent cx="114935" cy="114300"/>
                <wp:effectExtent l="19050" t="19050" r="18415" b="0"/>
                <wp:wrapNone/>
                <wp:docPr id="79" name="Равнобедренный треугольник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935" cy="114300"/>
                        </a:xfrm>
                        <a:prstGeom prst="triangle">
                          <a:avLst>
                            <a:gd name="adj" fmla="val 50000"/>
                          </a:avLst>
                        </a:prstGeom>
                        <a:solidFill>
                          <a:srgbClr val="80808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A7EDADF"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Равнобедренный треугольник 79" o:spid="_x0000_s1026" type="#_x0000_t5" style="position:absolute;margin-left:261pt;margin-top:6.6pt;width:9.05pt;height:9pt;z-index:25223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" fillcolor="gray"/>
            </w:pict>
          </mc:Fallback>
        </mc:AlternateContent>
      </w:r>
      <w:r>
        <w:rPr>
          <w:noProof/>
          <w:lang w:val="uk-UA" w:eastAsia="uk-UA"/>
        </w:rPr>
        <mc:AlternateContent>
          <mc:Choice Requires="wps">
            <w:drawing>
              <wp:anchor distT="0" distB="0" distL="114300" distR="114300" simplePos="0" relativeHeight="252234752" behindDoc="0" locked="0" layoutInCell="1" allowOverlap="1">
                <wp:simplePos x="0" y="0"/>
                <wp:positionH relativeFrom="column">
                  <wp:posOffset>3429000</wp:posOffset>
                </wp:positionH>
                <wp:positionV relativeFrom="paragraph">
                  <wp:posOffset>-144780</wp:posOffset>
                </wp:positionV>
                <wp:extent cx="635" cy="342900"/>
                <wp:effectExtent l="0" t="0" r="18415" b="0"/>
                <wp:wrapNone/>
                <wp:docPr id="78" name="Прямая соединительная линия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8BE0A26" id="Прямая соединительная линия 78" o:spid="_x0000_s1026" style="position:absolute;z-index:25223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pt,-11.4pt" to="270.05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"/>
            </w:pict>
          </mc:Fallback>
        </mc:AlternateContent>
      </w:r>
    </w:p>
    <w:p w:rsidR="00BB2934" w:rsidRPr="00AF1267" w:rsidRDefault="00523E43" w:rsidP="00BB2934">
      <w:pPr>
        <w:ind w:firstLine="720"/>
        <w:jc w:val="both"/>
        <w:rPr>
          <w:szCs w:val="28"/>
        </w:rPr>
      </w:pPr>
      <w:r>
        <w:rPr>
          <w:noProof/>
          <w:lang w:val="uk-UA" w:eastAsia="uk-UA"/>
        </w:rPr>
        <mc:AlternateContent>
          <mc:Choice Requires="wps">
            <w:drawing>
              <wp:anchor distT="0" distB="0" distL="114300" distR="114300" simplePos="0" relativeHeight="252170240" behindDoc="0" locked="0" layoutInCell="1" allowOverlap="1">
                <wp:simplePos x="0" y="0"/>
                <wp:positionH relativeFrom="column">
                  <wp:posOffset>800100</wp:posOffset>
                </wp:positionH>
                <wp:positionV relativeFrom="paragraph">
                  <wp:posOffset>22860</wp:posOffset>
                </wp:positionV>
                <wp:extent cx="2171700" cy="342900"/>
                <wp:effectExtent l="0" t="0" r="0" b="0"/>
                <wp:wrapNone/>
                <wp:docPr id="77" name="Прямоугольник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342900"/>
                        </a:xfrm>
                        <a:prstGeom prst="rect">
                          <a:avLst/>
                        </a:prstGeom>
                        <a:solidFill>
                          <a:srgbClr val="FFFFFF"/>
                        </a:solidFill>
                        <a:ln w="9525">
                          <a:solidFill>
                            <a:srgbClr val="FFFFFF"/>
                          </a:solidFill>
                          <a:miter lim="800000"/>
                          <a:headEnd/>
                          <a:tailEnd/>
                        </a:ln>
                      </wps:spPr>
                      <wps:txbx>
                        <w:txbxContent>
                          <w:p w:rsidR="00611153" w:rsidRPr="00787A1F" w:rsidRDefault="00611153" w:rsidP="00BB2934">
                            <w:r>
                              <w:t>індивідуум жіночої статі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Прямоугольник 77" o:spid="_x0000_s1031" style="position:absolute;left:0;text-align:left;margin-left:63pt;margin-top:1.8pt;width:171pt;height:27pt;z-index:25217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" strokecolor="white">
                <v:textbox>
                  <w:txbxContent>
                    <w:p w:rsidR="00611153" w:rsidRPr="00787A1F" w:rsidRDefault="00611153" w:rsidP="00BB2934">
                      <w:r>
                        <w:t>індивідуум жіночої статі</w:t>
                      </w:r>
                    </w:p>
                  </w:txbxContent>
                </v:textbox>
              </v:rect>
            </w:pict>
          </mc:Fallback>
        </mc:AlternateContent>
      </w:r>
      <w:r>
        <w:rPr>
          <w:noProof/>
          <w:lang w:val="uk-UA" w:eastAsia="uk-UA"/>
        </w:rPr>
        <mc:AlternateContent>
          <mc:Choice Requires="wps">
            <w:drawing>
              <wp:anchor distT="0" distB="0" distL="114300" distR="114300" simplePos="0" relativeHeight="252168192" behindDoc="0" locked="0" layoutInCell="1" allowOverlap="1">
                <wp:simplePos x="0" y="0"/>
                <wp:positionH relativeFrom="column">
                  <wp:posOffset>457200</wp:posOffset>
                </wp:positionH>
                <wp:positionV relativeFrom="paragraph">
                  <wp:posOffset>22860</wp:posOffset>
                </wp:positionV>
                <wp:extent cx="228600" cy="228600"/>
                <wp:effectExtent l="0" t="0" r="0" b="0"/>
                <wp:wrapNone/>
                <wp:docPr id="76" name="Блок-схема: узел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flowChartConnector">
                          <a:avLst/>
                        </a:prstGeom>
                        <a:solidFill>
                          <a:srgbClr val="C0C0C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431221C" id="_x0000_t120" coordsize="21600,21600" o:spt="120" path="m10800,qx,10800,10800,21600,21600,10800,10800,xe">
                <v:path gradientshapeok="t" o:connecttype="custom" o:connectlocs="10800,0;3163,3163;0,10800;3163,18437;10800,21600;18437,18437;21600,10800;18437,3163" textboxrect="3163,3163,18437,18437"/>
              </v:shapetype>
              <v:shape id="Блок-схема: узел 76" o:spid="_x0000_s1026" type="#_x0000_t120" style="position:absolute;margin-left:36pt;margin-top:1.8pt;width:18pt;height:18pt;z-index:25216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" fillcolor="silver"/>
            </w:pict>
          </mc:Fallback>
        </mc:AlternateContent>
      </w:r>
    </w:p>
    <w:p w:rsidR="00BB2934" w:rsidRPr="00AF1267" w:rsidRDefault="00523E43" w:rsidP="00BB2934">
      <w:pPr>
        <w:tabs>
          <w:tab w:val="left" w:pos="8720"/>
        </w:tabs>
        <w:ind w:firstLine="720"/>
        <w:jc w:val="both"/>
        <w:rPr>
          <w:szCs w:val="28"/>
        </w:rPr>
      </w:pPr>
      <w:r>
        <w:rPr>
          <w:noProof/>
          <w:lang w:val="uk-UA" w:eastAsia="uk-UA"/>
        </w:rPr>
        <mc:AlternateContent>
          <mc:Choice Requires="wps">
            <w:drawing>
              <wp:anchor distT="0" distB="0" distL="114300" distR="114300" simplePos="0" relativeHeight="252241920" behindDoc="0" locked="0" layoutInCell="1" allowOverlap="1">
                <wp:simplePos x="0" y="0"/>
                <wp:positionH relativeFrom="column">
                  <wp:posOffset>3657600</wp:posOffset>
                </wp:positionH>
                <wp:positionV relativeFrom="paragraph">
                  <wp:posOffset>76200</wp:posOffset>
                </wp:positionV>
                <wp:extent cx="914400" cy="342900"/>
                <wp:effectExtent l="0" t="0" r="0" b="0"/>
                <wp:wrapNone/>
                <wp:docPr id="75" name="Прямоугольник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42900"/>
                        </a:xfrm>
                        <a:prstGeom prst="rect">
                          <a:avLst/>
                        </a:prstGeom>
                        <a:solidFill>
                          <a:srgbClr val="FFFFFF"/>
                        </a:solidFill>
                        <a:ln w="9525">
                          <a:solidFill>
                            <a:srgbClr val="FFFFFF"/>
                          </a:solidFill>
                          <a:miter lim="800000"/>
                          <a:headEnd/>
                          <a:tailEnd/>
                        </a:ln>
                      </wps:spPr>
                      <wps:txbx>
                        <w:txbxContent>
                          <w:p w:rsidR="00611153" w:rsidRPr="00C60FEE" w:rsidRDefault="00611153" w:rsidP="00BB2934">
                            <w:r w:rsidRPr="00C60FEE">
                              <w:t>аборт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Прямоугольник 75" o:spid="_x0000_s1032" style="position:absolute;left:0;text-align:left;margin-left:4in;margin-top:6pt;width:1in;height:27pt;z-index:25224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" strokecolor="white">
                <v:textbox>
                  <w:txbxContent>
                    <w:p w:rsidR="00611153" w:rsidRPr="00C60FEE" w:rsidRDefault="00611153" w:rsidP="00BB2934">
                      <w:r w:rsidRPr="00C60FEE">
                        <w:t>аборт</w:t>
                      </w:r>
                    </w:p>
                  </w:txbxContent>
                </v:textbox>
              </v:rect>
            </w:pict>
          </mc:Fallback>
        </mc:AlternateContent>
      </w:r>
      <w:r w:rsidR="00BB2934" w:rsidRPr="00AF1267">
        <w:rPr>
          <w:szCs w:val="28"/>
        </w:rPr>
        <w:tab/>
      </w:r>
    </w:p>
    <w:p w:rsidR="00BB2934" w:rsidRPr="00AF1267" w:rsidRDefault="00523E43" w:rsidP="00BB2934">
      <w:pPr>
        <w:ind w:firstLine="720"/>
        <w:jc w:val="both"/>
        <w:rPr>
          <w:szCs w:val="28"/>
        </w:rPr>
      </w:pPr>
      <w:r>
        <w:rPr>
          <w:noProof/>
          <w:lang w:val="uk-UA" w:eastAsia="uk-UA"/>
        </w:rPr>
        <mc:AlternateContent>
          <mc:Choice Requires="wps">
            <w:drawing>
              <wp:anchor distT="0" distB="0" distL="114300" distR="114300" simplePos="0" relativeHeight="252236800" behindDoc="0" locked="0" layoutInCell="1" allowOverlap="1">
                <wp:simplePos x="0" y="0"/>
                <wp:positionH relativeFrom="column">
                  <wp:posOffset>3429000</wp:posOffset>
                </wp:positionH>
                <wp:positionV relativeFrom="paragraph">
                  <wp:posOffset>-213360</wp:posOffset>
                </wp:positionV>
                <wp:extent cx="635" cy="342900"/>
                <wp:effectExtent l="0" t="0" r="18415" b="0"/>
                <wp:wrapNone/>
                <wp:docPr id="74" name="Прямая соединительная линия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90DC341" id="Прямая соединительная линия 74" o:spid="_x0000_s1026" style="position:absolute;z-index:25223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pt,-16.8pt" to="270.05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"/>
            </w:pict>
          </mc:Fallback>
        </mc:AlternateContent>
      </w:r>
      <w:r>
        <w:rPr>
          <w:noProof/>
          <w:lang w:val="uk-UA" w:eastAsia="uk-UA"/>
        </w:rPr>
        <mc:AlternateContent>
          <mc:Choice Requires="wps">
            <w:drawing>
              <wp:anchor distT="0" distB="0" distL="114300" distR="114300" simplePos="0" relativeHeight="252235776" behindDoc="0" locked="0" layoutInCell="1" allowOverlap="1">
                <wp:simplePos x="0" y="0"/>
                <wp:positionH relativeFrom="column">
                  <wp:posOffset>3314700</wp:posOffset>
                </wp:positionH>
                <wp:positionV relativeFrom="paragraph">
                  <wp:posOffset>15240</wp:posOffset>
                </wp:positionV>
                <wp:extent cx="114935" cy="114300"/>
                <wp:effectExtent l="0" t="0" r="0" b="0"/>
                <wp:wrapNone/>
                <wp:docPr id="73" name="Овал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935" cy="114300"/>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3CDD4801" id="Овал 73" o:spid="_x0000_s1026" style="position:absolute;margin-left:261pt;margin-top:1.2pt;width:9.05pt;height:9pt;z-index:25223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" fillcolor="gray"/>
            </w:pict>
          </mc:Fallback>
        </mc:AlternateContent>
      </w:r>
      <w:r>
        <w:rPr>
          <w:noProof/>
          <w:lang w:val="uk-UA" w:eastAsia="uk-UA"/>
        </w:rPr>
        <mc:AlternateContent>
          <mc:Choice Requires="wps">
            <w:drawing>
              <wp:anchor distT="0" distB="0" distL="114300" distR="114300" simplePos="0" relativeHeight="252171264" behindDoc="0" locked="0" layoutInCell="1" allowOverlap="1">
                <wp:simplePos x="0" y="0"/>
                <wp:positionH relativeFrom="column">
                  <wp:posOffset>800100</wp:posOffset>
                </wp:positionH>
                <wp:positionV relativeFrom="paragraph">
                  <wp:posOffset>15240</wp:posOffset>
                </wp:positionV>
                <wp:extent cx="1257300" cy="342900"/>
                <wp:effectExtent l="0" t="0" r="0" b="0"/>
                <wp:wrapNone/>
                <wp:docPr id="72" name="Прямоугольник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342900"/>
                        </a:xfrm>
                        <a:prstGeom prst="rect">
                          <a:avLst/>
                        </a:prstGeom>
                        <a:solidFill>
                          <a:srgbClr val="FFFFFF"/>
                        </a:solidFill>
                        <a:ln w="9525">
                          <a:solidFill>
                            <a:srgbClr val="FFFFFF"/>
                          </a:solidFill>
                          <a:miter lim="800000"/>
                          <a:headEnd/>
                          <a:tailEnd/>
                        </a:ln>
                      </wps:spPr>
                      <wps:txbx>
                        <w:txbxContent>
                          <w:p w:rsidR="00611153" w:rsidRPr="00787A1F" w:rsidRDefault="00611153" w:rsidP="00BB2934">
                            <w:r>
                              <w:t>стать невідома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Прямоугольник 72" o:spid="_x0000_s1033" style="position:absolute;left:0;text-align:left;margin-left:63pt;margin-top:1.2pt;width:99pt;height:27pt;z-index:25217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" strokecolor="white">
                <v:textbox>
                  <w:txbxContent>
                    <w:p w:rsidR="00611153" w:rsidRPr="00787A1F" w:rsidRDefault="00611153" w:rsidP="00BB2934">
                      <w:r>
                        <w:t>стать невідома</w:t>
                      </w:r>
                    </w:p>
                  </w:txbxContent>
                </v:textbox>
              </v:rect>
            </w:pict>
          </mc:Fallback>
        </mc:AlternateContent>
      </w:r>
      <w:r>
        <w:rPr>
          <w:noProof/>
          <w:lang w:val="uk-UA" w:eastAsia="uk-UA"/>
        </w:rPr>
        <mc:AlternateContent>
          <mc:Choice Requires="wps">
            <w:drawing>
              <wp:anchor distT="0" distB="0" distL="114300" distR="114300" simplePos="0" relativeHeight="252166144" behindDoc="0" locked="0" layoutInCell="1" allowOverlap="1">
                <wp:simplePos x="0" y="0"/>
                <wp:positionH relativeFrom="column">
                  <wp:posOffset>342900</wp:posOffset>
                </wp:positionH>
                <wp:positionV relativeFrom="paragraph">
                  <wp:posOffset>15240</wp:posOffset>
                </wp:positionV>
                <wp:extent cx="342900" cy="342900"/>
                <wp:effectExtent l="19050" t="19050" r="0" b="19050"/>
                <wp:wrapNone/>
                <wp:docPr id="71" name="Ромб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diamond">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F95493A" id="_x0000_t4" coordsize="21600,21600" o:spt="4" path="m10800,l,10800,10800,21600,21600,10800xe">
                <v:stroke joinstyle="miter"/>
                <v:path gradientshapeok="t" o:connecttype="rect" textboxrect="5400,5400,16200,16200"/>
              </v:shapetype>
              <v:shape id="Ромб 71" o:spid="_x0000_s1026" type="#_x0000_t4" style="position:absolute;margin-left:27pt;margin-top:1.2pt;width:27pt;height:27pt;z-index:25216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" fillcolor="silver"/>
            </w:pict>
          </mc:Fallback>
        </mc:AlternateContent>
      </w:r>
    </w:p>
    <w:p w:rsidR="00BB2934" w:rsidRPr="00AF1267" w:rsidRDefault="00523E43" w:rsidP="00BB2934">
      <w:pPr>
        <w:ind w:firstLine="720"/>
        <w:jc w:val="both"/>
        <w:rPr>
          <w:szCs w:val="28"/>
        </w:rPr>
      </w:pPr>
      <w:r>
        <w:rPr>
          <w:noProof/>
          <w:lang w:val="uk-UA" w:eastAsia="uk-UA"/>
        </w:rPr>
        <mc:AlternateContent>
          <mc:Choice Requires="wps">
            <w:drawing>
              <wp:anchor distT="0" distB="0" distL="114300" distR="114300" simplePos="0" relativeHeight="252232704" behindDoc="0" locked="0" layoutInCell="1" allowOverlap="1">
                <wp:simplePos x="0" y="0"/>
                <wp:positionH relativeFrom="column">
                  <wp:posOffset>3771900</wp:posOffset>
                </wp:positionH>
                <wp:positionV relativeFrom="paragraph">
                  <wp:posOffset>68580</wp:posOffset>
                </wp:positionV>
                <wp:extent cx="2286000" cy="457200"/>
                <wp:effectExtent l="0" t="0" r="0" b="0"/>
                <wp:wrapNone/>
                <wp:docPr id="70" name="Прямоугольник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457200"/>
                        </a:xfrm>
                        <a:prstGeom prst="rect">
                          <a:avLst/>
                        </a:prstGeom>
                        <a:solidFill>
                          <a:srgbClr val="FFFFFF"/>
                        </a:solidFill>
                        <a:ln w="9525">
                          <a:solidFill>
                            <a:srgbClr val="FFFFFF"/>
                          </a:solidFill>
                          <a:miter lim="800000"/>
                          <a:headEnd/>
                          <a:tailEnd/>
                        </a:ln>
                      </wps:spPr>
                      <wps:txbx>
                        <w:txbxContent>
                          <w:p w:rsidR="00611153" w:rsidRPr="00785036" w:rsidRDefault="00611153" w:rsidP="00BB2934">
                            <w:r>
                              <w:t>Гетерозиготний носій (♀) мутантного гену в Х-хромосомі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Прямоугольник 70" o:spid="_x0000_s1034" style="position:absolute;left:0;text-align:left;margin-left:297pt;margin-top:5.4pt;width:180pt;height:36pt;z-index:25223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" strokecolor="white">
                <v:textbox>
                  <w:txbxContent>
                    <w:p w:rsidR="00611153" w:rsidRPr="00785036" w:rsidRDefault="00611153" w:rsidP="00BB2934">
                      <w:r>
                        <w:t>Гетерозиготний носій (♀) мутантного гену в Х-хромосомі</w:t>
                      </w:r>
                    </w:p>
                  </w:txbxContent>
                </v:textbox>
              </v:rect>
            </w:pict>
          </mc:Fallback>
        </mc:AlternateContent>
      </w:r>
    </w:p>
    <w:p w:rsidR="00BB2934" w:rsidRPr="00AF1267" w:rsidRDefault="00523E43" w:rsidP="00BB2934">
      <w:pPr>
        <w:ind w:firstLine="720"/>
        <w:jc w:val="both"/>
        <w:rPr>
          <w:szCs w:val="28"/>
        </w:rPr>
      </w:pPr>
      <w:r>
        <w:rPr>
          <w:noProof/>
          <w:lang w:val="uk-UA" w:eastAsia="uk-UA"/>
        </w:rPr>
        <mc:AlternateContent>
          <mc:Choice Requires="wps">
            <w:drawing>
              <wp:anchor distT="0" distB="0" distL="114300" distR="114300" simplePos="0" relativeHeight="252231680" behindDoc="0" locked="0" layoutInCell="1" allowOverlap="1">
                <wp:simplePos x="0" y="0"/>
                <wp:positionH relativeFrom="column">
                  <wp:posOffset>3429000</wp:posOffset>
                </wp:positionH>
                <wp:positionV relativeFrom="paragraph">
                  <wp:posOffset>7620</wp:posOffset>
                </wp:positionV>
                <wp:extent cx="229235" cy="228600"/>
                <wp:effectExtent l="0" t="0" r="0" b="0"/>
                <wp:wrapNone/>
                <wp:docPr id="69" name="Круг: прозрачная заливка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9235" cy="228600"/>
                        </a:xfrm>
                        <a:prstGeom prst="donut">
                          <a:avLst>
                            <a:gd name="adj" fmla="val 25035"/>
                          </a:avLst>
                        </a:prstGeom>
                        <a:solidFill>
                          <a:srgbClr val="C0C0C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69D7276"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Круг: прозрачная заливка 69" o:spid="_x0000_s1026" type="#_x0000_t23" style="position:absolute;margin-left:270pt;margin-top:.6pt;width:18.05pt;height:18pt;z-index:25223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" adj="5393" fillcolor="silver"/>
            </w:pict>
          </mc:Fallback>
        </mc:AlternateContent>
      </w:r>
      <w:r>
        <w:rPr>
          <w:noProof/>
          <w:lang w:val="uk-UA" w:eastAsia="uk-UA"/>
        </w:rPr>
        <mc:AlternateContent>
          <mc:Choice Requires="wps">
            <w:drawing>
              <wp:anchor distT="0" distB="0" distL="114300" distR="114300" simplePos="0" relativeHeight="252186624" behindDoc="0" locked="0" layoutInCell="1" allowOverlap="1">
                <wp:simplePos x="0" y="0"/>
                <wp:positionH relativeFrom="column">
                  <wp:posOffset>1028700</wp:posOffset>
                </wp:positionH>
                <wp:positionV relativeFrom="paragraph">
                  <wp:posOffset>121920</wp:posOffset>
                </wp:positionV>
                <wp:extent cx="1600200" cy="342900"/>
                <wp:effectExtent l="0" t="0" r="0" b="0"/>
                <wp:wrapNone/>
                <wp:docPr id="68" name="Прямоугольник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342900"/>
                        </a:xfrm>
                        <a:prstGeom prst="rect">
                          <a:avLst/>
                        </a:prstGeom>
                        <a:solidFill>
                          <a:srgbClr val="FFFFFF"/>
                        </a:solidFill>
                        <a:ln w="9525">
                          <a:solidFill>
                            <a:srgbClr val="FFFFFF"/>
                          </a:solidFill>
                          <a:miter lim="800000"/>
                          <a:headEnd/>
                          <a:tailEnd/>
                        </a:ln>
                      </wps:spPr>
                      <wps:txbx>
                        <w:txbxContent>
                          <w:p w:rsidR="00611153" w:rsidRPr="00785036" w:rsidRDefault="00611153" w:rsidP="00BB2934">
                            <w:r>
                              <w:t>шлюб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Прямоугольник 68" o:spid="_x0000_s1035" style="position:absolute;left:0;text-align:left;margin-left:81pt;margin-top:9.6pt;width:126pt;height:27pt;z-index:25218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" strokecolor="white">
                <v:textbox>
                  <w:txbxContent>
                    <w:p w:rsidR="00611153" w:rsidRPr="00785036" w:rsidRDefault="00611153" w:rsidP="00BB2934">
                      <w:r>
                        <w:t>шлюб</w:t>
                      </w:r>
                    </w:p>
                  </w:txbxContent>
                </v:textbox>
              </v:rect>
            </w:pict>
          </mc:Fallback>
        </mc:AlternateContent>
      </w:r>
      <w:r>
        <w:rPr>
          <w:noProof/>
          <w:lang w:val="uk-UA" w:eastAsia="uk-UA"/>
        </w:rPr>
        <mc:AlternateContent>
          <mc:Choice Requires="wps">
            <w:drawing>
              <wp:anchor distT="0" distB="0" distL="114300" distR="114300" simplePos="0" relativeHeight="252183552" behindDoc="0" locked="0" layoutInCell="1" allowOverlap="1">
                <wp:simplePos x="0" y="0"/>
                <wp:positionH relativeFrom="column">
                  <wp:posOffset>685800</wp:posOffset>
                </wp:positionH>
                <wp:positionV relativeFrom="paragraph">
                  <wp:posOffset>121920</wp:posOffset>
                </wp:positionV>
                <wp:extent cx="228600" cy="228600"/>
                <wp:effectExtent l="0" t="0" r="0" b="0"/>
                <wp:wrapNone/>
                <wp:docPr id="67" name="Блок-схема: узел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flowChartConnector">
                          <a:avLst/>
                        </a:prstGeom>
                        <a:solidFill>
                          <a:srgbClr val="C0C0C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B81A25E" id="Блок-схема: узел 67" o:spid="_x0000_s1026" type="#_x0000_t120" style="position:absolute;margin-left:54pt;margin-top:9.6pt;width:18pt;height:18pt;z-index:25218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" fillcolor="silver"/>
            </w:pict>
          </mc:Fallback>
        </mc:AlternateContent>
      </w:r>
      <w:r>
        <w:rPr>
          <w:noProof/>
          <w:lang w:val="uk-UA" w:eastAsia="uk-UA"/>
        </w:rPr>
        <mc:AlternateContent>
          <mc:Choice Requires="wps">
            <w:drawing>
              <wp:anchor distT="0" distB="0" distL="114300" distR="114300" simplePos="0" relativeHeight="252182528" behindDoc="0" locked="0" layoutInCell="1" allowOverlap="1">
                <wp:simplePos x="0" y="0"/>
                <wp:positionH relativeFrom="column">
                  <wp:posOffset>228600</wp:posOffset>
                </wp:positionH>
                <wp:positionV relativeFrom="paragraph">
                  <wp:posOffset>121920</wp:posOffset>
                </wp:positionV>
                <wp:extent cx="228600" cy="228600"/>
                <wp:effectExtent l="0" t="0" r="0" b="0"/>
                <wp:wrapNone/>
                <wp:docPr id="66" name="Прямоугольник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EA1E9FA" id="Прямоугольник 66" o:spid="_x0000_s1026" style="position:absolute;margin-left:18pt;margin-top:9.6pt;width:18pt;height:18pt;z-index:25218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" fillcolor="silver"/>
            </w:pict>
          </mc:Fallback>
        </mc:AlternateContent>
      </w:r>
    </w:p>
    <w:p w:rsidR="00BB2934" w:rsidRPr="00AF1267" w:rsidRDefault="00523E43" w:rsidP="00BB2934">
      <w:pPr>
        <w:ind w:firstLine="720"/>
        <w:jc w:val="both"/>
        <w:rPr>
          <w:szCs w:val="28"/>
        </w:rPr>
      </w:pPr>
      <w:r>
        <w:rPr>
          <w:noProof/>
          <w:lang w:val="uk-UA" w:eastAsia="uk-UA"/>
        </w:rPr>
        <mc:AlternateContent>
          <mc:Choice Requires="wps">
            <w:drawing>
              <wp:anchor distT="0" distB="0" distL="114299" distR="114299" simplePos="0" relativeHeight="252185600" behindDoc="0" locked="0" layoutInCell="1" allowOverlap="1">
                <wp:simplePos x="0" y="0"/>
                <wp:positionH relativeFrom="column">
                  <wp:posOffset>571499</wp:posOffset>
                </wp:positionH>
                <wp:positionV relativeFrom="paragraph">
                  <wp:posOffset>60960</wp:posOffset>
                </wp:positionV>
                <wp:extent cx="0" cy="114300"/>
                <wp:effectExtent l="0" t="0" r="19050" b="0"/>
                <wp:wrapNone/>
                <wp:docPr id="65" name="Прямая соединительная линия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7E78BD2" id="Прямая соединительная линия 65" o:spid="_x0000_s1026" style="position:absolute;z-index:2521856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5pt,4.8pt" to="45pt,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"/>
            </w:pict>
          </mc:Fallback>
        </mc:AlternateContent>
      </w:r>
      <w:r>
        <w:rPr>
          <w:noProof/>
          <w:lang w:val="uk-UA" w:eastAsia="uk-UA"/>
        </w:rPr>
        <mc:AlternateContent>
          <mc:Choice Requires="wps">
            <w:drawing>
              <wp:anchor distT="4294967295" distB="4294967295" distL="114300" distR="114300" simplePos="0" relativeHeight="252184576" behindDoc="0" locked="0" layoutInCell="1" allowOverlap="1">
                <wp:simplePos x="0" y="0"/>
                <wp:positionH relativeFrom="column">
                  <wp:posOffset>457200</wp:posOffset>
                </wp:positionH>
                <wp:positionV relativeFrom="paragraph">
                  <wp:posOffset>60959</wp:posOffset>
                </wp:positionV>
                <wp:extent cx="228600" cy="0"/>
                <wp:effectExtent l="0" t="0" r="0" b="0"/>
                <wp:wrapNone/>
                <wp:docPr id="64" name="Прямая соединительная линия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F9F7707" id="Прямая соединительная линия 64" o:spid="_x0000_s1026" style="position:absolute;z-index:2521845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8pt" to="54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"/>
            </w:pict>
          </mc:Fallback>
        </mc:AlternateContent>
      </w:r>
    </w:p>
    <w:p w:rsidR="00BB2934" w:rsidRPr="00AF1267" w:rsidRDefault="00523E43" w:rsidP="00BB2934">
      <w:pPr>
        <w:ind w:firstLine="720"/>
        <w:jc w:val="both"/>
        <w:rPr>
          <w:szCs w:val="28"/>
        </w:rPr>
      </w:pPr>
      <w:r>
        <w:rPr>
          <w:noProof/>
          <w:lang w:val="uk-UA" w:eastAsia="uk-UA"/>
        </w:rPr>
        <mc:AlternateContent>
          <mc:Choice Requires="wps">
            <w:drawing>
              <wp:anchor distT="0" distB="0" distL="114300" distR="114300" simplePos="0" relativeHeight="252229632" behindDoc="0" locked="0" layoutInCell="1" allowOverlap="1">
                <wp:simplePos x="0" y="0"/>
                <wp:positionH relativeFrom="column">
                  <wp:posOffset>4457700</wp:posOffset>
                </wp:positionH>
                <wp:positionV relativeFrom="paragraph">
                  <wp:posOffset>114300</wp:posOffset>
                </wp:positionV>
                <wp:extent cx="914400" cy="342900"/>
                <wp:effectExtent l="0" t="0" r="0" b="0"/>
                <wp:wrapNone/>
                <wp:docPr id="626" name="Прямоугольник 6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42900"/>
                        </a:xfrm>
                        <a:prstGeom prst="rect">
                          <a:avLst/>
                        </a:prstGeom>
                        <a:solidFill>
                          <a:srgbClr val="FFFFFF"/>
                        </a:solidFill>
                        <a:ln w="9525">
                          <a:solidFill>
                            <a:srgbClr val="FFFFFF"/>
                          </a:solidFill>
                          <a:miter lim="800000"/>
                          <a:headEnd/>
                          <a:tailEnd/>
                        </a:ln>
                      </wps:spPr>
                      <wps:txbx>
                        <w:txbxContent>
                          <w:p w:rsidR="00611153" w:rsidRPr="00785036" w:rsidRDefault="00611153" w:rsidP="00BB2934">
                            <w:r>
                              <w:t>померлі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Прямоугольник 626" o:spid="_x0000_s1036" style="position:absolute;left:0;text-align:left;margin-left:351pt;margin-top:9pt;width:1in;height:27pt;z-index:25222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" strokecolor="white">
                <v:textbox>
                  <w:txbxContent>
                    <w:p w:rsidR="00611153" w:rsidRPr="00785036" w:rsidRDefault="00611153" w:rsidP="00BB2934">
                      <w:r>
                        <w:t>померлі</w:t>
                      </w:r>
                    </w:p>
                  </w:txbxContent>
                </v:textbox>
              </v:rect>
            </w:pict>
          </mc:Fallback>
        </mc:AlternateContent>
      </w:r>
      <w:r>
        <w:rPr>
          <w:noProof/>
          <w:lang w:val="uk-UA" w:eastAsia="uk-UA"/>
        </w:rPr>
        <mc:AlternateContent>
          <mc:Choice Requires="wps">
            <w:drawing>
              <wp:anchor distT="0" distB="0" distL="114300" distR="114300" simplePos="0" relativeHeight="252178432" behindDoc="0" locked="0" layoutInCell="1" allowOverlap="1">
                <wp:simplePos x="0" y="0"/>
                <wp:positionH relativeFrom="column">
                  <wp:posOffset>3886200</wp:posOffset>
                </wp:positionH>
                <wp:positionV relativeFrom="paragraph">
                  <wp:posOffset>0</wp:posOffset>
                </wp:positionV>
                <wp:extent cx="457835" cy="457200"/>
                <wp:effectExtent l="0" t="0" r="18415" b="0"/>
                <wp:wrapNone/>
                <wp:docPr id="627" name="Прямая со стрелкой 6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7835" cy="4572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01514AA" id="_x0000_t32" coordsize="21600,21600" o:spt="32" o:oned="t" path="m,l21600,21600e" filled="f">
                <v:path arrowok="t" fillok="f" o:connecttype="none"/>
                <o:lock v:ext="edit" shapetype="t"/>
              </v:shapetype>
              <v:shape id="Прямая со стрелкой 627" o:spid="_x0000_s1026" type="#_x0000_t32" style="position:absolute;margin-left:306pt;margin-top:0;width:36.05pt;height:36pt;flip:y;z-index:25217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"/>
            </w:pict>
          </mc:Fallback>
        </mc:AlternateContent>
      </w:r>
      <w:r>
        <w:rPr>
          <w:noProof/>
          <w:lang w:val="uk-UA" w:eastAsia="uk-UA"/>
        </w:rPr>
        <mc:AlternateContent>
          <mc:Choice Requires="wps">
            <w:drawing>
              <wp:anchor distT="0" distB="0" distL="114300" distR="114300" simplePos="0" relativeHeight="252179456" behindDoc="0" locked="0" layoutInCell="1" allowOverlap="1">
                <wp:simplePos x="0" y="0"/>
                <wp:positionH relativeFrom="column">
                  <wp:posOffset>3886200</wp:posOffset>
                </wp:positionH>
                <wp:positionV relativeFrom="paragraph">
                  <wp:posOffset>0</wp:posOffset>
                </wp:positionV>
                <wp:extent cx="457835" cy="457200"/>
                <wp:effectExtent l="0" t="0" r="18415" b="0"/>
                <wp:wrapNone/>
                <wp:docPr id="628" name="Прямая со стрелкой 6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835" cy="4572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1FC9113" id="Прямая со стрелкой 628" o:spid="_x0000_s1026" type="#_x0000_t32" style="position:absolute;margin-left:306pt;margin-top:0;width:36.05pt;height:36pt;z-index:25217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"/>
            </w:pict>
          </mc:Fallback>
        </mc:AlternateContent>
      </w:r>
      <w:r>
        <w:rPr>
          <w:noProof/>
          <w:lang w:val="uk-UA" w:eastAsia="uk-UA"/>
        </w:rPr>
        <mc:AlternateContent>
          <mc:Choice Requires="wps">
            <w:drawing>
              <wp:anchor distT="0" distB="0" distL="114300" distR="114300" simplePos="0" relativeHeight="252177408" behindDoc="0" locked="0" layoutInCell="1" allowOverlap="1">
                <wp:simplePos x="0" y="0"/>
                <wp:positionH relativeFrom="column">
                  <wp:posOffset>4000500</wp:posOffset>
                </wp:positionH>
                <wp:positionV relativeFrom="paragraph">
                  <wp:posOffset>114300</wp:posOffset>
                </wp:positionV>
                <wp:extent cx="229235" cy="228600"/>
                <wp:effectExtent l="0" t="0" r="0" b="0"/>
                <wp:wrapNone/>
                <wp:docPr id="629" name="Овал 6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9235" cy="228600"/>
                        </a:xfrm>
                        <a:prstGeom prst="ellipse">
                          <a:avLst/>
                        </a:prstGeom>
                        <a:solidFill>
                          <a:srgbClr val="C0C0C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0A9783A2" id="Овал 629" o:spid="_x0000_s1026" style="position:absolute;margin-left:315pt;margin-top:9pt;width:18.05pt;height:18pt;z-index:25217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" fillcolor="silver"/>
            </w:pict>
          </mc:Fallback>
        </mc:AlternateContent>
      </w:r>
      <w:r>
        <w:rPr>
          <w:noProof/>
          <w:lang w:val="uk-UA" w:eastAsia="uk-UA"/>
        </w:rPr>
        <mc:AlternateContent>
          <mc:Choice Requires="wps">
            <w:drawing>
              <wp:anchor distT="0" distB="0" distL="114300" distR="114300" simplePos="0" relativeHeight="252175360" behindDoc="0" locked="0" layoutInCell="1" allowOverlap="1">
                <wp:simplePos x="0" y="0"/>
                <wp:positionH relativeFrom="column">
                  <wp:posOffset>3314700</wp:posOffset>
                </wp:positionH>
                <wp:positionV relativeFrom="paragraph">
                  <wp:posOffset>0</wp:posOffset>
                </wp:positionV>
                <wp:extent cx="457835" cy="457200"/>
                <wp:effectExtent l="0" t="0" r="18415" b="0"/>
                <wp:wrapNone/>
                <wp:docPr id="631" name="Прямая со стрелкой 6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7835" cy="4572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FDBC58D" id="Прямая со стрелкой 631" o:spid="_x0000_s1026" type="#_x0000_t32" style="position:absolute;margin-left:261pt;margin-top:0;width:36.05pt;height:36pt;flip:y;z-index:25217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"/>
            </w:pict>
          </mc:Fallback>
        </mc:AlternateContent>
      </w:r>
      <w:r>
        <w:rPr>
          <w:noProof/>
          <w:lang w:val="uk-UA" w:eastAsia="uk-UA"/>
        </w:rPr>
        <mc:AlternateContent>
          <mc:Choice Requires="wps">
            <w:drawing>
              <wp:anchor distT="0" distB="0" distL="114300" distR="114300" simplePos="0" relativeHeight="252176384" behindDoc="0" locked="0" layoutInCell="1" allowOverlap="1">
                <wp:simplePos x="0" y="0"/>
                <wp:positionH relativeFrom="column">
                  <wp:posOffset>3314700</wp:posOffset>
                </wp:positionH>
                <wp:positionV relativeFrom="paragraph">
                  <wp:posOffset>0</wp:posOffset>
                </wp:positionV>
                <wp:extent cx="457835" cy="457200"/>
                <wp:effectExtent l="0" t="0" r="18415" b="0"/>
                <wp:wrapNone/>
                <wp:docPr id="632" name="Прямая со стрелкой 6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835" cy="4572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ABAC9E2" id="Прямая со стрелкой 632" o:spid="_x0000_s1026" type="#_x0000_t32" style="position:absolute;margin-left:261pt;margin-top:0;width:36.05pt;height:36pt;z-index:25217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"/>
            </w:pict>
          </mc:Fallback>
        </mc:AlternateContent>
      </w:r>
      <w:r>
        <w:rPr>
          <w:noProof/>
          <w:lang w:val="uk-UA" w:eastAsia="uk-UA"/>
        </w:rPr>
        <mc:AlternateContent>
          <mc:Choice Requires="wps">
            <w:drawing>
              <wp:anchor distT="0" distB="0" distL="114300" distR="114300" simplePos="0" relativeHeight="252174336" behindDoc="0" locked="0" layoutInCell="1" allowOverlap="1">
                <wp:simplePos x="0" y="0"/>
                <wp:positionH relativeFrom="column">
                  <wp:posOffset>3429000</wp:posOffset>
                </wp:positionH>
                <wp:positionV relativeFrom="paragraph">
                  <wp:posOffset>114300</wp:posOffset>
                </wp:positionV>
                <wp:extent cx="227965" cy="228600"/>
                <wp:effectExtent l="0" t="0" r="635" b="0"/>
                <wp:wrapNone/>
                <wp:docPr id="634" name="Прямоугольник 6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7965" cy="228600"/>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C86D068" id="Прямоугольник 634" o:spid="_x0000_s1026" style="position:absolute;margin-left:270pt;margin-top:9pt;width:17.95pt;height:18pt;z-index:25217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" fillcolor="silver"/>
            </w:pict>
          </mc:Fallback>
        </mc:AlternateContent>
      </w:r>
      <w:r>
        <w:rPr>
          <w:noProof/>
          <w:lang w:val="uk-UA" w:eastAsia="uk-UA"/>
        </w:rPr>
        <mc:AlternateContent>
          <mc:Choice Requires="wps">
            <w:drawing>
              <wp:anchor distT="0" distB="0" distL="114300" distR="114300" simplePos="0" relativeHeight="252188672" behindDoc="0" locked="0" layoutInCell="1" allowOverlap="1">
                <wp:simplePos x="0" y="0"/>
                <wp:positionH relativeFrom="column">
                  <wp:posOffset>1028700</wp:posOffset>
                </wp:positionH>
                <wp:positionV relativeFrom="paragraph">
                  <wp:posOffset>114300</wp:posOffset>
                </wp:positionV>
                <wp:extent cx="1600200" cy="342900"/>
                <wp:effectExtent l="0" t="0" r="0" b="0"/>
                <wp:wrapNone/>
                <wp:docPr id="86" name="Прямоугольник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342900"/>
                        </a:xfrm>
                        <a:prstGeom prst="rect">
                          <a:avLst/>
                        </a:prstGeom>
                        <a:solidFill>
                          <a:srgbClr val="FFFFFF"/>
                        </a:solidFill>
                        <a:ln w="9525">
                          <a:solidFill>
                            <a:srgbClr val="FFFFFF"/>
                          </a:solidFill>
                          <a:miter lim="800000"/>
                          <a:headEnd/>
                          <a:tailEnd/>
                        </a:ln>
                      </wps:spPr>
                      <wps:txbx>
                        <w:txbxContent>
                          <w:p w:rsidR="00611153" w:rsidRPr="00785036" w:rsidRDefault="00611153" w:rsidP="00BB2934">
                            <w:r>
                              <w:t>споріднений шлюб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Прямоугольник 86" o:spid="_x0000_s1037" style="position:absolute;left:0;text-align:left;margin-left:81pt;margin-top:9pt;width:126pt;height:27pt;z-index:25218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" strokecolor="white">
                <v:textbox>
                  <w:txbxContent>
                    <w:p w:rsidR="00611153" w:rsidRPr="00785036" w:rsidRDefault="00611153" w:rsidP="00BB2934">
                      <w:r>
                        <w:t>споріднений шлюб</w:t>
                      </w:r>
                    </w:p>
                  </w:txbxContent>
                </v:textbox>
              </v:rect>
            </w:pict>
          </mc:Fallback>
        </mc:AlternateContent>
      </w:r>
      <w:r>
        <w:rPr>
          <w:noProof/>
          <w:lang w:val="uk-UA" w:eastAsia="uk-UA"/>
        </w:rPr>
        <mc:AlternateContent>
          <mc:Choice Requires="wps">
            <w:drawing>
              <wp:anchor distT="4294967295" distB="4294967295" distL="114300" distR="114300" simplePos="0" relativeHeight="252189696" behindDoc="0" locked="0" layoutInCell="1" allowOverlap="1">
                <wp:simplePos x="0" y="0"/>
                <wp:positionH relativeFrom="column">
                  <wp:posOffset>457200</wp:posOffset>
                </wp:positionH>
                <wp:positionV relativeFrom="paragraph">
                  <wp:posOffset>228599</wp:posOffset>
                </wp:positionV>
                <wp:extent cx="228600" cy="0"/>
                <wp:effectExtent l="0" t="0" r="0" b="0"/>
                <wp:wrapNone/>
                <wp:docPr id="87" name="Прямая соединительная линия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17A1FEE" id="Прямая соединительная линия 87" o:spid="_x0000_s1026" style="position:absolute;z-index:2521896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18pt" to="54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"/>
            </w:pict>
          </mc:Fallback>
        </mc:AlternateContent>
      </w:r>
      <w:r>
        <w:rPr>
          <w:noProof/>
          <w:lang w:val="uk-UA" w:eastAsia="uk-UA"/>
        </w:rPr>
        <mc:AlternateContent>
          <mc:Choice Requires="wps">
            <w:drawing>
              <wp:anchor distT="4294967295" distB="4294967295" distL="114300" distR="114300" simplePos="0" relativeHeight="252187648" behindDoc="0" locked="0" layoutInCell="1" allowOverlap="1">
                <wp:simplePos x="0" y="0"/>
                <wp:positionH relativeFrom="column">
                  <wp:posOffset>457200</wp:posOffset>
                </wp:positionH>
                <wp:positionV relativeFrom="paragraph">
                  <wp:posOffset>228599</wp:posOffset>
                </wp:positionV>
                <wp:extent cx="228600" cy="0"/>
                <wp:effectExtent l="0" t="0" r="0" b="0"/>
                <wp:wrapNone/>
                <wp:docPr id="88" name="Прямая соединительная линия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B30F504" id="Прямая соединительная линия 88" o:spid="_x0000_s1026" style="position:absolute;z-index:2521876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18pt" to="54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"/>
            </w:pict>
          </mc:Fallback>
        </mc:AlternateContent>
      </w:r>
    </w:p>
    <w:p w:rsidR="00BB2934" w:rsidRPr="00AF1267" w:rsidRDefault="00523E43" w:rsidP="00BB2934">
      <w:pPr>
        <w:ind w:firstLine="720"/>
        <w:jc w:val="both"/>
        <w:rPr>
          <w:szCs w:val="28"/>
        </w:rPr>
      </w:pPr>
      <w:r>
        <w:rPr>
          <w:noProof/>
          <w:lang w:val="uk-UA" w:eastAsia="uk-UA"/>
        </w:rPr>
        <mc:AlternateContent>
          <mc:Choice Requires="wps">
            <w:drawing>
              <wp:anchor distT="4294967295" distB="4294967295" distL="114300" distR="114300" simplePos="0" relativeHeight="252194816" behindDoc="0" locked="0" layoutInCell="1" allowOverlap="1">
                <wp:simplePos x="0" y="0"/>
                <wp:positionH relativeFrom="column">
                  <wp:posOffset>457200</wp:posOffset>
                </wp:positionH>
                <wp:positionV relativeFrom="paragraph">
                  <wp:posOffset>53339</wp:posOffset>
                </wp:positionV>
                <wp:extent cx="342900" cy="0"/>
                <wp:effectExtent l="0" t="0" r="0" b="0"/>
                <wp:wrapNone/>
                <wp:docPr id="89" name="Прямая соединительная линия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B51C012" id="Прямая соединительная линия 89" o:spid="_x0000_s1026" style="position:absolute;z-index:2521948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2pt" to="63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"/>
            </w:pict>
          </mc:Fallback>
        </mc:AlternateContent>
      </w:r>
      <w:r>
        <w:rPr>
          <w:noProof/>
          <w:lang w:val="uk-UA" w:eastAsia="uk-UA"/>
        </w:rPr>
        <mc:AlternateContent>
          <mc:Choice Requires="wps">
            <w:drawing>
              <wp:anchor distT="4294967295" distB="4294967295" distL="114300" distR="114300" simplePos="0" relativeHeight="252193792" behindDoc="0" locked="0" layoutInCell="1" allowOverlap="1">
                <wp:simplePos x="0" y="0"/>
                <wp:positionH relativeFrom="column">
                  <wp:posOffset>457200</wp:posOffset>
                </wp:positionH>
                <wp:positionV relativeFrom="paragraph">
                  <wp:posOffset>167639</wp:posOffset>
                </wp:positionV>
                <wp:extent cx="228600" cy="0"/>
                <wp:effectExtent l="0" t="0" r="0" b="0"/>
                <wp:wrapNone/>
                <wp:docPr id="90" name="Прямая соединительная линия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510AAAC" id="Прямая соединительная линия 90" o:spid="_x0000_s1026" style="position:absolute;z-index:2521937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13.2pt" to="54pt,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"/>
            </w:pict>
          </mc:Fallback>
        </mc:AlternateContent>
      </w:r>
      <w:r>
        <w:rPr>
          <w:noProof/>
          <w:lang w:val="uk-UA" w:eastAsia="uk-UA"/>
        </w:rPr>
        <mc:AlternateContent>
          <mc:Choice Requires="wps">
            <w:drawing>
              <wp:anchor distT="0" distB="0" distL="114300" distR="114300" simplePos="0" relativeHeight="252192768" behindDoc="0" locked="0" layoutInCell="1" allowOverlap="1">
                <wp:simplePos x="0" y="0"/>
                <wp:positionH relativeFrom="column">
                  <wp:posOffset>685800</wp:posOffset>
                </wp:positionH>
                <wp:positionV relativeFrom="paragraph">
                  <wp:posOffset>53340</wp:posOffset>
                </wp:positionV>
                <wp:extent cx="228600" cy="228600"/>
                <wp:effectExtent l="0" t="0" r="0" b="0"/>
                <wp:wrapNone/>
                <wp:docPr id="91" name="Блок-схема: узел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flowChartConnector">
                          <a:avLst/>
                        </a:prstGeom>
                        <a:solidFill>
                          <a:srgbClr val="C0C0C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A07D7C6" id="Блок-схема: узел 91" o:spid="_x0000_s1026" type="#_x0000_t120" style="position:absolute;margin-left:54pt;margin-top:4.2pt;width:18pt;height:18pt;z-index:25219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" fillcolor="silver"/>
            </w:pict>
          </mc:Fallback>
        </mc:AlternateContent>
      </w:r>
      <w:r>
        <w:rPr>
          <w:noProof/>
          <w:lang w:val="uk-UA" w:eastAsia="uk-UA"/>
        </w:rPr>
        <mc:AlternateContent>
          <mc:Choice Requires="wps">
            <w:drawing>
              <wp:anchor distT="0" distB="0" distL="114300" distR="114300" simplePos="0" relativeHeight="252191744" behindDoc="0" locked="0" layoutInCell="1" allowOverlap="1">
                <wp:simplePos x="0" y="0"/>
                <wp:positionH relativeFrom="column">
                  <wp:posOffset>228600</wp:posOffset>
                </wp:positionH>
                <wp:positionV relativeFrom="paragraph">
                  <wp:posOffset>53340</wp:posOffset>
                </wp:positionV>
                <wp:extent cx="228600" cy="228600"/>
                <wp:effectExtent l="0" t="0" r="0" b="0"/>
                <wp:wrapNone/>
                <wp:docPr id="92" name="Прямоугольник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3E977E5" id="Прямоугольник 92" o:spid="_x0000_s1026" style="position:absolute;margin-left:18pt;margin-top:4.2pt;width:18pt;height:18pt;z-index:25219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" fillcolor="silver"/>
            </w:pict>
          </mc:Fallback>
        </mc:AlternateContent>
      </w:r>
    </w:p>
    <w:p w:rsidR="00BB2934" w:rsidRPr="00AF1267" w:rsidRDefault="00523E43" w:rsidP="00BB2934">
      <w:pPr>
        <w:ind w:firstLine="720"/>
        <w:jc w:val="both"/>
        <w:rPr>
          <w:szCs w:val="28"/>
        </w:rPr>
      </w:pPr>
      <w:r>
        <w:rPr>
          <w:noProof/>
          <w:lang w:val="uk-UA" w:eastAsia="uk-UA"/>
        </w:rPr>
        <mc:AlternateContent>
          <mc:Choice Requires="wps">
            <w:drawing>
              <wp:anchor distT="0" distB="0" distL="114299" distR="114299" simplePos="0" relativeHeight="252190720" behindDoc="0" locked="0" layoutInCell="1" allowOverlap="1">
                <wp:simplePos x="0" y="0"/>
                <wp:positionH relativeFrom="column">
                  <wp:posOffset>571499</wp:posOffset>
                </wp:positionH>
                <wp:positionV relativeFrom="paragraph">
                  <wp:posOffset>-7620</wp:posOffset>
                </wp:positionV>
                <wp:extent cx="0" cy="114300"/>
                <wp:effectExtent l="0" t="0" r="19050" b="0"/>
                <wp:wrapNone/>
                <wp:docPr id="93" name="Прямая соединительная линия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E82FD7A" id="Прямая соединительная линия 93" o:spid="_x0000_s1026" style="position:absolute;z-index:2521907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5pt,-.6pt" to="45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"/>
            </w:pict>
          </mc:Fallback>
        </mc:AlternateContent>
      </w:r>
    </w:p>
    <w:p w:rsidR="00BB2934" w:rsidRPr="00AF1267" w:rsidRDefault="00523E43" w:rsidP="00BB2934">
      <w:pPr>
        <w:ind w:firstLine="720"/>
        <w:jc w:val="both"/>
        <w:rPr>
          <w:szCs w:val="28"/>
        </w:rPr>
      </w:pPr>
      <w:r>
        <w:rPr>
          <w:noProof/>
          <w:lang w:val="uk-UA" w:eastAsia="uk-UA"/>
        </w:rPr>
        <mc:AlternateContent>
          <mc:Choice Requires="wps">
            <w:drawing>
              <wp:anchor distT="0" distB="0" distL="114300" distR="114300" simplePos="0" relativeHeight="252230656" behindDoc="0" locked="0" layoutInCell="1" allowOverlap="1">
                <wp:simplePos x="0" y="0"/>
                <wp:positionH relativeFrom="column">
                  <wp:posOffset>5029200</wp:posOffset>
                </wp:positionH>
                <wp:positionV relativeFrom="paragraph">
                  <wp:posOffset>160020</wp:posOffset>
                </wp:positionV>
                <wp:extent cx="914400" cy="342900"/>
                <wp:effectExtent l="0" t="0" r="0" b="0"/>
                <wp:wrapNone/>
                <wp:docPr id="94" name="Прямоугольник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42900"/>
                        </a:xfrm>
                        <a:prstGeom prst="rect">
                          <a:avLst/>
                        </a:prstGeom>
                        <a:solidFill>
                          <a:srgbClr val="FFFFFF"/>
                        </a:solidFill>
                        <a:ln w="9525">
                          <a:solidFill>
                            <a:srgbClr val="FFFFFF"/>
                          </a:solidFill>
                          <a:miter lim="800000"/>
                          <a:headEnd/>
                          <a:tailEnd/>
                        </a:ln>
                      </wps:spPr>
                      <wps:txbx>
                        <w:txbxContent>
                          <w:p w:rsidR="00611153" w:rsidRPr="00785036" w:rsidRDefault="00611153" w:rsidP="00BB2934">
                            <w:r>
                              <w:t>пробанд</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Прямоугольник 94" o:spid="_x0000_s1038" style="position:absolute;left:0;text-align:left;margin-left:396pt;margin-top:12.6pt;width:1in;height:27pt;z-index:25223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" strokecolor="white">
                <v:textbox>
                  <w:txbxContent>
                    <w:p w:rsidR="00611153" w:rsidRPr="00785036" w:rsidRDefault="00611153" w:rsidP="00BB2934">
                      <w:r>
                        <w:t>пробанд</w:t>
                      </w:r>
                    </w:p>
                  </w:txbxContent>
                </v:textbox>
              </v:rect>
            </w:pict>
          </mc:Fallback>
        </mc:AlternateContent>
      </w:r>
      <w:r>
        <w:rPr>
          <w:noProof/>
          <w:lang w:val="uk-UA" w:eastAsia="uk-UA"/>
        </w:rPr>
        <mc:AlternateContent>
          <mc:Choice Requires="wps">
            <w:drawing>
              <wp:anchor distT="0" distB="0" distL="114300" distR="114300" simplePos="0" relativeHeight="252172288" behindDoc="0" locked="0" layoutInCell="1" allowOverlap="1">
                <wp:simplePos x="0" y="0"/>
                <wp:positionH relativeFrom="column">
                  <wp:posOffset>4686300</wp:posOffset>
                </wp:positionH>
                <wp:positionV relativeFrom="paragraph">
                  <wp:posOffset>160020</wp:posOffset>
                </wp:positionV>
                <wp:extent cx="227965" cy="228600"/>
                <wp:effectExtent l="0" t="0" r="635" b="0"/>
                <wp:wrapNone/>
                <wp:docPr id="95" name="Прямоугольник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7965" cy="228600"/>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56CD565" id="Прямоугольник 95" o:spid="_x0000_s1026" style="position:absolute;margin-left:369pt;margin-top:12.6pt;width:17.95pt;height:18pt;z-index:25217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" fillcolor="silver"/>
            </w:pict>
          </mc:Fallback>
        </mc:AlternateContent>
      </w:r>
      <w:r>
        <w:rPr>
          <w:noProof/>
          <w:lang w:val="uk-UA" w:eastAsia="uk-UA"/>
        </w:rPr>
        <mc:AlternateContent>
          <mc:Choice Requires="wps">
            <w:drawing>
              <wp:anchor distT="0" distB="0" distL="114300" distR="114300" simplePos="0" relativeHeight="252180480" behindDoc="0" locked="0" layoutInCell="1" allowOverlap="1">
                <wp:simplePos x="0" y="0"/>
                <wp:positionH relativeFrom="column">
                  <wp:posOffset>4229100</wp:posOffset>
                </wp:positionH>
                <wp:positionV relativeFrom="paragraph">
                  <wp:posOffset>160020</wp:posOffset>
                </wp:positionV>
                <wp:extent cx="228600" cy="228600"/>
                <wp:effectExtent l="0" t="0" r="0" b="0"/>
                <wp:wrapNone/>
                <wp:docPr id="96" name="Овал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rgbClr val="C0C0C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02526955" id="Овал 96" o:spid="_x0000_s1026" style="position:absolute;margin-left:333pt;margin-top:12.6pt;width:18pt;height:18pt;z-index:25218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" fillcolor="silver"/>
            </w:pict>
          </mc:Fallback>
        </mc:AlternateContent>
      </w:r>
      <w:r>
        <w:rPr>
          <w:noProof/>
          <w:lang w:val="uk-UA" w:eastAsia="uk-UA"/>
        </w:rPr>
        <mc:AlternateContent>
          <mc:Choice Requires="wps">
            <w:drawing>
              <wp:anchor distT="0" distB="0" distL="114300" distR="114300" simplePos="0" relativeHeight="252227584" behindDoc="0" locked="0" layoutInCell="1" allowOverlap="1">
                <wp:simplePos x="0" y="0"/>
                <wp:positionH relativeFrom="column">
                  <wp:posOffset>2171700</wp:posOffset>
                </wp:positionH>
                <wp:positionV relativeFrom="paragraph">
                  <wp:posOffset>160020</wp:posOffset>
                </wp:positionV>
                <wp:extent cx="1943100" cy="342900"/>
                <wp:effectExtent l="0" t="0" r="0" b="0"/>
                <wp:wrapNone/>
                <wp:docPr id="97" name="Прямоугольник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342900"/>
                        </a:xfrm>
                        <a:prstGeom prst="rect">
                          <a:avLst/>
                        </a:prstGeom>
                        <a:solidFill>
                          <a:srgbClr val="FFFFFF"/>
                        </a:solidFill>
                        <a:ln w="9525">
                          <a:solidFill>
                            <a:srgbClr val="FFFFFF"/>
                          </a:solidFill>
                          <a:miter lim="800000"/>
                          <a:headEnd/>
                          <a:tailEnd/>
                        </a:ln>
                      </wps:spPr>
                      <wps:txbx>
                        <w:txbxContent>
                          <w:p w:rsidR="00611153" w:rsidRPr="00785036" w:rsidRDefault="00611153" w:rsidP="00BB2934">
                            <w:r w:rsidRPr="00785036">
                              <w:t>однояйцеві близнюки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Прямоугольник 97" o:spid="_x0000_s1039" style="position:absolute;left:0;text-align:left;margin-left:171pt;margin-top:12.6pt;width:153pt;height:27pt;z-index:25222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" strokecolor="white">
                <v:textbox>
                  <w:txbxContent>
                    <w:p w:rsidR="00611153" w:rsidRPr="00785036" w:rsidRDefault="00611153" w:rsidP="00BB2934">
                      <w:r w:rsidRPr="00785036">
                        <w:t>однояйцеві близнюки</w:t>
                      </w:r>
                    </w:p>
                  </w:txbxContent>
                </v:textbox>
              </v:rect>
            </w:pict>
          </mc:Fallback>
        </mc:AlternateContent>
      </w:r>
      <w:r>
        <w:rPr>
          <w:noProof/>
          <w:lang w:val="uk-UA" w:eastAsia="uk-UA"/>
        </w:rPr>
        <mc:AlternateContent>
          <mc:Choice Requires="wps">
            <w:drawing>
              <wp:anchor distT="0" distB="0" distL="114300" distR="114300" simplePos="0" relativeHeight="252211200" behindDoc="0" locked="0" layoutInCell="1" allowOverlap="1">
                <wp:simplePos x="0" y="0"/>
                <wp:positionH relativeFrom="column">
                  <wp:posOffset>1257300</wp:posOffset>
                </wp:positionH>
                <wp:positionV relativeFrom="paragraph">
                  <wp:posOffset>160020</wp:posOffset>
                </wp:positionV>
                <wp:extent cx="228600" cy="114300"/>
                <wp:effectExtent l="0" t="0" r="0" b="0"/>
                <wp:wrapNone/>
                <wp:docPr id="98" name="Прямая соединительная линия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86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3E63F8B" id="Прямая соединительная линия 98" o:spid="_x0000_s1026" style="position:absolute;flip:y;z-index:25221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pt,12.6pt" to="117pt,2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"/>
            </w:pict>
          </mc:Fallback>
        </mc:AlternateContent>
      </w:r>
      <w:r>
        <w:rPr>
          <w:noProof/>
          <w:lang w:val="uk-UA" w:eastAsia="uk-UA"/>
        </w:rPr>
        <mc:AlternateContent>
          <mc:Choice Requires="wps">
            <w:drawing>
              <wp:anchor distT="0" distB="0" distL="114300" distR="114300" simplePos="0" relativeHeight="252210176" behindDoc="0" locked="0" layoutInCell="1" allowOverlap="1">
                <wp:simplePos x="0" y="0"/>
                <wp:positionH relativeFrom="column">
                  <wp:posOffset>1485900</wp:posOffset>
                </wp:positionH>
                <wp:positionV relativeFrom="paragraph">
                  <wp:posOffset>160020</wp:posOffset>
                </wp:positionV>
                <wp:extent cx="228600" cy="114300"/>
                <wp:effectExtent l="0" t="0" r="0" b="0"/>
                <wp:wrapNone/>
                <wp:docPr id="99" name="Прямая соединительная линия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286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183F64C" id="Прямая соединительная линия 99" o:spid="_x0000_s1026" style="position:absolute;flip:x y;z-index:25221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12.6pt" to="135pt,2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"/>
            </w:pict>
          </mc:Fallback>
        </mc:AlternateContent>
      </w:r>
      <w:r>
        <w:rPr>
          <w:noProof/>
          <w:lang w:val="uk-UA" w:eastAsia="uk-UA"/>
        </w:rPr>
        <mc:AlternateContent>
          <mc:Choice Requires="wps">
            <w:drawing>
              <wp:anchor distT="0" distB="0" distL="114299" distR="114299" simplePos="0" relativeHeight="252209152" behindDoc="0" locked="0" layoutInCell="1" allowOverlap="1">
                <wp:simplePos x="0" y="0"/>
                <wp:positionH relativeFrom="column">
                  <wp:posOffset>1485899</wp:posOffset>
                </wp:positionH>
                <wp:positionV relativeFrom="paragraph">
                  <wp:posOffset>45720</wp:posOffset>
                </wp:positionV>
                <wp:extent cx="0" cy="114300"/>
                <wp:effectExtent l="0" t="0" r="19050" b="0"/>
                <wp:wrapNone/>
                <wp:docPr id="100" name="Прямая соединительная линия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79936B7" id="Прямая соединительная линия 100" o:spid="_x0000_s1026" style="position:absolute;z-index:2522091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17pt,3.6pt" to="117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"/>
            </w:pict>
          </mc:Fallback>
        </mc:AlternateContent>
      </w:r>
      <w:r>
        <w:rPr>
          <w:noProof/>
          <w:lang w:val="uk-UA" w:eastAsia="uk-UA"/>
        </w:rPr>
        <mc:AlternateContent>
          <mc:Choice Requires="wps">
            <w:drawing>
              <wp:anchor distT="4294967295" distB="4294967295" distL="114300" distR="114300" simplePos="0" relativeHeight="252208128" behindDoc="0" locked="0" layoutInCell="1" allowOverlap="1">
                <wp:simplePos x="0" y="0"/>
                <wp:positionH relativeFrom="column">
                  <wp:posOffset>1371600</wp:posOffset>
                </wp:positionH>
                <wp:positionV relativeFrom="paragraph">
                  <wp:posOffset>388619</wp:posOffset>
                </wp:positionV>
                <wp:extent cx="228600" cy="0"/>
                <wp:effectExtent l="0" t="0" r="0" b="0"/>
                <wp:wrapNone/>
                <wp:docPr id="101" name="Прямая соединительная линия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59406E5" id="Прямая соединительная линия 101" o:spid="_x0000_s1026" style="position:absolute;z-index:2522081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08pt,30.6pt" to="126pt,3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"/>
            </w:pict>
          </mc:Fallback>
        </mc:AlternateContent>
      </w:r>
      <w:r>
        <w:rPr>
          <w:noProof/>
          <w:lang w:val="uk-UA" w:eastAsia="uk-UA"/>
        </w:rPr>
        <mc:AlternateContent>
          <mc:Choice Requires="wps">
            <w:drawing>
              <wp:anchor distT="0" distB="0" distL="114299" distR="114299" simplePos="0" relativeHeight="252207104" behindDoc="0" locked="0" layoutInCell="1" allowOverlap="1">
                <wp:simplePos x="0" y="0"/>
                <wp:positionH relativeFrom="column">
                  <wp:posOffset>571499</wp:posOffset>
                </wp:positionH>
                <wp:positionV relativeFrom="paragraph">
                  <wp:posOffset>45720</wp:posOffset>
                </wp:positionV>
                <wp:extent cx="0" cy="114300"/>
                <wp:effectExtent l="0" t="0" r="19050" b="0"/>
                <wp:wrapNone/>
                <wp:docPr id="102" name="Прямая соединительная линия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E83ADCF" id="Прямая соединительная линия 102" o:spid="_x0000_s1026" style="position:absolute;z-index:2522071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5pt,3.6pt" to="45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"/>
            </w:pict>
          </mc:Fallback>
        </mc:AlternateContent>
      </w:r>
      <w:r>
        <w:rPr>
          <w:noProof/>
          <w:lang w:val="uk-UA" w:eastAsia="uk-UA"/>
        </w:rPr>
        <mc:AlternateContent>
          <mc:Choice Requires="wps">
            <w:drawing>
              <wp:anchor distT="4294967295" distB="4294967295" distL="114300" distR="114300" simplePos="0" relativeHeight="252206080" behindDoc="0" locked="0" layoutInCell="1" allowOverlap="1">
                <wp:simplePos x="0" y="0"/>
                <wp:positionH relativeFrom="column">
                  <wp:posOffset>1371600</wp:posOffset>
                </wp:positionH>
                <wp:positionV relativeFrom="paragraph">
                  <wp:posOffset>388619</wp:posOffset>
                </wp:positionV>
                <wp:extent cx="228600" cy="0"/>
                <wp:effectExtent l="0" t="0" r="0" b="0"/>
                <wp:wrapNone/>
                <wp:docPr id="103" name="Прямая соединительная линия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0CD6EDE" id="Прямая соединительная линия 103" o:spid="_x0000_s1026" style="position:absolute;z-index:2522060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08pt,30.6pt" to="126pt,3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"/>
            </w:pict>
          </mc:Fallback>
        </mc:AlternateContent>
      </w:r>
      <w:r>
        <w:rPr>
          <w:noProof/>
          <w:lang w:val="uk-UA" w:eastAsia="uk-UA"/>
        </w:rPr>
        <mc:AlternateContent>
          <mc:Choice Requires="wps">
            <w:drawing>
              <wp:anchor distT="4294967295" distB="4294967295" distL="114300" distR="114300" simplePos="0" relativeHeight="252205056" behindDoc="0" locked="0" layoutInCell="1" allowOverlap="1">
                <wp:simplePos x="0" y="0"/>
                <wp:positionH relativeFrom="column">
                  <wp:posOffset>1371600</wp:posOffset>
                </wp:positionH>
                <wp:positionV relativeFrom="paragraph">
                  <wp:posOffset>388619</wp:posOffset>
                </wp:positionV>
                <wp:extent cx="228600" cy="0"/>
                <wp:effectExtent l="0" t="0" r="0" b="0"/>
                <wp:wrapNone/>
                <wp:docPr id="105" name="Прямая соединительная линия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33C0465" id="Прямая соединительная линия 105" o:spid="_x0000_s1026" style="position:absolute;z-index:2522050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08pt,30.6pt" to="126pt,3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"/>
            </w:pict>
          </mc:Fallback>
        </mc:AlternateContent>
      </w:r>
      <w:r>
        <w:rPr>
          <w:noProof/>
          <w:lang w:val="uk-UA" w:eastAsia="uk-UA"/>
        </w:rPr>
        <mc:AlternateContent>
          <mc:Choice Requires="wps">
            <w:drawing>
              <wp:anchor distT="0" distB="0" distL="114299" distR="114299" simplePos="0" relativeHeight="252200960" behindDoc="0" locked="0" layoutInCell="1" allowOverlap="1">
                <wp:simplePos x="0" y="0"/>
                <wp:positionH relativeFrom="column">
                  <wp:posOffset>571499</wp:posOffset>
                </wp:positionH>
                <wp:positionV relativeFrom="paragraph">
                  <wp:posOffset>45720</wp:posOffset>
                </wp:positionV>
                <wp:extent cx="0" cy="114300"/>
                <wp:effectExtent l="0" t="0" r="19050" b="0"/>
                <wp:wrapNone/>
                <wp:docPr id="106" name="Прямая соединительная линия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E190202" id="Прямая соединительная линия 106" o:spid="_x0000_s1026" style="position:absolute;z-index:2522009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5pt,3.6pt" to="45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"/>
            </w:pict>
          </mc:Fallback>
        </mc:AlternateContent>
      </w:r>
      <w:r>
        <w:rPr>
          <w:noProof/>
          <w:lang w:val="uk-UA" w:eastAsia="uk-UA"/>
        </w:rPr>
        <mc:AlternateContent>
          <mc:Choice Requires="wps">
            <w:drawing>
              <wp:anchor distT="0" distB="0" distL="114300" distR="114300" simplePos="0" relativeHeight="252199936" behindDoc="0" locked="0" layoutInCell="1" allowOverlap="1">
                <wp:simplePos x="0" y="0"/>
                <wp:positionH relativeFrom="column">
                  <wp:posOffset>571500</wp:posOffset>
                </wp:positionH>
                <wp:positionV relativeFrom="paragraph">
                  <wp:posOffset>160020</wp:posOffset>
                </wp:positionV>
                <wp:extent cx="228600" cy="114300"/>
                <wp:effectExtent l="0" t="0" r="0" b="0"/>
                <wp:wrapNone/>
                <wp:docPr id="107" name="Прямая соединительная линия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286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E41C1B7" id="Прямая соединительная линия 107" o:spid="_x0000_s1026" style="position:absolute;flip:x y;z-index:25219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12.6pt" to="63pt,2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"/>
            </w:pict>
          </mc:Fallback>
        </mc:AlternateContent>
      </w:r>
      <w:r>
        <w:rPr>
          <w:noProof/>
          <w:lang w:val="uk-UA" w:eastAsia="uk-UA"/>
        </w:rPr>
        <mc:AlternateContent>
          <mc:Choice Requires="wps">
            <w:drawing>
              <wp:anchor distT="0" distB="0" distL="114300" distR="114300" simplePos="0" relativeHeight="252198912" behindDoc="0" locked="0" layoutInCell="1" allowOverlap="1">
                <wp:simplePos x="0" y="0"/>
                <wp:positionH relativeFrom="column">
                  <wp:posOffset>342900</wp:posOffset>
                </wp:positionH>
                <wp:positionV relativeFrom="paragraph">
                  <wp:posOffset>160020</wp:posOffset>
                </wp:positionV>
                <wp:extent cx="228600" cy="114300"/>
                <wp:effectExtent l="0" t="0" r="0" b="0"/>
                <wp:wrapNone/>
                <wp:docPr id="108" name="Прямая соединительная линия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86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0B6FF88" id="Прямая соединительная линия 108" o:spid="_x0000_s1026" style="position:absolute;flip:y;z-index:25219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12.6pt" to="45pt,2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"/>
            </w:pict>
          </mc:Fallback>
        </mc:AlternateContent>
      </w:r>
    </w:p>
    <w:p w:rsidR="00BB2934" w:rsidRPr="00AF1267" w:rsidRDefault="00523E43" w:rsidP="00BB2934">
      <w:pPr>
        <w:ind w:firstLine="720"/>
        <w:jc w:val="both"/>
        <w:rPr>
          <w:szCs w:val="28"/>
        </w:rPr>
      </w:pPr>
      <w:r>
        <w:rPr>
          <w:noProof/>
          <w:lang w:val="uk-UA" w:eastAsia="uk-UA"/>
        </w:rPr>
        <mc:AlternateContent>
          <mc:Choice Requires="wps">
            <w:drawing>
              <wp:anchor distT="0" distB="0" distL="114300" distR="114300" simplePos="0" relativeHeight="252173312" behindDoc="0" locked="0" layoutInCell="1" allowOverlap="1">
                <wp:simplePos x="0" y="0"/>
                <wp:positionH relativeFrom="column">
                  <wp:posOffset>4572000</wp:posOffset>
                </wp:positionH>
                <wp:positionV relativeFrom="paragraph">
                  <wp:posOffset>99060</wp:posOffset>
                </wp:positionV>
                <wp:extent cx="114935" cy="114300"/>
                <wp:effectExtent l="0" t="38100" r="37465" b="0"/>
                <wp:wrapNone/>
                <wp:docPr id="109" name="Прямая соединительная линия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4935"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CF018F4" id="Прямая соединительная линия 109" o:spid="_x0000_s1026" style="position:absolute;flip:y;z-index:25217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in,7.8pt" to="369.05pt,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">
                <v:stroke endarrow="block"/>
              </v:line>
            </w:pict>
          </mc:Fallback>
        </mc:AlternateContent>
      </w:r>
      <w:r>
        <w:rPr>
          <w:noProof/>
          <w:lang w:val="uk-UA" w:eastAsia="uk-UA"/>
        </w:rPr>
        <mc:AlternateContent>
          <mc:Choice Requires="wps">
            <w:drawing>
              <wp:anchor distT="0" distB="0" distL="114300" distR="114300" simplePos="0" relativeHeight="252181504" behindDoc="0" locked="0" layoutInCell="1" allowOverlap="1">
                <wp:simplePos x="0" y="0"/>
                <wp:positionH relativeFrom="column">
                  <wp:posOffset>4114800</wp:posOffset>
                </wp:positionH>
                <wp:positionV relativeFrom="paragraph">
                  <wp:posOffset>99060</wp:posOffset>
                </wp:positionV>
                <wp:extent cx="114300" cy="114300"/>
                <wp:effectExtent l="0" t="38100" r="38100" b="0"/>
                <wp:wrapNone/>
                <wp:docPr id="110" name="Прямая соединительная линия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430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E3589C3" id="Прямая соединительная линия 110" o:spid="_x0000_s1026" style="position:absolute;flip:y;z-index:25218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4pt,7.8pt" to="333pt,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">
                <v:stroke endarrow="block"/>
              </v:line>
            </w:pict>
          </mc:Fallback>
        </mc:AlternateContent>
      </w:r>
      <w:r>
        <w:rPr>
          <w:noProof/>
          <w:lang w:val="uk-UA" w:eastAsia="uk-UA"/>
        </w:rPr>
        <mc:AlternateContent>
          <mc:Choice Requires="wps">
            <w:drawing>
              <wp:anchor distT="0" distB="0" distL="114300" distR="114300" simplePos="0" relativeHeight="252203008" behindDoc="0" locked="0" layoutInCell="1" allowOverlap="1">
                <wp:simplePos x="0" y="0"/>
                <wp:positionH relativeFrom="column">
                  <wp:posOffset>1600200</wp:posOffset>
                </wp:positionH>
                <wp:positionV relativeFrom="paragraph">
                  <wp:posOffset>99060</wp:posOffset>
                </wp:positionV>
                <wp:extent cx="228600" cy="228600"/>
                <wp:effectExtent l="0" t="0" r="0" b="0"/>
                <wp:wrapNone/>
                <wp:docPr id="111" name="Прямоугольник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B35CAE5" id="Прямоугольник 111" o:spid="_x0000_s1026" style="position:absolute;margin-left:126pt;margin-top:7.8pt;width:18pt;height:18pt;z-index:25220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" fillcolor="silver"/>
            </w:pict>
          </mc:Fallback>
        </mc:AlternateContent>
      </w:r>
      <w:r>
        <w:rPr>
          <w:noProof/>
          <w:lang w:val="uk-UA" w:eastAsia="uk-UA"/>
        </w:rPr>
        <mc:AlternateContent>
          <mc:Choice Requires="wps">
            <w:drawing>
              <wp:anchor distT="0" distB="0" distL="114300" distR="114300" simplePos="0" relativeHeight="252201984" behindDoc="0" locked="0" layoutInCell="1" allowOverlap="1">
                <wp:simplePos x="0" y="0"/>
                <wp:positionH relativeFrom="column">
                  <wp:posOffset>1143000</wp:posOffset>
                </wp:positionH>
                <wp:positionV relativeFrom="paragraph">
                  <wp:posOffset>99060</wp:posOffset>
                </wp:positionV>
                <wp:extent cx="228600" cy="228600"/>
                <wp:effectExtent l="0" t="0" r="0" b="0"/>
                <wp:wrapNone/>
                <wp:docPr id="112" name="Прямоугольник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15A6D9C" id="Прямоугольник 112" o:spid="_x0000_s1026" style="position:absolute;margin-left:90pt;margin-top:7.8pt;width:18pt;height:18pt;z-index:25220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" fillcolor="silver"/>
            </w:pict>
          </mc:Fallback>
        </mc:AlternateContent>
      </w:r>
      <w:r>
        <w:rPr>
          <w:noProof/>
          <w:lang w:val="uk-UA" w:eastAsia="uk-UA"/>
        </w:rPr>
        <mc:AlternateContent>
          <mc:Choice Requires="wps">
            <w:drawing>
              <wp:anchor distT="0" distB="0" distL="114300" distR="114300" simplePos="0" relativeHeight="252196864" behindDoc="0" locked="0" layoutInCell="1" allowOverlap="1">
                <wp:simplePos x="0" y="0"/>
                <wp:positionH relativeFrom="column">
                  <wp:posOffset>685800</wp:posOffset>
                </wp:positionH>
                <wp:positionV relativeFrom="paragraph">
                  <wp:posOffset>99060</wp:posOffset>
                </wp:positionV>
                <wp:extent cx="228600" cy="228600"/>
                <wp:effectExtent l="0" t="0" r="0" b="0"/>
                <wp:wrapNone/>
                <wp:docPr id="113" name="Блок-схема: узел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flowChartConnector">
                          <a:avLst/>
                        </a:prstGeom>
                        <a:solidFill>
                          <a:srgbClr val="C0C0C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AA8FA3B" id="Блок-схема: узел 113" o:spid="_x0000_s1026" type="#_x0000_t120" style="position:absolute;margin-left:54pt;margin-top:7.8pt;width:18pt;height:18pt;z-index:25219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" fillcolor="silver"/>
            </w:pict>
          </mc:Fallback>
        </mc:AlternateContent>
      </w:r>
      <w:r>
        <w:rPr>
          <w:noProof/>
          <w:lang w:val="uk-UA" w:eastAsia="uk-UA"/>
        </w:rPr>
        <mc:AlternateContent>
          <mc:Choice Requires="wps">
            <w:drawing>
              <wp:anchor distT="0" distB="0" distL="114300" distR="114300" simplePos="0" relativeHeight="252195840" behindDoc="0" locked="0" layoutInCell="1" allowOverlap="1">
                <wp:simplePos x="0" y="0"/>
                <wp:positionH relativeFrom="column">
                  <wp:posOffset>228600</wp:posOffset>
                </wp:positionH>
                <wp:positionV relativeFrom="paragraph">
                  <wp:posOffset>99060</wp:posOffset>
                </wp:positionV>
                <wp:extent cx="228600" cy="228600"/>
                <wp:effectExtent l="0" t="0" r="0" b="0"/>
                <wp:wrapNone/>
                <wp:docPr id="114" name="Блок-схема: узел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flowChartConnector">
                          <a:avLst/>
                        </a:prstGeom>
                        <a:solidFill>
                          <a:srgbClr val="C0C0C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060B883" id="Блок-схема: узел 114" o:spid="_x0000_s1026" type="#_x0000_t120" style="position:absolute;margin-left:18pt;margin-top:7.8pt;width:18pt;height:18pt;z-index:25219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" fillcolor="silver"/>
            </w:pict>
          </mc:Fallback>
        </mc:AlternateContent>
      </w:r>
    </w:p>
    <w:p w:rsidR="00BB2934" w:rsidRPr="00AF1267" w:rsidRDefault="00523E43" w:rsidP="00BB2934">
      <w:pPr>
        <w:ind w:firstLine="720"/>
        <w:jc w:val="both"/>
        <w:rPr>
          <w:szCs w:val="28"/>
        </w:rPr>
      </w:pPr>
      <w:r>
        <w:rPr>
          <w:noProof/>
          <w:lang w:val="uk-UA" w:eastAsia="uk-UA"/>
        </w:rPr>
        <mc:AlternateContent>
          <mc:Choice Requires="wps">
            <w:drawing>
              <wp:anchor distT="4294967295" distB="4294967295" distL="114300" distR="114300" simplePos="0" relativeHeight="252204032" behindDoc="0" locked="0" layoutInCell="1" allowOverlap="1">
                <wp:simplePos x="0" y="0"/>
                <wp:positionH relativeFrom="column">
                  <wp:posOffset>1371600</wp:posOffset>
                </wp:positionH>
                <wp:positionV relativeFrom="paragraph">
                  <wp:posOffset>38099</wp:posOffset>
                </wp:positionV>
                <wp:extent cx="228600" cy="0"/>
                <wp:effectExtent l="0" t="0" r="0" b="0"/>
                <wp:wrapNone/>
                <wp:docPr id="115" name="Прямая соединительная линия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5AD2052" id="Прямая соединительная линия 115" o:spid="_x0000_s1026" style="position:absolute;z-index:2522040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08pt,3pt" to="126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"/>
            </w:pict>
          </mc:Fallback>
        </mc:AlternateContent>
      </w:r>
      <w:r>
        <w:rPr>
          <w:noProof/>
          <w:lang w:val="uk-UA" w:eastAsia="uk-UA"/>
        </w:rPr>
        <mc:AlternateContent>
          <mc:Choice Requires="wps">
            <w:drawing>
              <wp:anchor distT="4294967295" distB="4294967295" distL="114300" distR="114300" simplePos="0" relativeHeight="252197888" behindDoc="0" locked="0" layoutInCell="1" allowOverlap="1">
                <wp:simplePos x="0" y="0"/>
                <wp:positionH relativeFrom="column">
                  <wp:posOffset>457200</wp:posOffset>
                </wp:positionH>
                <wp:positionV relativeFrom="paragraph">
                  <wp:posOffset>38099</wp:posOffset>
                </wp:positionV>
                <wp:extent cx="228600" cy="0"/>
                <wp:effectExtent l="0" t="0" r="0" b="0"/>
                <wp:wrapNone/>
                <wp:docPr id="116" name="Прямая соединительная линия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D839A8A" id="Прямая соединительная линия 116" o:spid="_x0000_s1026" style="position:absolute;z-index:2521978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3pt" to="54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"/>
            </w:pict>
          </mc:Fallback>
        </mc:AlternateContent>
      </w:r>
    </w:p>
    <w:p w:rsidR="00BB2934" w:rsidRPr="00AF1267" w:rsidRDefault="00523E43" w:rsidP="00BB2934">
      <w:pPr>
        <w:ind w:firstLine="720"/>
        <w:jc w:val="both"/>
        <w:rPr>
          <w:szCs w:val="28"/>
        </w:rPr>
      </w:pPr>
      <w:r>
        <w:rPr>
          <w:noProof/>
          <w:lang w:val="uk-UA" w:eastAsia="uk-UA"/>
        </w:rPr>
        <mc:AlternateContent>
          <mc:Choice Requires="wps">
            <w:drawing>
              <wp:anchor distT="0" distB="0" distL="114300" distR="114300" simplePos="0" relativeHeight="252246016" behindDoc="0" locked="0" layoutInCell="1" allowOverlap="1">
                <wp:simplePos x="0" y="0"/>
                <wp:positionH relativeFrom="column">
                  <wp:posOffset>5029200</wp:posOffset>
                </wp:positionH>
                <wp:positionV relativeFrom="paragraph">
                  <wp:posOffset>91440</wp:posOffset>
                </wp:positionV>
                <wp:extent cx="1217930" cy="342900"/>
                <wp:effectExtent l="0" t="0" r="1270" b="0"/>
                <wp:wrapNone/>
                <wp:docPr id="117" name="Прямоугольник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7930" cy="342900"/>
                        </a:xfrm>
                        <a:prstGeom prst="rect">
                          <a:avLst/>
                        </a:prstGeom>
                        <a:solidFill>
                          <a:srgbClr val="FFFFFF"/>
                        </a:solidFill>
                        <a:ln w="9525">
                          <a:solidFill>
                            <a:srgbClr val="FFFFFF"/>
                          </a:solidFill>
                          <a:miter lim="800000"/>
                          <a:headEnd/>
                          <a:tailEnd/>
                        </a:ln>
                      </wps:spPr>
                      <wps:txbx>
                        <w:txbxContent>
                          <w:p w:rsidR="00611153" w:rsidRPr="003A456A" w:rsidRDefault="00611153" w:rsidP="00BB2934">
                            <w:r>
                              <w:t>шлюб</w:t>
                            </w:r>
                            <w:r w:rsidRPr="003A456A">
                              <w:t xml:space="preserve"> без дітей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Прямоугольник 117" o:spid="_x0000_s1040" style="position:absolute;left:0;text-align:left;margin-left:396pt;margin-top:7.2pt;width:95.9pt;height:27pt;z-index:25224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" strokecolor="white">
                <v:textbox>
                  <w:txbxContent>
                    <w:p w:rsidR="00611153" w:rsidRPr="003A456A" w:rsidRDefault="00611153" w:rsidP="00BB2934">
                      <w:r>
                        <w:t>шлюб</w:t>
                      </w:r>
                      <w:r w:rsidRPr="003A456A">
                        <w:t xml:space="preserve"> без дітей</w:t>
                      </w:r>
                    </w:p>
                  </w:txbxContent>
                </v:textbox>
              </v:rect>
            </w:pict>
          </mc:Fallback>
        </mc:AlternateContent>
      </w:r>
      <w:r>
        <w:rPr>
          <w:noProof/>
          <w:lang w:val="uk-UA" w:eastAsia="uk-UA"/>
        </w:rPr>
        <mc:AlternateContent>
          <mc:Choice Requires="wps">
            <w:drawing>
              <wp:anchor distT="0" distB="0" distL="114300" distR="114300" simplePos="0" relativeHeight="252237824" behindDoc="0" locked="0" layoutInCell="1" allowOverlap="1">
                <wp:simplePos x="0" y="0"/>
                <wp:positionH relativeFrom="column">
                  <wp:posOffset>4914900</wp:posOffset>
                </wp:positionH>
                <wp:positionV relativeFrom="paragraph">
                  <wp:posOffset>91440</wp:posOffset>
                </wp:positionV>
                <wp:extent cx="635" cy="342900"/>
                <wp:effectExtent l="0" t="0" r="18415" b="0"/>
                <wp:wrapNone/>
                <wp:docPr id="118" name="Прямая соединительная линия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5128FB0" id="Прямая соединительная линия 118" o:spid="_x0000_s1026" style="position:absolute;z-index:25223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7pt,7.2pt" to="387.05pt,3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"/>
            </w:pict>
          </mc:Fallback>
        </mc:AlternateContent>
      </w:r>
      <w:r>
        <w:rPr>
          <w:noProof/>
          <w:lang w:val="uk-UA" w:eastAsia="uk-UA"/>
        </w:rPr>
        <mc:AlternateContent>
          <mc:Choice Requires="wps">
            <w:drawing>
              <wp:anchor distT="0" distB="0" distL="114300" distR="114300" simplePos="0" relativeHeight="252225536" behindDoc="0" locked="0" layoutInCell="1" allowOverlap="1">
                <wp:simplePos x="0" y="0"/>
                <wp:positionH relativeFrom="column">
                  <wp:posOffset>2514600</wp:posOffset>
                </wp:positionH>
                <wp:positionV relativeFrom="paragraph">
                  <wp:posOffset>205740</wp:posOffset>
                </wp:positionV>
                <wp:extent cx="228600" cy="114300"/>
                <wp:effectExtent l="0" t="0" r="0" b="0"/>
                <wp:wrapNone/>
                <wp:docPr id="119" name="Прямая соединительная линия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286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1D8D5E7" id="Прямая соединительная линия 119" o:spid="_x0000_s1026" style="position:absolute;flip:x y;z-index:25222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pt,16.2pt" to="3in,2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"/>
            </w:pict>
          </mc:Fallback>
        </mc:AlternateContent>
      </w:r>
      <w:r>
        <w:rPr>
          <w:noProof/>
          <w:lang w:val="uk-UA" w:eastAsia="uk-UA"/>
        </w:rPr>
        <mc:AlternateContent>
          <mc:Choice Requires="wps">
            <w:drawing>
              <wp:anchor distT="0" distB="0" distL="114299" distR="114299" simplePos="0" relativeHeight="252224512" behindDoc="0" locked="0" layoutInCell="1" allowOverlap="1">
                <wp:simplePos x="0" y="0"/>
                <wp:positionH relativeFrom="column">
                  <wp:posOffset>2514599</wp:posOffset>
                </wp:positionH>
                <wp:positionV relativeFrom="paragraph">
                  <wp:posOffset>91440</wp:posOffset>
                </wp:positionV>
                <wp:extent cx="0" cy="114300"/>
                <wp:effectExtent l="0" t="0" r="19050" b="0"/>
                <wp:wrapNone/>
                <wp:docPr id="120" name="Прямая соединительная линия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C39FB2E" id="Прямая соединительная линия 120" o:spid="_x0000_s1026" style="position:absolute;z-index:2522245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98pt,7.2pt" to="198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"/>
            </w:pict>
          </mc:Fallback>
        </mc:AlternateContent>
      </w:r>
    </w:p>
    <w:p w:rsidR="00BB2934" w:rsidRPr="00AF1267" w:rsidRDefault="00523E43" w:rsidP="00BB2934">
      <w:pPr>
        <w:ind w:firstLine="720"/>
        <w:jc w:val="both"/>
        <w:rPr>
          <w:szCs w:val="28"/>
        </w:rPr>
      </w:pPr>
      <w:r>
        <w:rPr>
          <w:noProof/>
          <w:lang w:val="uk-UA" w:eastAsia="uk-UA"/>
        </w:rPr>
        <mc:AlternateContent>
          <mc:Choice Requires="wps">
            <w:drawing>
              <wp:anchor distT="0" distB="0" distL="114300" distR="114300" simplePos="0" relativeHeight="252228608" behindDoc="0" locked="0" layoutInCell="1" allowOverlap="1">
                <wp:simplePos x="0" y="0"/>
                <wp:positionH relativeFrom="column">
                  <wp:posOffset>2972435</wp:posOffset>
                </wp:positionH>
                <wp:positionV relativeFrom="paragraph">
                  <wp:posOffset>30480</wp:posOffset>
                </wp:positionV>
                <wp:extent cx="1943100" cy="342900"/>
                <wp:effectExtent l="0" t="0" r="0" b="0"/>
                <wp:wrapNone/>
                <wp:docPr id="121" name="Прямоугольник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342900"/>
                        </a:xfrm>
                        <a:prstGeom prst="rect">
                          <a:avLst/>
                        </a:prstGeom>
                        <a:solidFill>
                          <a:srgbClr val="FFFFFF"/>
                        </a:solidFill>
                        <a:ln w="9525">
                          <a:solidFill>
                            <a:srgbClr val="FFFFFF"/>
                          </a:solidFill>
                          <a:miter lim="800000"/>
                          <a:headEnd/>
                          <a:tailEnd/>
                        </a:ln>
                      </wps:spPr>
                      <wps:txbx>
                        <w:txbxContent>
                          <w:p w:rsidR="00611153" w:rsidRPr="00785036" w:rsidRDefault="00611153" w:rsidP="00BB2934">
                            <w:r>
                              <w:t>різно</w:t>
                            </w:r>
                            <w:r w:rsidRPr="00785036">
                              <w:t>яйцеві близнюки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Прямоугольник 121" o:spid="_x0000_s1041" style="position:absolute;left:0;text-align:left;margin-left:234.05pt;margin-top:2.4pt;width:153pt;height:27pt;z-index:25222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" strokecolor="white">
                <v:textbox>
                  <w:txbxContent>
                    <w:p w:rsidR="00611153" w:rsidRPr="00785036" w:rsidRDefault="00611153" w:rsidP="00BB2934">
                      <w:r>
                        <w:t>різно</w:t>
                      </w:r>
                      <w:r w:rsidRPr="00785036">
                        <w:t>яйцеві близнюки</w:t>
                      </w:r>
                    </w:p>
                  </w:txbxContent>
                </v:textbox>
              </v:rect>
            </w:pict>
          </mc:Fallback>
        </mc:AlternateContent>
      </w:r>
      <w:r>
        <w:rPr>
          <w:noProof/>
          <w:lang w:val="uk-UA" w:eastAsia="uk-UA"/>
        </w:rPr>
        <mc:AlternateContent>
          <mc:Choice Requires="wps">
            <w:drawing>
              <wp:anchor distT="0" distB="0" distL="114300" distR="114300" simplePos="0" relativeHeight="252223488" behindDoc="0" locked="0" layoutInCell="1" allowOverlap="1">
                <wp:simplePos x="0" y="0"/>
                <wp:positionH relativeFrom="column">
                  <wp:posOffset>2628900</wp:posOffset>
                </wp:positionH>
                <wp:positionV relativeFrom="paragraph">
                  <wp:posOffset>145415</wp:posOffset>
                </wp:positionV>
                <wp:extent cx="228600" cy="228600"/>
                <wp:effectExtent l="0" t="0" r="0" b="0"/>
                <wp:wrapNone/>
                <wp:docPr id="122" name="Прямоугольник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FE8D253" id="Прямоугольник 122" o:spid="_x0000_s1026" style="position:absolute;margin-left:207pt;margin-top:11.45pt;width:18pt;height:18pt;z-index:25222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" fillcolor="silver"/>
            </w:pict>
          </mc:Fallback>
        </mc:AlternateContent>
      </w:r>
      <w:r>
        <w:rPr>
          <w:noProof/>
          <w:lang w:val="uk-UA" w:eastAsia="uk-UA"/>
        </w:rPr>
        <mc:AlternateContent>
          <mc:Choice Requires="wps">
            <w:drawing>
              <wp:anchor distT="0" distB="0" distL="114300" distR="114300" simplePos="0" relativeHeight="252226560" behindDoc="0" locked="0" layoutInCell="1" allowOverlap="1">
                <wp:simplePos x="0" y="0"/>
                <wp:positionH relativeFrom="column">
                  <wp:posOffset>2286000</wp:posOffset>
                </wp:positionH>
                <wp:positionV relativeFrom="paragraph">
                  <wp:posOffset>31115</wp:posOffset>
                </wp:positionV>
                <wp:extent cx="228600" cy="114300"/>
                <wp:effectExtent l="0" t="0" r="0" b="0"/>
                <wp:wrapNone/>
                <wp:docPr id="123" name="Прямая соединительная линия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86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BEB991D" id="Прямая соединительная линия 123" o:spid="_x0000_s1026" style="position:absolute;flip:y;z-index:25222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pt,2.45pt" to="198pt,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"/>
            </w:pict>
          </mc:Fallback>
        </mc:AlternateContent>
      </w:r>
      <w:r>
        <w:rPr>
          <w:noProof/>
          <w:lang w:val="uk-UA" w:eastAsia="uk-UA"/>
        </w:rPr>
        <mc:AlternateContent>
          <mc:Choice Requires="wps">
            <w:drawing>
              <wp:anchor distT="0" distB="0" distL="114300" distR="114300" simplePos="0" relativeHeight="252222464" behindDoc="0" locked="0" layoutInCell="1" allowOverlap="1">
                <wp:simplePos x="0" y="0"/>
                <wp:positionH relativeFrom="column">
                  <wp:posOffset>2171700</wp:posOffset>
                </wp:positionH>
                <wp:positionV relativeFrom="paragraph">
                  <wp:posOffset>145415</wp:posOffset>
                </wp:positionV>
                <wp:extent cx="228600" cy="228600"/>
                <wp:effectExtent l="0" t="0" r="0" b="0"/>
                <wp:wrapNone/>
                <wp:docPr id="124" name="Блок-схема: узел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flowChartConnector">
                          <a:avLst/>
                        </a:prstGeom>
                        <a:solidFill>
                          <a:srgbClr val="C0C0C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E6E5ED6" id="Блок-схема: узел 124" o:spid="_x0000_s1026" type="#_x0000_t120" style="position:absolute;margin-left:171pt;margin-top:11.45pt;width:18pt;height:18pt;z-index:25222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" fillcolor="silver"/>
            </w:pict>
          </mc:Fallback>
        </mc:AlternateContent>
      </w:r>
      <w:r>
        <w:rPr>
          <w:noProof/>
          <w:lang w:val="uk-UA" w:eastAsia="uk-UA"/>
        </w:rPr>
        <mc:AlternateContent>
          <mc:Choice Requires="wps">
            <w:drawing>
              <wp:anchor distT="0" distB="0" distL="114300" distR="114300" simplePos="0" relativeHeight="252221440" behindDoc="0" locked="0" layoutInCell="1" allowOverlap="1">
                <wp:simplePos x="0" y="0"/>
                <wp:positionH relativeFrom="column">
                  <wp:posOffset>1257300</wp:posOffset>
                </wp:positionH>
                <wp:positionV relativeFrom="paragraph">
                  <wp:posOffset>31115</wp:posOffset>
                </wp:positionV>
                <wp:extent cx="228600" cy="114300"/>
                <wp:effectExtent l="0" t="0" r="0" b="0"/>
                <wp:wrapNone/>
                <wp:docPr id="125" name="Прямая соединительная линия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86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D986103" id="Прямая соединительная линия 125" o:spid="_x0000_s1026" style="position:absolute;flip:y;z-index:25222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pt,2.45pt" to="117pt,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"/>
            </w:pict>
          </mc:Fallback>
        </mc:AlternateContent>
      </w:r>
      <w:r>
        <w:rPr>
          <w:noProof/>
          <w:lang w:val="uk-UA" w:eastAsia="uk-UA"/>
        </w:rPr>
        <mc:AlternateContent>
          <mc:Choice Requires="wps">
            <w:drawing>
              <wp:anchor distT="0" distB="0" distL="114300" distR="114300" simplePos="0" relativeHeight="252220416" behindDoc="0" locked="0" layoutInCell="1" allowOverlap="1">
                <wp:simplePos x="0" y="0"/>
                <wp:positionH relativeFrom="column">
                  <wp:posOffset>1485900</wp:posOffset>
                </wp:positionH>
                <wp:positionV relativeFrom="paragraph">
                  <wp:posOffset>31115</wp:posOffset>
                </wp:positionV>
                <wp:extent cx="228600" cy="114300"/>
                <wp:effectExtent l="0" t="0" r="0" b="0"/>
                <wp:wrapNone/>
                <wp:docPr id="126" name="Прямая соединительная линия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286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A14A675" id="Прямая соединительная линия 126" o:spid="_x0000_s1026" style="position:absolute;flip:x y;z-index:25222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2.45pt" to="135pt,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"/>
            </w:pict>
          </mc:Fallback>
        </mc:AlternateContent>
      </w:r>
      <w:r>
        <w:rPr>
          <w:noProof/>
          <w:lang w:val="uk-UA" w:eastAsia="uk-UA"/>
        </w:rPr>
        <mc:AlternateContent>
          <mc:Choice Requires="wps">
            <w:drawing>
              <wp:anchor distT="0" distB="0" distL="114299" distR="114299" simplePos="0" relativeHeight="252219392" behindDoc="0" locked="0" layoutInCell="1" allowOverlap="1">
                <wp:simplePos x="0" y="0"/>
                <wp:positionH relativeFrom="column">
                  <wp:posOffset>1485899</wp:posOffset>
                </wp:positionH>
                <wp:positionV relativeFrom="paragraph">
                  <wp:posOffset>-83185</wp:posOffset>
                </wp:positionV>
                <wp:extent cx="0" cy="114300"/>
                <wp:effectExtent l="0" t="0" r="19050" b="0"/>
                <wp:wrapNone/>
                <wp:docPr id="127" name="Прямая соединительная линия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3C8B0B1" id="Прямая соединительная линия 127" o:spid="_x0000_s1026" style="position:absolute;z-index:2522193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17pt,-6.55pt" to="117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"/>
            </w:pict>
          </mc:Fallback>
        </mc:AlternateContent>
      </w:r>
      <w:r>
        <w:rPr>
          <w:noProof/>
          <w:lang w:val="uk-UA" w:eastAsia="uk-UA"/>
        </w:rPr>
        <mc:AlternateContent>
          <mc:Choice Requires="wps">
            <w:drawing>
              <wp:anchor distT="0" distB="0" distL="114300" distR="114300" simplePos="0" relativeHeight="252218368" behindDoc="0" locked="0" layoutInCell="1" allowOverlap="1">
                <wp:simplePos x="0" y="0"/>
                <wp:positionH relativeFrom="column">
                  <wp:posOffset>1600200</wp:posOffset>
                </wp:positionH>
                <wp:positionV relativeFrom="paragraph">
                  <wp:posOffset>145415</wp:posOffset>
                </wp:positionV>
                <wp:extent cx="228600" cy="228600"/>
                <wp:effectExtent l="0" t="0" r="0" b="0"/>
                <wp:wrapNone/>
                <wp:docPr id="8192" name="Прямоугольник 8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7DD49F6" id="Прямоугольник 8192" o:spid="_x0000_s1026" style="position:absolute;margin-left:126pt;margin-top:11.45pt;width:18pt;height:18pt;z-index:25221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" fillcolor="silver"/>
            </w:pict>
          </mc:Fallback>
        </mc:AlternateContent>
      </w:r>
      <w:r>
        <w:rPr>
          <w:noProof/>
          <w:lang w:val="uk-UA" w:eastAsia="uk-UA"/>
        </w:rPr>
        <mc:AlternateContent>
          <mc:Choice Requires="wps">
            <w:drawing>
              <wp:anchor distT="0" distB="0" distL="114300" distR="114300" simplePos="0" relativeHeight="252217344" behindDoc="0" locked="0" layoutInCell="1" allowOverlap="1">
                <wp:simplePos x="0" y="0"/>
                <wp:positionH relativeFrom="column">
                  <wp:posOffset>1143000</wp:posOffset>
                </wp:positionH>
                <wp:positionV relativeFrom="paragraph">
                  <wp:posOffset>145415</wp:posOffset>
                </wp:positionV>
                <wp:extent cx="228600" cy="228600"/>
                <wp:effectExtent l="0" t="0" r="0" b="0"/>
                <wp:wrapNone/>
                <wp:docPr id="8193" name="Прямоугольник 81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6536E67" id="Прямоугольник 8193" o:spid="_x0000_s1026" style="position:absolute;margin-left:90pt;margin-top:11.45pt;width:18pt;height:18pt;z-index:25221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" fillcolor="silver"/>
            </w:pict>
          </mc:Fallback>
        </mc:AlternateContent>
      </w:r>
      <w:r>
        <w:rPr>
          <w:noProof/>
          <w:lang w:val="uk-UA" w:eastAsia="uk-UA"/>
        </w:rPr>
        <mc:AlternateContent>
          <mc:Choice Requires="wps">
            <w:drawing>
              <wp:anchor distT="0" distB="0" distL="114299" distR="114299" simplePos="0" relativeHeight="252216320" behindDoc="0" locked="0" layoutInCell="1" allowOverlap="1">
                <wp:simplePos x="0" y="0"/>
                <wp:positionH relativeFrom="column">
                  <wp:posOffset>571499</wp:posOffset>
                </wp:positionH>
                <wp:positionV relativeFrom="paragraph">
                  <wp:posOffset>-83185</wp:posOffset>
                </wp:positionV>
                <wp:extent cx="0" cy="114300"/>
                <wp:effectExtent l="0" t="0" r="19050" b="0"/>
                <wp:wrapNone/>
                <wp:docPr id="8194" name="Прямая соединительная линия 81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9DD0704" id="Прямая соединительная линия 8194" o:spid="_x0000_s1026" style="position:absolute;z-index:2522163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5pt,-6.55pt" to="45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"/>
            </w:pict>
          </mc:Fallback>
        </mc:AlternateContent>
      </w:r>
      <w:r>
        <w:rPr>
          <w:noProof/>
          <w:lang w:val="uk-UA" w:eastAsia="uk-UA"/>
        </w:rPr>
        <mc:AlternateContent>
          <mc:Choice Requires="wps">
            <w:drawing>
              <wp:anchor distT="0" distB="0" distL="114300" distR="114300" simplePos="0" relativeHeight="252215296" behindDoc="0" locked="0" layoutInCell="1" allowOverlap="1">
                <wp:simplePos x="0" y="0"/>
                <wp:positionH relativeFrom="column">
                  <wp:posOffset>571500</wp:posOffset>
                </wp:positionH>
                <wp:positionV relativeFrom="paragraph">
                  <wp:posOffset>31115</wp:posOffset>
                </wp:positionV>
                <wp:extent cx="228600" cy="114300"/>
                <wp:effectExtent l="0" t="0" r="0" b="0"/>
                <wp:wrapNone/>
                <wp:docPr id="8196" name="Прямая соединительная линия 81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286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BD9A8B0" id="Прямая соединительная линия 8196" o:spid="_x0000_s1026" style="position:absolute;flip:x y;z-index:25221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2.45pt" to="63pt,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"/>
            </w:pict>
          </mc:Fallback>
        </mc:AlternateContent>
      </w:r>
      <w:r>
        <w:rPr>
          <w:noProof/>
          <w:lang w:val="uk-UA" w:eastAsia="uk-UA"/>
        </w:rPr>
        <mc:AlternateContent>
          <mc:Choice Requires="wps">
            <w:drawing>
              <wp:anchor distT="0" distB="0" distL="114300" distR="114300" simplePos="0" relativeHeight="252214272" behindDoc="0" locked="0" layoutInCell="1" allowOverlap="1">
                <wp:simplePos x="0" y="0"/>
                <wp:positionH relativeFrom="column">
                  <wp:posOffset>342900</wp:posOffset>
                </wp:positionH>
                <wp:positionV relativeFrom="paragraph">
                  <wp:posOffset>31115</wp:posOffset>
                </wp:positionV>
                <wp:extent cx="228600" cy="114300"/>
                <wp:effectExtent l="0" t="0" r="0" b="0"/>
                <wp:wrapNone/>
                <wp:docPr id="8197" name="Прямая соединительная линия 81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86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AEAB2FC" id="Прямая соединительная линия 8197" o:spid="_x0000_s1026" style="position:absolute;flip:y;z-index:25221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2.45pt" to="45pt,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"/>
            </w:pict>
          </mc:Fallback>
        </mc:AlternateContent>
      </w:r>
      <w:r>
        <w:rPr>
          <w:noProof/>
          <w:lang w:val="uk-UA" w:eastAsia="uk-UA"/>
        </w:rPr>
        <mc:AlternateContent>
          <mc:Choice Requires="wps">
            <w:drawing>
              <wp:anchor distT="0" distB="0" distL="114300" distR="114300" simplePos="0" relativeHeight="252213248" behindDoc="0" locked="0" layoutInCell="1" allowOverlap="1">
                <wp:simplePos x="0" y="0"/>
                <wp:positionH relativeFrom="column">
                  <wp:posOffset>685800</wp:posOffset>
                </wp:positionH>
                <wp:positionV relativeFrom="paragraph">
                  <wp:posOffset>145415</wp:posOffset>
                </wp:positionV>
                <wp:extent cx="228600" cy="228600"/>
                <wp:effectExtent l="0" t="0" r="0" b="0"/>
                <wp:wrapNone/>
                <wp:docPr id="8198" name="Блок-схема: узел 81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flowChartConnector">
                          <a:avLst/>
                        </a:prstGeom>
                        <a:solidFill>
                          <a:srgbClr val="C0C0C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443B519" id="Блок-схема: узел 8198" o:spid="_x0000_s1026" type="#_x0000_t120" style="position:absolute;margin-left:54pt;margin-top:11.45pt;width:18pt;height:18pt;z-index:25221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" fillcolor="silver"/>
            </w:pict>
          </mc:Fallback>
        </mc:AlternateContent>
      </w:r>
      <w:r>
        <w:rPr>
          <w:noProof/>
          <w:lang w:val="uk-UA" w:eastAsia="uk-UA"/>
        </w:rPr>
        <mc:AlternateContent>
          <mc:Choice Requires="wps">
            <w:drawing>
              <wp:anchor distT="0" distB="0" distL="114300" distR="114300" simplePos="0" relativeHeight="252212224" behindDoc="0" locked="0" layoutInCell="1" allowOverlap="1">
                <wp:simplePos x="0" y="0"/>
                <wp:positionH relativeFrom="column">
                  <wp:posOffset>228600</wp:posOffset>
                </wp:positionH>
                <wp:positionV relativeFrom="paragraph">
                  <wp:posOffset>145415</wp:posOffset>
                </wp:positionV>
                <wp:extent cx="228600" cy="228600"/>
                <wp:effectExtent l="0" t="0" r="0" b="0"/>
                <wp:wrapNone/>
                <wp:docPr id="8199" name="Блок-схема: узел 81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flowChartConnector">
                          <a:avLst/>
                        </a:prstGeom>
                        <a:solidFill>
                          <a:srgbClr val="C0C0C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69A85E7" id="Блок-схема: узел 8199" o:spid="_x0000_s1026" type="#_x0000_t120" style="position:absolute;margin-left:18pt;margin-top:11.45pt;width:18pt;height:18pt;z-index:25221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" fillcolor="silver"/>
            </w:pict>
          </mc:Fallback>
        </mc:AlternateContent>
      </w:r>
    </w:p>
    <w:p w:rsidR="00BB2934" w:rsidRPr="00AF1267" w:rsidRDefault="00523E43" w:rsidP="00BB2934">
      <w:pPr>
        <w:ind w:firstLine="720"/>
        <w:jc w:val="both"/>
        <w:rPr>
          <w:szCs w:val="28"/>
        </w:rPr>
      </w:pPr>
      <w:r>
        <w:rPr>
          <w:noProof/>
          <w:lang w:val="uk-UA" w:eastAsia="uk-UA"/>
        </w:rPr>
        <mc:AlternateContent>
          <mc:Choice Requires="wps">
            <w:drawing>
              <wp:anchor distT="4294967295" distB="4294967295" distL="114300" distR="114300" simplePos="0" relativeHeight="252238848" behindDoc="0" locked="0" layoutInCell="1" allowOverlap="1">
                <wp:simplePos x="0" y="0"/>
                <wp:positionH relativeFrom="column">
                  <wp:posOffset>4800600</wp:posOffset>
                </wp:positionH>
                <wp:positionV relativeFrom="paragraph">
                  <wp:posOffset>84454</wp:posOffset>
                </wp:positionV>
                <wp:extent cx="228600" cy="0"/>
                <wp:effectExtent l="0" t="0" r="0" b="0"/>
                <wp:wrapNone/>
                <wp:docPr id="8200" name="Прямая соединительная линия 82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E0BD58B" id="Прямая соединительная линия 8200" o:spid="_x0000_s1026" style="position:absolute;z-index:2522388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78pt,6.65pt" to="396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"/>
            </w:pict>
          </mc:Fallback>
        </mc:AlternateContent>
      </w:r>
    </w:p>
    <w:p w:rsidR="00BB2934" w:rsidRPr="00AF1267" w:rsidRDefault="00523E43" w:rsidP="00BB2934">
      <w:pPr>
        <w:ind w:firstLine="720"/>
        <w:jc w:val="both"/>
        <w:rPr>
          <w:szCs w:val="28"/>
        </w:rPr>
      </w:pPr>
      <w:r>
        <w:rPr>
          <w:noProof/>
          <w:lang w:val="uk-UA" w:eastAsia="uk-UA"/>
        </w:rPr>
        <mc:AlternateContent>
          <mc:Choice Requires="wps">
            <w:drawing>
              <wp:anchor distT="4294967295" distB="4294967295" distL="114300" distR="114300" simplePos="0" relativeHeight="252239872" behindDoc="0" locked="0" layoutInCell="1" allowOverlap="1">
                <wp:simplePos x="0" y="0"/>
                <wp:positionH relativeFrom="column">
                  <wp:posOffset>4686300</wp:posOffset>
                </wp:positionH>
                <wp:positionV relativeFrom="paragraph">
                  <wp:posOffset>23494</wp:posOffset>
                </wp:positionV>
                <wp:extent cx="457200" cy="0"/>
                <wp:effectExtent l="0" t="0" r="0" b="0"/>
                <wp:wrapNone/>
                <wp:docPr id="8201" name="Прямая соединительная линия 82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BCB5D56" id="Прямая соединительная линия 8201" o:spid="_x0000_s1026" style="position:absolute;z-index:2522398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9pt,1.85pt" to="405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"/>
            </w:pict>
          </mc:Fallback>
        </mc:AlternateContent>
      </w:r>
    </w:p>
    <w:p w:rsidR="00BB2934" w:rsidRPr="00AF1267" w:rsidRDefault="00BB2934" w:rsidP="00BB2934">
      <w:pPr>
        <w:ind w:firstLine="851"/>
        <w:jc w:val="both"/>
        <w:rPr>
          <w:sz w:val="28"/>
          <w:szCs w:val="28"/>
        </w:rPr>
      </w:pPr>
      <w:r>
        <w:rPr>
          <w:sz w:val="28"/>
          <w:szCs w:val="28"/>
          <w:lang w:val="uk-UA" w:eastAsia="uk-UA"/>
        </w:rPr>
        <w:t xml:space="preserve">2. </w:t>
      </w:r>
      <w:r w:rsidRPr="00AF1267">
        <w:rPr>
          <w:sz w:val="28"/>
          <w:szCs w:val="28"/>
        </w:rPr>
        <w:t>Типи моногенного успадкування, які виявляються за допомогою  генеалогічного методу:</w:t>
      </w:r>
    </w:p>
    <w:p w:rsidR="00BB2934" w:rsidRPr="00AF1267" w:rsidRDefault="00BB2934" w:rsidP="00BB2934">
      <w:pPr>
        <w:ind w:firstLine="851"/>
        <w:jc w:val="both"/>
        <w:rPr>
          <w:sz w:val="28"/>
          <w:szCs w:val="28"/>
        </w:rPr>
      </w:pPr>
      <w:r w:rsidRPr="00AF1267">
        <w:rPr>
          <w:sz w:val="28"/>
          <w:szCs w:val="28"/>
        </w:rPr>
        <w:t>1. Аутосомно-домінантний тип успадкування: – захворювання спостерігається у кожному поколінні, тобто прослідковується у родоводі за вертикаллю (окрім випадків нової мутації); – мутантний ген, пов’язаний з аутосомою, проявляє свою дію як у гомозиготному, так і гетерозиготному стані; – ризик народження хворої дитини, якщо хворий один з батьків, складає 50%; – здорові індивіди мають здорових нащадків; – у хворого індивіда хворий один з батьків, окрім випадків нової мутації – обидві статі уражуються з однаковою частотою. Захворювання: синдром Марфана, синдром Реклінгхаузена, ахондроплазія.</w:t>
      </w:r>
    </w:p>
    <w:p w:rsidR="00BB2934" w:rsidRPr="00AF1267" w:rsidRDefault="00BB2934" w:rsidP="00BB2934">
      <w:pPr>
        <w:ind w:firstLine="851"/>
        <w:jc w:val="both"/>
        <w:rPr>
          <w:sz w:val="28"/>
          <w:szCs w:val="28"/>
        </w:rPr>
      </w:pPr>
      <w:r w:rsidRPr="00AF1267">
        <w:rPr>
          <w:sz w:val="28"/>
          <w:szCs w:val="28"/>
        </w:rPr>
        <w:t xml:space="preserve">2. Аутосомно-рецесивний тип успадкування: – при шлюбі двох гетерозиготних носіїв  одного й того ж рецесивного гена мутанта в середньому 50% дітей фенотипово можуть бути здоровими, але є носіями рецесивного мутантного гена; – 25% дітей отримують рецесивний ген від обох батьків і будуть уражені спадковим рецесивним захворюванням (гомозиготи); – 25% будуть здорові фенотипово та генотипово; – обидві статі уражуються однаково; – </w:t>
      </w:r>
      <w:r>
        <w:rPr>
          <w:sz w:val="28"/>
          <w:szCs w:val="28"/>
        </w:rPr>
        <w:t>в</w:t>
      </w:r>
      <w:r w:rsidRPr="00AF1267">
        <w:rPr>
          <w:sz w:val="28"/>
          <w:szCs w:val="28"/>
        </w:rPr>
        <w:t xml:space="preserve"> родоводі при такому успадкуванні захворювання може прослідковуватися за горизонталлю, повторюватися через одне або декілька поколінь; – у хворого батька народжуються здорові діти; – </w:t>
      </w:r>
      <w:r>
        <w:rPr>
          <w:sz w:val="28"/>
          <w:szCs w:val="28"/>
        </w:rPr>
        <w:t>в</w:t>
      </w:r>
      <w:r w:rsidRPr="00AF1267">
        <w:rPr>
          <w:sz w:val="28"/>
          <w:szCs w:val="28"/>
        </w:rPr>
        <w:t xml:space="preserve"> разі кровно-родинних шлюбів між батьками пробанда спостерігається збільшення числа хворих у родоводі. Захворювання: АГСгалактоземія, муковісцидоз, таласемія, серповидно-клітинна  анемія, хвороба Тея-Сакса, альбінізм та ін. </w:t>
      </w:r>
    </w:p>
    <w:p w:rsidR="00BB2934" w:rsidRPr="00AF1267" w:rsidRDefault="00BB2934" w:rsidP="00BB2934">
      <w:pPr>
        <w:ind w:firstLine="851"/>
        <w:jc w:val="both"/>
        <w:rPr>
          <w:sz w:val="28"/>
          <w:szCs w:val="28"/>
        </w:rPr>
      </w:pPr>
      <w:r w:rsidRPr="00AF1267">
        <w:rPr>
          <w:sz w:val="28"/>
          <w:szCs w:val="28"/>
        </w:rPr>
        <w:t xml:space="preserve">3. Х-зчеплений домінантний тип: – у хворого пробанда обов’язково хворий один з батьків; – у хворого батька всі доньки хворі, а сини здорові; – у хворої матері однакова ймовірність народження хворої доньки та хворого сина; </w:t>
      </w:r>
      <w:r w:rsidRPr="00AF1267">
        <w:rPr>
          <w:sz w:val="28"/>
          <w:szCs w:val="28"/>
        </w:rPr>
        <w:lastRenderedPageBreak/>
        <w:t xml:space="preserve">– </w:t>
      </w:r>
      <w:r>
        <w:rPr>
          <w:sz w:val="28"/>
          <w:szCs w:val="28"/>
        </w:rPr>
        <w:t>в</w:t>
      </w:r>
      <w:r w:rsidRPr="00AF1267">
        <w:rPr>
          <w:sz w:val="28"/>
          <w:szCs w:val="28"/>
        </w:rPr>
        <w:t xml:space="preserve"> здорових батьків всі діти будуть здорові; – хворих жінок в 2 рази більше, ніж хворих чоловіків. Захворювання: фосфатдіабет, синдроми Ретта, Коффіна-Лоурі, Гольця та ін.</w:t>
      </w:r>
    </w:p>
    <w:p w:rsidR="00BB2934" w:rsidRPr="00AF1267" w:rsidRDefault="00BB2934" w:rsidP="00BB2934">
      <w:pPr>
        <w:ind w:firstLine="851"/>
        <w:jc w:val="both"/>
        <w:rPr>
          <w:sz w:val="28"/>
          <w:szCs w:val="28"/>
        </w:rPr>
      </w:pPr>
      <w:r w:rsidRPr="00AF1267">
        <w:rPr>
          <w:sz w:val="28"/>
          <w:szCs w:val="28"/>
        </w:rPr>
        <w:t xml:space="preserve">4. Х-зчеплений рецесивний тип: – захворювання спостерігається </w:t>
      </w:r>
      <w:r>
        <w:rPr>
          <w:sz w:val="28"/>
          <w:szCs w:val="28"/>
        </w:rPr>
        <w:t>в</w:t>
      </w:r>
      <w:r w:rsidRPr="00AF1267">
        <w:rPr>
          <w:sz w:val="28"/>
          <w:szCs w:val="28"/>
        </w:rPr>
        <w:t xml:space="preserve"> чоловіків – родичів пробанда за материнською лінією; – сини ніколи не успадковують захворювання батька; – у хворого батька всі його доньки здорові та є гетерозиготними носіями патологічного гена; – якщо жінка є гетерозиготним носієм патологічного гена, то половина її синів хворі, а всі доньки здорові, причому половина  доньок – гетерозиготі носії патологічного гена. Захворювання: нецукровий діабет, дефіцит глюкозо-6-фосфат-дегідрогенази, м’язова дистрофія Дюшена, гемофілія А, В, іхтіоз, синдром Аарськога-Скотта та ін.</w:t>
      </w:r>
    </w:p>
    <w:p w:rsidR="00BB2934" w:rsidRPr="00AF1267" w:rsidRDefault="00BB2934" w:rsidP="00BB2934">
      <w:pPr>
        <w:ind w:firstLine="851"/>
        <w:jc w:val="both"/>
        <w:rPr>
          <w:sz w:val="28"/>
          <w:szCs w:val="28"/>
        </w:rPr>
      </w:pPr>
      <w:r w:rsidRPr="00AF1267">
        <w:rPr>
          <w:sz w:val="28"/>
          <w:szCs w:val="28"/>
        </w:rPr>
        <w:t xml:space="preserve">5. У-зчеплений тип: – в У-хромосомі знаходяться гени, які детермінують розвиток сім’яників, відповідають за сперматогенез, контролюють інтенсивність росту тіла, кінцівок і зубів, визначають обволосіння вушної раковини; – ознака передається всім хлопчикам; – ознака виявляється лише в осіб чоловічої статі; – патологічні мутації, </w:t>
      </w:r>
      <w:r>
        <w:rPr>
          <w:sz w:val="28"/>
          <w:szCs w:val="28"/>
        </w:rPr>
        <w:t>які</w:t>
      </w:r>
      <w:r w:rsidRPr="00AF1267">
        <w:rPr>
          <w:sz w:val="28"/>
          <w:szCs w:val="28"/>
        </w:rPr>
        <w:t xml:space="preserve"> зачіпають формування сім’яників або сперматогенез, успадковуватися не можуть, такі індивіди стерильні. </w:t>
      </w:r>
    </w:p>
    <w:p w:rsidR="00311010" w:rsidRDefault="00BB2934" w:rsidP="00BB2934">
      <w:pPr>
        <w:jc w:val="both"/>
        <w:rPr>
          <w:sz w:val="28"/>
          <w:szCs w:val="28"/>
          <w:lang w:val="uk-UA"/>
        </w:rPr>
      </w:pPr>
      <w:r w:rsidRPr="00AF1267">
        <w:rPr>
          <w:sz w:val="28"/>
          <w:szCs w:val="28"/>
        </w:rPr>
        <w:t>6. Мітохондріальний тип: – мітохондрії передаються з цитоплазмою яйцеклітин (у кожній яйцеклітині – 25 000 мітохондрій, які містять кільцеву хромосому); – генні мутації у мітохондріальній ДНК виявлені при атрофії зорового нерва Лебера, мітохондріальних міопатіях, доброякісній пухлині (онкоцитомі), при прогресуючих офтальмоплегіях; – хвороба передається лише від матері; – хворіють і дівчака, і хлопчики; – хворий батько не передає хвороби ані донькам, ані синам</w:t>
      </w:r>
      <w:r w:rsidR="002E1AFC">
        <w:rPr>
          <w:sz w:val="28"/>
          <w:szCs w:val="28"/>
          <w:lang w:val="uk-UA"/>
        </w:rPr>
        <w:t>.</w:t>
      </w:r>
    </w:p>
    <w:p w:rsidR="005F5511" w:rsidRDefault="005F5511" w:rsidP="002E1AFC">
      <w:pPr>
        <w:jc w:val="center"/>
        <w:rPr>
          <w:b/>
          <w:sz w:val="28"/>
          <w:szCs w:val="28"/>
          <w:lang w:val="uk-UA"/>
        </w:rPr>
      </w:pPr>
    </w:p>
    <w:p w:rsidR="002E1AFC" w:rsidRPr="002E1AFC" w:rsidRDefault="002E1AFC" w:rsidP="002E1AFC">
      <w:pPr>
        <w:jc w:val="center"/>
        <w:rPr>
          <w:sz w:val="28"/>
          <w:szCs w:val="28"/>
          <w:lang w:val="uk-UA" w:eastAsia="uk-UA"/>
        </w:rPr>
      </w:pPr>
      <w:r w:rsidRPr="00335355">
        <w:rPr>
          <w:b/>
          <w:sz w:val="28"/>
          <w:szCs w:val="28"/>
        </w:rPr>
        <w:t>Практичні завдання</w:t>
      </w:r>
    </w:p>
    <w:p w:rsidR="00311010" w:rsidRPr="00AF1267" w:rsidRDefault="00311010" w:rsidP="00311010">
      <w:pPr>
        <w:jc w:val="both"/>
        <w:rPr>
          <w:b/>
          <w:i/>
          <w:sz w:val="28"/>
          <w:szCs w:val="28"/>
        </w:rPr>
      </w:pPr>
      <w:r w:rsidRPr="00AF1267">
        <w:rPr>
          <w:b/>
          <w:sz w:val="28"/>
          <w:szCs w:val="28"/>
        </w:rPr>
        <w:t xml:space="preserve">Завдання 1. </w:t>
      </w:r>
      <w:r w:rsidRPr="00AF1267">
        <w:rPr>
          <w:b/>
          <w:i/>
          <w:sz w:val="28"/>
          <w:szCs w:val="28"/>
        </w:rPr>
        <w:t>Складіть родовід і визначте тип успадкування ознаки</w:t>
      </w:r>
    </w:p>
    <w:p w:rsidR="00311010" w:rsidRPr="002E1AFC" w:rsidRDefault="00311010" w:rsidP="00E35578">
      <w:pPr>
        <w:pStyle w:val="af"/>
        <w:numPr>
          <w:ilvl w:val="6"/>
          <w:numId w:val="18"/>
        </w:numPr>
        <w:tabs>
          <w:tab w:val="clear" w:pos="2520"/>
          <w:tab w:val="left" w:pos="0"/>
          <w:tab w:val="left" w:pos="1134"/>
          <w:tab w:val="num" w:pos="2160"/>
        </w:tabs>
        <w:autoSpaceDE w:val="0"/>
        <w:autoSpaceDN w:val="0"/>
        <w:adjustRightInd w:val="0"/>
        <w:ind w:left="0" w:firstLine="851"/>
        <w:jc w:val="both"/>
        <w:rPr>
          <w:sz w:val="28"/>
          <w:szCs w:val="28"/>
        </w:rPr>
      </w:pPr>
      <w:r w:rsidRPr="002E1AFC">
        <w:rPr>
          <w:i/>
          <w:sz w:val="28"/>
          <w:szCs w:val="28"/>
        </w:rPr>
        <w:t>Пробанд</w:t>
      </w:r>
      <w:r w:rsidRPr="002E1AFC">
        <w:rPr>
          <w:sz w:val="28"/>
          <w:szCs w:val="28"/>
        </w:rPr>
        <w:t xml:space="preserve"> </w:t>
      </w:r>
      <w:r w:rsidRPr="002E1AFC">
        <w:rPr>
          <w:bCs/>
          <w:iCs/>
          <w:color w:val="000000"/>
          <w:sz w:val="28"/>
          <w:szCs w:val="28"/>
          <w:lang w:eastAsia="uk-UA"/>
        </w:rPr>
        <w:t xml:space="preserve">– </w:t>
      </w:r>
      <w:r w:rsidRPr="002E1AFC">
        <w:rPr>
          <w:sz w:val="28"/>
          <w:szCs w:val="28"/>
        </w:rPr>
        <w:t xml:space="preserve">здорова жінка </w:t>
      </w:r>
      <w:r w:rsidRPr="002E1AFC">
        <w:rPr>
          <w:bCs/>
          <w:iCs/>
          <w:color w:val="000000"/>
          <w:sz w:val="28"/>
          <w:szCs w:val="28"/>
          <w:lang w:eastAsia="uk-UA"/>
        </w:rPr>
        <w:t>–</w:t>
      </w:r>
      <w:r w:rsidRPr="002E1AFC">
        <w:rPr>
          <w:sz w:val="28"/>
          <w:szCs w:val="28"/>
        </w:rPr>
        <w:t xml:space="preserve"> має двох здорових братів і двох братів хворих алькоптонурією (виділення з сечею гомогентизинової кислоти). Мати пробанда здорова і має двох здорових братів. Батько пробанда хворий алькоптонурією і є двоюрідним дядьком своєї дружини. У нього є здоровий брат і здорова сестра. Бабця з боку батька була хворою і була заміжня за своїм двоюрідним здоровим братом. Бабця й дід з боку матері здорові, батько й мати діда також здорові. При цьому мати діда є рідною сестрою діда пробанда з боку батька. Визначте вірогідність народження хворих алькоптонурією дітей в родині пробанда за умови, якщо вона вийде заміж за здорового чоловіка, мати якого страждала алькоптонурією.</w:t>
      </w:r>
    </w:p>
    <w:p w:rsidR="00311010" w:rsidRDefault="00311010" w:rsidP="00E35578">
      <w:pPr>
        <w:numPr>
          <w:ilvl w:val="6"/>
          <w:numId w:val="18"/>
        </w:numPr>
        <w:tabs>
          <w:tab w:val="left" w:pos="0"/>
          <w:tab w:val="left" w:pos="1134"/>
        </w:tabs>
        <w:autoSpaceDE w:val="0"/>
        <w:autoSpaceDN w:val="0"/>
        <w:adjustRightInd w:val="0"/>
        <w:ind w:left="0" w:firstLine="851"/>
        <w:jc w:val="both"/>
        <w:rPr>
          <w:sz w:val="28"/>
          <w:szCs w:val="28"/>
        </w:rPr>
      </w:pPr>
      <w:r w:rsidRPr="00AF1267">
        <w:rPr>
          <w:sz w:val="28"/>
          <w:szCs w:val="28"/>
        </w:rPr>
        <w:t xml:space="preserve">Одна з форм рахіту не виліковується звичайними дозами вітаміну Д. </w:t>
      </w:r>
      <w:r w:rsidRPr="00AF1267">
        <w:rPr>
          <w:i/>
          <w:sz w:val="28"/>
          <w:szCs w:val="28"/>
        </w:rPr>
        <w:t>Пробанд</w:t>
      </w:r>
      <w:r w:rsidRPr="00AF1267">
        <w:rPr>
          <w:sz w:val="28"/>
          <w:szCs w:val="28"/>
        </w:rPr>
        <w:t xml:space="preserve"> </w:t>
      </w:r>
      <w:r w:rsidRPr="00AF1267">
        <w:rPr>
          <w:bCs/>
          <w:iCs/>
          <w:color w:val="000000"/>
          <w:sz w:val="28"/>
          <w:szCs w:val="28"/>
          <w:lang w:eastAsia="uk-UA"/>
        </w:rPr>
        <w:t xml:space="preserve">– </w:t>
      </w:r>
      <w:r w:rsidRPr="00AF1267">
        <w:rPr>
          <w:sz w:val="28"/>
          <w:szCs w:val="28"/>
        </w:rPr>
        <w:t xml:space="preserve">юнак, що страждає цією формою рахіту.  Його сестра здорова. Мати пробанда хвора на рахіт, батько здоровий. У матері пробанда було троє братів </w:t>
      </w:r>
      <w:r w:rsidRPr="00AF1267">
        <w:rPr>
          <w:bCs/>
          <w:iCs/>
          <w:color w:val="000000"/>
          <w:sz w:val="28"/>
          <w:szCs w:val="28"/>
          <w:lang w:eastAsia="uk-UA"/>
        </w:rPr>
        <w:t xml:space="preserve">– </w:t>
      </w:r>
      <w:r w:rsidRPr="00AF1267">
        <w:rPr>
          <w:sz w:val="28"/>
          <w:szCs w:val="28"/>
        </w:rPr>
        <w:t xml:space="preserve">всі здорові.  Дід пробанда по лінії матері хворий, бабця здорова. Дід мав двох здорових братів і одного хворого. У здорових братів діда від здорових дружин було п’ять здорових синів (у одного чотири сини, у іншого один). У хворого брата діда дружина була здорова. У них були три хворі доньки та два здорові </w:t>
      </w:r>
      <w:r w:rsidRPr="00AF1267">
        <w:rPr>
          <w:sz w:val="28"/>
          <w:szCs w:val="28"/>
        </w:rPr>
        <w:lastRenderedPageBreak/>
        <w:t xml:space="preserve">сини. У двох хворих доньок брата діда пробанда від здорових чоловіків було по одній здоровій доньці. Ще у однієї хворої доньки брата діда пробанда, </w:t>
      </w:r>
      <w:r w:rsidR="005F5511">
        <w:rPr>
          <w:sz w:val="28"/>
          <w:szCs w:val="28"/>
          <w:lang w:val="uk-UA"/>
        </w:rPr>
        <w:t xml:space="preserve">            </w:t>
      </w:r>
      <w:r w:rsidRPr="00AF1267">
        <w:rPr>
          <w:sz w:val="28"/>
          <w:szCs w:val="28"/>
        </w:rPr>
        <w:t>яка заміжня за здоровим чоловіком, два сини, один з яких хворий, і хвора донька. У здорових синів брата діда пробанда дружини здорові. Здорові й їхні діти. Визначите вірогідність народження хворих рахітом дітей у родині пробанда у випадку, якщо він одружиться зі своєю хворою троюрідною сестрою.</w:t>
      </w:r>
    </w:p>
    <w:p w:rsidR="00311010" w:rsidRPr="00AF1267" w:rsidRDefault="00311010" w:rsidP="00E35578">
      <w:pPr>
        <w:numPr>
          <w:ilvl w:val="6"/>
          <w:numId w:val="18"/>
        </w:numPr>
        <w:tabs>
          <w:tab w:val="clear" w:pos="2520"/>
          <w:tab w:val="left" w:pos="0"/>
          <w:tab w:val="num" w:pos="993"/>
        </w:tabs>
        <w:autoSpaceDE w:val="0"/>
        <w:autoSpaceDN w:val="0"/>
        <w:adjustRightInd w:val="0"/>
        <w:ind w:left="-142" w:firstLine="993"/>
        <w:jc w:val="both"/>
        <w:rPr>
          <w:sz w:val="28"/>
          <w:szCs w:val="28"/>
        </w:rPr>
      </w:pPr>
      <w:r w:rsidRPr="00AF1267">
        <w:rPr>
          <w:i/>
          <w:sz w:val="28"/>
          <w:szCs w:val="28"/>
        </w:rPr>
        <w:t xml:space="preserve">Пробанд </w:t>
      </w:r>
      <w:r w:rsidRPr="00AF1267">
        <w:rPr>
          <w:sz w:val="28"/>
          <w:szCs w:val="28"/>
        </w:rPr>
        <w:t>страждає нічною сліпотою. Його два брати також хворі. По лінії батька пробанда страждаючих нічною сліпотою не було. Мати пробанда хвора. Дві сестри та два брати пробанда здорові. Вони мають тільки двох здорових дітей. По материнській лінії відомо: сестра бабусі хвора, а брат здоровий; прадід (батько бабусі) страждав нічною сліпотою, сестра і брат дідуся були хворі; прадід був хворий, його брат має хвору доньку та двох хворих синів, також хворий. Дружина пробанда, її батьки та родичі здорові. Визначте вірогідність народження хворих дітей з родини пробанда.</w:t>
      </w:r>
    </w:p>
    <w:p w:rsidR="00311010" w:rsidRPr="00AF1267" w:rsidRDefault="00311010" w:rsidP="00E35578">
      <w:pPr>
        <w:numPr>
          <w:ilvl w:val="6"/>
          <w:numId w:val="18"/>
        </w:numPr>
        <w:tabs>
          <w:tab w:val="clear" w:pos="2520"/>
          <w:tab w:val="left" w:pos="0"/>
          <w:tab w:val="num" w:pos="1080"/>
        </w:tabs>
        <w:autoSpaceDE w:val="0"/>
        <w:autoSpaceDN w:val="0"/>
        <w:adjustRightInd w:val="0"/>
        <w:ind w:left="-142" w:firstLine="993"/>
        <w:jc w:val="both"/>
        <w:rPr>
          <w:sz w:val="28"/>
          <w:szCs w:val="28"/>
        </w:rPr>
      </w:pPr>
      <w:r w:rsidRPr="00AF1267">
        <w:rPr>
          <w:i/>
          <w:sz w:val="28"/>
          <w:szCs w:val="28"/>
        </w:rPr>
        <w:t>Пробанд</w:t>
      </w:r>
      <w:r w:rsidRPr="00AF1267">
        <w:rPr>
          <w:sz w:val="28"/>
          <w:szCs w:val="28"/>
        </w:rPr>
        <w:t xml:space="preserve"> страждає легкою формою серпо</w:t>
      </w:r>
      <w:r>
        <w:rPr>
          <w:sz w:val="28"/>
          <w:szCs w:val="28"/>
        </w:rPr>
        <w:t>вид</w:t>
      </w:r>
      <w:r w:rsidRPr="00AF1267">
        <w:rPr>
          <w:sz w:val="28"/>
          <w:szCs w:val="28"/>
        </w:rPr>
        <w:t>ноклітинної анемії. Його дружина здорова. Вона має доньку також з легкою формою анемії. Мати та бабця пробанда страждали цією ж формою серпо</w:t>
      </w:r>
      <w:r>
        <w:rPr>
          <w:sz w:val="28"/>
          <w:szCs w:val="28"/>
        </w:rPr>
        <w:t>вид</w:t>
      </w:r>
      <w:r w:rsidRPr="00AF1267">
        <w:rPr>
          <w:sz w:val="28"/>
          <w:szCs w:val="28"/>
        </w:rPr>
        <w:t xml:space="preserve">ноклітинної анемії. Решта сибсів матері та її батька здорові. У дружини пробанда є сестра, хвора легкою формою анемії. Мати та батько дружини пробанда страждали анемією. </w:t>
      </w:r>
      <w:r w:rsidR="005F5511">
        <w:rPr>
          <w:sz w:val="28"/>
          <w:szCs w:val="28"/>
          <w:lang w:val="uk-UA"/>
        </w:rPr>
        <w:t xml:space="preserve">          </w:t>
      </w:r>
      <w:r w:rsidRPr="005F5511">
        <w:rPr>
          <w:sz w:val="28"/>
          <w:szCs w:val="28"/>
          <w:lang w:val="uk-UA"/>
        </w:rPr>
        <w:t xml:space="preserve">Крім того, відомо, що у батька були два брати й сестра з легкою формою анемії і що в родині сестри батька двоє дітей померло від серповидноклітинної </w:t>
      </w:r>
      <w:r w:rsidR="005F5511">
        <w:rPr>
          <w:sz w:val="28"/>
          <w:szCs w:val="28"/>
          <w:lang w:val="uk-UA"/>
        </w:rPr>
        <w:t xml:space="preserve">       </w:t>
      </w:r>
      <w:r w:rsidRPr="005F5511">
        <w:rPr>
          <w:sz w:val="28"/>
          <w:szCs w:val="28"/>
          <w:lang w:val="uk-UA"/>
        </w:rPr>
        <w:t xml:space="preserve">анемії. </w:t>
      </w:r>
      <w:r w:rsidRPr="00AF1267">
        <w:rPr>
          <w:sz w:val="28"/>
          <w:szCs w:val="28"/>
        </w:rPr>
        <w:t>Визначите ймовірність народження дітей з важкою формою анемії в родині доньки пробанда, якщо вона вийде заміж за такого ж чоловіка, як її батько.</w:t>
      </w:r>
    </w:p>
    <w:p w:rsidR="00311010" w:rsidRPr="00AF1267" w:rsidRDefault="00311010" w:rsidP="00E35578">
      <w:pPr>
        <w:numPr>
          <w:ilvl w:val="6"/>
          <w:numId w:val="18"/>
        </w:numPr>
        <w:tabs>
          <w:tab w:val="clear" w:pos="2520"/>
          <w:tab w:val="left" w:pos="0"/>
          <w:tab w:val="num" w:pos="1080"/>
        </w:tabs>
        <w:autoSpaceDE w:val="0"/>
        <w:autoSpaceDN w:val="0"/>
        <w:adjustRightInd w:val="0"/>
        <w:ind w:left="-142" w:firstLine="993"/>
        <w:jc w:val="both"/>
        <w:rPr>
          <w:sz w:val="28"/>
          <w:szCs w:val="28"/>
        </w:rPr>
      </w:pPr>
      <w:r w:rsidRPr="00AF1267">
        <w:rPr>
          <w:i/>
          <w:sz w:val="28"/>
          <w:szCs w:val="28"/>
        </w:rPr>
        <w:t>Пробанд</w:t>
      </w:r>
      <w:r w:rsidRPr="00AF1267">
        <w:rPr>
          <w:sz w:val="28"/>
          <w:szCs w:val="28"/>
        </w:rPr>
        <w:t xml:space="preserve"> – хвора на атаксію мозочка жінка. Її чоловік здоровий. У них шість синів і три доньки. Один син і одна донька хворі на атаксію мозочка, решта дітей здорова. Пробанд має здорову сестру та трьох хворих братів. Здорова сестра заміжня за здоровим чоловіком і має здорову дитину. Три хворих брата пробанда одружені на здорових жінках. У родині одного – два здорові сини й одна здорова донька, у родині другого брата здоровий син і хвора донька, у родині третього – два сини і три доньки здорові. Батько пробанда хворий, а мати здорова. Яка вірогідність появи хворих дітей у хворої доньки пробанда, якщо вона вийде заміж за здорового чоловіка?</w:t>
      </w:r>
    </w:p>
    <w:p w:rsidR="00311010" w:rsidRPr="00AF1267" w:rsidRDefault="00311010" w:rsidP="00E35578">
      <w:pPr>
        <w:numPr>
          <w:ilvl w:val="6"/>
          <w:numId w:val="18"/>
        </w:numPr>
        <w:tabs>
          <w:tab w:val="clear" w:pos="2520"/>
          <w:tab w:val="left" w:pos="0"/>
          <w:tab w:val="num" w:pos="1080"/>
        </w:tabs>
        <w:autoSpaceDE w:val="0"/>
        <w:autoSpaceDN w:val="0"/>
        <w:adjustRightInd w:val="0"/>
        <w:ind w:left="-142" w:firstLine="993"/>
        <w:jc w:val="both"/>
        <w:rPr>
          <w:sz w:val="28"/>
          <w:szCs w:val="28"/>
        </w:rPr>
      </w:pPr>
      <w:r w:rsidRPr="00AF1267">
        <w:rPr>
          <w:i/>
          <w:iCs/>
          <w:color w:val="000000"/>
          <w:sz w:val="28"/>
          <w:szCs w:val="28"/>
        </w:rPr>
        <w:t xml:space="preserve">Пробанд – </w:t>
      </w:r>
      <w:r w:rsidRPr="00AF1267">
        <w:rPr>
          <w:iCs/>
          <w:color w:val="000000"/>
          <w:sz w:val="28"/>
          <w:szCs w:val="28"/>
        </w:rPr>
        <w:t>чо</w:t>
      </w:r>
      <w:r w:rsidRPr="00AF1267">
        <w:rPr>
          <w:color w:val="000000"/>
          <w:sz w:val="28"/>
          <w:szCs w:val="28"/>
        </w:rPr>
        <w:t>ловік з блакитними очима і нормальним зором, батьки якого мали сірі очі та нормальний зір, одружується на нормальній стосовно зору жінці з сірими очима. Батьки жінки мали сірі очі та нормальний зір, а блакитноокий брат був дальтоніком. Від цього шлюбу народилася дівчинка з сірими очима та нормальним зором й два блакитнооких хлопчики, один з яких виявився дальтоніком. Складіть родовід і визначте генотипи всіх членів цієї родини.</w:t>
      </w:r>
    </w:p>
    <w:p w:rsidR="00311010" w:rsidRPr="00AF1267" w:rsidRDefault="00311010" w:rsidP="00311010">
      <w:pPr>
        <w:autoSpaceDE w:val="0"/>
        <w:autoSpaceDN w:val="0"/>
        <w:adjustRightInd w:val="0"/>
        <w:jc w:val="both"/>
        <w:rPr>
          <w:b/>
          <w:sz w:val="28"/>
          <w:szCs w:val="28"/>
        </w:rPr>
      </w:pPr>
    </w:p>
    <w:p w:rsidR="005F5511" w:rsidRDefault="005F5511" w:rsidP="00311010">
      <w:pPr>
        <w:autoSpaceDE w:val="0"/>
        <w:autoSpaceDN w:val="0"/>
        <w:adjustRightInd w:val="0"/>
        <w:jc w:val="both"/>
        <w:rPr>
          <w:b/>
          <w:sz w:val="28"/>
          <w:szCs w:val="28"/>
          <w:lang w:val="uk-UA"/>
        </w:rPr>
      </w:pPr>
    </w:p>
    <w:p w:rsidR="005F5511" w:rsidRDefault="005F5511" w:rsidP="00311010">
      <w:pPr>
        <w:autoSpaceDE w:val="0"/>
        <w:autoSpaceDN w:val="0"/>
        <w:adjustRightInd w:val="0"/>
        <w:jc w:val="both"/>
        <w:rPr>
          <w:b/>
          <w:sz w:val="28"/>
          <w:szCs w:val="28"/>
          <w:lang w:val="uk-UA"/>
        </w:rPr>
      </w:pPr>
    </w:p>
    <w:p w:rsidR="005F5511" w:rsidRDefault="005F5511" w:rsidP="00311010">
      <w:pPr>
        <w:autoSpaceDE w:val="0"/>
        <w:autoSpaceDN w:val="0"/>
        <w:adjustRightInd w:val="0"/>
        <w:jc w:val="both"/>
        <w:rPr>
          <w:b/>
          <w:sz w:val="28"/>
          <w:szCs w:val="28"/>
          <w:lang w:val="uk-UA"/>
        </w:rPr>
      </w:pPr>
    </w:p>
    <w:p w:rsidR="00311010" w:rsidRPr="00AF1267" w:rsidRDefault="00311010" w:rsidP="00311010">
      <w:pPr>
        <w:autoSpaceDE w:val="0"/>
        <w:autoSpaceDN w:val="0"/>
        <w:adjustRightInd w:val="0"/>
        <w:jc w:val="both"/>
        <w:rPr>
          <w:sz w:val="28"/>
          <w:szCs w:val="28"/>
        </w:rPr>
      </w:pPr>
      <w:r w:rsidRPr="00AF1267">
        <w:rPr>
          <w:b/>
          <w:sz w:val="28"/>
          <w:szCs w:val="28"/>
        </w:rPr>
        <w:t xml:space="preserve">Завдання 2. </w:t>
      </w:r>
      <w:r w:rsidRPr="00AF1267">
        <w:rPr>
          <w:b/>
          <w:i/>
          <w:sz w:val="28"/>
          <w:szCs w:val="28"/>
        </w:rPr>
        <w:t>Проведіть аналіз запропонованих наборів хромосом людини</w:t>
      </w:r>
      <w:r w:rsidR="002E1AFC">
        <w:rPr>
          <w:b/>
          <w:i/>
          <w:sz w:val="28"/>
          <w:szCs w:val="28"/>
          <w:lang w:val="uk-UA"/>
        </w:rPr>
        <w:t>.</w:t>
      </w:r>
      <w:r w:rsidRPr="00AF1267">
        <w:rPr>
          <w:b/>
          <w:i/>
          <w:sz w:val="28"/>
          <w:szCs w:val="28"/>
        </w:rPr>
        <w:t xml:space="preserve"> </w:t>
      </w:r>
    </w:p>
    <w:tbl>
      <w:tblPr>
        <w:tblW w:w="0" w:type="auto"/>
        <w:tblLook w:val="00A0" w:firstRow="1" w:lastRow="0" w:firstColumn="1" w:lastColumn="0" w:noHBand="0" w:noVBand="0"/>
      </w:tblPr>
      <w:tblGrid>
        <w:gridCol w:w="4587"/>
        <w:gridCol w:w="4768"/>
      </w:tblGrid>
      <w:tr w:rsidR="00311010" w:rsidRPr="00AF1267" w:rsidTr="00311010">
        <w:trPr>
          <w:trHeight w:val="4199"/>
        </w:trPr>
        <w:tc>
          <w:tcPr>
            <w:tcW w:w="4587" w:type="dxa"/>
            <w:vAlign w:val="center"/>
          </w:tcPr>
          <w:p w:rsidR="00311010" w:rsidRPr="002E1AFC" w:rsidRDefault="00311010" w:rsidP="00311010">
            <w:pPr>
              <w:jc w:val="center"/>
              <w:rPr>
                <w:lang w:val="uk-UA"/>
              </w:rPr>
            </w:pPr>
            <w:r w:rsidRPr="00AF1267">
              <w:rPr>
                <w:noProof/>
                <w:lang w:val="uk-UA" w:eastAsia="uk-UA"/>
              </w:rPr>
              <w:lastRenderedPageBreak/>
              <w:drawing>
                <wp:anchor distT="0" distB="0" distL="114300" distR="114300" simplePos="0" relativeHeight="252053504" behindDoc="1" locked="0" layoutInCell="1" allowOverlap="1">
                  <wp:simplePos x="0" y="0"/>
                  <wp:positionH relativeFrom="column">
                    <wp:posOffset>150495</wp:posOffset>
                  </wp:positionH>
                  <wp:positionV relativeFrom="paragraph">
                    <wp:posOffset>157480</wp:posOffset>
                  </wp:positionV>
                  <wp:extent cx="2613660" cy="2245995"/>
                  <wp:effectExtent l="0" t="0" r="0" b="1905"/>
                  <wp:wrapTight wrapText="bothSides">
                    <wp:wrapPolygon edited="0">
                      <wp:start x="0" y="0"/>
                      <wp:lineTo x="0" y="21435"/>
                      <wp:lineTo x="21411" y="21435"/>
                      <wp:lineTo x="21411" y="0"/>
                      <wp:lineTo x="0" y="0"/>
                    </wp:wrapPolygon>
                  </wp:wrapTight>
                  <wp:docPr id="8204" name="Рисунок 8204" descr="Кариотип мужчины с системой половых хромосом XY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Кариотип мужчины с системой половых хромосом XYY"/>
                          <pic:cNvPicPr>
                            <a:picLocks noChangeAspect="1" noChangeArrowheads="1"/>
                          </pic:cNvPicPr>
                        </pic:nvPicPr>
                        <pic:blipFill>
                          <a:blip r:embed="rId30" cstate="print">
                            <a:extLst>
                              <a:ext uri="{28A0092B-C50C-407E-A947-70E740481C1C}">
                                <a14:useLocalDpi xmlns:a14="http://schemas.microsoft.com/office/drawing/2010/main" val="0"/>
                              </a:ext>
                            </a:extLst>
                          </a:blip>
                          <a:srcRect t="1103" r="3149" b="15454"/>
                          <a:stretch>
                            <a:fillRect/>
                          </a:stretch>
                        </pic:blipFill>
                        <pic:spPr bwMode="auto">
                          <a:xfrm>
                            <a:off x="0" y="0"/>
                            <a:ext cx="2613660" cy="2245995"/>
                          </a:xfrm>
                          <a:prstGeom prst="rect">
                            <a:avLst/>
                          </a:prstGeom>
                          <a:noFill/>
                        </pic:spPr>
                      </pic:pic>
                    </a:graphicData>
                  </a:graphic>
                </wp:anchor>
              </w:drawing>
            </w:r>
          </w:p>
        </w:tc>
        <w:tc>
          <w:tcPr>
            <w:tcW w:w="4768" w:type="dxa"/>
            <w:vAlign w:val="center"/>
          </w:tcPr>
          <w:p w:rsidR="00311010" w:rsidRPr="00AF1267" w:rsidRDefault="00311010" w:rsidP="00311010">
            <w:pPr>
              <w:jc w:val="center"/>
            </w:pPr>
            <w:r w:rsidRPr="00AF1267">
              <w:rPr>
                <w:noProof/>
                <w:lang w:val="uk-UA" w:eastAsia="uk-UA"/>
              </w:rPr>
              <w:drawing>
                <wp:anchor distT="0" distB="0" distL="114300" distR="114300" simplePos="0" relativeHeight="252054528" behindDoc="1" locked="0" layoutInCell="1" allowOverlap="1">
                  <wp:simplePos x="0" y="0"/>
                  <wp:positionH relativeFrom="column">
                    <wp:posOffset>160020</wp:posOffset>
                  </wp:positionH>
                  <wp:positionV relativeFrom="paragraph">
                    <wp:posOffset>176530</wp:posOffset>
                  </wp:positionV>
                  <wp:extent cx="2486025" cy="2209165"/>
                  <wp:effectExtent l="0" t="0" r="9525" b="635"/>
                  <wp:wrapTight wrapText="bothSides">
                    <wp:wrapPolygon edited="0">
                      <wp:start x="0" y="0"/>
                      <wp:lineTo x="0" y="21420"/>
                      <wp:lineTo x="21517" y="21420"/>
                      <wp:lineTo x="21517" y="0"/>
                      <wp:lineTo x="0" y="0"/>
                    </wp:wrapPolygon>
                  </wp:wrapTight>
                  <wp:docPr id="8205" name="Рисунок 8205" descr="Кариотип женщины с системой половых хромосом ХХХ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ариотип женщины с системой половых хромосом ХХХХ"/>
                          <pic:cNvPicPr>
                            <a:picLocks noChangeAspect="1" noChangeArrowheads="1"/>
                          </pic:cNvPicPr>
                        </pic:nvPicPr>
                        <pic:blipFill>
                          <a:blip r:embed="rId31" cstate="print">
                            <a:extLst>
                              <a:ext uri="{28A0092B-C50C-407E-A947-70E740481C1C}">
                                <a14:useLocalDpi xmlns:a14="http://schemas.microsoft.com/office/drawing/2010/main" val="0"/>
                              </a:ext>
                            </a:extLst>
                          </a:blip>
                          <a:srcRect t="6264" r="2232" b="17542"/>
                          <a:stretch>
                            <a:fillRect/>
                          </a:stretch>
                        </pic:blipFill>
                        <pic:spPr bwMode="auto">
                          <a:xfrm>
                            <a:off x="0" y="0"/>
                            <a:ext cx="2486025" cy="2209165"/>
                          </a:xfrm>
                          <a:prstGeom prst="rect">
                            <a:avLst/>
                          </a:prstGeom>
                          <a:noFill/>
                        </pic:spPr>
                      </pic:pic>
                    </a:graphicData>
                  </a:graphic>
                </wp:anchor>
              </w:drawing>
            </w:r>
          </w:p>
        </w:tc>
      </w:tr>
      <w:tr w:rsidR="00311010" w:rsidRPr="00AF1267" w:rsidTr="00311010">
        <w:tc>
          <w:tcPr>
            <w:tcW w:w="4587" w:type="dxa"/>
          </w:tcPr>
          <w:p w:rsidR="00311010" w:rsidRPr="00AF1267" w:rsidRDefault="00311010" w:rsidP="00311010">
            <w:pPr>
              <w:jc w:val="center"/>
              <w:rPr>
                <w:b/>
                <w:szCs w:val="28"/>
              </w:rPr>
            </w:pPr>
            <w:r w:rsidRPr="00AF1267">
              <w:rPr>
                <w:b/>
                <w:szCs w:val="28"/>
              </w:rPr>
              <w:t>А</w:t>
            </w:r>
          </w:p>
        </w:tc>
        <w:tc>
          <w:tcPr>
            <w:tcW w:w="4768" w:type="dxa"/>
          </w:tcPr>
          <w:p w:rsidR="00311010" w:rsidRPr="00AF1267" w:rsidRDefault="00311010" w:rsidP="00311010">
            <w:pPr>
              <w:jc w:val="center"/>
              <w:rPr>
                <w:b/>
                <w:szCs w:val="28"/>
              </w:rPr>
            </w:pPr>
            <w:r w:rsidRPr="00AF1267">
              <w:rPr>
                <w:b/>
                <w:szCs w:val="28"/>
              </w:rPr>
              <w:t>Б</w:t>
            </w:r>
          </w:p>
        </w:tc>
      </w:tr>
      <w:tr w:rsidR="00311010" w:rsidRPr="00AF1267" w:rsidTr="00311010">
        <w:tc>
          <w:tcPr>
            <w:tcW w:w="4587" w:type="dxa"/>
          </w:tcPr>
          <w:p w:rsidR="00311010" w:rsidRPr="00AF1267" w:rsidRDefault="00311010" w:rsidP="00311010">
            <w:r w:rsidRPr="00AF1267">
              <w:rPr>
                <w:noProof/>
                <w:lang w:val="uk-UA" w:eastAsia="uk-UA"/>
              </w:rPr>
              <w:drawing>
                <wp:anchor distT="0" distB="0" distL="114300" distR="114300" simplePos="0" relativeHeight="252055552" behindDoc="1" locked="0" layoutInCell="1" allowOverlap="1">
                  <wp:simplePos x="0" y="0"/>
                  <wp:positionH relativeFrom="column">
                    <wp:posOffset>291465</wp:posOffset>
                  </wp:positionH>
                  <wp:positionV relativeFrom="paragraph">
                    <wp:posOffset>4445</wp:posOffset>
                  </wp:positionV>
                  <wp:extent cx="2181225" cy="2247900"/>
                  <wp:effectExtent l="0" t="0" r="9525" b="0"/>
                  <wp:wrapTight wrapText="bothSides">
                    <wp:wrapPolygon edited="0">
                      <wp:start x="0" y="0"/>
                      <wp:lineTo x="0" y="21417"/>
                      <wp:lineTo x="21506" y="21417"/>
                      <wp:lineTo x="21506" y="0"/>
                      <wp:lineTo x="0" y="0"/>
                    </wp:wrapPolygon>
                  </wp:wrapTight>
                  <wp:docPr id="8206" name="Рисунок 8206" descr="http://900igr.net/datai/meditsina/Nasledstvennye-bolezni-cheloveka/0020-014-Sindrom-Edvards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900igr.net/datai/meditsina/Nasledstvennye-bolezni-cheloveka/0020-014-Sindrom-Edvardsa.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181225" cy="2247900"/>
                          </a:xfrm>
                          <a:prstGeom prst="rect">
                            <a:avLst/>
                          </a:prstGeom>
                          <a:noFill/>
                        </pic:spPr>
                      </pic:pic>
                    </a:graphicData>
                  </a:graphic>
                </wp:anchor>
              </w:drawing>
            </w:r>
          </w:p>
        </w:tc>
        <w:tc>
          <w:tcPr>
            <w:tcW w:w="4768" w:type="dxa"/>
          </w:tcPr>
          <w:p w:rsidR="00311010" w:rsidRPr="00AF1267" w:rsidRDefault="00311010" w:rsidP="00311010">
            <w:r w:rsidRPr="00AF1267">
              <w:rPr>
                <w:noProof/>
                <w:lang w:val="uk-UA" w:eastAsia="uk-UA"/>
              </w:rPr>
              <w:drawing>
                <wp:anchor distT="0" distB="0" distL="114300" distR="114300" simplePos="0" relativeHeight="252056576" behindDoc="1" locked="0" layoutInCell="1" allowOverlap="1">
                  <wp:simplePos x="0" y="0"/>
                  <wp:positionH relativeFrom="column">
                    <wp:posOffset>-99060</wp:posOffset>
                  </wp:positionH>
                  <wp:positionV relativeFrom="paragraph">
                    <wp:posOffset>-3044825</wp:posOffset>
                  </wp:positionV>
                  <wp:extent cx="2876550" cy="2171700"/>
                  <wp:effectExtent l="0" t="0" r="0" b="0"/>
                  <wp:wrapTight wrapText="bothSides">
                    <wp:wrapPolygon edited="0">
                      <wp:start x="0" y="0"/>
                      <wp:lineTo x="0" y="21411"/>
                      <wp:lineTo x="21457" y="21411"/>
                      <wp:lineTo x="21457" y="0"/>
                      <wp:lineTo x="0" y="0"/>
                    </wp:wrapPolygon>
                  </wp:wrapTight>
                  <wp:docPr id="8207" name="Рисунок 8207" descr="http://festival.1september.ru/articles/500576/Image10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festival.1september.ru/articles/500576/Image1026.gif"/>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876550" cy="2171700"/>
                          </a:xfrm>
                          <a:prstGeom prst="rect">
                            <a:avLst/>
                          </a:prstGeom>
                          <a:noFill/>
                        </pic:spPr>
                      </pic:pic>
                    </a:graphicData>
                  </a:graphic>
                </wp:anchor>
              </w:drawing>
            </w:r>
          </w:p>
        </w:tc>
      </w:tr>
      <w:tr w:rsidR="00311010" w:rsidRPr="00AF1267" w:rsidTr="00311010">
        <w:tc>
          <w:tcPr>
            <w:tcW w:w="4587" w:type="dxa"/>
          </w:tcPr>
          <w:p w:rsidR="00311010" w:rsidRPr="00AF1267" w:rsidRDefault="00311010" w:rsidP="00311010">
            <w:pPr>
              <w:jc w:val="center"/>
              <w:rPr>
                <w:b/>
                <w:szCs w:val="28"/>
              </w:rPr>
            </w:pPr>
            <w:r w:rsidRPr="00AF1267">
              <w:rPr>
                <w:b/>
                <w:szCs w:val="28"/>
              </w:rPr>
              <w:t>В</w:t>
            </w:r>
          </w:p>
        </w:tc>
        <w:tc>
          <w:tcPr>
            <w:tcW w:w="4768" w:type="dxa"/>
          </w:tcPr>
          <w:p w:rsidR="00311010" w:rsidRPr="00AF1267" w:rsidRDefault="00311010" w:rsidP="00311010">
            <w:pPr>
              <w:jc w:val="center"/>
              <w:rPr>
                <w:b/>
                <w:szCs w:val="28"/>
              </w:rPr>
            </w:pPr>
            <w:r w:rsidRPr="00AF1267">
              <w:rPr>
                <w:b/>
                <w:szCs w:val="28"/>
              </w:rPr>
              <w:t>Г</w:t>
            </w:r>
          </w:p>
        </w:tc>
      </w:tr>
    </w:tbl>
    <w:p w:rsidR="00311010" w:rsidRPr="00AF1267" w:rsidRDefault="00311010" w:rsidP="00311010">
      <w:pPr>
        <w:jc w:val="center"/>
        <w:rPr>
          <w:b/>
          <w:szCs w:val="28"/>
        </w:rPr>
      </w:pPr>
    </w:p>
    <w:p w:rsidR="00311010" w:rsidRPr="002E1AFC" w:rsidRDefault="00311010" w:rsidP="00311010">
      <w:pPr>
        <w:jc w:val="both"/>
        <w:rPr>
          <w:b/>
          <w:i/>
          <w:sz w:val="28"/>
          <w:szCs w:val="28"/>
          <w:lang w:val="uk-UA"/>
        </w:rPr>
      </w:pPr>
      <w:r w:rsidRPr="00AF1267">
        <w:rPr>
          <w:b/>
          <w:sz w:val="28"/>
          <w:szCs w:val="28"/>
        </w:rPr>
        <w:t xml:space="preserve">Завдання 3. </w:t>
      </w:r>
      <w:r w:rsidRPr="00AF1267">
        <w:rPr>
          <w:b/>
          <w:i/>
          <w:sz w:val="28"/>
          <w:szCs w:val="28"/>
        </w:rPr>
        <w:t xml:space="preserve">Користуючись таблицею </w:t>
      </w:r>
      <w:r w:rsidR="002E1AFC" w:rsidRPr="00AF1267">
        <w:rPr>
          <w:b/>
          <w:i/>
          <w:sz w:val="28"/>
          <w:szCs w:val="28"/>
        </w:rPr>
        <w:t>визначте, у</w:t>
      </w:r>
      <w:r w:rsidRPr="00AF1267">
        <w:rPr>
          <w:b/>
          <w:i/>
          <w:sz w:val="28"/>
          <w:szCs w:val="28"/>
        </w:rPr>
        <w:t xml:space="preserve"> формуванні яких хвороб провідна роль належить спадковості, а які обумовлені впливом зовнішнього середовища</w:t>
      </w:r>
      <w:r w:rsidR="002E1AFC">
        <w:rPr>
          <w:b/>
          <w:i/>
          <w:sz w:val="28"/>
          <w:szCs w:val="28"/>
          <w:lang w:val="uk-UA"/>
        </w:rPr>
        <w:t>.</w:t>
      </w:r>
    </w:p>
    <w:p w:rsidR="00311010" w:rsidRPr="00AF1267" w:rsidRDefault="00311010" w:rsidP="00311010">
      <w:pPr>
        <w:autoSpaceDE w:val="0"/>
        <w:autoSpaceDN w:val="0"/>
        <w:adjustRightInd w:val="0"/>
        <w:jc w:val="both"/>
        <w:rPr>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0"/>
        <w:gridCol w:w="4535"/>
        <w:gridCol w:w="1903"/>
        <w:gridCol w:w="1903"/>
      </w:tblGrid>
      <w:tr w:rsidR="00311010" w:rsidRPr="00B9794B" w:rsidTr="002E1AFC">
        <w:tc>
          <w:tcPr>
            <w:tcW w:w="1180" w:type="dxa"/>
          </w:tcPr>
          <w:p w:rsidR="00311010" w:rsidRPr="00B9794B" w:rsidRDefault="00311010" w:rsidP="00311010">
            <w:pPr>
              <w:jc w:val="center"/>
              <w:rPr>
                <w:sz w:val="28"/>
                <w:szCs w:val="28"/>
              </w:rPr>
            </w:pPr>
            <w:r w:rsidRPr="00B9794B">
              <w:rPr>
                <w:sz w:val="28"/>
                <w:szCs w:val="28"/>
              </w:rPr>
              <w:t>№ з/п</w:t>
            </w:r>
          </w:p>
        </w:tc>
        <w:tc>
          <w:tcPr>
            <w:tcW w:w="4535" w:type="dxa"/>
          </w:tcPr>
          <w:p w:rsidR="00311010" w:rsidRPr="00B9794B" w:rsidRDefault="00311010" w:rsidP="00311010">
            <w:pPr>
              <w:jc w:val="center"/>
              <w:rPr>
                <w:sz w:val="28"/>
                <w:szCs w:val="28"/>
              </w:rPr>
            </w:pPr>
            <w:r w:rsidRPr="00B9794B">
              <w:rPr>
                <w:sz w:val="28"/>
                <w:szCs w:val="28"/>
              </w:rPr>
              <w:t>Ознака</w:t>
            </w:r>
          </w:p>
        </w:tc>
        <w:tc>
          <w:tcPr>
            <w:tcW w:w="1903" w:type="dxa"/>
          </w:tcPr>
          <w:p w:rsidR="00311010" w:rsidRPr="00B9794B" w:rsidRDefault="00311010" w:rsidP="00311010">
            <w:pPr>
              <w:jc w:val="center"/>
              <w:rPr>
                <w:sz w:val="28"/>
                <w:szCs w:val="28"/>
              </w:rPr>
            </w:pPr>
            <w:r w:rsidRPr="00B9794B">
              <w:rPr>
                <w:sz w:val="28"/>
                <w:szCs w:val="28"/>
              </w:rPr>
              <w:t>МБ</w:t>
            </w:r>
          </w:p>
        </w:tc>
        <w:tc>
          <w:tcPr>
            <w:tcW w:w="1903" w:type="dxa"/>
          </w:tcPr>
          <w:p w:rsidR="00311010" w:rsidRPr="00B9794B" w:rsidRDefault="00311010" w:rsidP="00311010">
            <w:pPr>
              <w:jc w:val="center"/>
              <w:rPr>
                <w:sz w:val="28"/>
                <w:szCs w:val="28"/>
              </w:rPr>
            </w:pPr>
            <w:r w:rsidRPr="00B9794B">
              <w:rPr>
                <w:sz w:val="28"/>
                <w:szCs w:val="28"/>
              </w:rPr>
              <w:t>ДБ</w:t>
            </w:r>
          </w:p>
        </w:tc>
      </w:tr>
      <w:tr w:rsidR="00311010" w:rsidRPr="00B9794B" w:rsidTr="002E1AFC">
        <w:tc>
          <w:tcPr>
            <w:tcW w:w="1180" w:type="dxa"/>
          </w:tcPr>
          <w:p w:rsidR="00311010" w:rsidRPr="00B9794B" w:rsidRDefault="00311010" w:rsidP="00311010">
            <w:pPr>
              <w:jc w:val="center"/>
              <w:rPr>
                <w:sz w:val="28"/>
                <w:szCs w:val="28"/>
              </w:rPr>
            </w:pPr>
            <w:r w:rsidRPr="00B9794B">
              <w:rPr>
                <w:sz w:val="28"/>
                <w:szCs w:val="28"/>
              </w:rPr>
              <w:t>1.</w:t>
            </w:r>
          </w:p>
        </w:tc>
        <w:tc>
          <w:tcPr>
            <w:tcW w:w="4535" w:type="dxa"/>
          </w:tcPr>
          <w:p w:rsidR="00311010" w:rsidRPr="00B9794B" w:rsidRDefault="00311010" w:rsidP="00311010">
            <w:pPr>
              <w:autoSpaceDE w:val="0"/>
              <w:autoSpaceDN w:val="0"/>
              <w:adjustRightInd w:val="0"/>
              <w:jc w:val="both"/>
              <w:rPr>
                <w:sz w:val="28"/>
                <w:szCs w:val="28"/>
              </w:rPr>
            </w:pPr>
            <w:r w:rsidRPr="00B9794B">
              <w:rPr>
                <w:sz w:val="28"/>
                <w:szCs w:val="28"/>
              </w:rPr>
              <w:t>Колір очей</w:t>
            </w:r>
          </w:p>
        </w:tc>
        <w:tc>
          <w:tcPr>
            <w:tcW w:w="1903" w:type="dxa"/>
          </w:tcPr>
          <w:p w:rsidR="00311010" w:rsidRPr="00B9794B" w:rsidRDefault="00311010" w:rsidP="00311010">
            <w:pPr>
              <w:autoSpaceDE w:val="0"/>
              <w:autoSpaceDN w:val="0"/>
              <w:adjustRightInd w:val="0"/>
              <w:jc w:val="center"/>
              <w:rPr>
                <w:sz w:val="28"/>
                <w:szCs w:val="28"/>
              </w:rPr>
            </w:pPr>
            <w:r w:rsidRPr="00B9794B">
              <w:rPr>
                <w:sz w:val="28"/>
                <w:szCs w:val="28"/>
              </w:rPr>
              <w:t>99,5</w:t>
            </w:r>
          </w:p>
        </w:tc>
        <w:tc>
          <w:tcPr>
            <w:tcW w:w="1903" w:type="dxa"/>
          </w:tcPr>
          <w:p w:rsidR="00311010" w:rsidRPr="00B9794B" w:rsidRDefault="00311010" w:rsidP="00311010">
            <w:pPr>
              <w:autoSpaceDE w:val="0"/>
              <w:autoSpaceDN w:val="0"/>
              <w:adjustRightInd w:val="0"/>
              <w:jc w:val="center"/>
              <w:rPr>
                <w:sz w:val="28"/>
                <w:szCs w:val="28"/>
              </w:rPr>
            </w:pPr>
            <w:r w:rsidRPr="00B9794B">
              <w:rPr>
                <w:sz w:val="28"/>
                <w:szCs w:val="28"/>
              </w:rPr>
              <w:t>97,7</w:t>
            </w:r>
          </w:p>
        </w:tc>
      </w:tr>
      <w:tr w:rsidR="00311010" w:rsidRPr="00B9794B" w:rsidTr="002E1AFC">
        <w:tc>
          <w:tcPr>
            <w:tcW w:w="1180" w:type="dxa"/>
          </w:tcPr>
          <w:p w:rsidR="00311010" w:rsidRPr="00B9794B" w:rsidRDefault="00311010" w:rsidP="00311010">
            <w:pPr>
              <w:jc w:val="center"/>
              <w:rPr>
                <w:sz w:val="28"/>
                <w:szCs w:val="28"/>
              </w:rPr>
            </w:pPr>
            <w:r w:rsidRPr="00B9794B">
              <w:rPr>
                <w:sz w:val="28"/>
                <w:szCs w:val="28"/>
              </w:rPr>
              <w:t>2.</w:t>
            </w:r>
          </w:p>
        </w:tc>
        <w:tc>
          <w:tcPr>
            <w:tcW w:w="4535" w:type="dxa"/>
          </w:tcPr>
          <w:p w:rsidR="00311010" w:rsidRPr="00B9794B" w:rsidRDefault="00311010" w:rsidP="00311010">
            <w:pPr>
              <w:autoSpaceDE w:val="0"/>
              <w:autoSpaceDN w:val="0"/>
              <w:adjustRightInd w:val="0"/>
              <w:jc w:val="both"/>
              <w:rPr>
                <w:sz w:val="28"/>
                <w:szCs w:val="28"/>
              </w:rPr>
            </w:pPr>
            <w:r w:rsidRPr="00B9794B">
              <w:rPr>
                <w:sz w:val="28"/>
                <w:szCs w:val="28"/>
              </w:rPr>
              <w:t>Папілярні лінії</w:t>
            </w:r>
          </w:p>
        </w:tc>
        <w:tc>
          <w:tcPr>
            <w:tcW w:w="1903" w:type="dxa"/>
          </w:tcPr>
          <w:p w:rsidR="00311010" w:rsidRPr="00B9794B" w:rsidRDefault="00311010" w:rsidP="00311010">
            <w:pPr>
              <w:autoSpaceDE w:val="0"/>
              <w:autoSpaceDN w:val="0"/>
              <w:adjustRightInd w:val="0"/>
              <w:jc w:val="center"/>
              <w:rPr>
                <w:sz w:val="28"/>
                <w:szCs w:val="28"/>
              </w:rPr>
            </w:pPr>
            <w:r w:rsidRPr="00B9794B">
              <w:rPr>
                <w:sz w:val="28"/>
                <w:szCs w:val="28"/>
              </w:rPr>
              <w:t>92,0</w:t>
            </w:r>
          </w:p>
        </w:tc>
        <w:tc>
          <w:tcPr>
            <w:tcW w:w="1903" w:type="dxa"/>
          </w:tcPr>
          <w:p w:rsidR="00311010" w:rsidRPr="00B9794B" w:rsidRDefault="00311010" w:rsidP="00311010">
            <w:pPr>
              <w:autoSpaceDE w:val="0"/>
              <w:autoSpaceDN w:val="0"/>
              <w:adjustRightInd w:val="0"/>
              <w:jc w:val="center"/>
              <w:rPr>
                <w:sz w:val="28"/>
                <w:szCs w:val="28"/>
              </w:rPr>
            </w:pPr>
            <w:r w:rsidRPr="00B9794B">
              <w:rPr>
                <w:sz w:val="28"/>
                <w:szCs w:val="28"/>
              </w:rPr>
              <w:t>40,0</w:t>
            </w:r>
          </w:p>
        </w:tc>
      </w:tr>
      <w:tr w:rsidR="00311010" w:rsidRPr="00B9794B" w:rsidTr="002E1AFC">
        <w:tc>
          <w:tcPr>
            <w:tcW w:w="1180" w:type="dxa"/>
          </w:tcPr>
          <w:p w:rsidR="00311010" w:rsidRPr="00B9794B" w:rsidRDefault="00311010" w:rsidP="00311010">
            <w:pPr>
              <w:jc w:val="center"/>
              <w:rPr>
                <w:sz w:val="28"/>
                <w:szCs w:val="28"/>
              </w:rPr>
            </w:pPr>
            <w:r w:rsidRPr="00B9794B">
              <w:rPr>
                <w:sz w:val="28"/>
                <w:szCs w:val="28"/>
              </w:rPr>
              <w:t>3.</w:t>
            </w:r>
          </w:p>
        </w:tc>
        <w:tc>
          <w:tcPr>
            <w:tcW w:w="4535" w:type="dxa"/>
          </w:tcPr>
          <w:p w:rsidR="00311010" w:rsidRPr="00B9794B" w:rsidRDefault="00311010" w:rsidP="00311010">
            <w:pPr>
              <w:autoSpaceDE w:val="0"/>
              <w:autoSpaceDN w:val="0"/>
              <w:adjustRightInd w:val="0"/>
              <w:jc w:val="both"/>
              <w:rPr>
                <w:sz w:val="28"/>
                <w:szCs w:val="28"/>
              </w:rPr>
            </w:pPr>
            <w:r w:rsidRPr="00B9794B">
              <w:rPr>
                <w:sz w:val="28"/>
                <w:szCs w:val="28"/>
              </w:rPr>
              <w:t>Маніакально-депресивний психоз</w:t>
            </w:r>
          </w:p>
        </w:tc>
        <w:tc>
          <w:tcPr>
            <w:tcW w:w="1903" w:type="dxa"/>
          </w:tcPr>
          <w:p w:rsidR="00311010" w:rsidRPr="00B9794B" w:rsidRDefault="00311010" w:rsidP="00311010">
            <w:pPr>
              <w:autoSpaceDE w:val="0"/>
              <w:autoSpaceDN w:val="0"/>
              <w:adjustRightInd w:val="0"/>
              <w:jc w:val="center"/>
              <w:rPr>
                <w:sz w:val="28"/>
                <w:szCs w:val="28"/>
              </w:rPr>
            </w:pPr>
            <w:r w:rsidRPr="00B9794B">
              <w:rPr>
                <w:sz w:val="28"/>
                <w:szCs w:val="28"/>
              </w:rPr>
              <w:t>73,1</w:t>
            </w:r>
          </w:p>
        </w:tc>
        <w:tc>
          <w:tcPr>
            <w:tcW w:w="1903" w:type="dxa"/>
          </w:tcPr>
          <w:p w:rsidR="00311010" w:rsidRPr="00B9794B" w:rsidRDefault="00311010" w:rsidP="00311010">
            <w:pPr>
              <w:autoSpaceDE w:val="0"/>
              <w:autoSpaceDN w:val="0"/>
              <w:adjustRightInd w:val="0"/>
              <w:jc w:val="center"/>
              <w:rPr>
                <w:sz w:val="28"/>
                <w:szCs w:val="28"/>
              </w:rPr>
            </w:pPr>
            <w:r w:rsidRPr="00B9794B">
              <w:rPr>
                <w:sz w:val="28"/>
                <w:szCs w:val="28"/>
              </w:rPr>
              <w:t>15,2</w:t>
            </w:r>
          </w:p>
        </w:tc>
      </w:tr>
      <w:tr w:rsidR="00311010" w:rsidRPr="00B9794B" w:rsidTr="002E1AFC">
        <w:tc>
          <w:tcPr>
            <w:tcW w:w="1180" w:type="dxa"/>
          </w:tcPr>
          <w:p w:rsidR="00311010" w:rsidRPr="00B9794B" w:rsidRDefault="00311010" w:rsidP="00311010">
            <w:pPr>
              <w:jc w:val="center"/>
              <w:rPr>
                <w:sz w:val="28"/>
                <w:szCs w:val="28"/>
              </w:rPr>
            </w:pPr>
            <w:r w:rsidRPr="00B9794B">
              <w:rPr>
                <w:sz w:val="28"/>
                <w:szCs w:val="28"/>
              </w:rPr>
              <w:t>4.</w:t>
            </w:r>
          </w:p>
        </w:tc>
        <w:tc>
          <w:tcPr>
            <w:tcW w:w="4535" w:type="dxa"/>
          </w:tcPr>
          <w:p w:rsidR="00311010" w:rsidRPr="00B9794B" w:rsidRDefault="00311010" w:rsidP="00311010">
            <w:pPr>
              <w:autoSpaceDE w:val="0"/>
              <w:autoSpaceDN w:val="0"/>
              <w:adjustRightInd w:val="0"/>
              <w:jc w:val="both"/>
              <w:rPr>
                <w:sz w:val="28"/>
                <w:szCs w:val="28"/>
              </w:rPr>
            </w:pPr>
            <w:r w:rsidRPr="00B9794B">
              <w:rPr>
                <w:sz w:val="28"/>
                <w:szCs w:val="28"/>
              </w:rPr>
              <w:t>Шизофренія</w:t>
            </w:r>
          </w:p>
        </w:tc>
        <w:tc>
          <w:tcPr>
            <w:tcW w:w="1903" w:type="dxa"/>
          </w:tcPr>
          <w:p w:rsidR="00311010" w:rsidRPr="00B9794B" w:rsidRDefault="00311010" w:rsidP="00311010">
            <w:pPr>
              <w:autoSpaceDE w:val="0"/>
              <w:autoSpaceDN w:val="0"/>
              <w:adjustRightInd w:val="0"/>
              <w:jc w:val="center"/>
              <w:rPr>
                <w:sz w:val="28"/>
                <w:szCs w:val="28"/>
              </w:rPr>
            </w:pPr>
            <w:r w:rsidRPr="00B9794B">
              <w:rPr>
                <w:sz w:val="28"/>
                <w:szCs w:val="28"/>
              </w:rPr>
              <w:t>67,0</w:t>
            </w:r>
          </w:p>
        </w:tc>
        <w:tc>
          <w:tcPr>
            <w:tcW w:w="1903" w:type="dxa"/>
          </w:tcPr>
          <w:p w:rsidR="00311010" w:rsidRPr="00B9794B" w:rsidRDefault="00311010" w:rsidP="00311010">
            <w:pPr>
              <w:autoSpaceDE w:val="0"/>
              <w:autoSpaceDN w:val="0"/>
              <w:adjustRightInd w:val="0"/>
              <w:jc w:val="center"/>
              <w:rPr>
                <w:sz w:val="28"/>
                <w:szCs w:val="28"/>
              </w:rPr>
            </w:pPr>
            <w:r w:rsidRPr="00B9794B">
              <w:rPr>
                <w:sz w:val="28"/>
                <w:szCs w:val="28"/>
              </w:rPr>
              <w:t>12,1</w:t>
            </w:r>
          </w:p>
        </w:tc>
      </w:tr>
      <w:tr w:rsidR="00311010" w:rsidRPr="00B9794B" w:rsidTr="002E1AFC">
        <w:tc>
          <w:tcPr>
            <w:tcW w:w="1180" w:type="dxa"/>
          </w:tcPr>
          <w:p w:rsidR="00311010" w:rsidRPr="00B9794B" w:rsidRDefault="00311010" w:rsidP="00311010">
            <w:pPr>
              <w:jc w:val="center"/>
              <w:rPr>
                <w:sz w:val="28"/>
                <w:szCs w:val="28"/>
              </w:rPr>
            </w:pPr>
            <w:r w:rsidRPr="00B9794B">
              <w:rPr>
                <w:sz w:val="28"/>
                <w:szCs w:val="28"/>
              </w:rPr>
              <w:t>5.</w:t>
            </w:r>
          </w:p>
        </w:tc>
        <w:tc>
          <w:tcPr>
            <w:tcW w:w="4535" w:type="dxa"/>
          </w:tcPr>
          <w:p w:rsidR="00311010" w:rsidRPr="00B9794B" w:rsidRDefault="00311010" w:rsidP="00311010">
            <w:pPr>
              <w:autoSpaceDE w:val="0"/>
              <w:autoSpaceDN w:val="0"/>
              <w:adjustRightInd w:val="0"/>
              <w:jc w:val="both"/>
              <w:rPr>
                <w:sz w:val="28"/>
                <w:szCs w:val="28"/>
              </w:rPr>
            </w:pPr>
            <w:r w:rsidRPr="00B9794B">
              <w:rPr>
                <w:sz w:val="28"/>
                <w:szCs w:val="28"/>
              </w:rPr>
              <w:t>Епілепсія</w:t>
            </w:r>
          </w:p>
        </w:tc>
        <w:tc>
          <w:tcPr>
            <w:tcW w:w="1903" w:type="dxa"/>
          </w:tcPr>
          <w:p w:rsidR="00311010" w:rsidRPr="00B9794B" w:rsidRDefault="00311010" w:rsidP="00311010">
            <w:pPr>
              <w:autoSpaceDE w:val="0"/>
              <w:autoSpaceDN w:val="0"/>
              <w:adjustRightInd w:val="0"/>
              <w:jc w:val="center"/>
              <w:rPr>
                <w:sz w:val="28"/>
                <w:szCs w:val="28"/>
              </w:rPr>
            </w:pPr>
            <w:r w:rsidRPr="00B9794B">
              <w:rPr>
                <w:sz w:val="28"/>
                <w:szCs w:val="28"/>
              </w:rPr>
              <w:t>60,8</w:t>
            </w:r>
          </w:p>
        </w:tc>
        <w:tc>
          <w:tcPr>
            <w:tcW w:w="1903" w:type="dxa"/>
          </w:tcPr>
          <w:p w:rsidR="00311010" w:rsidRPr="00B9794B" w:rsidRDefault="00311010" w:rsidP="00311010">
            <w:pPr>
              <w:autoSpaceDE w:val="0"/>
              <w:autoSpaceDN w:val="0"/>
              <w:adjustRightInd w:val="0"/>
              <w:jc w:val="center"/>
              <w:rPr>
                <w:sz w:val="28"/>
                <w:szCs w:val="28"/>
              </w:rPr>
            </w:pPr>
            <w:r w:rsidRPr="00B9794B">
              <w:rPr>
                <w:sz w:val="28"/>
                <w:szCs w:val="28"/>
              </w:rPr>
              <w:t>12,3</w:t>
            </w:r>
          </w:p>
        </w:tc>
      </w:tr>
      <w:tr w:rsidR="00311010" w:rsidRPr="00B9794B" w:rsidTr="002E1AFC">
        <w:tc>
          <w:tcPr>
            <w:tcW w:w="1180" w:type="dxa"/>
          </w:tcPr>
          <w:p w:rsidR="00311010" w:rsidRPr="00B9794B" w:rsidRDefault="00311010" w:rsidP="00311010">
            <w:pPr>
              <w:jc w:val="center"/>
              <w:rPr>
                <w:sz w:val="28"/>
                <w:szCs w:val="28"/>
              </w:rPr>
            </w:pPr>
            <w:r w:rsidRPr="00B9794B">
              <w:rPr>
                <w:sz w:val="28"/>
                <w:szCs w:val="28"/>
              </w:rPr>
              <w:t>6.</w:t>
            </w:r>
          </w:p>
        </w:tc>
        <w:tc>
          <w:tcPr>
            <w:tcW w:w="4535" w:type="dxa"/>
          </w:tcPr>
          <w:p w:rsidR="00311010" w:rsidRPr="00B9794B" w:rsidRDefault="00311010" w:rsidP="00311010">
            <w:pPr>
              <w:autoSpaceDE w:val="0"/>
              <w:autoSpaceDN w:val="0"/>
              <w:adjustRightInd w:val="0"/>
              <w:jc w:val="both"/>
              <w:rPr>
                <w:sz w:val="28"/>
                <w:szCs w:val="28"/>
              </w:rPr>
            </w:pPr>
            <w:r w:rsidRPr="00B9794B">
              <w:rPr>
                <w:sz w:val="28"/>
                <w:szCs w:val="28"/>
              </w:rPr>
              <w:t>Цукровий діабет</w:t>
            </w:r>
          </w:p>
        </w:tc>
        <w:tc>
          <w:tcPr>
            <w:tcW w:w="1903" w:type="dxa"/>
          </w:tcPr>
          <w:p w:rsidR="00311010" w:rsidRPr="00B9794B" w:rsidRDefault="00311010" w:rsidP="00311010">
            <w:pPr>
              <w:autoSpaceDE w:val="0"/>
              <w:autoSpaceDN w:val="0"/>
              <w:adjustRightInd w:val="0"/>
              <w:jc w:val="center"/>
              <w:rPr>
                <w:sz w:val="28"/>
                <w:szCs w:val="28"/>
              </w:rPr>
            </w:pPr>
            <w:r w:rsidRPr="00B9794B">
              <w:rPr>
                <w:sz w:val="28"/>
                <w:szCs w:val="28"/>
              </w:rPr>
              <w:t>84,0</w:t>
            </w:r>
          </w:p>
        </w:tc>
        <w:tc>
          <w:tcPr>
            <w:tcW w:w="1903" w:type="dxa"/>
          </w:tcPr>
          <w:p w:rsidR="00311010" w:rsidRPr="00B9794B" w:rsidRDefault="00311010" w:rsidP="00311010">
            <w:pPr>
              <w:autoSpaceDE w:val="0"/>
              <w:autoSpaceDN w:val="0"/>
              <w:adjustRightInd w:val="0"/>
              <w:jc w:val="center"/>
              <w:rPr>
                <w:sz w:val="28"/>
                <w:szCs w:val="28"/>
              </w:rPr>
            </w:pPr>
            <w:r w:rsidRPr="00B9794B">
              <w:rPr>
                <w:sz w:val="28"/>
                <w:szCs w:val="28"/>
              </w:rPr>
              <w:t>37,0</w:t>
            </w:r>
          </w:p>
        </w:tc>
      </w:tr>
      <w:tr w:rsidR="00311010" w:rsidRPr="00B9794B" w:rsidTr="002E1AFC">
        <w:tc>
          <w:tcPr>
            <w:tcW w:w="1180" w:type="dxa"/>
          </w:tcPr>
          <w:p w:rsidR="00311010" w:rsidRPr="00B9794B" w:rsidRDefault="00311010" w:rsidP="00311010">
            <w:pPr>
              <w:jc w:val="center"/>
              <w:rPr>
                <w:sz w:val="28"/>
                <w:szCs w:val="28"/>
              </w:rPr>
            </w:pPr>
            <w:r w:rsidRPr="00B9794B">
              <w:rPr>
                <w:sz w:val="28"/>
                <w:szCs w:val="28"/>
              </w:rPr>
              <w:t>7.</w:t>
            </w:r>
          </w:p>
        </w:tc>
        <w:tc>
          <w:tcPr>
            <w:tcW w:w="4535" w:type="dxa"/>
          </w:tcPr>
          <w:p w:rsidR="00311010" w:rsidRPr="00B9794B" w:rsidRDefault="00311010" w:rsidP="00311010">
            <w:pPr>
              <w:autoSpaceDE w:val="0"/>
              <w:autoSpaceDN w:val="0"/>
              <w:adjustRightInd w:val="0"/>
              <w:jc w:val="both"/>
              <w:rPr>
                <w:sz w:val="28"/>
                <w:szCs w:val="28"/>
              </w:rPr>
            </w:pPr>
            <w:r w:rsidRPr="00B9794B">
              <w:rPr>
                <w:sz w:val="28"/>
                <w:szCs w:val="28"/>
              </w:rPr>
              <w:t>Туберкульоз</w:t>
            </w:r>
          </w:p>
        </w:tc>
        <w:tc>
          <w:tcPr>
            <w:tcW w:w="1903" w:type="dxa"/>
          </w:tcPr>
          <w:p w:rsidR="00311010" w:rsidRPr="00B9794B" w:rsidRDefault="00311010" w:rsidP="00311010">
            <w:pPr>
              <w:autoSpaceDE w:val="0"/>
              <w:autoSpaceDN w:val="0"/>
              <w:adjustRightInd w:val="0"/>
              <w:jc w:val="center"/>
              <w:rPr>
                <w:sz w:val="28"/>
                <w:szCs w:val="28"/>
              </w:rPr>
            </w:pPr>
            <w:r w:rsidRPr="00B9794B">
              <w:rPr>
                <w:sz w:val="28"/>
                <w:szCs w:val="28"/>
              </w:rPr>
              <w:t>66,7</w:t>
            </w:r>
          </w:p>
        </w:tc>
        <w:tc>
          <w:tcPr>
            <w:tcW w:w="1903" w:type="dxa"/>
          </w:tcPr>
          <w:p w:rsidR="00311010" w:rsidRPr="00B9794B" w:rsidRDefault="00311010" w:rsidP="00311010">
            <w:pPr>
              <w:autoSpaceDE w:val="0"/>
              <w:autoSpaceDN w:val="0"/>
              <w:adjustRightInd w:val="0"/>
              <w:jc w:val="center"/>
              <w:rPr>
                <w:sz w:val="28"/>
                <w:szCs w:val="28"/>
              </w:rPr>
            </w:pPr>
            <w:r w:rsidRPr="00B9794B">
              <w:rPr>
                <w:sz w:val="28"/>
                <w:szCs w:val="28"/>
              </w:rPr>
              <w:t>23,0</w:t>
            </w:r>
          </w:p>
        </w:tc>
      </w:tr>
      <w:tr w:rsidR="00311010" w:rsidRPr="00B9794B" w:rsidTr="002E1AFC">
        <w:tc>
          <w:tcPr>
            <w:tcW w:w="1180" w:type="dxa"/>
          </w:tcPr>
          <w:p w:rsidR="00311010" w:rsidRPr="00B9794B" w:rsidRDefault="00311010" w:rsidP="00311010">
            <w:pPr>
              <w:jc w:val="center"/>
              <w:rPr>
                <w:sz w:val="28"/>
                <w:szCs w:val="28"/>
              </w:rPr>
            </w:pPr>
            <w:r w:rsidRPr="00B9794B">
              <w:rPr>
                <w:sz w:val="28"/>
                <w:szCs w:val="28"/>
              </w:rPr>
              <w:t>8.</w:t>
            </w:r>
          </w:p>
        </w:tc>
        <w:tc>
          <w:tcPr>
            <w:tcW w:w="4535" w:type="dxa"/>
          </w:tcPr>
          <w:p w:rsidR="00311010" w:rsidRPr="00B9794B" w:rsidRDefault="00311010" w:rsidP="00311010">
            <w:pPr>
              <w:autoSpaceDE w:val="0"/>
              <w:autoSpaceDN w:val="0"/>
              <w:adjustRightInd w:val="0"/>
              <w:jc w:val="both"/>
              <w:rPr>
                <w:sz w:val="28"/>
                <w:szCs w:val="28"/>
              </w:rPr>
            </w:pPr>
            <w:r w:rsidRPr="00B9794B">
              <w:rPr>
                <w:sz w:val="28"/>
                <w:szCs w:val="28"/>
              </w:rPr>
              <w:t>Ревматизм</w:t>
            </w:r>
          </w:p>
        </w:tc>
        <w:tc>
          <w:tcPr>
            <w:tcW w:w="1903" w:type="dxa"/>
          </w:tcPr>
          <w:p w:rsidR="00311010" w:rsidRPr="00B9794B" w:rsidRDefault="00311010" w:rsidP="00311010">
            <w:pPr>
              <w:autoSpaceDE w:val="0"/>
              <w:autoSpaceDN w:val="0"/>
              <w:adjustRightInd w:val="0"/>
              <w:jc w:val="center"/>
              <w:rPr>
                <w:sz w:val="28"/>
                <w:szCs w:val="28"/>
              </w:rPr>
            </w:pPr>
            <w:r w:rsidRPr="00B9794B">
              <w:rPr>
                <w:sz w:val="28"/>
                <w:szCs w:val="28"/>
              </w:rPr>
              <w:t>47,3</w:t>
            </w:r>
          </w:p>
        </w:tc>
        <w:tc>
          <w:tcPr>
            <w:tcW w:w="1903" w:type="dxa"/>
          </w:tcPr>
          <w:p w:rsidR="00311010" w:rsidRPr="00B9794B" w:rsidRDefault="00311010" w:rsidP="00311010">
            <w:pPr>
              <w:autoSpaceDE w:val="0"/>
              <w:autoSpaceDN w:val="0"/>
              <w:adjustRightInd w:val="0"/>
              <w:jc w:val="center"/>
              <w:rPr>
                <w:sz w:val="28"/>
                <w:szCs w:val="28"/>
              </w:rPr>
            </w:pPr>
            <w:r w:rsidRPr="00B9794B">
              <w:rPr>
                <w:sz w:val="28"/>
                <w:szCs w:val="28"/>
              </w:rPr>
              <w:t>17,3</w:t>
            </w:r>
          </w:p>
        </w:tc>
      </w:tr>
      <w:tr w:rsidR="00311010" w:rsidRPr="00B9794B" w:rsidTr="002E1AFC">
        <w:tc>
          <w:tcPr>
            <w:tcW w:w="1180" w:type="dxa"/>
          </w:tcPr>
          <w:p w:rsidR="00311010" w:rsidRPr="00B9794B" w:rsidRDefault="00311010" w:rsidP="00311010">
            <w:pPr>
              <w:jc w:val="center"/>
              <w:rPr>
                <w:sz w:val="28"/>
                <w:szCs w:val="28"/>
              </w:rPr>
            </w:pPr>
            <w:r w:rsidRPr="00B9794B">
              <w:rPr>
                <w:sz w:val="28"/>
                <w:szCs w:val="28"/>
              </w:rPr>
              <w:t>9.</w:t>
            </w:r>
          </w:p>
        </w:tc>
        <w:tc>
          <w:tcPr>
            <w:tcW w:w="4535" w:type="dxa"/>
          </w:tcPr>
          <w:p w:rsidR="00311010" w:rsidRPr="00B9794B" w:rsidRDefault="00311010" w:rsidP="00311010">
            <w:pPr>
              <w:autoSpaceDE w:val="0"/>
              <w:autoSpaceDN w:val="0"/>
              <w:adjustRightInd w:val="0"/>
              <w:jc w:val="both"/>
              <w:rPr>
                <w:sz w:val="28"/>
                <w:szCs w:val="28"/>
              </w:rPr>
            </w:pPr>
            <w:r w:rsidRPr="00B9794B">
              <w:rPr>
                <w:sz w:val="28"/>
                <w:szCs w:val="28"/>
              </w:rPr>
              <w:t>Запалення середнього вуха</w:t>
            </w:r>
          </w:p>
        </w:tc>
        <w:tc>
          <w:tcPr>
            <w:tcW w:w="1903" w:type="dxa"/>
          </w:tcPr>
          <w:p w:rsidR="00311010" w:rsidRPr="00B9794B" w:rsidRDefault="00311010" w:rsidP="00311010">
            <w:pPr>
              <w:autoSpaceDE w:val="0"/>
              <w:autoSpaceDN w:val="0"/>
              <w:adjustRightInd w:val="0"/>
              <w:jc w:val="center"/>
              <w:rPr>
                <w:sz w:val="28"/>
                <w:szCs w:val="28"/>
              </w:rPr>
            </w:pPr>
            <w:r w:rsidRPr="00B9794B">
              <w:rPr>
                <w:sz w:val="28"/>
                <w:szCs w:val="28"/>
              </w:rPr>
              <w:t>30,1</w:t>
            </w:r>
          </w:p>
        </w:tc>
        <w:tc>
          <w:tcPr>
            <w:tcW w:w="1903" w:type="dxa"/>
          </w:tcPr>
          <w:p w:rsidR="00311010" w:rsidRPr="00B9794B" w:rsidRDefault="00311010" w:rsidP="00311010">
            <w:pPr>
              <w:autoSpaceDE w:val="0"/>
              <w:autoSpaceDN w:val="0"/>
              <w:adjustRightInd w:val="0"/>
              <w:jc w:val="center"/>
              <w:rPr>
                <w:sz w:val="28"/>
                <w:szCs w:val="28"/>
              </w:rPr>
            </w:pPr>
            <w:r w:rsidRPr="00B9794B">
              <w:rPr>
                <w:sz w:val="28"/>
                <w:szCs w:val="28"/>
              </w:rPr>
              <w:t>9,8</w:t>
            </w:r>
          </w:p>
        </w:tc>
      </w:tr>
      <w:tr w:rsidR="00311010" w:rsidRPr="00B9794B" w:rsidTr="002E1AFC">
        <w:tc>
          <w:tcPr>
            <w:tcW w:w="1180" w:type="dxa"/>
          </w:tcPr>
          <w:p w:rsidR="00311010" w:rsidRPr="00B9794B" w:rsidRDefault="00311010" w:rsidP="00311010">
            <w:pPr>
              <w:jc w:val="center"/>
              <w:rPr>
                <w:sz w:val="28"/>
                <w:szCs w:val="28"/>
              </w:rPr>
            </w:pPr>
            <w:r w:rsidRPr="00B9794B">
              <w:rPr>
                <w:sz w:val="28"/>
                <w:szCs w:val="28"/>
              </w:rPr>
              <w:t>10.</w:t>
            </w:r>
          </w:p>
        </w:tc>
        <w:tc>
          <w:tcPr>
            <w:tcW w:w="4535" w:type="dxa"/>
          </w:tcPr>
          <w:p w:rsidR="00311010" w:rsidRPr="00B9794B" w:rsidRDefault="00311010" w:rsidP="00311010">
            <w:pPr>
              <w:autoSpaceDE w:val="0"/>
              <w:autoSpaceDN w:val="0"/>
              <w:adjustRightInd w:val="0"/>
              <w:jc w:val="both"/>
              <w:rPr>
                <w:sz w:val="28"/>
                <w:szCs w:val="28"/>
              </w:rPr>
            </w:pPr>
            <w:r w:rsidRPr="00B9794B">
              <w:rPr>
                <w:sz w:val="28"/>
                <w:szCs w:val="28"/>
              </w:rPr>
              <w:t>Клишоногість</w:t>
            </w:r>
          </w:p>
        </w:tc>
        <w:tc>
          <w:tcPr>
            <w:tcW w:w="1903" w:type="dxa"/>
          </w:tcPr>
          <w:p w:rsidR="00311010" w:rsidRPr="00B9794B" w:rsidRDefault="00311010" w:rsidP="00311010">
            <w:pPr>
              <w:autoSpaceDE w:val="0"/>
              <w:autoSpaceDN w:val="0"/>
              <w:adjustRightInd w:val="0"/>
              <w:jc w:val="center"/>
              <w:rPr>
                <w:sz w:val="28"/>
                <w:szCs w:val="28"/>
              </w:rPr>
            </w:pPr>
            <w:r w:rsidRPr="00B9794B">
              <w:rPr>
                <w:sz w:val="28"/>
                <w:szCs w:val="28"/>
              </w:rPr>
              <w:t>45,5</w:t>
            </w:r>
          </w:p>
        </w:tc>
        <w:tc>
          <w:tcPr>
            <w:tcW w:w="1903" w:type="dxa"/>
          </w:tcPr>
          <w:p w:rsidR="00311010" w:rsidRPr="00B9794B" w:rsidRDefault="00311010" w:rsidP="00311010">
            <w:pPr>
              <w:autoSpaceDE w:val="0"/>
              <w:autoSpaceDN w:val="0"/>
              <w:adjustRightInd w:val="0"/>
              <w:jc w:val="center"/>
              <w:rPr>
                <w:sz w:val="28"/>
                <w:szCs w:val="28"/>
              </w:rPr>
            </w:pPr>
            <w:r w:rsidRPr="00B9794B">
              <w:rPr>
                <w:sz w:val="28"/>
                <w:szCs w:val="28"/>
              </w:rPr>
              <w:t>18,2</w:t>
            </w:r>
          </w:p>
        </w:tc>
      </w:tr>
      <w:tr w:rsidR="00311010" w:rsidRPr="00B9794B" w:rsidTr="002E1AFC">
        <w:tc>
          <w:tcPr>
            <w:tcW w:w="1180" w:type="dxa"/>
          </w:tcPr>
          <w:p w:rsidR="00311010" w:rsidRPr="00B9794B" w:rsidRDefault="00311010" w:rsidP="00311010">
            <w:pPr>
              <w:jc w:val="center"/>
              <w:rPr>
                <w:sz w:val="28"/>
                <w:szCs w:val="28"/>
              </w:rPr>
            </w:pPr>
            <w:r w:rsidRPr="00B9794B">
              <w:rPr>
                <w:sz w:val="28"/>
                <w:szCs w:val="28"/>
              </w:rPr>
              <w:t>11.</w:t>
            </w:r>
          </w:p>
        </w:tc>
        <w:tc>
          <w:tcPr>
            <w:tcW w:w="4535" w:type="dxa"/>
          </w:tcPr>
          <w:p w:rsidR="00311010" w:rsidRPr="00B9794B" w:rsidRDefault="00311010" w:rsidP="00311010">
            <w:pPr>
              <w:autoSpaceDE w:val="0"/>
              <w:autoSpaceDN w:val="0"/>
              <w:adjustRightInd w:val="0"/>
              <w:jc w:val="both"/>
              <w:rPr>
                <w:sz w:val="28"/>
                <w:szCs w:val="28"/>
              </w:rPr>
            </w:pPr>
            <w:r w:rsidRPr="00B9794B">
              <w:rPr>
                <w:sz w:val="28"/>
                <w:szCs w:val="28"/>
              </w:rPr>
              <w:t>Природжений вивих стегна</w:t>
            </w:r>
          </w:p>
        </w:tc>
        <w:tc>
          <w:tcPr>
            <w:tcW w:w="1903" w:type="dxa"/>
          </w:tcPr>
          <w:p w:rsidR="00311010" w:rsidRPr="00B9794B" w:rsidRDefault="00311010" w:rsidP="00311010">
            <w:pPr>
              <w:autoSpaceDE w:val="0"/>
              <w:autoSpaceDN w:val="0"/>
              <w:adjustRightInd w:val="0"/>
              <w:jc w:val="center"/>
              <w:rPr>
                <w:sz w:val="28"/>
                <w:szCs w:val="28"/>
              </w:rPr>
            </w:pPr>
            <w:r w:rsidRPr="00B9794B">
              <w:rPr>
                <w:sz w:val="28"/>
                <w:szCs w:val="28"/>
              </w:rPr>
              <w:t>41,4</w:t>
            </w:r>
          </w:p>
        </w:tc>
        <w:tc>
          <w:tcPr>
            <w:tcW w:w="1903" w:type="dxa"/>
          </w:tcPr>
          <w:p w:rsidR="00311010" w:rsidRPr="00B9794B" w:rsidRDefault="00311010" w:rsidP="00311010">
            <w:pPr>
              <w:autoSpaceDE w:val="0"/>
              <w:autoSpaceDN w:val="0"/>
              <w:adjustRightInd w:val="0"/>
              <w:jc w:val="center"/>
              <w:rPr>
                <w:sz w:val="28"/>
                <w:szCs w:val="28"/>
              </w:rPr>
            </w:pPr>
            <w:r w:rsidRPr="00B9794B">
              <w:rPr>
                <w:sz w:val="28"/>
                <w:szCs w:val="28"/>
              </w:rPr>
              <w:t>2,8</w:t>
            </w:r>
          </w:p>
        </w:tc>
      </w:tr>
      <w:tr w:rsidR="00311010" w:rsidRPr="00B9794B" w:rsidTr="002E1AFC">
        <w:tc>
          <w:tcPr>
            <w:tcW w:w="1180" w:type="dxa"/>
          </w:tcPr>
          <w:p w:rsidR="00311010" w:rsidRPr="00B9794B" w:rsidRDefault="00311010" w:rsidP="00311010">
            <w:pPr>
              <w:jc w:val="center"/>
              <w:rPr>
                <w:sz w:val="28"/>
                <w:szCs w:val="28"/>
              </w:rPr>
            </w:pPr>
            <w:r w:rsidRPr="00B9794B">
              <w:rPr>
                <w:sz w:val="28"/>
                <w:szCs w:val="28"/>
              </w:rPr>
              <w:t>12.</w:t>
            </w:r>
          </w:p>
        </w:tc>
        <w:tc>
          <w:tcPr>
            <w:tcW w:w="4535" w:type="dxa"/>
          </w:tcPr>
          <w:p w:rsidR="00311010" w:rsidRPr="00B9794B" w:rsidRDefault="00311010" w:rsidP="00311010">
            <w:pPr>
              <w:autoSpaceDE w:val="0"/>
              <w:autoSpaceDN w:val="0"/>
              <w:adjustRightInd w:val="0"/>
              <w:jc w:val="both"/>
              <w:rPr>
                <w:sz w:val="28"/>
                <w:szCs w:val="28"/>
              </w:rPr>
            </w:pPr>
            <w:r w:rsidRPr="00B9794B">
              <w:rPr>
                <w:sz w:val="28"/>
                <w:szCs w:val="28"/>
              </w:rPr>
              <w:t>Кір</w:t>
            </w:r>
          </w:p>
        </w:tc>
        <w:tc>
          <w:tcPr>
            <w:tcW w:w="1903" w:type="dxa"/>
          </w:tcPr>
          <w:p w:rsidR="00311010" w:rsidRPr="00B9794B" w:rsidRDefault="00311010" w:rsidP="00311010">
            <w:pPr>
              <w:autoSpaceDE w:val="0"/>
              <w:autoSpaceDN w:val="0"/>
              <w:adjustRightInd w:val="0"/>
              <w:jc w:val="center"/>
              <w:rPr>
                <w:sz w:val="28"/>
                <w:szCs w:val="28"/>
              </w:rPr>
            </w:pPr>
            <w:r w:rsidRPr="00B9794B">
              <w:rPr>
                <w:sz w:val="28"/>
                <w:szCs w:val="28"/>
              </w:rPr>
              <w:t>97,4</w:t>
            </w:r>
          </w:p>
        </w:tc>
        <w:tc>
          <w:tcPr>
            <w:tcW w:w="1903" w:type="dxa"/>
          </w:tcPr>
          <w:p w:rsidR="00311010" w:rsidRPr="00B9794B" w:rsidRDefault="00311010" w:rsidP="00311010">
            <w:pPr>
              <w:autoSpaceDE w:val="0"/>
              <w:autoSpaceDN w:val="0"/>
              <w:adjustRightInd w:val="0"/>
              <w:jc w:val="center"/>
              <w:rPr>
                <w:sz w:val="28"/>
                <w:szCs w:val="28"/>
              </w:rPr>
            </w:pPr>
            <w:r w:rsidRPr="00B9794B">
              <w:rPr>
                <w:sz w:val="28"/>
                <w:szCs w:val="28"/>
              </w:rPr>
              <w:t>95,7</w:t>
            </w:r>
          </w:p>
        </w:tc>
      </w:tr>
      <w:tr w:rsidR="00311010" w:rsidRPr="00B9794B" w:rsidTr="002E1AFC">
        <w:tc>
          <w:tcPr>
            <w:tcW w:w="1180" w:type="dxa"/>
          </w:tcPr>
          <w:p w:rsidR="00311010" w:rsidRPr="00B9794B" w:rsidRDefault="00311010" w:rsidP="00311010">
            <w:pPr>
              <w:jc w:val="center"/>
              <w:rPr>
                <w:sz w:val="28"/>
                <w:szCs w:val="28"/>
              </w:rPr>
            </w:pPr>
            <w:r w:rsidRPr="00B9794B">
              <w:rPr>
                <w:sz w:val="28"/>
                <w:szCs w:val="28"/>
              </w:rPr>
              <w:lastRenderedPageBreak/>
              <w:t>13.</w:t>
            </w:r>
          </w:p>
        </w:tc>
        <w:tc>
          <w:tcPr>
            <w:tcW w:w="4535" w:type="dxa"/>
          </w:tcPr>
          <w:p w:rsidR="00311010" w:rsidRPr="00B9794B" w:rsidRDefault="00311010" w:rsidP="00311010">
            <w:pPr>
              <w:autoSpaceDE w:val="0"/>
              <w:autoSpaceDN w:val="0"/>
              <w:adjustRightInd w:val="0"/>
              <w:jc w:val="both"/>
              <w:rPr>
                <w:sz w:val="28"/>
                <w:szCs w:val="28"/>
              </w:rPr>
            </w:pPr>
            <w:r w:rsidRPr="00B9794B">
              <w:rPr>
                <w:sz w:val="28"/>
                <w:szCs w:val="28"/>
              </w:rPr>
              <w:t>Коклюш</w:t>
            </w:r>
          </w:p>
        </w:tc>
        <w:tc>
          <w:tcPr>
            <w:tcW w:w="1903" w:type="dxa"/>
          </w:tcPr>
          <w:p w:rsidR="00311010" w:rsidRPr="00B9794B" w:rsidRDefault="00311010" w:rsidP="00311010">
            <w:pPr>
              <w:autoSpaceDE w:val="0"/>
              <w:autoSpaceDN w:val="0"/>
              <w:adjustRightInd w:val="0"/>
              <w:jc w:val="center"/>
              <w:rPr>
                <w:sz w:val="28"/>
                <w:szCs w:val="28"/>
              </w:rPr>
            </w:pPr>
            <w:r w:rsidRPr="00B9794B">
              <w:rPr>
                <w:sz w:val="28"/>
                <w:szCs w:val="28"/>
              </w:rPr>
              <w:t>97,7</w:t>
            </w:r>
          </w:p>
        </w:tc>
        <w:tc>
          <w:tcPr>
            <w:tcW w:w="1903" w:type="dxa"/>
          </w:tcPr>
          <w:p w:rsidR="00311010" w:rsidRPr="00B9794B" w:rsidRDefault="00311010" w:rsidP="00311010">
            <w:pPr>
              <w:autoSpaceDE w:val="0"/>
              <w:autoSpaceDN w:val="0"/>
              <w:adjustRightInd w:val="0"/>
              <w:jc w:val="center"/>
              <w:rPr>
                <w:sz w:val="28"/>
                <w:szCs w:val="28"/>
              </w:rPr>
            </w:pPr>
            <w:r w:rsidRPr="00B9794B">
              <w:rPr>
                <w:sz w:val="28"/>
                <w:szCs w:val="28"/>
              </w:rPr>
              <w:t>92,0</w:t>
            </w:r>
          </w:p>
        </w:tc>
      </w:tr>
      <w:tr w:rsidR="00311010" w:rsidRPr="00B9794B" w:rsidTr="002E1AFC">
        <w:tc>
          <w:tcPr>
            <w:tcW w:w="1180" w:type="dxa"/>
          </w:tcPr>
          <w:p w:rsidR="00311010" w:rsidRPr="00B9794B" w:rsidRDefault="00311010" w:rsidP="00311010">
            <w:pPr>
              <w:jc w:val="center"/>
              <w:rPr>
                <w:sz w:val="28"/>
                <w:szCs w:val="28"/>
              </w:rPr>
            </w:pPr>
            <w:r w:rsidRPr="00B9794B">
              <w:rPr>
                <w:sz w:val="28"/>
                <w:szCs w:val="28"/>
              </w:rPr>
              <w:t>14.</w:t>
            </w:r>
          </w:p>
        </w:tc>
        <w:tc>
          <w:tcPr>
            <w:tcW w:w="4535" w:type="dxa"/>
          </w:tcPr>
          <w:p w:rsidR="00311010" w:rsidRPr="00B9794B" w:rsidRDefault="00311010" w:rsidP="00311010">
            <w:pPr>
              <w:autoSpaceDE w:val="0"/>
              <w:autoSpaceDN w:val="0"/>
              <w:adjustRightInd w:val="0"/>
              <w:jc w:val="both"/>
              <w:rPr>
                <w:sz w:val="28"/>
                <w:szCs w:val="28"/>
              </w:rPr>
            </w:pPr>
            <w:r w:rsidRPr="00B9794B">
              <w:rPr>
                <w:sz w:val="28"/>
                <w:szCs w:val="28"/>
              </w:rPr>
              <w:t>Вітряна віспа</w:t>
            </w:r>
          </w:p>
        </w:tc>
        <w:tc>
          <w:tcPr>
            <w:tcW w:w="1903" w:type="dxa"/>
          </w:tcPr>
          <w:p w:rsidR="00311010" w:rsidRPr="00B9794B" w:rsidRDefault="00311010" w:rsidP="00311010">
            <w:pPr>
              <w:autoSpaceDE w:val="0"/>
              <w:autoSpaceDN w:val="0"/>
              <w:adjustRightInd w:val="0"/>
              <w:jc w:val="center"/>
              <w:rPr>
                <w:sz w:val="28"/>
                <w:szCs w:val="28"/>
              </w:rPr>
            </w:pPr>
            <w:r w:rsidRPr="00B9794B">
              <w:rPr>
                <w:sz w:val="28"/>
                <w:szCs w:val="28"/>
              </w:rPr>
              <w:t>92,8</w:t>
            </w:r>
          </w:p>
        </w:tc>
        <w:tc>
          <w:tcPr>
            <w:tcW w:w="1903" w:type="dxa"/>
          </w:tcPr>
          <w:p w:rsidR="00311010" w:rsidRPr="00B9794B" w:rsidRDefault="00311010" w:rsidP="00311010">
            <w:pPr>
              <w:autoSpaceDE w:val="0"/>
              <w:autoSpaceDN w:val="0"/>
              <w:adjustRightInd w:val="0"/>
              <w:jc w:val="center"/>
              <w:rPr>
                <w:sz w:val="28"/>
                <w:szCs w:val="28"/>
              </w:rPr>
            </w:pPr>
            <w:r w:rsidRPr="00B9794B">
              <w:rPr>
                <w:sz w:val="28"/>
                <w:szCs w:val="28"/>
              </w:rPr>
              <w:t>89,2</w:t>
            </w:r>
          </w:p>
        </w:tc>
      </w:tr>
      <w:tr w:rsidR="00311010" w:rsidRPr="00B9794B" w:rsidTr="002E1AFC">
        <w:tc>
          <w:tcPr>
            <w:tcW w:w="1180" w:type="dxa"/>
          </w:tcPr>
          <w:p w:rsidR="00311010" w:rsidRPr="00B9794B" w:rsidRDefault="00311010" w:rsidP="00311010">
            <w:pPr>
              <w:jc w:val="center"/>
              <w:rPr>
                <w:sz w:val="28"/>
                <w:szCs w:val="28"/>
              </w:rPr>
            </w:pPr>
            <w:r w:rsidRPr="00B9794B">
              <w:rPr>
                <w:sz w:val="28"/>
                <w:szCs w:val="28"/>
              </w:rPr>
              <w:t>15.</w:t>
            </w:r>
          </w:p>
        </w:tc>
        <w:tc>
          <w:tcPr>
            <w:tcW w:w="4535" w:type="dxa"/>
          </w:tcPr>
          <w:p w:rsidR="00311010" w:rsidRPr="00B9794B" w:rsidRDefault="00311010" w:rsidP="00311010">
            <w:pPr>
              <w:autoSpaceDE w:val="0"/>
              <w:autoSpaceDN w:val="0"/>
              <w:adjustRightInd w:val="0"/>
              <w:jc w:val="both"/>
              <w:rPr>
                <w:sz w:val="28"/>
                <w:szCs w:val="28"/>
              </w:rPr>
            </w:pPr>
            <w:r w:rsidRPr="00B9794B">
              <w:rPr>
                <w:sz w:val="28"/>
                <w:szCs w:val="28"/>
              </w:rPr>
              <w:t>Скарлатина</w:t>
            </w:r>
          </w:p>
        </w:tc>
        <w:tc>
          <w:tcPr>
            <w:tcW w:w="1903" w:type="dxa"/>
          </w:tcPr>
          <w:p w:rsidR="00311010" w:rsidRPr="00B9794B" w:rsidRDefault="00311010" w:rsidP="00311010">
            <w:pPr>
              <w:autoSpaceDE w:val="0"/>
              <w:autoSpaceDN w:val="0"/>
              <w:adjustRightInd w:val="0"/>
              <w:jc w:val="center"/>
              <w:rPr>
                <w:sz w:val="28"/>
                <w:szCs w:val="28"/>
              </w:rPr>
            </w:pPr>
            <w:r w:rsidRPr="00B9794B">
              <w:rPr>
                <w:sz w:val="28"/>
                <w:szCs w:val="28"/>
              </w:rPr>
              <w:t>56,4</w:t>
            </w:r>
          </w:p>
        </w:tc>
        <w:tc>
          <w:tcPr>
            <w:tcW w:w="1903" w:type="dxa"/>
          </w:tcPr>
          <w:p w:rsidR="00311010" w:rsidRPr="00B9794B" w:rsidRDefault="00311010" w:rsidP="00311010">
            <w:pPr>
              <w:autoSpaceDE w:val="0"/>
              <w:autoSpaceDN w:val="0"/>
              <w:adjustRightInd w:val="0"/>
              <w:jc w:val="center"/>
              <w:rPr>
                <w:sz w:val="28"/>
                <w:szCs w:val="28"/>
              </w:rPr>
            </w:pPr>
            <w:r w:rsidRPr="00B9794B">
              <w:rPr>
                <w:sz w:val="28"/>
                <w:szCs w:val="28"/>
              </w:rPr>
              <w:t>41,2</w:t>
            </w:r>
          </w:p>
        </w:tc>
      </w:tr>
    </w:tbl>
    <w:p w:rsidR="002E1AFC" w:rsidRDefault="002E1AFC" w:rsidP="002E1AFC">
      <w:pPr>
        <w:ind w:firstLine="720"/>
        <w:jc w:val="both"/>
        <w:rPr>
          <w:b/>
          <w:sz w:val="28"/>
          <w:szCs w:val="28"/>
        </w:rPr>
      </w:pPr>
    </w:p>
    <w:p w:rsidR="002E1AFC" w:rsidRDefault="002E1AFC" w:rsidP="002E1AFC">
      <w:pPr>
        <w:ind w:firstLine="720"/>
        <w:jc w:val="both"/>
        <w:rPr>
          <w:b/>
          <w:sz w:val="28"/>
          <w:szCs w:val="28"/>
        </w:rPr>
      </w:pPr>
    </w:p>
    <w:p w:rsidR="00311010" w:rsidRPr="00AF1267" w:rsidRDefault="00311010" w:rsidP="005F5511">
      <w:pPr>
        <w:ind w:firstLine="720"/>
        <w:jc w:val="center"/>
        <w:rPr>
          <w:b/>
          <w:sz w:val="28"/>
          <w:szCs w:val="28"/>
        </w:rPr>
      </w:pPr>
      <w:r w:rsidRPr="00AF1267">
        <w:rPr>
          <w:b/>
          <w:sz w:val="28"/>
          <w:szCs w:val="28"/>
        </w:rPr>
        <w:t xml:space="preserve">Тема </w:t>
      </w:r>
      <w:r w:rsidR="00EA0EE3">
        <w:rPr>
          <w:b/>
          <w:sz w:val="28"/>
          <w:szCs w:val="28"/>
          <w:lang w:val="uk-UA"/>
        </w:rPr>
        <w:t>10</w:t>
      </w:r>
      <w:r w:rsidRPr="00AF1267">
        <w:rPr>
          <w:b/>
          <w:sz w:val="28"/>
          <w:szCs w:val="28"/>
        </w:rPr>
        <w:t>. ГЕНЕТИЧНІ ОСНОВИ СЕЛЕКЦІЇ</w:t>
      </w:r>
    </w:p>
    <w:p w:rsidR="00311010" w:rsidRPr="00AF1267" w:rsidRDefault="00311010" w:rsidP="00311010">
      <w:pPr>
        <w:ind w:firstLine="720"/>
        <w:jc w:val="both"/>
        <w:rPr>
          <w:b/>
          <w:sz w:val="28"/>
          <w:szCs w:val="28"/>
        </w:rPr>
      </w:pPr>
    </w:p>
    <w:p w:rsidR="002E1AFC" w:rsidRPr="002E1AFC" w:rsidRDefault="002E1AFC" w:rsidP="002E1AFC">
      <w:pPr>
        <w:pStyle w:val="Style1"/>
        <w:widowControl/>
        <w:spacing w:line="240" w:lineRule="auto"/>
        <w:ind w:firstLine="709"/>
        <w:jc w:val="both"/>
        <w:rPr>
          <w:rStyle w:val="FontStyle13"/>
          <w:b/>
          <w:i w:val="0"/>
          <w:iCs/>
          <w:spacing w:val="0"/>
          <w:sz w:val="28"/>
          <w:szCs w:val="28"/>
          <w:lang w:val="uk-UA" w:eastAsia="uk-UA"/>
        </w:rPr>
      </w:pPr>
      <w:bookmarkStart w:id="23" w:name="_Hlk137022605"/>
      <w:r w:rsidRPr="002E1AFC">
        <w:rPr>
          <w:rStyle w:val="FontStyle13"/>
          <w:b/>
          <w:i w:val="0"/>
          <w:spacing w:val="0"/>
          <w:sz w:val="28"/>
          <w:szCs w:val="28"/>
          <w:lang w:val="uk-UA" w:eastAsia="uk-UA"/>
        </w:rPr>
        <w:t>Питання для актуалізації знань:</w:t>
      </w:r>
    </w:p>
    <w:bookmarkEnd w:id="23"/>
    <w:p w:rsidR="00311010" w:rsidRPr="002E1AFC" w:rsidRDefault="00311010" w:rsidP="00E35578">
      <w:pPr>
        <w:pStyle w:val="16"/>
        <w:numPr>
          <w:ilvl w:val="0"/>
          <w:numId w:val="22"/>
        </w:numPr>
        <w:ind w:left="0" w:firstLine="709"/>
        <w:contextualSpacing w:val="0"/>
        <w:jc w:val="both"/>
        <w:rPr>
          <w:sz w:val="28"/>
          <w:szCs w:val="28"/>
        </w:rPr>
      </w:pPr>
      <w:r w:rsidRPr="002E1AFC">
        <w:rPr>
          <w:sz w:val="28"/>
          <w:szCs w:val="28"/>
        </w:rPr>
        <w:t>Селекція  як прикладна наука. Об’єкти, цілі та задачі селекції.</w:t>
      </w:r>
    </w:p>
    <w:p w:rsidR="00311010" w:rsidRPr="002E1AFC" w:rsidRDefault="00311010" w:rsidP="00E35578">
      <w:pPr>
        <w:pStyle w:val="16"/>
        <w:numPr>
          <w:ilvl w:val="0"/>
          <w:numId w:val="22"/>
        </w:numPr>
        <w:ind w:left="0" w:firstLine="709"/>
        <w:contextualSpacing w:val="0"/>
        <w:jc w:val="both"/>
        <w:rPr>
          <w:sz w:val="28"/>
          <w:szCs w:val="28"/>
        </w:rPr>
      </w:pPr>
      <w:r w:rsidRPr="002E1AFC">
        <w:rPr>
          <w:sz w:val="28"/>
          <w:szCs w:val="28"/>
        </w:rPr>
        <w:t>Штучний добір як метод селекції.</w:t>
      </w:r>
    </w:p>
    <w:p w:rsidR="00311010" w:rsidRPr="002E1AFC" w:rsidRDefault="00311010" w:rsidP="00E35578">
      <w:pPr>
        <w:pStyle w:val="16"/>
        <w:numPr>
          <w:ilvl w:val="0"/>
          <w:numId w:val="22"/>
        </w:numPr>
        <w:ind w:left="0" w:firstLine="709"/>
        <w:contextualSpacing w:val="0"/>
        <w:jc w:val="both"/>
        <w:rPr>
          <w:sz w:val="28"/>
          <w:szCs w:val="28"/>
        </w:rPr>
      </w:pPr>
      <w:r w:rsidRPr="002E1AFC">
        <w:rPr>
          <w:sz w:val="28"/>
          <w:szCs w:val="28"/>
        </w:rPr>
        <w:t>Гібридизація як основний інструмент селекційних програм.</w:t>
      </w:r>
    </w:p>
    <w:p w:rsidR="00311010" w:rsidRPr="002E1AFC" w:rsidRDefault="00311010" w:rsidP="00E35578">
      <w:pPr>
        <w:pStyle w:val="16"/>
        <w:numPr>
          <w:ilvl w:val="0"/>
          <w:numId w:val="22"/>
        </w:numPr>
        <w:ind w:left="0" w:firstLine="709"/>
        <w:contextualSpacing w:val="0"/>
        <w:jc w:val="both"/>
        <w:rPr>
          <w:sz w:val="28"/>
          <w:szCs w:val="28"/>
        </w:rPr>
      </w:pPr>
      <w:r w:rsidRPr="002E1AFC">
        <w:rPr>
          <w:sz w:val="28"/>
          <w:szCs w:val="28"/>
        </w:rPr>
        <w:t xml:space="preserve">Інбридинг: генетична сутність і наслідки. </w:t>
      </w:r>
    </w:p>
    <w:p w:rsidR="00311010" w:rsidRPr="002E1AFC" w:rsidRDefault="00311010" w:rsidP="00E35578">
      <w:pPr>
        <w:pStyle w:val="16"/>
        <w:numPr>
          <w:ilvl w:val="0"/>
          <w:numId w:val="22"/>
        </w:numPr>
        <w:ind w:left="0" w:firstLine="709"/>
        <w:contextualSpacing w:val="0"/>
        <w:jc w:val="both"/>
        <w:rPr>
          <w:sz w:val="28"/>
          <w:szCs w:val="28"/>
        </w:rPr>
      </w:pPr>
      <w:r w:rsidRPr="002E1AFC">
        <w:rPr>
          <w:sz w:val="28"/>
          <w:szCs w:val="28"/>
        </w:rPr>
        <w:t>Системи самонесумісності у рослин.</w:t>
      </w:r>
    </w:p>
    <w:p w:rsidR="00311010" w:rsidRPr="002E1AFC" w:rsidRDefault="00311010" w:rsidP="00E35578">
      <w:pPr>
        <w:pStyle w:val="16"/>
        <w:numPr>
          <w:ilvl w:val="0"/>
          <w:numId w:val="22"/>
        </w:numPr>
        <w:ind w:left="0" w:firstLine="709"/>
        <w:contextualSpacing w:val="0"/>
        <w:jc w:val="both"/>
        <w:rPr>
          <w:sz w:val="28"/>
          <w:szCs w:val="28"/>
        </w:rPr>
      </w:pPr>
      <w:r w:rsidRPr="002E1AFC">
        <w:rPr>
          <w:sz w:val="28"/>
          <w:szCs w:val="28"/>
        </w:rPr>
        <w:t>Явище гетерозису: генетична сутність, практичне використання  та типи. Шляхи закріплення гетерозису.</w:t>
      </w:r>
    </w:p>
    <w:p w:rsidR="00311010" w:rsidRPr="002E1AFC" w:rsidRDefault="00311010" w:rsidP="00E35578">
      <w:pPr>
        <w:pStyle w:val="16"/>
        <w:numPr>
          <w:ilvl w:val="0"/>
          <w:numId w:val="23"/>
        </w:numPr>
        <w:ind w:left="0" w:firstLine="709"/>
        <w:contextualSpacing w:val="0"/>
        <w:jc w:val="both"/>
        <w:rPr>
          <w:sz w:val="28"/>
          <w:szCs w:val="28"/>
        </w:rPr>
      </w:pPr>
      <w:r w:rsidRPr="002E1AFC">
        <w:rPr>
          <w:sz w:val="28"/>
          <w:szCs w:val="28"/>
        </w:rPr>
        <w:t>Основні типи схрещувань, які використовуються у селекції.</w:t>
      </w:r>
    </w:p>
    <w:p w:rsidR="00311010" w:rsidRPr="002E1AFC" w:rsidRDefault="00311010" w:rsidP="00E35578">
      <w:pPr>
        <w:pStyle w:val="16"/>
        <w:numPr>
          <w:ilvl w:val="0"/>
          <w:numId w:val="23"/>
        </w:numPr>
        <w:ind w:left="0" w:firstLine="709"/>
        <w:contextualSpacing w:val="0"/>
        <w:jc w:val="both"/>
        <w:rPr>
          <w:sz w:val="28"/>
          <w:szCs w:val="28"/>
        </w:rPr>
      </w:pPr>
      <w:r w:rsidRPr="002E1AFC">
        <w:rPr>
          <w:sz w:val="28"/>
          <w:szCs w:val="28"/>
        </w:rPr>
        <w:t xml:space="preserve">Методи топкросу, полікросу, діалельних схрещувань при оцінці комбінаційної здатності рослин. </w:t>
      </w:r>
    </w:p>
    <w:p w:rsidR="00311010" w:rsidRPr="002E1AFC" w:rsidRDefault="00311010" w:rsidP="00E35578">
      <w:pPr>
        <w:pStyle w:val="16"/>
        <w:numPr>
          <w:ilvl w:val="0"/>
          <w:numId w:val="23"/>
        </w:numPr>
        <w:ind w:left="0" w:firstLine="709"/>
        <w:contextualSpacing w:val="0"/>
        <w:jc w:val="both"/>
        <w:rPr>
          <w:sz w:val="28"/>
          <w:szCs w:val="28"/>
        </w:rPr>
      </w:pPr>
      <w:r w:rsidRPr="002E1AFC">
        <w:rPr>
          <w:sz w:val="28"/>
          <w:szCs w:val="28"/>
        </w:rPr>
        <w:t>Пошук нових ознак як інструмент розширення генетичної мінливості.</w:t>
      </w:r>
    </w:p>
    <w:p w:rsidR="00311010" w:rsidRPr="002E1AFC" w:rsidRDefault="00311010" w:rsidP="00E35578">
      <w:pPr>
        <w:pStyle w:val="16"/>
        <w:numPr>
          <w:ilvl w:val="0"/>
          <w:numId w:val="23"/>
        </w:numPr>
        <w:ind w:left="0" w:firstLine="709"/>
        <w:contextualSpacing w:val="0"/>
        <w:jc w:val="both"/>
        <w:rPr>
          <w:sz w:val="28"/>
          <w:szCs w:val="28"/>
        </w:rPr>
      </w:pPr>
      <w:r w:rsidRPr="002E1AFC">
        <w:rPr>
          <w:sz w:val="28"/>
          <w:szCs w:val="28"/>
        </w:rPr>
        <w:t>Нетрадиційні методи селекції.</w:t>
      </w:r>
    </w:p>
    <w:p w:rsidR="00311010" w:rsidRPr="002E1AFC" w:rsidRDefault="00311010" w:rsidP="00E35578">
      <w:pPr>
        <w:pStyle w:val="16"/>
        <w:numPr>
          <w:ilvl w:val="0"/>
          <w:numId w:val="23"/>
        </w:numPr>
        <w:ind w:left="0" w:firstLine="709"/>
        <w:contextualSpacing w:val="0"/>
        <w:jc w:val="both"/>
        <w:rPr>
          <w:sz w:val="28"/>
          <w:szCs w:val="28"/>
        </w:rPr>
      </w:pPr>
      <w:r w:rsidRPr="002E1AFC">
        <w:rPr>
          <w:sz w:val="28"/>
          <w:szCs w:val="28"/>
        </w:rPr>
        <w:t>Досягнення вітчизняної та світової селекції рослин та тварин.</w:t>
      </w:r>
    </w:p>
    <w:p w:rsidR="00311010" w:rsidRPr="002E1AFC" w:rsidRDefault="00311010" w:rsidP="00E35578">
      <w:pPr>
        <w:pStyle w:val="16"/>
        <w:numPr>
          <w:ilvl w:val="0"/>
          <w:numId w:val="23"/>
        </w:numPr>
        <w:ind w:left="0" w:firstLine="709"/>
        <w:contextualSpacing w:val="0"/>
        <w:jc w:val="both"/>
        <w:rPr>
          <w:sz w:val="28"/>
          <w:szCs w:val="28"/>
        </w:rPr>
      </w:pPr>
      <w:r w:rsidRPr="002E1AFC">
        <w:rPr>
          <w:sz w:val="28"/>
          <w:szCs w:val="28"/>
        </w:rPr>
        <w:t>Перспективні напрямки селекції.</w:t>
      </w:r>
    </w:p>
    <w:p w:rsidR="002E1AFC" w:rsidRDefault="002E1AFC" w:rsidP="002E1AFC">
      <w:pPr>
        <w:pStyle w:val="Style5"/>
        <w:widowControl/>
        <w:tabs>
          <w:tab w:val="left" w:pos="0"/>
        </w:tabs>
        <w:spacing w:line="240" w:lineRule="auto"/>
        <w:ind w:firstLine="0"/>
        <w:rPr>
          <w:rStyle w:val="FontStyle15"/>
          <w:b/>
          <w:iCs/>
          <w:sz w:val="28"/>
          <w:szCs w:val="28"/>
          <w:lang w:val="uk-UA" w:eastAsia="uk-UA"/>
        </w:rPr>
      </w:pPr>
    </w:p>
    <w:p w:rsidR="002E1AFC" w:rsidRPr="002E1AFC" w:rsidRDefault="002E1AFC" w:rsidP="002E1AFC">
      <w:pPr>
        <w:pStyle w:val="Style5"/>
        <w:widowControl/>
        <w:tabs>
          <w:tab w:val="left" w:pos="0"/>
        </w:tabs>
        <w:spacing w:line="240" w:lineRule="auto"/>
        <w:ind w:firstLine="0"/>
        <w:rPr>
          <w:rStyle w:val="FontStyle15"/>
          <w:b/>
          <w:iCs/>
          <w:sz w:val="28"/>
          <w:szCs w:val="28"/>
          <w:lang w:val="uk-UA" w:eastAsia="uk-UA"/>
        </w:rPr>
      </w:pPr>
      <w:r w:rsidRPr="002E1AFC">
        <w:rPr>
          <w:rStyle w:val="FontStyle15"/>
          <w:b/>
          <w:iCs/>
          <w:sz w:val="28"/>
          <w:szCs w:val="28"/>
          <w:lang w:val="uk-UA" w:eastAsia="uk-UA"/>
        </w:rPr>
        <w:t>Теоретичні відомості</w:t>
      </w:r>
    </w:p>
    <w:p w:rsidR="00311010" w:rsidRPr="002E1AFC" w:rsidRDefault="002E1AFC" w:rsidP="002E1AFC">
      <w:pPr>
        <w:ind w:firstLine="709"/>
        <w:jc w:val="both"/>
        <w:rPr>
          <w:sz w:val="28"/>
          <w:szCs w:val="28"/>
        </w:rPr>
      </w:pPr>
      <w:r w:rsidRPr="002E1AFC">
        <w:rPr>
          <w:rFonts w:ascii="Arial" w:hAnsi="Arial" w:cs="Arial"/>
          <w:b/>
          <w:sz w:val="28"/>
          <w:szCs w:val="28"/>
        </w:rPr>
        <w:sym w:font="Wingdings" w:char="F026"/>
      </w:r>
      <w:r>
        <w:rPr>
          <w:rFonts w:ascii="Arial" w:hAnsi="Arial" w:cs="Arial"/>
          <w:b/>
          <w:sz w:val="28"/>
          <w:szCs w:val="28"/>
          <w:lang w:val="uk-UA"/>
        </w:rPr>
        <w:t xml:space="preserve"> </w:t>
      </w:r>
      <w:r w:rsidRPr="002E1AFC">
        <w:rPr>
          <w:b/>
          <w:i/>
          <w:sz w:val="28"/>
          <w:szCs w:val="28"/>
          <w:lang w:val="uk-UA"/>
        </w:rPr>
        <w:t>П</w:t>
      </w:r>
      <w:r w:rsidR="00311010" w:rsidRPr="002E1AFC">
        <w:rPr>
          <w:b/>
          <w:i/>
          <w:sz w:val="28"/>
          <w:szCs w:val="28"/>
        </w:rPr>
        <w:t>риродний добір</w:t>
      </w:r>
      <w:r w:rsidR="00311010" w:rsidRPr="002E1AFC">
        <w:rPr>
          <w:sz w:val="28"/>
          <w:szCs w:val="28"/>
        </w:rPr>
        <w:t xml:space="preserve"> – це процес диференційованого (невипадкового вибіркового) виживання і відтворення краще пристосованих організмів у природі. Об’єктами природного добору можуть бути окремі особи або їхні природні групи: види, надвидові групи, популяції, родини. </w:t>
      </w:r>
    </w:p>
    <w:p w:rsidR="00311010" w:rsidRPr="002E1AFC" w:rsidRDefault="00311010" w:rsidP="002E1AFC">
      <w:pPr>
        <w:ind w:firstLine="709"/>
        <w:jc w:val="both"/>
        <w:rPr>
          <w:sz w:val="28"/>
          <w:szCs w:val="28"/>
        </w:rPr>
      </w:pPr>
      <w:r w:rsidRPr="002E1AFC">
        <w:rPr>
          <w:sz w:val="28"/>
          <w:szCs w:val="28"/>
        </w:rPr>
        <w:t xml:space="preserve">Залежно від об’єкту природного добору розрізняють: </w:t>
      </w:r>
    </w:p>
    <w:p w:rsidR="00311010" w:rsidRPr="002E1AFC" w:rsidRDefault="00311010" w:rsidP="002E1AFC">
      <w:pPr>
        <w:ind w:firstLine="709"/>
        <w:jc w:val="both"/>
        <w:rPr>
          <w:sz w:val="28"/>
          <w:szCs w:val="28"/>
        </w:rPr>
      </w:pPr>
      <w:r w:rsidRPr="002E1AFC">
        <w:rPr>
          <w:sz w:val="28"/>
          <w:szCs w:val="28"/>
        </w:rPr>
        <w:t xml:space="preserve">- індивідуальний добір - заснований на перевагах одних особин над іншими в боротьбі за існування, що забезпечує їх подальше життя і розмноження; </w:t>
      </w:r>
    </w:p>
    <w:p w:rsidR="00311010" w:rsidRPr="002E1AFC" w:rsidRDefault="00311010" w:rsidP="002E1AFC">
      <w:pPr>
        <w:ind w:firstLine="709"/>
        <w:jc w:val="both"/>
        <w:rPr>
          <w:sz w:val="28"/>
          <w:szCs w:val="28"/>
        </w:rPr>
      </w:pPr>
      <w:r w:rsidRPr="002E1AFC">
        <w:rPr>
          <w:sz w:val="28"/>
          <w:szCs w:val="28"/>
        </w:rPr>
        <w:t xml:space="preserve">- груповий добір - зберігає ознаки корисні для всієї групи, хоча не завжди сприятливі для життя окремих особин. </w:t>
      </w:r>
    </w:p>
    <w:p w:rsidR="00311010" w:rsidRPr="002E1AFC" w:rsidRDefault="00311010" w:rsidP="002E1AFC">
      <w:pPr>
        <w:ind w:firstLine="709"/>
        <w:jc w:val="both"/>
        <w:rPr>
          <w:sz w:val="28"/>
          <w:szCs w:val="28"/>
        </w:rPr>
      </w:pPr>
      <w:r w:rsidRPr="002E1AFC">
        <w:rPr>
          <w:sz w:val="28"/>
          <w:szCs w:val="28"/>
        </w:rPr>
        <w:t xml:space="preserve">Залежно від механізму дії природного добору виділяють такі форми: рушійна і стабілізуюча. Механізм дії рушійного добору пов'язаний із змінами норми реакції генотипу відповідно до змін умов середовища, полягає в збереженні корисних відхилень від середньої норми та призводить до формування нових пристосувань і видоутворення. Механізм дії стабілізуючого добору спрямований на збереження середнього значення ознаки чи властивості у відносно стабільних умовах середовища.  </w:t>
      </w:r>
    </w:p>
    <w:p w:rsidR="00311010" w:rsidRPr="002E1AFC" w:rsidRDefault="00311010" w:rsidP="002E1AFC">
      <w:pPr>
        <w:ind w:firstLine="709"/>
        <w:jc w:val="both"/>
        <w:rPr>
          <w:sz w:val="28"/>
          <w:szCs w:val="28"/>
        </w:rPr>
      </w:pPr>
      <w:r w:rsidRPr="002E1AFC">
        <w:rPr>
          <w:sz w:val="28"/>
          <w:szCs w:val="28"/>
        </w:rPr>
        <w:t>В процесі еволюції видів у природі відбувається зміна однієї форми добору на іншу. Природній добір не тільки створює, але й підтримує різноманітність органічних форм.</w:t>
      </w:r>
    </w:p>
    <w:p w:rsidR="00311010" w:rsidRPr="002E1AFC" w:rsidRDefault="00311010" w:rsidP="002E1AFC">
      <w:pPr>
        <w:ind w:firstLine="709"/>
        <w:jc w:val="both"/>
        <w:rPr>
          <w:sz w:val="28"/>
          <w:szCs w:val="28"/>
        </w:rPr>
      </w:pPr>
      <w:r w:rsidRPr="002E1AFC">
        <w:rPr>
          <w:sz w:val="28"/>
          <w:szCs w:val="28"/>
        </w:rPr>
        <w:lastRenderedPageBreak/>
        <w:t xml:space="preserve"> </w:t>
      </w:r>
      <w:r w:rsidRPr="002E1AFC">
        <w:rPr>
          <w:b/>
          <w:i/>
          <w:sz w:val="28"/>
          <w:szCs w:val="28"/>
        </w:rPr>
        <w:t>Селекція</w:t>
      </w:r>
      <w:r w:rsidRPr="002E1AFC">
        <w:rPr>
          <w:sz w:val="28"/>
          <w:szCs w:val="28"/>
        </w:rPr>
        <w:t xml:space="preserve"> — це наука про теоретичні основи та методи створення сортів рослин та порід тварин, штамів мікроорганізмів з потрібними людині властивостями. Теоретичною основою селекції є генетика – наука про закономірності спадковості та мінливості, а також еволюційне вчення – наука про причини, рушійні сили і закономірності еволюції живих організмів. </w:t>
      </w:r>
    </w:p>
    <w:p w:rsidR="00311010" w:rsidRPr="002E1AFC" w:rsidRDefault="00311010" w:rsidP="002E1AFC">
      <w:pPr>
        <w:ind w:firstLine="709"/>
        <w:jc w:val="both"/>
        <w:rPr>
          <w:sz w:val="28"/>
          <w:szCs w:val="28"/>
        </w:rPr>
      </w:pPr>
      <w:r w:rsidRPr="002E1AFC">
        <w:rPr>
          <w:i/>
          <w:sz w:val="28"/>
          <w:szCs w:val="28"/>
        </w:rPr>
        <w:t xml:space="preserve">Сортом </w:t>
      </w:r>
      <w:r w:rsidRPr="002E1AFC">
        <w:rPr>
          <w:sz w:val="28"/>
          <w:szCs w:val="28"/>
        </w:rPr>
        <w:t xml:space="preserve"> рослин називають створену шляхом селекції групу культурних рослин одного виду зі стійкими біологічними особливостями і господарсько цінними властивостями, які проявляються при певних умовах вирощування.  </w:t>
      </w:r>
    </w:p>
    <w:p w:rsidR="00311010" w:rsidRPr="002E1AFC" w:rsidRDefault="00311010" w:rsidP="002E1AFC">
      <w:pPr>
        <w:ind w:firstLine="709"/>
        <w:jc w:val="both"/>
        <w:rPr>
          <w:sz w:val="28"/>
          <w:szCs w:val="28"/>
        </w:rPr>
      </w:pPr>
      <w:r w:rsidRPr="002E1AFC">
        <w:rPr>
          <w:i/>
          <w:sz w:val="28"/>
          <w:szCs w:val="28"/>
        </w:rPr>
        <w:t>Породою</w:t>
      </w:r>
      <w:r w:rsidRPr="002E1AFC">
        <w:rPr>
          <w:sz w:val="28"/>
          <w:szCs w:val="28"/>
        </w:rPr>
        <w:t xml:space="preserve"> тварин називають сукупності сільськогосподарських тварин одного виду спільного походження із певними спадковими особливостями та господарсько корисними ознаками, які стійко передаються нащадкам. </w:t>
      </w:r>
    </w:p>
    <w:p w:rsidR="00311010" w:rsidRPr="002E1AFC" w:rsidRDefault="00311010" w:rsidP="002E1AFC">
      <w:pPr>
        <w:ind w:firstLine="709"/>
        <w:jc w:val="both"/>
        <w:rPr>
          <w:sz w:val="28"/>
          <w:szCs w:val="28"/>
        </w:rPr>
      </w:pPr>
      <w:r w:rsidRPr="002E1AFC">
        <w:rPr>
          <w:i/>
          <w:sz w:val="28"/>
          <w:szCs w:val="28"/>
        </w:rPr>
        <w:t xml:space="preserve">Штамом </w:t>
      </w:r>
      <w:r w:rsidRPr="002E1AFC">
        <w:rPr>
          <w:sz w:val="28"/>
          <w:szCs w:val="28"/>
        </w:rPr>
        <w:t xml:space="preserve">називають чисту культуру мікроорганізмів, виділену з певного джерела (грунт, вода або організм) чи одержану внаслідок мутацій. Від однієї клітини можна дістати різні штами, які відрізняються за біохімічними показниками, чутливістю до антибіотиків, інтенсивністю синтезу певних метаболітів тощо. Однак відмінності між штамами не виходять за межі виду.  </w:t>
      </w:r>
    </w:p>
    <w:p w:rsidR="00311010" w:rsidRPr="002E1AFC" w:rsidRDefault="00311010" w:rsidP="002E1AFC">
      <w:pPr>
        <w:ind w:firstLine="709"/>
        <w:jc w:val="both"/>
        <w:rPr>
          <w:sz w:val="28"/>
          <w:szCs w:val="28"/>
        </w:rPr>
      </w:pPr>
      <w:r w:rsidRPr="002E1AFC">
        <w:rPr>
          <w:sz w:val="28"/>
          <w:szCs w:val="28"/>
        </w:rPr>
        <w:t xml:space="preserve">Різноманітність порід тварин, так само, як і сортів рослин, показує широкі межі прояву визначених генотипом ознак, можливості виникнення нових ознак через мутації та суттєвість впливу модифікаційної мінливості на корисні для людини характеристики організмів. Більшість особин, що є представниками виведених людиною порід та сортів, за своїми ознаками надзвичайно віддалені від вихідних форм. </w:t>
      </w:r>
    </w:p>
    <w:p w:rsidR="00311010" w:rsidRPr="002E1AFC" w:rsidRDefault="00311010" w:rsidP="002E1AFC">
      <w:pPr>
        <w:ind w:firstLine="709"/>
        <w:jc w:val="both"/>
        <w:rPr>
          <w:sz w:val="28"/>
          <w:szCs w:val="28"/>
        </w:rPr>
      </w:pPr>
      <w:r w:rsidRPr="002E1AFC">
        <w:rPr>
          <w:sz w:val="28"/>
          <w:szCs w:val="28"/>
        </w:rPr>
        <w:t xml:space="preserve">Основним прийомом, яким користувалася і користується людина, перетворюючи тварини і рослини для своїх потреб – це штучний добір. Більшість інших селекційних методів спрямовано або на збільшення матеріалу для добору (штучний мутагенез, аутбридинг, поліплоїдія тощо), або на закріплення результатів добору (інбридинг, клонування тощо). Сучасна селекція використовує також такі прогресивні методи створення вихідного матеріалу як гаплоїдія, клітинна селекція, хромосомна й генна інженерія, гібридизація протопластів, культура зародкових і соматичних клітин і тканин рослин.  </w:t>
      </w:r>
    </w:p>
    <w:p w:rsidR="00311010" w:rsidRPr="002E1AFC" w:rsidRDefault="00311010" w:rsidP="002E1AFC">
      <w:pPr>
        <w:ind w:firstLine="709"/>
        <w:jc w:val="both"/>
        <w:rPr>
          <w:sz w:val="28"/>
          <w:szCs w:val="28"/>
        </w:rPr>
      </w:pPr>
      <w:r w:rsidRPr="002E1AFC">
        <w:rPr>
          <w:b/>
          <w:i/>
          <w:sz w:val="28"/>
          <w:szCs w:val="28"/>
        </w:rPr>
        <w:t>Штучний добір</w:t>
      </w:r>
      <w:r w:rsidRPr="002E1AFC">
        <w:rPr>
          <w:sz w:val="28"/>
          <w:szCs w:val="28"/>
        </w:rPr>
        <w:t xml:space="preserve"> – це добір, який здійснює людина з метою подальшого розмноження організмів, які володіють потрібними людині властивостями та господарсько цінними ознаками. Штучний добір є історично першим методом селекції.  </w:t>
      </w:r>
    </w:p>
    <w:p w:rsidR="00311010" w:rsidRPr="002E1AFC" w:rsidRDefault="00311010" w:rsidP="002E1AFC">
      <w:pPr>
        <w:ind w:firstLine="709"/>
        <w:jc w:val="both"/>
        <w:rPr>
          <w:sz w:val="28"/>
          <w:szCs w:val="28"/>
        </w:rPr>
      </w:pPr>
      <w:r w:rsidRPr="002E1AFC">
        <w:rPr>
          <w:sz w:val="28"/>
          <w:szCs w:val="28"/>
        </w:rPr>
        <w:t xml:space="preserve">Оскільки людина створює шляхом штучного добору не тільки нові сорти рослин, породи тварин, штами мікроорганізмів, але й штучне середовище їх існування, елімінуюча дія зовнішнього середовища на такі організми зводиться до мінімуму. Треба враховувати, що повністю зняти вплив факторів зовнішнього середовища неможливо, тому штучний добір завжди протікає на фоні більш менш інтенсивного природного добору. Виділяють дві форми штучного добору – несвідомий і методичний. </w:t>
      </w:r>
    </w:p>
    <w:p w:rsidR="00311010" w:rsidRPr="002E1AFC" w:rsidRDefault="00311010" w:rsidP="002E1AFC">
      <w:pPr>
        <w:ind w:firstLine="709"/>
        <w:jc w:val="both"/>
        <w:rPr>
          <w:sz w:val="28"/>
          <w:szCs w:val="28"/>
        </w:rPr>
      </w:pPr>
      <w:r w:rsidRPr="002E1AFC">
        <w:rPr>
          <w:sz w:val="28"/>
          <w:szCs w:val="28"/>
        </w:rPr>
        <w:t xml:space="preserve">Механізм несвідомого добору зводиться до вибраковки тих тварин, які недостатньо відповідають своєму призначенню, тобто вимогам, які пред’являє людина. Для </w:t>
      </w:r>
      <w:r w:rsidRPr="00BF5536">
        <w:rPr>
          <w:b/>
          <w:sz w:val="28"/>
          <w:szCs w:val="28"/>
        </w:rPr>
        <w:t>несвідомого добору</w:t>
      </w:r>
      <w:r w:rsidRPr="002E1AFC">
        <w:rPr>
          <w:sz w:val="28"/>
          <w:szCs w:val="28"/>
        </w:rPr>
        <w:t xml:space="preserve"> характерна простота прийомів, відсутність свідомої мети селекційної роботи.  </w:t>
      </w:r>
    </w:p>
    <w:p w:rsidR="00311010" w:rsidRPr="002E1AFC" w:rsidRDefault="00311010" w:rsidP="002E1AFC">
      <w:pPr>
        <w:ind w:firstLine="709"/>
        <w:jc w:val="both"/>
        <w:rPr>
          <w:sz w:val="28"/>
          <w:szCs w:val="28"/>
        </w:rPr>
      </w:pPr>
      <w:r w:rsidRPr="002E1AFC">
        <w:rPr>
          <w:sz w:val="28"/>
          <w:szCs w:val="28"/>
        </w:rPr>
        <w:lastRenderedPageBreak/>
        <w:t xml:space="preserve">Сучасна селекція оперує </w:t>
      </w:r>
      <w:r w:rsidRPr="002E1AFC">
        <w:rPr>
          <w:b/>
          <w:i/>
          <w:sz w:val="28"/>
          <w:szCs w:val="28"/>
        </w:rPr>
        <w:t>методичним добором</w:t>
      </w:r>
      <w:r w:rsidRPr="002E1AFC">
        <w:rPr>
          <w:sz w:val="28"/>
          <w:szCs w:val="28"/>
        </w:rPr>
        <w:t xml:space="preserve"> — селекцією організмів з метою отримання заздалегідь запланованого результату. Несвідомий добір не закінчився з виникненням методичного добору. Обидві форми добору існують, тобто несвідомий добір постійно супроводжує не тільки методичний добір, але й просто розведення тварин і вирощування рослин. Усвідомлення мети селекції, а при виведенні нової породи (сорту) попередня розробка умов до неї, «ідеал породи», на наближення до якого ведеться добір і за ступенем наближення до якої оцінюється його результат, і відрізняє методичний добір від несвідомого. </w:t>
      </w:r>
    </w:p>
    <w:p w:rsidR="00311010" w:rsidRPr="002E1AFC" w:rsidRDefault="00311010" w:rsidP="002E1AFC">
      <w:pPr>
        <w:ind w:firstLine="709"/>
        <w:jc w:val="both"/>
        <w:rPr>
          <w:sz w:val="28"/>
          <w:szCs w:val="28"/>
        </w:rPr>
      </w:pPr>
      <w:r w:rsidRPr="002E1AFC">
        <w:rPr>
          <w:sz w:val="28"/>
          <w:szCs w:val="28"/>
        </w:rPr>
        <w:t xml:space="preserve">Емпіричне застосування методичного добору почалося ще в стародавні часи, але в Європі його почали застосовувати тільки в XVIII ст. Тоді основними правилами тваринництва і методами виведення порід вважалось: 1) схрещування з кращими породами; 2) вплив біотехнічними заходами на фоні місцевих умов (клімату, корму, ґрунту); 3) тривалість розведення. Сам добір в арсенал свідомих прийомів ще не увійшов. </w:t>
      </w:r>
    </w:p>
    <w:p w:rsidR="00311010" w:rsidRPr="002E1AFC" w:rsidRDefault="00311010" w:rsidP="002E1AFC">
      <w:pPr>
        <w:ind w:firstLine="709"/>
        <w:jc w:val="both"/>
        <w:rPr>
          <w:sz w:val="28"/>
          <w:szCs w:val="28"/>
        </w:rPr>
      </w:pPr>
      <w:r w:rsidRPr="002E1AFC">
        <w:rPr>
          <w:sz w:val="28"/>
          <w:szCs w:val="28"/>
        </w:rPr>
        <w:t xml:space="preserve">Щоб почати добір у бажаному напрямку необхідно отримати індивідуальні відхилення фенотипу, спрямовані в необхідну сторону. При доборі по фенотипу відбираються генотипи, тобто ті спадкові особливості, які дають можливість даній ознаці проявитись в наступних поколіннях. Це принцип не тільки штучного, але й природного добору. </w:t>
      </w:r>
    </w:p>
    <w:p w:rsidR="00311010" w:rsidRPr="002E1AFC" w:rsidRDefault="00311010" w:rsidP="002E1AFC">
      <w:pPr>
        <w:ind w:firstLine="709"/>
        <w:jc w:val="both"/>
        <w:rPr>
          <w:sz w:val="28"/>
          <w:szCs w:val="28"/>
        </w:rPr>
      </w:pPr>
      <w:r w:rsidRPr="002E1AFC">
        <w:rPr>
          <w:sz w:val="28"/>
          <w:szCs w:val="28"/>
        </w:rPr>
        <w:t xml:space="preserve">Відбираючи рослин або тварин з найбільш сильним вираженням корисної ознаки, селекціонер зберігає всі фенотипічні відхилення – мутації і комбінації, які підвищують пенетрантність і експресивність необхідної йому спадкової зміни. В результаті посилюється фенотипове вираження даної ознаки, що є проявом накопичуючої ролі штучного добору. </w:t>
      </w:r>
    </w:p>
    <w:p w:rsidR="00311010" w:rsidRPr="002E1AFC" w:rsidRDefault="00311010" w:rsidP="002E1AFC">
      <w:pPr>
        <w:ind w:firstLine="709"/>
        <w:jc w:val="both"/>
        <w:rPr>
          <w:sz w:val="28"/>
          <w:szCs w:val="28"/>
        </w:rPr>
      </w:pPr>
      <w:r w:rsidRPr="002E1AFC">
        <w:rPr>
          <w:sz w:val="28"/>
          <w:szCs w:val="28"/>
        </w:rPr>
        <w:t xml:space="preserve">Штучний добір перш за все спрямований на максимальний розвиток господарсько важливих ознак, але корелятивна мінливість призводить до того, що інші ознаки організму змінюються відповідно з ознаками, які безпосередньо підлягають добору. В результаті весь організм поступово змінюється і порода (або сорт) стають іншими за багатьма ознаками. В цьому полягає творча роль штучного добору. Завдяки їй утворюються нові сорти рослин і породи тварин. </w:t>
      </w:r>
    </w:p>
    <w:p w:rsidR="00311010" w:rsidRPr="002E1AFC" w:rsidRDefault="00311010" w:rsidP="002E1AFC">
      <w:pPr>
        <w:ind w:firstLine="709"/>
        <w:jc w:val="both"/>
        <w:rPr>
          <w:sz w:val="28"/>
          <w:szCs w:val="28"/>
        </w:rPr>
      </w:pPr>
      <w:r w:rsidRPr="002E1AFC">
        <w:rPr>
          <w:sz w:val="28"/>
          <w:szCs w:val="28"/>
        </w:rPr>
        <w:t xml:space="preserve">В тваринництві і рослинництві прийнято розрізняти два основних принципи штучного добору: масовий і індивідуальний.  </w:t>
      </w:r>
    </w:p>
    <w:p w:rsidR="00311010" w:rsidRPr="002E1AFC" w:rsidRDefault="00311010" w:rsidP="002E1AFC">
      <w:pPr>
        <w:ind w:firstLine="709"/>
        <w:jc w:val="both"/>
        <w:rPr>
          <w:sz w:val="28"/>
          <w:szCs w:val="28"/>
        </w:rPr>
      </w:pPr>
      <w:r w:rsidRPr="002E1AFC">
        <w:rPr>
          <w:b/>
          <w:i/>
          <w:sz w:val="28"/>
          <w:szCs w:val="28"/>
        </w:rPr>
        <w:t>Масовий добір</w:t>
      </w:r>
      <w:r w:rsidRPr="002E1AFC">
        <w:rPr>
          <w:sz w:val="28"/>
          <w:szCs w:val="28"/>
        </w:rPr>
        <w:t xml:space="preserve"> — це процес відбирання цілих груп організмів з потрібними властивостями. Масовий добір характеризується тим, що його ведуть зазвичай тільки за фенотипом і підбір плідників відсутній. Такий добір породу (сорт) не змінює, або змінює дуже повільно, але дозволяє підтримувати її властивості на належному рівні. Масовий добір більш ефективний в тому випадку, коли враховуються генетичні основи даної породи, тобто при усвідомленні того факту, що при доборі по фенотипу відбираються генотипи. Масовий добір по фенотипу – це основа, на якій повільно створювались місцеві породи і сорти як результат народної селекції (холмогорська порода ВРХ, ахалтекінська порода коней тощо). Основним недоліком цього методу є неможливість виключення впливу модифікаційної мінливості на формування ознак фенотипу. Окрім цього, подібні фенотипово особини можуть суттєво різнитися між собою за генотипом. Це дозволяє швидко вивести породу або сорт за рахунок високої кількості </w:t>
      </w:r>
      <w:r w:rsidRPr="002E1AFC">
        <w:rPr>
          <w:sz w:val="28"/>
          <w:szCs w:val="28"/>
        </w:rPr>
        <w:lastRenderedPageBreak/>
        <w:t xml:space="preserve">гетерозигот у потомстві від ряду перших схрещувань. Генетична різноманітність особин при масовому доборі залишається доволі високою. </w:t>
      </w:r>
    </w:p>
    <w:p w:rsidR="00311010" w:rsidRPr="002E1AFC" w:rsidRDefault="00311010" w:rsidP="002E1AFC">
      <w:pPr>
        <w:ind w:firstLine="709"/>
        <w:jc w:val="both"/>
        <w:rPr>
          <w:sz w:val="28"/>
          <w:szCs w:val="28"/>
        </w:rPr>
      </w:pPr>
      <w:r w:rsidRPr="002E1AFC">
        <w:rPr>
          <w:b/>
          <w:i/>
          <w:sz w:val="28"/>
          <w:szCs w:val="28"/>
        </w:rPr>
        <w:t>Індивідуальний добір</w:t>
      </w:r>
      <w:r w:rsidRPr="002E1AFC">
        <w:rPr>
          <w:sz w:val="28"/>
          <w:szCs w:val="28"/>
        </w:rPr>
        <w:t xml:space="preserve"> – це відбір конкретних особин з потрібною ознакою, з більш повним урахуванням спадкових особливостей, що дозволяє виключити вплив модифікаційної мінливості. Аналізуючи потомство кожної особини окремо, можна з більшою точністю визначити, є певна ознака результатом реалізації генотипу чи на її формування вплинули умови, не пов’язані із спадковістю.  Індивідуальний добір в рослинництві застосовують для отримання чистих ліній організмів. В селекції перехреснозапильних рослин добір здійснюється таким же чином, як і в селекції тварин, — за оцінкою родин та ліній – і застосовують специфічні форми індивідуального добору (метод половинок, індивідуально-сімейний і сімейно-груповий). Гетерозиготність рослин і їх постійне перезапилення створюють основу для ефективного проведення багаторазового індивідуального добору. В селекції рослин-самозапильників, де нащадки однієї особини являють собою чисту лінію, використовують одноразовий індивідуальний добір. </w:t>
      </w:r>
    </w:p>
    <w:p w:rsidR="00311010" w:rsidRPr="002E1AFC" w:rsidRDefault="00311010" w:rsidP="002E1AFC">
      <w:pPr>
        <w:ind w:firstLine="709"/>
        <w:jc w:val="both"/>
        <w:rPr>
          <w:sz w:val="28"/>
          <w:szCs w:val="28"/>
        </w:rPr>
      </w:pPr>
      <w:r w:rsidRPr="002E1AFC">
        <w:rPr>
          <w:sz w:val="28"/>
          <w:szCs w:val="28"/>
        </w:rPr>
        <w:t xml:space="preserve">Основний принцип індивідуального добору в тваринництві – свідомий підбір пар плідників і оцінка їх за нащадками, формування в середині породи окремих ліній і родин. Під час селекції завжди прагнуть зробити породу такою, щоб вона являла собою достатньо багаточисельну групу особин, гомозиготну за основними породними ознакам і гетерозиготних за можливо більшою кількістю всіх інших генів. Збільшення гомозиготності намагаються не допускати, застосовуючи інбридинг разом з аутбридингом. В селекції тварин при індивідуальному доборі користуються двома методами: 1) оцінка плідника за нащадками протилежної статі (з метою встановлення стійкості передачі нащадкам таких госпорарсько цінних ознак як яценосність курей, молочність ВРХ тощо); 2) метод сиб-селекції (з метою оцінки спадкових властивостей та добору за продуктивністю близьких родичів — братів або сестер (sibling – з англ. «брат-сестра»)).  </w:t>
      </w:r>
    </w:p>
    <w:p w:rsidR="00311010" w:rsidRPr="002E1AFC" w:rsidRDefault="00311010" w:rsidP="002E1AFC">
      <w:pPr>
        <w:ind w:firstLine="709"/>
        <w:jc w:val="both"/>
        <w:rPr>
          <w:sz w:val="28"/>
          <w:szCs w:val="28"/>
        </w:rPr>
      </w:pPr>
      <w:r w:rsidRPr="002E1AFC">
        <w:rPr>
          <w:sz w:val="28"/>
          <w:szCs w:val="28"/>
        </w:rPr>
        <w:t xml:space="preserve">Беручи до уваги, що фенотиповий прояв генотипу залежить від умов зовнішнього середовища, з метою більш повної оцінки генотипу створюють  граничні умови середовища, тобто здійснюють </w:t>
      </w:r>
      <w:r w:rsidRPr="002E1AFC">
        <w:rPr>
          <w:i/>
          <w:sz w:val="28"/>
          <w:szCs w:val="28"/>
        </w:rPr>
        <w:t>добір на селективному фоні</w:t>
      </w:r>
      <w:r w:rsidRPr="002E1AFC">
        <w:rPr>
          <w:sz w:val="28"/>
          <w:szCs w:val="28"/>
        </w:rPr>
        <w:t xml:space="preserve">. Цей метод максимально виявляє спадкові властивості (норму реакції генотипу) організмів, що випробовуються. Наприклад, здійснювати добір на посухостійкість рослин необхідно у посушливих умовах, на морозостійкість — за низьких температур, на стійкість до хвороб — в умовах зараження тощо. Штучний добір також поділяють за способом відбору носіїв ознак. При </w:t>
      </w:r>
      <w:r w:rsidRPr="002E1AFC">
        <w:rPr>
          <w:i/>
          <w:sz w:val="28"/>
          <w:szCs w:val="28"/>
        </w:rPr>
        <w:t>негативному доборі</w:t>
      </w:r>
      <w:r w:rsidRPr="002E1AFC">
        <w:rPr>
          <w:sz w:val="28"/>
          <w:szCs w:val="28"/>
        </w:rPr>
        <w:t xml:space="preserve"> усуваються особини з небажаними ознаками, при </w:t>
      </w:r>
      <w:r w:rsidRPr="002E1AFC">
        <w:rPr>
          <w:i/>
          <w:sz w:val="28"/>
          <w:szCs w:val="28"/>
        </w:rPr>
        <w:t>позитивному</w:t>
      </w:r>
      <w:r w:rsidRPr="002E1AFC">
        <w:rPr>
          <w:sz w:val="28"/>
          <w:szCs w:val="28"/>
        </w:rPr>
        <w:t xml:space="preserve"> — виділяються особини з бажаними. </w:t>
      </w:r>
      <w:r w:rsidRPr="002E1AFC">
        <w:rPr>
          <w:i/>
          <w:sz w:val="28"/>
          <w:szCs w:val="28"/>
        </w:rPr>
        <w:t>Модальний добір</w:t>
      </w:r>
      <w:r w:rsidRPr="002E1AFC">
        <w:rPr>
          <w:sz w:val="28"/>
          <w:szCs w:val="28"/>
        </w:rPr>
        <w:t xml:space="preserve"> спрямований на підтримання на сталому рівні корисних характеристик породи або сорту. </w:t>
      </w:r>
    </w:p>
    <w:p w:rsidR="00311010" w:rsidRPr="002E1AFC" w:rsidRDefault="00311010" w:rsidP="002E1AFC">
      <w:pPr>
        <w:ind w:firstLine="709"/>
        <w:jc w:val="both"/>
        <w:rPr>
          <w:sz w:val="28"/>
          <w:szCs w:val="28"/>
        </w:rPr>
      </w:pPr>
      <w:r w:rsidRPr="002E1AFC">
        <w:rPr>
          <w:sz w:val="28"/>
          <w:szCs w:val="28"/>
        </w:rPr>
        <w:t xml:space="preserve">Внаслідок природного і штучного добору відбувається </w:t>
      </w:r>
      <w:r w:rsidRPr="002E1AFC">
        <w:rPr>
          <w:i/>
          <w:sz w:val="28"/>
          <w:szCs w:val="28"/>
        </w:rPr>
        <w:t>дивергенція</w:t>
      </w:r>
      <w:r w:rsidRPr="002E1AFC">
        <w:rPr>
          <w:sz w:val="28"/>
          <w:szCs w:val="28"/>
        </w:rPr>
        <w:t xml:space="preserve"> – розходження ознак в організмів у ході їх еволюції в природі і культурі. При цьому з одного вихідного виду в природі може виникати кілька нових (рис.</w:t>
      </w:r>
      <w:r w:rsidR="00BF5536">
        <w:rPr>
          <w:sz w:val="28"/>
          <w:szCs w:val="28"/>
          <w:lang w:val="uk-UA"/>
        </w:rPr>
        <w:t>16</w:t>
      </w:r>
      <w:r w:rsidRPr="002E1AFC">
        <w:rPr>
          <w:sz w:val="28"/>
          <w:szCs w:val="28"/>
        </w:rPr>
        <w:t xml:space="preserve">). </w:t>
      </w:r>
    </w:p>
    <w:p w:rsidR="00311010" w:rsidRPr="002E1AFC" w:rsidRDefault="00311010" w:rsidP="002E1AFC">
      <w:pPr>
        <w:ind w:firstLine="709"/>
        <w:jc w:val="both"/>
        <w:rPr>
          <w:sz w:val="28"/>
          <w:szCs w:val="28"/>
        </w:rPr>
      </w:pPr>
      <w:r w:rsidRPr="002E1AFC">
        <w:rPr>
          <w:sz w:val="28"/>
          <w:szCs w:val="28"/>
        </w:rPr>
        <w:t xml:space="preserve"> </w:t>
      </w:r>
    </w:p>
    <w:p w:rsidR="00311010" w:rsidRPr="002E1AFC" w:rsidRDefault="00311010" w:rsidP="002E1AFC">
      <w:pPr>
        <w:ind w:firstLine="709"/>
        <w:jc w:val="both"/>
        <w:rPr>
          <w:sz w:val="28"/>
          <w:szCs w:val="28"/>
        </w:rPr>
      </w:pPr>
      <w:r w:rsidRPr="002E1AFC">
        <w:rPr>
          <w:sz w:val="28"/>
          <w:szCs w:val="28"/>
        </w:rPr>
        <w:lastRenderedPageBreak/>
        <w:t xml:space="preserve"> </w:t>
      </w:r>
      <w:r w:rsidRPr="002E1AFC">
        <w:rPr>
          <w:noProof/>
          <w:sz w:val="28"/>
          <w:szCs w:val="28"/>
          <w:lang w:val="uk-UA" w:eastAsia="uk-UA"/>
        </w:rPr>
        <w:drawing>
          <wp:inline distT="0" distB="0" distL="0" distR="0">
            <wp:extent cx="4075430" cy="2340150"/>
            <wp:effectExtent l="0" t="0" r="1270" b="3175"/>
            <wp:docPr id="8208" name="Рисунок 8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cstate="print"/>
                    <a:srcRect l="24885" t="17560" r="22394" b="28621"/>
                    <a:stretch/>
                  </pic:blipFill>
                  <pic:spPr bwMode="auto">
                    <a:xfrm>
                      <a:off x="0" y="0"/>
                      <a:ext cx="4096121" cy="2352031"/>
                    </a:xfrm>
                    <a:prstGeom prst="rect">
                      <a:avLst/>
                    </a:prstGeom>
                    <a:ln>
                      <a:noFill/>
                    </a:ln>
                    <a:extLst>
                      <a:ext uri="{53640926-AAD7-44D8-BBD7-CCE9431645EC}">
                        <a14:shadowObscured xmlns:a14="http://schemas.microsoft.com/office/drawing/2010/main"/>
                      </a:ext>
                    </a:extLst>
                  </pic:spPr>
                </pic:pic>
              </a:graphicData>
            </a:graphic>
          </wp:inline>
        </w:drawing>
      </w:r>
    </w:p>
    <w:p w:rsidR="00311010" w:rsidRPr="002E1AFC" w:rsidRDefault="00311010" w:rsidP="00611153">
      <w:pPr>
        <w:ind w:firstLine="709"/>
        <w:jc w:val="center"/>
        <w:rPr>
          <w:sz w:val="28"/>
          <w:szCs w:val="28"/>
        </w:rPr>
      </w:pPr>
      <w:r w:rsidRPr="002E1AFC">
        <w:rPr>
          <w:sz w:val="28"/>
          <w:szCs w:val="28"/>
        </w:rPr>
        <w:t>Рис</w:t>
      </w:r>
      <w:r w:rsidR="005F5511">
        <w:rPr>
          <w:sz w:val="28"/>
          <w:szCs w:val="28"/>
          <w:lang w:val="uk-UA"/>
        </w:rPr>
        <w:t>.</w:t>
      </w:r>
      <w:r w:rsidR="002E1AFC">
        <w:rPr>
          <w:sz w:val="28"/>
          <w:szCs w:val="28"/>
          <w:lang w:val="uk-UA"/>
        </w:rPr>
        <w:t xml:space="preserve"> 16</w:t>
      </w:r>
      <w:r w:rsidR="005F5511">
        <w:rPr>
          <w:sz w:val="28"/>
          <w:szCs w:val="28"/>
          <w:lang w:val="uk-UA"/>
        </w:rPr>
        <w:t xml:space="preserve"> </w:t>
      </w:r>
      <w:r w:rsidR="005F5511" w:rsidRPr="00AF1267">
        <w:rPr>
          <w:rStyle w:val="FontStyle15"/>
          <w:sz w:val="28"/>
          <w:szCs w:val="28"/>
          <w:lang w:val="uk-UA" w:eastAsia="uk-UA"/>
        </w:rPr>
        <w:t>–</w:t>
      </w:r>
      <w:r w:rsidRPr="002E1AFC">
        <w:rPr>
          <w:sz w:val="28"/>
          <w:szCs w:val="28"/>
        </w:rPr>
        <w:t xml:space="preserve"> Штучний добір: наслідки селекції капусти (дивергенція в культурі) (Лишенко І.Д., 1994)</w:t>
      </w:r>
    </w:p>
    <w:p w:rsidR="00311010" w:rsidRPr="002E1AFC" w:rsidRDefault="00311010" w:rsidP="002E1AFC">
      <w:pPr>
        <w:ind w:firstLine="709"/>
        <w:jc w:val="both"/>
        <w:rPr>
          <w:sz w:val="28"/>
          <w:szCs w:val="28"/>
        </w:rPr>
      </w:pPr>
      <w:r w:rsidRPr="002E1AFC">
        <w:rPr>
          <w:sz w:val="28"/>
          <w:szCs w:val="28"/>
        </w:rPr>
        <w:t xml:space="preserve"> </w:t>
      </w:r>
    </w:p>
    <w:p w:rsidR="00311010" w:rsidRPr="002E1AFC" w:rsidRDefault="00311010" w:rsidP="002E1AFC">
      <w:pPr>
        <w:ind w:firstLine="709"/>
        <w:jc w:val="both"/>
        <w:rPr>
          <w:sz w:val="28"/>
          <w:szCs w:val="28"/>
        </w:rPr>
      </w:pPr>
      <w:r w:rsidRPr="002E1AFC">
        <w:rPr>
          <w:sz w:val="28"/>
          <w:szCs w:val="28"/>
        </w:rPr>
        <w:t xml:space="preserve">Кожен сорт рослин і кожна порода свійських тварин характеризуються своїми спадковими особливостями, морфологічними і фізіологічними ознаками, певною продуктивністю і нормою реакції на умови навколишнього середовища. Тобто, вони найповніше виявляють свою продуктивність та позитивні якості лише в певних умовах, для яких вони виведені. </w:t>
      </w:r>
      <w:r w:rsidRPr="002E1AFC">
        <w:rPr>
          <w:i/>
          <w:sz w:val="28"/>
          <w:szCs w:val="28"/>
        </w:rPr>
        <w:t>Районування</w:t>
      </w:r>
      <w:r w:rsidRPr="002E1AFC">
        <w:rPr>
          <w:sz w:val="28"/>
          <w:szCs w:val="28"/>
        </w:rPr>
        <w:t xml:space="preserve"> – комплекс заходів, спрямованих на перевірку відповідності якостей тих чи інших порід або сортів до умов певної природної зони, що є необхідною умовою їхнього раціонального використання. </w:t>
      </w:r>
    </w:p>
    <w:p w:rsidR="00311010" w:rsidRPr="002E1AFC" w:rsidRDefault="00311010" w:rsidP="002E1AFC">
      <w:pPr>
        <w:ind w:firstLine="709"/>
        <w:jc w:val="both"/>
        <w:rPr>
          <w:sz w:val="28"/>
          <w:szCs w:val="28"/>
        </w:rPr>
      </w:pPr>
      <w:r w:rsidRPr="002E1AFC">
        <w:rPr>
          <w:sz w:val="28"/>
          <w:szCs w:val="28"/>
        </w:rPr>
        <w:t xml:space="preserve">Успішність селекції залежить не тільки від форми штучного добору, але й від правильного підбору батьківських форм та застосування тієї чи іншої системи схрещування організмів (гібридизації). </w:t>
      </w:r>
    </w:p>
    <w:p w:rsidR="00311010" w:rsidRPr="002E1AFC" w:rsidRDefault="00311010" w:rsidP="002E1AFC">
      <w:pPr>
        <w:ind w:firstLine="709"/>
        <w:jc w:val="both"/>
        <w:rPr>
          <w:sz w:val="28"/>
          <w:szCs w:val="28"/>
        </w:rPr>
      </w:pPr>
      <w:r w:rsidRPr="002E1AFC">
        <w:rPr>
          <w:b/>
          <w:i/>
          <w:sz w:val="28"/>
          <w:szCs w:val="28"/>
        </w:rPr>
        <w:t>Гібридизація</w:t>
      </w:r>
      <w:r w:rsidRPr="002E1AFC">
        <w:rPr>
          <w:sz w:val="28"/>
          <w:szCs w:val="28"/>
        </w:rPr>
        <w:t xml:space="preserve"> – метод селекції, що полягає в отриманні організмів з потрібними властивостями шляхом постановки системи схрещувань. </w:t>
      </w:r>
    </w:p>
    <w:p w:rsidR="00311010" w:rsidRPr="002E1AFC" w:rsidRDefault="00311010" w:rsidP="002E1AFC">
      <w:pPr>
        <w:ind w:firstLine="709"/>
        <w:jc w:val="both"/>
        <w:rPr>
          <w:sz w:val="28"/>
          <w:szCs w:val="28"/>
        </w:rPr>
      </w:pPr>
      <w:r w:rsidRPr="002E1AFC">
        <w:rPr>
          <w:sz w:val="28"/>
          <w:szCs w:val="28"/>
        </w:rPr>
        <w:t xml:space="preserve">Гібридизація можлива у межах одного виду (внутрішньовидова гібридизація) і між особинами різних видів або родів (віддалена гібридизація). </w:t>
      </w:r>
    </w:p>
    <w:p w:rsidR="00311010" w:rsidRPr="002E1AFC" w:rsidRDefault="00311010" w:rsidP="002E1AFC">
      <w:pPr>
        <w:ind w:firstLine="709"/>
        <w:jc w:val="both"/>
        <w:rPr>
          <w:sz w:val="28"/>
          <w:szCs w:val="28"/>
        </w:rPr>
      </w:pPr>
      <w:r w:rsidRPr="002E1AFC">
        <w:rPr>
          <w:sz w:val="28"/>
          <w:szCs w:val="28"/>
        </w:rPr>
        <w:t xml:space="preserve">Розрізняють дві основні системи внутрішньовидових схрещувань:  </w:t>
      </w:r>
    </w:p>
    <w:p w:rsidR="00311010" w:rsidRPr="002E1AFC" w:rsidRDefault="00311010" w:rsidP="002E1AFC">
      <w:pPr>
        <w:ind w:firstLine="709"/>
        <w:jc w:val="both"/>
        <w:rPr>
          <w:sz w:val="28"/>
          <w:szCs w:val="28"/>
        </w:rPr>
      </w:pPr>
      <w:r w:rsidRPr="002E1AFC">
        <w:rPr>
          <w:sz w:val="28"/>
          <w:szCs w:val="28"/>
        </w:rPr>
        <w:t xml:space="preserve">- близькоспоріднені схрещування (або інбридинг) проводять між особинами, які в тому чи іншому ступені є родичами (мають спільних предків протягом попередніх шести поколінь); </w:t>
      </w:r>
    </w:p>
    <w:p w:rsidR="00311010" w:rsidRPr="002E1AFC" w:rsidRDefault="00311010" w:rsidP="002E1AFC">
      <w:pPr>
        <w:ind w:firstLine="709"/>
        <w:jc w:val="both"/>
        <w:rPr>
          <w:sz w:val="28"/>
          <w:szCs w:val="28"/>
        </w:rPr>
      </w:pPr>
      <w:r w:rsidRPr="002E1AFC">
        <w:rPr>
          <w:sz w:val="28"/>
          <w:szCs w:val="28"/>
        </w:rPr>
        <w:t xml:space="preserve">- неспоріднені схрещування (або аутбридинг) – це схрещування найбільш генетично віддалених партнерів: організмів одного виду, що належать до однієї породи або сорту (внутрішньопородне або внутрішньосортове), до різних порід або сортів (міжпородне або міжсортове).  </w:t>
      </w:r>
    </w:p>
    <w:p w:rsidR="00311010" w:rsidRPr="002E1AFC" w:rsidRDefault="00311010" w:rsidP="002E1AFC">
      <w:pPr>
        <w:ind w:firstLine="709"/>
        <w:jc w:val="both"/>
        <w:rPr>
          <w:sz w:val="28"/>
          <w:szCs w:val="28"/>
        </w:rPr>
      </w:pPr>
      <w:r w:rsidRPr="002E1AFC">
        <w:rPr>
          <w:sz w:val="28"/>
          <w:szCs w:val="28"/>
        </w:rPr>
        <w:t xml:space="preserve">Внутрішньовидові схрещування легко здійснюються і дають фертильне потомство, яке являє сукупність особин з найрізноманітнішими комбінаціями генів і є добрим вихідним матеріалом для проведення штучного добору. </w:t>
      </w:r>
    </w:p>
    <w:p w:rsidR="00311010" w:rsidRPr="002E1AFC" w:rsidRDefault="00311010" w:rsidP="002E1AFC">
      <w:pPr>
        <w:ind w:firstLine="709"/>
        <w:jc w:val="both"/>
        <w:rPr>
          <w:sz w:val="28"/>
          <w:szCs w:val="28"/>
        </w:rPr>
      </w:pPr>
      <w:r w:rsidRPr="002E1AFC">
        <w:rPr>
          <w:sz w:val="28"/>
          <w:szCs w:val="28"/>
        </w:rPr>
        <w:t xml:space="preserve">Близькоспоріднені схрещування у селекції рослин застосовують для отримання чистих ліній, а в селекції тварин – для виявлення носіїв летальних і напівлетальних генів, при розведенні тварин по лініях та створенні нових порід. Розведення створених порід або сортів «в собі», тобто без привнесення інших </w:t>
      </w:r>
      <w:r w:rsidRPr="002E1AFC">
        <w:rPr>
          <w:sz w:val="28"/>
          <w:szCs w:val="28"/>
        </w:rPr>
        <w:lastRenderedPageBreak/>
        <w:t xml:space="preserve">генотипів (генетична ізоляція) – один з важливих принципів селекційної роботи. При цьому з кожним поколінням підвищується гомозиготність нащадків за багатьма генами, спостерігається ослаблення або виродження нащадків внаслідок переходу в гомозиготний стан рецесивних летальних та сублетальних генів. В результаті тривалого інбридингу виникає </w:t>
      </w:r>
      <w:r w:rsidRPr="002E1AFC">
        <w:rPr>
          <w:i/>
          <w:sz w:val="28"/>
          <w:szCs w:val="28"/>
        </w:rPr>
        <w:t>інбредна депресія</w:t>
      </w:r>
      <w:r w:rsidRPr="002E1AFC">
        <w:rPr>
          <w:sz w:val="28"/>
          <w:szCs w:val="28"/>
        </w:rPr>
        <w:t xml:space="preserve"> — зниження життєздатності та продуктивності особин. </w:t>
      </w:r>
    </w:p>
    <w:p w:rsidR="00311010" w:rsidRPr="002E1AFC" w:rsidRDefault="00311010" w:rsidP="002E1AFC">
      <w:pPr>
        <w:ind w:firstLine="709"/>
        <w:jc w:val="both"/>
        <w:rPr>
          <w:sz w:val="28"/>
          <w:szCs w:val="28"/>
        </w:rPr>
      </w:pPr>
      <w:r w:rsidRPr="002E1AFC">
        <w:rPr>
          <w:i/>
          <w:sz w:val="28"/>
          <w:szCs w:val="28"/>
        </w:rPr>
        <w:t>Ступінь інбридингу (спорідненості)</w:t>
      </w:r>
      <w:r w:rsidRPr="002E1AFC">
        <w:rPr>
          <w:sz w:val="28"/>
          <w:szCs w:val="28"/>
        </w:rPr>
        <w:t xml:space="preserve"> тварин встановлюють за родоводом. Найбільш зручним є звичайний або табличний родовід, який являє собою розграфлену сітку з рядами предків. Її будують на 3-4 ряди предків і розділяють на дві половини – материнську (ліворуч) і батьківську (праворуч). В першому ряду записують дані про батьків (батько і мати), в другому про чотирьох предків (бабусь та дідусів), у третьому – про вісьмох предків (прабабусь і прадідусів). Німецький вчений А.Шапоруж запропонував при визначенні ступеня інбридингу римськими цифрами позначати покоління (ряди предків), рахуючи батьківське як перше, дідівське як друге і т.д. Якщо загальний предок повторюється і в материнській, і в батьківській частині родоводу, спочатку позначається його зустрічальність в материнському родоводі, а через рисочку – в батьківському. Якщо загальний предок зустрічається лише в одній половині родоводу, то в іншій половині (від тире) записують нуль, наприклад 0-ІІІ. Якщо загальний предок в материнській і батьківській половині родоводу зустрічається декілька разів, тоді ряди однієї половини родоводу розділяють комою, наприклад ІІІ, ІІІ – IV, V. </w:t>
      </w:r>
    </w:p>
    <w:p w:rsidR="00311010" w:rsidRPr="002E1AFC" w:rsidRDefault="00311010" w:rsidP="002E1AFC">
      <w:pPr>
        <w:ind w:firstLine="709"/>
        <w:jc w:val="both"/>
        <w:rPr>
          <w:sz w:val="28"/>
          <w:szCs w:val="28"/>
        </w:rPr>
      </w:pPr>
      <w:r w:rsidRPr="002E1AFC">
        <w:rPr>
          <w:sz w:val="28"/>
          <w:szCs w:val="28"/>
        </w:rPr>
        <w:t xml:space="preserve">Розрізняють такі ступені інбридингу:  </w:t>
      </w:r>
    </w:p>
    <w:p w:rsidR="00311010" w:rsidRPr="002E1AFC" w:rsidRDefault="00311010" w:rsidP="002E1AFC">
      <w:pPr>
        <w:ind w:firstLine="709"/>
        <w:jc w:val="both"/>
        <w:rPr>
          <w:sz w:val="28"/>
          <w:szCs w:val="28"/>
        </w:rPr>
      </w:pPr>
      <w:r w:rsidRPr="002E1AFC">
        <w:rPr>
          <w:sz w:val="28"/>
          <w:szCs w:val="28"/>
        </w:rPr>
        <w:t xml:space="preserve">1) дуже тісний інбридинг (кровозмішення) (ІІ-І, І-ІІ, ІІ-ІІ); </w:t>
      </w:r>
    </w:p>
    <w:p w:rsidR="00311010" w:rsidRPr="002E1AFC" w:rsidRDefault="00311010" w:rsidP="002E1AFC">
      <w:pPr>
        <w:ind w:firstLine="709"/>
        <w:jc w:val="both"/>
        <w:rPr>
          <w:sz w:val="28"/>
          <w:szCs w:val="28"/>
        </w:rPr>
      </w:pPr>
      <w:r w:rsidRPr="002E1AFC">
        <w:rPr>
          <w:sz w:val="28"/>
          <w:szCs w:val="28"/>
        </w:rPr>
        <w:t xml:space="preserve"> 2) тісний (близький) інбридинг  (II-III, III-II, I-III, ІІІ-I); </w:t>
      </w:r>
    </w:p>
    <w:p w:rsidR="00311010" w:rsidRPr="002E1AFC" w:rsidRDefault="00311010" w:rsidP="002E1AFC">
      <w:pPr>
        <w:ind w:firstLine="709"/>
        <w:jc w:val="both"/>
        <w:rPr>
          <w:sz w:val="28"/>
          <w:szCs w:val="28"/>
        </w:rPr>
      </w:pPr>
      <w:r w:rsidRPr="002E1AFC">
        <w:rPr>
          <w:sz w:val="28"/>
          <w:szCs w:val="28"/>
        </w:rPr>
        <w:t xml:space="preserve">3) помірний інбридинг (III-IV, IV-III, IV-IV, ІІІ-ІІІ); </w:t>
      </w:r>
    </w:p>
    <w:p w:rsidR="00311010" w:rsidRPr="002E1AFC" w:rsidRDefault="00311010" w:rsidP="002E1AFC">
      <w:pPr>
        <w:ind w:firstLine="709"/>
        <w:jc w:val="both"/>
        <w:rPr>
          <w:sz w:val="28"/>
          <w:szCs w:val="28"/>
        </w:rPr>
      </w:pPr>
      <w:r w:rsidRPr="002E1AFC">
        <w:rPr>
          <w:sz w:val="28"/>
          <w:szCs w:val="28"/>
        </w:rPr>
        <w:t xml:space="preserve">4) віддалений інбридинг (V-IV, V-V, V-VI і далі). </w:t>
      </w:r>
    </w:p>
    <w:p w:rsidR="00311010" w:rsidRPr="002E1AFC" w:rsidRDefault="00311010" w:rsidP="002E1AFC">
      <w:pPr>
        <w:ind w:firstLine="709"/>
        <w:jc w:val="both"/>
        <w:rPr>
          <w:sz w:val="28"/>
          <w:szCs w:val="28"/>
        </w:rPr>
      </w:pPr>
      <w:r w:rsidRPr="002E1AFC">
        <w:rPr>
          <w:sz w:val="28"/>
          <w:szCs w:val="28"/>
        </w:rPr>
        <w:t>Метод А.Шапоружа є найбільш простим, але дає наближене уявлення про ступінь інбридингу, не відображає генетичних наслідків інбридингу. Тісний інбридинг викликає швидке збільшення гомозиготності нащадків, а помірний – підвищує її в незначному ступені, але віддаляє інбредну депресію.</w:t>
      </w:r>
    </w:p>
    <w:p w:rsidR="00311010" w:rsidRPr="002E1AFC" w:rsidRDefault="00311010" w:rsidP="002E1AFC">
      <w:pPr>
        <w:ind w:firstLine="709"/>
        <w:jc w:val="both"/>
        <w:rPr>
          <w:sz w:val="28"/>
          <w:szCs w:val="28"/>
        </w:rPr>
      </w:pPr>
      <w:r w:rsidRPr="002E1AFC">
        <w:rPr>
          <w:sz w:val="28"/>
          <w:szCs w:val="28"/>
        </w:rPr>
        <w:t xml:space="preserve"> Показник, що характеризує збільшення гомозиготності нащадків внаслідок близькоспорідненого схрещування, називається </w:t>
      </w:r>
      <w:r w:rsidRPr="002E1AFC">
        <w:rPr>
          <w:i/>
          <w:sz w:val="28"/>
          <w:szCs w:val="28"/>
        </w:rPr>
        <w:t>коефіцієнт гомозиготності або коефіцієнт інбридингу.</w:t>
      </w:r>
      <w:r w:rsidRPr="002E1AFC">
        <w:rPr>
          <w:sz w:val="28"/>
          <w:szCs w:val="28"/>
        </w:rPr>
        <w:t xml:space="preserve"> Його можна розрахувати за формулою С.Райта-Д.Кисловського:</w:t>
      </w:r>
    </w:p>
    <w:p w:rsidR="00311010" w:rsidRPr="002E1AFC" w:rsidRDefault="00BF5536" w:rsidP="002E1AFC">
      <w:pPr>
        <w:ind w:firstLine="709"/>
        <w:jc w:val="both"/>
        <w:rPr>
          <w:sz w:val="28"/>
          <w:szCs w:val="28"/>
        </w:rPr>
      </w:pPr>
      <w:r w:rsidRPr="002E1AFC">
        <w:rPr>
          <w:noProof/>
          <w:sz w:val="28"/>
          <w:szCs w:val="28"/>
          <w:lang w:val="uk-UA" w:eastAsia="uk-UA"/>
        </w:rPr>
        <w:drawing>
          <wp:inline distT="0" distB="0" distL="0" distR="0">
            <wp:extent cx="5753100" cy="2143312"/>
            <wp:effectExtent l="0" t="0" r="0" b="9525"/>
            <wp:docPr id="8209" name="Рисунок 8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cstate="print"/>
                    <a:srcRect l="17829" t="50627" r="16751" b="6044"/>
                    <a:stretch/>
                  </pic:blipFill>
                  <pic:spPr bwMode="auto">
                    <a:xfrm>
                      <a:off x="0" y="0"/>
                      <a:ext cx="5756474" cy="2144569"/>
                    </a:xfrm>
                    <a:prstGeom prst="rect">
                      <a:avLst/>
                    </a:prstGeom>
                    <a:ln>
                      <a:noFill/>
                    </a:ln>
                    <a:extLst>
                      <a:ext uri="{53640926-AAD7-44D8-BBD7-CCE9431645EC}">
                        <a14:shadowObscured xmlns:a14="http://schemas.microsoft.com/office/drawing/2010/main"/>
                      </a:ext>
                    </a:extLst>
                  </pic:spPr>
                </pic:pic>
              </a:graphicData>
            </a:graphic>
          </wp:inline>
        </w:drawing>
      </w:r>
    </w:p>
    <w:p w:rsidR="00311010" w:rsidRPr="002E1AFC" w:rsidRDefault="00311010" w:rsidP="002E1AFC">
      <w:pPr>
        <w:ind w:firstLine="709"/>
        <w:jc w:val="both"/>
        <w:rPr>
          <w:sz w:val="28"/>
          <w:szCs w:val="28"/>
        </w:rPr>
      </w:pPr>
    </w:p>
    <w:p w:rsidR="00311010" w:rsidRPr="002E1AFC" w:rsidRDefault="00311010" w:rsidP="002E1AFC">
      <w:pPr>
        <w:ind w:firstLine="709"/>
        <w:jc w:val="both"/>
        <w:rPr>
          <w:sz w:val="28"/>
          <w:szCs w:val="28"/>
        </w:rPr>
      </w:pPr>
      <w:r w:rsidRPr="002E1AFC">
        <w:rPr>
          <w:sz w:val="28"/>
          <w:szCs w:val="28"/>
        </w:rPr>
        <w:t xml:space="preserve">За Д.Кисловським інбридинг вважається дуже тісним (кровозмішення) при значеннях коефіцієнта інбридингу 25% і більше, тісним (близьким) – від 12,5% до 25%, помірним – від 1,55 до 12,5%, віддаленим – менше 1,55%. </w:t>
      </w:r>
    </w:p>
    <w:p w:rsidR="00311010" w:rsidRPr="002E1AFC" w:rsidRDefault="00311010" w:rsidP="002E1AFC">
      <w:pPr>
        <w:ind w:firstLine="709"/>
        <w:jc w:val="both"/>
        <w:rPr>
          <w:sz w:val="28"/>
          <w:szCs w:val="28"/>
        </w:rPr>
      </w:pPr>
      <w:r w:rsidRPr="002E1AFC">
        <w:rPr>
          <w:sz w:val="28"/>
          <w:szCs w:val="28"/>
        </w:rPr>
        <w:t xml:space="preserve">Для полегшення роботи з обчислення Fx зручно користуватися приведеними нижче даними про різні ступені частки спадкової інформації: </w:t>
      </w:r>
    </w:p>
    <w:p w:rsidR="002E1AFC" w:rsidRDefault="00311010" w:rsidP="002E1AFC">
      <w:pPr>
        <w:ind w:firstLine="709"/>
        <w:jc w:val="both"/>
        <w:rPr>
          <w:sz w:val="28"/>
          <w:szCs w:val="28"/>
        </w:rPr>
      </w:pPr>
      <w:r w:rsidRPr="002E1AFC">
        <w:rPr>
          <w:noProof/>
          <w:sz w:val="28"/>
          <w:szCs w:val="28"/>
          <w:lang w:val="uk-UA" w:eastAsia="uk-UA"/>
        </w:rPr>
        <w:drawing>
          <wp:inline distT="0" distB="0" distL="0" distR="0">
            <wp:extent cx="3931920" cy="868680"/>
            <wp:effectExtent l="0" t="0" r="0" b="7620"/>
            <wp:docPr id="8210" name="Рисунок 8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cstate="print"/>
                    <a:srcRect l="22192" t="51083" r="37229" b="32978"/>
                    <a:stretch/>
                  </pic:blipFill>
                  <pic:spPr bwMode="auto">
                    <a:xfrm>
                      <a:off x="0" y="0"/>
                      <a:ext cx="3963115" cy="875572"/>
                    </a:xfrm>
                    <a:prstGeom prst="rect">
                      <a:avLst/>
                    </a:prstGeom>
                    <a:ln>
                      <a:noFill/>
                    </a:ln>
                    <a:extLst>
                      <a:ext uri="{53640926-AAD7-44D8-BBD7-CCE9431645EC}">
                        <a14:shadowObscured xmlns:a14="http://schemas.microsoft.com/office/drawing/2010/main"/>
                      </a:ext>
                    </a:extLst>
                  </pic:spPr>
                </pic:pic>
              </a:graphicData>
            </a:graphic>
          </wp:inline>
        </w:drawing>
      </w:r>
    </w:p>
    <w:p w:rsidR="00311010" w:rsidRPr="002E1AFC" w:rsidRDefault="00311010" w:rsidP="002E1AFC">
      <w:pPr>
        <w:ind w:firstLine="709"/>
        <w:jc w:val="both"/>
        <w:rPr>
          <w:sz w:val="28"/>
          <w:szCs w:val="28"/>
        </w:rPr>
      </w:pPr>
      <w:r w:rsidRPr="002E1AFC">
        <w:rPr>
          <w:sz w:val="28"/>
          <w:szCs w:val="28"/>
        </w:rPr>
        <w:t xml:space="preserve">Неспоріднені схрещування використовується у селекції для об’єднання цінних спадкових властивостей різних ліній, сортів або порід і для пригнічення інбредної депресії. Ця система схрещувань в тваринництві служить методом промислового розведення з метою отримання гібридних нащадків, які відзначаються високою продуктивністю, але не можуть бути використані для племінних цілей. </w:t>
      </w:r>
    </w:p>
    <w:p w:rsidR="00311010" w:rsidRPr="002E1AFC" w:rsidRDefault="00311010" w:rsidP="002E1AFC">
      <w:pPr>
        <w:ind w:firstLine="709"/>
        <w:jc w:val="both"/>
        <w:rPr>
          <w:sz w:val="28"/>
          <w:szCs w:val="28"/>
        </w:rPr>
      </w:pPr>
      <w:r w:rsidRPr="002E1AFC">
        <w:rPr>
          <w:sz w:val="28"/>
          <w:szCs w:val="28"/>
        </w:rPr>
        <w:t xml:space="preserve">Неспоріднене схрещування порівняно із близькоспорідненим призводить до протилежних наслідків: підвищення гетерозиготності нащадків; пригнічення шкідливих рецесивних генів, які були в батьківських форм у гомозиготному стані. В результаті схрещування неспоріднених особин гібриди першого покоління мають більші розміри, підвищену життєздатність та продуктивність, стійкість до хвороб тощо (явище </w:t>
      </w:r>
      <w:r w:rsidRPr="002E1AFC">
        <w:rPr>
          <w:i/>
          <w:sz w:val="28"/>
          <w:szCs w:val="28"/>
        </w:rPr>
        <w:t>гетерозису</w:t>
      </w:r>
      <w:r w:rsidRPr="002E1AFC">
        <w:rPr>
          <w:sz w:val="28"/>
          <w:szCs w:val="28"/>
        </w:rPr>
        <w:t>).</w:t>
      </w:r>
    </w:p>
    <w:p w:rsidR="00311010" w:rsidRPr="002E1AFC" w:rsidRDefault="00311010" w:rsidP="002E1AFC">
      <w:pPr>
        <w:ind w:firstLine="709"/>
        <w:jc w:val="both"/>
        <w:rPr>
          <w:sz w:val="28"/>
          <w:szCs w:val="28"/>
        </w:rPr>
      </w:pPr>
      <w:r w:rsidRPr="002E1AFC">
        <w:rPr>
          <w:sz w:val="28"/>
          <w:szCs w:val="28"/>
        </w:rPr>
        <w:t xml:space="preserve"> </w:t>
      </w:r>
      <w:r w:rsidRPr="002E1AFC">
        <w:rPr>
          <w:b/>
          <w:i/>
          <w:sz w:val="28"/>
          <w:szCs w:val="28"/>
        </w:rPr>
        <w:t>Віддалена гібридизація</w:t>
      </w:r>
      <w:r w:rsidRPr="002E1AFC">
        <w:rPr>
          <w:sz w:val="28"/>
          <w:szCs w:val="28"/>
        </w:rPr>
        <w:t xml:space="preserve"> — це схрещування представників різних видів (міжвидова) або навіть родів (міжродова) із одержанням міжвидових і міжродових гібридів з метою поєднання в генотипі гібридних нащадків цінних спадкових ознак різних видів або родів. Як правило, у природі віддалена гібридизація неможлива, однак існує ряд винятків. Для зубатих китів (</w:t>
      </w:r>
      <w:r w:rsidRPr="002E1AFC">
        <w:rPr>
          <w:i/>
          <w:sz w:val="28"/>
          <w:szCs w:val="28"/>
        </w:rPr>
        <w:t>Odontoceti</w:t>
      </w:r>
      <w:r w:rsidRPr="002E1AFC">
        <w:rPr>
          <w:sz w:val="28"/>
          <w:szCs w:val="28"/>
        </w:rPr>
        <w:t>) відомі випадки міжродових гібридів. Вже за 2 тис. років до н.е. існували мули – міжвидові гібриди осла (</w:t>
      </w:r>
      <w:r w:rsidRPr="002E1AFC">
        <w:rPr>
          <w:i/>
          <w:sz w:val="28"/>
          <w:szCs w:val="28"/>
        </w:rPr>
        <w:t>Equus asinus asinus</w:t>
      </w:r>
      <w:r w:rsidRPr="002E1AFC">
        <w:rPr>
          <w:sz w:val="28"/>
          <w:szCs w:val="28"/>
        </w:rPr>
        <w:t>) і кобили (</w:t>
      </w:r>
      <w:r w:rsidRPr="002E1AFC">
        <w:rPr>
          <w:i/>
          <w:sz w:val="28"/>
          <w:szCs w:val="28"/>
        </w:rPr>
        <w:t>Equus ferus caballus</w:t>
      </w:r>
      <w:r w:rsidRPr="002E1AFC">
        <w:rPr>
          <w:sz w:val="28"/>
          <w:szCs w:val="28"/>
        </w:rPr>
        <w:t>), які володіють цінними для людини характеристиками – висока витривалість, фізична сила та подовжена тривалість життя порівняно з батьківськими формами.</w:t>
      </w:r>
    </w:p>
    <w:p w:rsidR="00311010" w:rsidRPr="002E1AFC" w:rsidRDefault="00311010" w:rsidP="002E1AFC">
      <w:pPr>
        <w:ind w:firstLine="709"/>
        <w:jc w:val="both"/>
        <w:rPr>
          <w:sz w:val="28"/>
          <w:szCs w:val="28"/>
        </w:rPr>
      </w:pPr>
      <w:r w:rsidRPr="002E1AFC">
        <w:rPr>
          <w:sz w:val="28"/>
          <w:szCs w:val="28"/>
        </w:rPr>
        <w:t xml:space="preserve">  Міжвидовий гетерозис проявляється і практично використовується в селекції рослин і тварин. Однак, віддалена гібридизація домашніх тварин менш ефективна, ніж рослин. Міжвидові гібриди тварин часто бувають безплідними, оскільки порушено мейоз і утворення гамет (батьківські негомологічні хромосоми під час мейозу не здатні кон’югувати). Але в деяких випадках віддалена гібридизація супроводжується нормальним злиттям гамет, звичайним мейозом і подальшим розвитком зародка, що дозволило отримати деякі породи, що поєднують цінні ознаки обох використаних у гібридизації видів. Наприклад, м’ясна порода ВРХ Санта-гертруда, стійка проти захворювань і невибаглива до пасовищ, створена шляхом схрещування зебу (</w:t>
      </w:r>
      <w:r w:rsidRPr="002E1AFC">
        <w:rPr>
          <w:i/>
          <w:sz w:val="28"/>
          <w:szCs w:val="28"/>
        </w:rPr>
        <w:t>Bos taurus indicus</w:t>
      </w:r>
      <w:r w:rsidRPr="002E1AFC">
        <w:rPr>
          <w:sz w:val="28"/>
          <w:szCs w:val="28"/>
        </w:rPr>
        <w:t xml:space="preserve">) з шортгорнами (порода ВРХ) в США.  </w:t>
      </w:r>
    </w:p>
    <w:p w:rsidR="00311010" w:rsidRPr="00BF5536" w:rsidRDefault="00BF5536" w:rsidP="00BF5536">
      <w:pPr>
        <w:ind w:firstLine="709"/>
        <w:jc w:val="center"/>
        <w:rPr>
          <w:b/>
          <w:sz w:val="28"/>
          <w:szCs w:val="28"/>
          <w:lang w:val="uk-UA"/>
        </w:rPr>
      </w:pPr>
      <w:r w:rsidRPr="00BF5536">
        <w:rPr>
          <w:b/>
          <w:sz w:val="28"/>
          <w:szCs w:val="28"/>
          <w:lang w:val="uk-UA"/>
        </w:rPr>
        <w:t>Практичні завдання</w:t>
      </w:r>
    </w:p>
    <w:p w:rsidR="00311010" w:rsidRPr="00D07E08" w:rsidRDefault="00311010" w:rsidP="002E1AFC">
      <w:pPr>
        <w:ind w:firstLine="709"/>
        <w:jc w:val="both"/>
        <w:rPr>
          <w:b/>
          <w:i/>
          <w:sz w:val="28"/>
          <w:szCs w:val="28"/>
        </w:rPr>
      </w:pPr>
      <w:r w:rsidRPr="002E1AFC">
        <w:rPr>
          <w:b/>
          <w:sz w:val="28"/>
          <w:szCs w:val="28"/>
        </w:rPr>
        <w:lastRenderedPageBreak/>
        <w:t>Завдання 1.</w:t>
      </w:r>
      <w:r w:rsidRPr="002E1AFC">
        <w:rPr>
          <w:sz w:val="28"/>
          <w:szCs w:val="28"/>
        </w:rPr>
        <w:t xml:space="preserve"> </w:t>
      </w:r>
      <w:r w:rsidRPr="00D07E08">
        <w:rPr>
          <w:b/>
          <w:i/>
          <w:sz w:val="28"/>
          <w:szCs w:val="28"/>
        </w:rPr>
        <w:t xml:space="preserve">Дайте порівняльну характеристику природного і штучного добору. </w:t>
      </w:r>
    </w:p>
    <w:p w:rsidR="00311010" w:rsidRPr="002E1AFC" w:rsidRDefault="00311010" w:rsidP="002E1AFC">
      <w:pPr>
        <w:ind w:firstLine="709"/>
        <w:jc w:val="both"/>
        <w:rPr>
          <w:sz w:val="28"/>
          <w:szCs w:val="28"/>
        </w:rPr>
      </w:pPr>
      <w:r w:rsidRPr="002E1AFC">
        <w:rPr>
          <w:noProof/>
          <w:sz w:val="28"/>
          <w:szCs w:val="28"/>
          <w:lang w:val="uk-UA" w:eastAsia="uk-UA"/>
        </w:rPr>
        <w:drawing>
          <wp:inline distT="0" distB="0" distL="0" distR="0">
            <wp:extent cx="5631180" cy="2245701"/>
            <wp:effectExtent l="0" t="0" r="7620" b="2540"/>
            <wp:docPr id="8211" name="Рисунок 8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cstate="print"/>
                    <a:srcRect l="17061" t="39225" r="18931" b="15393"/>
                    <a:stretch/>
                  </pic:blipFill>
                  <pic:spPr bwMode="auto">
                    <a:xfrm>
                      <a:off x="0" y="0"/>
                      <a:ext cx="5634195" cy="2246903"/>
                    </a:xfrm>
                    <a:prstGeom prst="rect">
                      <a:avLst/>
                    </a:prstGeom>
                    <a:ln>
                      <a:noFill/>
                    </a:ln>
                    <a:extLst>
                      <a:ext uri="{53640926-AAD7-44D8-BBD7-CCE9431645EC}">
                        <a14:shadowObscured xmlns:a14="http://schemas.microsoft.com/office/drawing/2010/main"/>
                      </a:ext>
                    </a:extLst>
                  </pic:spPr>
                </pic:pic>
              </a:graphicData>
            </a:graphic>
          </wp:inline>
        </w:drawing>
      </w:r>
    </w:p>
    <w:p w:rsidR="00311010" w:rsidRPr="002E1AFC" w:rsidRDefault="00311010" w:rsidP="002E1AFC">
      <w:pPr>
        <w:ind w:firstLine="709"/>
        <w:jc w:val="both"/>
        <w:rPr>
          <w:sz w:val="28"/>
          <w:szCs w:val="28"/>
        </w:rPr>
      </w:pPr>
      <w:r w:rsidRPr="002E1AFC">
        <w:rPr>
          <w:sz w:val="28"/>
          <w:szCs w:val="28"/>
        </w:rPr>
        <w:t xml:space="preserve">Зробити висновок про те, як утворюються нові види живих організмів. </w:t>
      </w:r>
    </w:p>
    <w:p w:rsidR="00311010" w:rsidRPr="002E1AFC" w:rsidRDefault="00311010" w:rsidP="002E1AFC">
      <w:pPr>
        <w:ind w:firstLine="709"/>
        <w:jc w:val="both"/>
        <w:rPr>
          <w:b/>
          <w:sz w:val="28"/>
          <w:szCs w:val="28"/>
        </w:rPr>
      </w:pPr>
    </w:p>
    <w:p w:rsidR="00311010" w:rsidRPr="002E1AFC" w:rsidRDefault="00311010" w:rsidP="002E1AFC">
      <w:pPr>
        <w:ind w:firstLine="709"/>
        <w:jc w:val="both"/>
        <w:rPr>
          <w:sz w:val="28"/>
          <w:szCs w:val="28"/>
        </w:rPr>
      </w:pPr>
      <w:r w:rsidRPr="002E1AFC">
        <w:rPr>
          <w:b/>
          <w:sz w:val="28"/>
          <w:szCs w:val="28"/>
        </w:rPr>
        <w:t>Завдання 2</w:t>
      </w:r>
      <w:r w:rsidRPr="002E1AFC">
        <w:rPr>
          <w:sz w:val="28"/>
          <w:szCs w:val="28"/>
        </w:rPr>
        <w:t xml:space="preserve">. </w:t>
      </w:r>
      <w:r w:rsidRPr="00D07E08">
        <w:rPr>
          <w:b/>
          <w:i/>
          <w:sz w:val="28"/>
          <w:szCs w:val="28"/>
        </w:rPr>
        <w:t>Дайте порівняльну характеристику методів індивідуального і масового штучного добору.</w:t>
      </w:r>
      <w:r w:rsidRPr="002E1AFC">
        <w:rPr>
          <w:sz w:val="28"/>
          <w:szCs w:val="28"/>
        </w:rPr>
        <w:t xml:space="preserve"> </w:t>
      </w:r>
    </w:p>
    <w:p w:rsidR="00311010" w:rsidRPr="002E1AFC" w:rsidRDefault="00311010" w:rsidP="002E1AFC">
      <w:pPr>
        <w:ind w:firstLine="709"/>
        <w:jc w:val="center"/>
        <w:rPr>
          <w:sz w:val="28"/>
          <w:szCs w:val="28"/>
        </w:rPr>
      </w:pPr>
      <w:r w:rsidRPr="002E1AFC">
        <w:rPr>
          <w:noProof/>
          <w:sz w:val="28"/>
          <w:szCs w:val="28"/>
          <w:lang w:val="uk-UA" w:eastAsia="uk-UA"/>
        </w:rPr>
        <w:drawing>
          <wp:inline distT="0" distB="0" distL="0" distR="0">
            <wp:extent cx="5938996" cy="1592580"/>
            <wp:effectExtent l="0" t="0" r="5080" b="7620"/>
            <wp:docPr id="8212" name="Рисунок 8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cstate="print"/>
                    <a:srcRect l="14366" t="29191" r="16751" b="37970"/>
                    <a:stretch/>
                  </pic:blipFill>
                  <pic:spPr bwMode="auto">
                    <a:xfrm>
                      <a:off x="0" y="0"/>
                      <a:ext cx="5941053" cy="1593132"/>
                    </a:xfrm>
                    <a:prstGeom prst="rect">
                      <a:avLst/>
                    </a:prstGeom>
                    <a:ln>
                      <a:noFill/>
                    </a:ln>
                    <a:extLst>
                      <a:ext uri="{53640926-AAD7-44D8-BBD7-CCE9431645EC}">
                        <a14:shadowObscured xmlns:a14="http://schemas.microsoft.com/office/drawing/2010/main"/>
                      </a:ext>
                    </a:extLst>
                  </pic:spPr>
                </pic:pic>
              </a:graphicData>
            </a:graphic>
          </wp:inline>
        </w:drawing>
      </w:r>
    </w:p>
    <w:p w:rsidR="00311010" w:rsidRPr="002E1AFC" w:rsidRDefault="00311010" w:rsidP="002E1AFC">
      <w:pPr>
        <w:ind w:firstLine="709"/>
        <w:jc w:val="both"/>
        <w:rPr>
          <w:sz w:val="28"/>
          <w:szCs w:val="28"/>
        </w:rPr>
      </w:pPr>
      <w:r w:rsidRPr="002E1AFC">
        <w:rPr>
          <w:sz w:val="28"/>
          <w:szCs w:val="28"/>
        </w:rPr>
        <w:t>Зробити висновок про створ</w:t>
      </w:r>
      <w:r w:rsidR="005C7FC8">
        <w:rPr>
          <w:sz w:val="28"/>
          <w:szCs w:val="28"/>
          <w:lang w:val="uk-UA"/>
        </w:rPr>
        <w:t>ення</w:t>
      </w:r>
      <w:r w:rsidRPr="002E1AFC">
        <w:rPr>
          <w:sz w:val="28"/>
          <w:szCs w:val="28"/>
        </w:rPr>
        <w:t xml:space="preserve"> нов</w:t>
      </w:r>
      <w:r w:rsidR="005C7FC8">
        <w:rPr>
          <w:sz w:val="28"/>
          <w:szCs w:val="28"/>
          <w:lang w:val="uk-UA"/>
        </w:rPr>
        <w:t>их</w:t>
      </w:r>
      <w:r w:rsidRPr="002E1AFC">
        <w:rPr>
          <w:sz w:val="28"/>
          <w:szCs w:val="28"/>
        </w:rPr>
        <w:t xml:space="preserve"> сорт</w:t>
      </w:r>
      <w:r w:rsidR="005C7FC8">
        <w:rPr>
          <w:sz w:val="28"/>
          <w:szCs w:val="28"/>
          <w:lang w:val="uk-UA"/>
        </w:rPr>
        <w:t>ів</w:t>
      </w:r>
      <w:r w:rsidRPr="002E1AFC">
        <w:rPr>
          <w:sz w:val="28"/>
          <w:szCs w:val="28"/>
        </w:rPr>
        <w:t xml:space="preserve"> рослин і пород тварин. </w:t>
      </w:r>
    </w:p>
    <w:p w:rsidR="00311010" w:rsidRPr="002E1AFC" w:rsidRDefault="00311010" w:rsidP="002E1AFC">
      <w:pPr>
        <w:ind w:firstLine="709"/>
        <w:jc w:val="both"/>
        <w:rPr>
          <w:sz w:val="28"/>
          <w:szCs w:val="28"/>
        </w:rPr>
      </w:pPr>
      <w:r w:rsidRPr="002E1AFC">
        <w:rPr>
          <w:b/>
          <w:sz w:val="28"/>
          <w:szCs w:val="28"/>
        </w:rPr>
        <w:t>Завдання 3.</w:t>
      </w:r>
      <w:r w:rsidRPr="002E1AFC">
        <w:rPr>
          <w:sz w:val="28"/>
          <w:szCs w:val="28"/>
        </w:rPr>
        <w:t xml:space="preserve"> </w:t>
      </w:r>
      <w:r w:rsidRPr="00D07E08">
        <w:rPr>
          <w:b/>
          <w:i/>
          <w:sz w:val="28"/>
          <w:szCs w:val="28"/>
        </w:rPr>
        <w:t>Дайте порівняльну характеристику методів внутрішньовидової та віддаленої гібридизації.</w:t>
      </w:r>
      <w:r w:rsidRPr="002E1AFC">
        <w:rPr>
          <w:sz w:val="28"/>
          <w:szCs w:val="28"/>
        </w:rPr>
        <w:t xml:space="preserve"> </w:t>
      </w:r>
    </w:p>
    <w:p w:rsidR="00311010" w:rsidRPr="002E1AFC" w:rsidRDefault="00311010" w:rsidP="002E1AFC">
      <w:pPr>
        <w:ind w:firstLine="709"/>
        <w:jc w:val="both"/>
        <w:rPr>
          <w:sz w:val="28"/>
          <w:szCs w:val="28"/>
        </w:rPr>
      </w:pPr>
      <w:r w:rsidRPr="002E1AFC">
        <w:rPr>
          <w:sz w:val="28"/>
          <w:szCs w:val="28"/>
        </w:rPr>
        <w:t xml:space="preserve"> </w:t>
      </w:r>
      <w:r w:rsidRPr="002E1AFC">
        <w:rPr>
          <w:noProof/>
          <w:sz w:val="28"/>
          <w:szCs w:val="28"/>
          <w:lang w:val="uk-UA" w:eastAsia="uk-UA"/>
        </w:rPr>
        <w:drawing>
          <wp:inline distT="0" distB="0" distL="0" distR="0">
            <wp:extent cx="5351145" cy="2379716"/>
            <wp:effectExtent l="0" t="0" r="1905" b="1905"/>
            <wp:docPr id="8213" name="Рисунок 8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cstate="print"/>
                    <a:srcRect l="23602" t="28734" r="23035" b="29076"/>
                    <a:stretch/>
                  </pic:blipFill>
                  <pic:spPr bwMode="auto">
                    <a:xfrm>
                      <a:off x="0" y="0"/>
                      <a:ext cx="5366135" cy="2386382"/>
                    </a:xfrm>
                    <a:prstGeom prst="rect">
                      <a:avLst/>
                    </a:prstGeom>
                    <a:ln>
                      <a:noFill/>
                    </a:ln>
                    <a:extLst>
                      <a:ext uri="{53640926-AAD7-44D8-BBD7-CCE9431645EC}">
                        <a14:shadowObscured xmlns:a14="http://schemas.microsoft.com/office/drawing/2010/main"/>
                      </a:ext>
                    </a:extLst>
                  </pic:spPr>
                </pic:pic>
              </a:graphicData>
            </a:graphic>
          </wp:inline>
        </w:drawing>
      </w:r>
    </w:p>
    <w:p w:rsidR="00311010" w:rsidRPr="002E1AFC" w:rsidRDefault="00311010" w:rsidP="002E1AFC">
      <w:pPr>
        <w:ind w:firstLine="709"/>
        <w:jc w:val="both"/>
        <w:rPr>
          <w:sz w:val="28"/>
          <w:szCs w:val="28"/>
        </w:rPr>
      </w:pPr>
      <w:r w:rsidRPr="002E1AFC">
        <w:rPr>
          <w:sz w:val="28"/>
          <w:szCs w:val="28"/>
        </w:rPr>
        <w:t xml:space="preserve">Зробити висновок про відмінності внутрішньовидової та віддаленої гібридизації. </w:t>
      </w:r>
    </w:p>
    <w:p w:rsidR="00311010" w:rsidRPr="002E1AFC" w:rsidRDefault="00311010" w:rsidP="002E1AFC">
      <w:pPr>
        <w:ind w:firstLine="709"/>
        <w:jc w:val="both"/>
        <w:rPr>
          <w:sz w:val="28"/>
          <w:szCs w:val="28"/>
        </w:rPr>
      </w:pPr>
      <w:r w:rsidRPr="002E1AFC">
        <w:rPr>
          <w:sz w:val="28"/>
          <w:szCs w:val="28"/>
        </w:rPr>
        <w:t xml:space="preserve"> </w:t>
      </w:r>
      <w:r w:rsidRPr="002E1AFC">
        <w:rPr>
          <w:b/>
          <w:sz w:val="28"/>
          <w:szCs w:val="28"/>
        </w:rPr>
        <w:t>Завдання 4.</w:t>
      </w:r>
      <w:r w:rsidRPr="002E1AFC">
        <w:rPr>
          <w:sz w:val="28"/>
          <w:szCs w:val="28"/>
        </w:rPr>
        <w:t xml:space="preserve"> </w:t>
      </w:r>
      <w:r w:rsidRPr="00D07E08">
        <w:rPr>
          <w:b/>
          <w:i/>
          <w:sz w:val="28"/>
          <w:szCs w:val="28"/>
        </w:rPr>
        <w:t>Дайте порівняльну характеристику методів віддаленої гібридизації рослин і тварин.</w:t>
      </w:r>
      <w:r w:rsidRPr="002E1AFC">
        <w:rPr>
          <w:sz w:val="28"/>
          <w:szCs w:val="28"/>
        </w:rPr>
        <w:t xml:space="preserve"> </w:t>
      </w:r>
    </w:p>
    <w:p w:rsidR="00311010" w:rsidRPr="002E1AFC" w:rsidRDefault="00311010" w:rsidP="002E1AFC">
      <w:pPr>
        <w:ind w:firstLine="709"/>
        <w:jc w:val="both"/>
        <w:rPr>
          <w:sz w:val="28"/>
          <w:szCs w:val="28"/>
        </w:rPr>
      </w:pPr>
      <w:r w:rsidRPr="002E1AFC">
        <w:rPr>
          <w:noProof/>
          <w:sz w:val="28"/>
          <w:szCs w:val="28"/>
          <w:lang w:val="uk-UA" w:eastAsia="uk-UA"/>
        </w:rPr>
        <w:lastRenderedPageBreak/>
        <w:drawing>
          <wp:inline distT="0" distB="0" distL="0" distR="0">
            <wp:extent cx="4902200" cy="3010527"/>
            <wp:effectExtent l="0" t="0" r="0" b="0"/>
            <wp:docPr id="8214" name="Рисунок 8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cstate="print"/>
                    <a:srcRect l="22961" t="28734" r="22523" b="11744"/>
                    <a:stretch/>
                  </pic:blipFill>
                  <pic:spPr bwMode="auto">
                    <a:xfrm>
                      <a:off x="0" y="0"/>
                      <a:ext cx="4913246" cy="3017310"/>
                    </a:xfrm>
                    <a:prstGeom prst="rect">
                      <a:avLst/>
                    </a:prstGeom>
                    <a:ln>
                      <a:noFill/>
                    </a:ln>
                    <a:extLst>
                      <a:ext uri="{53640926-AAD7-44D8-BBD7-CCE9431645EC}">
                        <a14:shadowObscured xmlns:a14="http://schemas.microsoft.com/office/drawing/2010/main"/>
                      </a:ext>
                    </a:extLst>
                  </pic:spPr>
                </pic:pic>
              </a:graphicData>
            </a:graphic>
          </wp:inline>
        </w:drawing>
      </w:r>
    </w:p>
    <w:p w:rsidR="00311010" w:rsidRPr="002E1AFC" w:rsidRDefault="00311010" w:rsidP="002E1AFC">
      <w:pPr>
        <w:ind w:firstLine="709"/>
        <w:jc w:val="both"/>
        <w:rPr>
          <w:sz w:val="28"/>
          <w:szCs w:val="28"/>
        </w:rPr>
      </w:pPr>
      <w:r w:rsidRPr="002E1AFC">
        <w:rPr>
          <w:sz w:val="28"/>
          <w:szCs w:val="28"/>
        </w:rPr>
        <w:t xml:space="preserve"> Зробити висновок про особливості віддаленої гібридизації у рослин і тварин. </w:t>
      </w:r>
    </w:p>
    <w:p w:rsidR="00611153" w:rsidRDefault="00611153" w:rsidP="00757B9F">
      <w:pPr>
        <w:pStyle w:val="af"/>
        <w:jc w:val="center"/>
        <w:rPr>
          <w:b/>
          <w:sz w:val="28"/>
          <w:szCs w:val="28"/>
          <w:lang w:val="uk-UA"/>
        </w:rPr>
      </w:pPr>
    </w:p>
    <w:p w:rsidR="00611153" w:rsidRDefault="00611153" w:rsidP="00757B9F">
      <w:pPr>
        <w:pStyle w:val="af"/>
        <w:jc w:val="center"/>
        <w:rPr>
          <w:b/>
          <w:sz w:val="28"/>
          <w:szCs w:val="28"/>
          <w:lang w:val="uk-UA"/>
        </w:rPr>
      </w:pPr>
    </w:p>
    <w:p w:rsidR="00611153" w:rsidRDefault="00611153" w:rsidP="00757B9F">
      <w:pPr>
        <w:pStyle w:val="af"/>
        <w:jc w:val="center"/>
        <w:rPr>
          <w:b/>
          <w:sz w:val="28"/>
          <w:szCs w:val="28"/>
          <w:lang w:val="uk-UA"/>
        </w:rPr>
      </w:pPr>
    </w:p>
    <w:p w:rsidR="00611153" w:rsidRDefault="00611153" w:rsidP="00757B9F">
      <w:pPr>
        <w:pStyle w:val="af"/>
        <w:jc w:val="center"/>
        <w:rPr>
          <w:b/>
          <w:sz w:val="28"/>
          <w:szCs w:val="28"/>
          <w:lang w:val="uk-UA"/>
        </w:rPr>
      </w:pPr>
    </w:p>
    <w:p w:rsidR="00611153" w:rsidRDefault="00611153" w:rsidP="00757B9F">
      <w:pPr>
        <w:pStyle w:val="af"/>
        <w:jc w:val="center"/>
        <w:rPr>
          <w:b/>
          <w:sz w:val="28"/>
          <w:szCs w:val="28"/>
          <w:lang w:val="uk-UA"/>
        </w:rPr>
      </w:pPr>
    </w:p>
    <w:p w:rsidR="00611153" w:rsidRDefault="00611153" w:rsidP="00757B9F">
      <w:pPr>
        <w:pStyle w:val="af"/>
        <w:jc w:val="center"/>
        <w:rPr>
          <w:b/>
          <w:sz w:val="28"/>
          <w:szCs w:val="28"/>
          <w:lang w:val="uk-UA"/>
        </w:rPr>
      </w:pPr>
    </w:p>
    <w:p w:rsidR="00611153" w:rsidRDefault="00611153" w:rsidP="00757B9F">
      <w:pPr>
        <w:pStyle w:val="af"/>
        <w:jc w:val="center"/>
        <w:rPr>
          <w:b/>
          <w:sz w:val="28"/>
          <w:szCs w:val="28"/>
          <w:lang w:val="uk-UA"/>
        </w:rPr>
      </w:pPr>
    </w:p>
    <w:p w:rsidR="00611153" w:rsidRDefault="00611153" w:rsidP="00757B9F">
      <w:pPr>
        <w:pStyle w:val="af"/>
        <w:jc w:val="center"/>
        <w:rPr>
          <w:b/>
          <w:sz w:val="28"/>
          <w:szCs w:val="28"/>
          <w:lang w:val="uk-UA"/>
        </w:rPr>
      </w:pPr>
    </w:p>
    <w:p w:rsidR="005F5511" w:rsidRDefault="005F5511" w:rsidP="00757B9F">
      <w:pPr>
        <w:pStyle w:val="af"/>
        <w:jc w:val="center"/>
        <w:rPr>
          <w:b/>
          <w:sz w:val="28"/>
          <w:szCs w:val="28"/>
          <w:lang w:val="uk-UA"/>
        </w:rPr>
      </w:pPr>
    </w:p>
    <w:p w:rsidR="005F5511" w:rsidRDefault="005F5511" w:rsidP="00757B9F">
      <w:pPr>
        <w:pStyle w:val="af"/>
        <w:jc w:val="center"/>
        <w:rPr>
          <w:b/>
          <w:sz w:val="28"/>
          <w:szCs w:val="28"/>
          <w:lang w:val="uk-UA"/>
        </w:rPr>
      </w:pPr>
    </w:p>
    <w:p w:rsidR="005F5511" w:rsidRDefault="005F5511" w:rsidP="00757B9F">
      <w:pPr>
        <w:pStyle w:val="af"/>
        <w:jc w:val="center"/>
        <w:rPr>
          <w:b/>
          <w:sz w:val="28"/>
          <w:szCs w:val="28"/>
          <w:lang w:val="uk-UA"/>
        </w:rPr>
      </w:pPr>
    </w:p>
    <w:p w:rsidR="00611153" w:rsidRDefault="00611153" w:rsidP="00757B9F">
      <w:pPr>
        <w:pStyle w:val="af"/>
        <w:jc w:val="center"/>
        <w:rPr>
          <w:b/>
          <w:sz w:val="28"/>
          <w:szCs w:val="28"/>
          <w:lang w:val="uk-UA"/>
        </w:rPr>
      </w:pPr>
    </w:p>
    <w:p w:rsidR="00D72874" w:rsidRDefault="005C7FC8" w:rsidP="00757B9F">
      <w:pPr>
        <w:pStyle w:val="af"/>
        <w:jc w:val="center"/>
        <w:rPr>
          <w:b/>
          <w:sz w:val="28"/>
          <w:szCs w:val="28"/>
          <w:lang w:val="uk-UA"/>
        </w:rPr>
      </w:pPr>
      <w:r>
        <w:rPr>
          <w:b/>
          <w:sz w:val="28"/>
          <w:szCs w:val="28"/>
          <w:lang w:val="uk-UA"/>
        </w:rPr>
        <w:t>РЕКОМЕНДОВ</w:t>
      </w:r>
      <w:r w:rsidR="00052350" w:rsidRPr="00362673">
        <w:rPr>
          <w:b/>
          <w:sz w:val="28"/>
          <w:szCs w:val="28"/>
          <w:lang w:val="uk-UA"/>
        </w:rPr>
        <w:t>АНА ЛІТЕРАТУРА</w:t>
      </w:r>
    </w:p>
    <w:p w:rsidR="00914D59" w:rsidRDefault="00914D59" w:rsidP="00757B9F">
      <w:pPr>
        <w:pStyle w:val="af"/>
        <w:jc w:val="center"/>
        <w:rPr>
          <w:b/>
          <w:sz w:val="28"/>
          <w:szCs w:val="28"/>
          <w:lang w:val="uk-UA"/>
        </w:rPr>
      </w:pPr>
    </w:p>
    <w:p w:rsidR="00DC6E45" w:rsidRPr="00362673" w:rsidRDefault="00DC6E45" w:rsidP="00757B9F">
      <w:pPr>
        <w:pStyle w:val="af"/>
        <w:jc w:val="center"/>
        <w:rPr>
          <w:b/>
          <w:sz w:val="28"/>
          <w:szCs w:val="28"/>
          <w:lang w:val="uk-UA"/>
        </w:rPr>
      </w:pPr>
      <w:r>
        <w:rPr>
          <w:b/>
          <w:sz w:val="28"/>
          <w:szCs w:val="28"/>
          <w:lang w:val="uk-UA"/>
        </w:rPr>
        <w:t>Основна</w:t>
      </w:r>
      <w:r w:rsidR="00611153">
        <w:rPr>
          <w:b/>
          <w:sz w:val="28"/>
          <w:szCs w:val="28"/>
          <w:lang w:val="uk-UA"/>
        </w:rPr>
        <w:t>:</w:t>
      </w:r>
    </w:p>
    <w:p w:rsidR="00DC6E45" w:rsidRPr="00D22E09" w:rsidRDefault="00DC6E45" w:rsidP="00DC6E45">
      <w:pPr>
        <w:pStyle w:val="af"/>
        <w:numPr>
          <w:ilvl w:val="0"/>
          <w:numId w:val="48"/>
        </w:numPr>
        <w:jc w:val="both"/>
        <w:rPr>
          <w:sz w:val="28"/>
          <w:szCs w:val="28"/>
          <w:lang w:val="uk-UA"/>
        </w:rPr>
      </w:pPr>
      <w:r w:rsidRPr="00D22E09">
        <w:rPr>
          <w:sz w:val="28"/>
          <w:szCs w:val="28"/>
        </w:rPr>
        <w:t>Січняк</w:t>
      </w:r>
      <w:r w:rsidRPr="00D22E09">
        <w:rPr>
          <w:sz w:val="28"/>
          <w:szCs w:val="28"/>
          <w:lang w:val="uk-UA"/>
        </w:rPr>
        <w:t xml:space="preserve"> О.</w:t>
      </w:r>
      <w:r w:rsidR="00D22E09">
        <w:rPr>
          <w:sz w:val="28"/>
          <w:szCs w:val="28"/>
          <w:lang w:val="uk-UA"/>
        </w:rPr>
        <w:t xml:space="preserve"> </w:t>
      </w:r>
      <w:r w:rsidRPr="00D22E09">
        <w:rPr>
          <w:sz w:val="28"/>
          <w:szCs w:val="28"/>
          <w:lang w:val="uk-UA"/>
        </w:rPr>
        <w:t>Л.</w:t>
      </w:r>
      <w:r w:rsidRPr="00D22E09">
        <w:rPr>
          <w:sz w:val="28"/>
          <w:szCs w:val="28"/>
        </w:rPr>
        <w:t xml:space="preserve"> Генетика з основами селекції рослин : навч. посіб. Одеса </w:t>
      </w:r>
      <w:r w:rsidRPr="00D22E09">
        <w:rPr>
          <w:sz w:val="28"/>
          <w:szCs w:val="28"/>
          <w:lang w:val="uk-UA"/>
        </w:rPr>
        <w:t xml:space="preserve">: </w:t>
      </w:r>
      <w:r w:rsidRPr="00D22E09">
        <w:rPr>
          <w:sz w:val="28"/>
          <w:szCs w:val="28"/>
        </w:rPr>
        <w:t>Одес. нац. ун-т ім. І. І. Мечникова</w:t>
      </w:r>
      <w:r w:rsidRPr="00D22E09">
        <w:rPr>
          <w:sz w:val="28"/>
          <w:szCs w:val="28"/>
          <w:lang w:val="uk-UA"/>
        </w:rPr>
        <w:t xml:space="preserve"> </w:t>
      </w:r>
      <w:r w:rsidRPr="00D22E09">
        <w:rPr>
          <w:sz w:val="28"/>
          <w:szCs w:val="28"/>
        </w:rPr>
        <w:t>, 2022. 192 с</w:t>
      </w:r>
      <w:r w:rsidRPr="00D22E09">
        <w:rPr>
          <w:sz w:val="28"/>
          <w:szCs w:val="28"/>
          <w:lang w:val="uk-UA"/>
        </w:rPr>
        <w:t xml:space="preserve">. </w:t>
      </w:r>
    </w:p>
    <w:p w:rsidR="00DC6E45" w:rsidRPr="00D22E09" w:rsidRDefault="00DC6E45" w:rsidP="00DC6E45">
      <w:pPr>
        <w:numPr>
          <w:ilvl w:val="0"/>
          <w:numId w:val="48"/>
        </w:numPr>
        <w:autoSpaceDE w:val="0"/>
        <w:autoSpaceDN w:val="0"/>
        <w:adjustRightInd w:val="0"/>
        <w:jc w:val="both"/>
        <w:rPr>
          <w:sz w:val="28"/>
          <w:szCs w:val="28"/>
        </w:rPr>
      </w:pPr>
      <w:r w:rsidRPr="00D22E09">
        <w:rPr>
          <w:sz w:val="28"/>
          <w:szCs w:val="28"/>
        </w:rPr>
        <w:t>Молекулярна генетика та технології дослідження геному : навч. посіб. / М. І. Гиль</w:t>
      </w:r>
      <w:r w:rsidRPr="00D22E09">
        <w:rPr>
          <w:sz w:val="28"/>
          <w:szCs w:val="28"/>
          <w:lang w:val="uk-UA"/>
        </w:rPr>
        <w:t xml:space="preserve"> та ін. </w:t>
      </w:r>
      <w:r w:rsidRPr="00D22E09">
        <w:rPr>
          <w:sz w:val="28"/>
          <w:szCs w:val="28"/>
        </w:rPr>
        <w:t xml:space="preserve"> Миколаїв : МНАУ, 201</w:t>
      </w:r>
      <w:r w:rsidRPr="00D22E09">
        <w:rPr>
          <w:sz w:val="28"/>
          <w:szCs w:val="28"/>
          <w:lang w:val="uk-UA"/>
        </w:rPr>
        <w:t>9</w:t>
      </w:r>
      <w:r w:rsidRPr="00D22E09">
        <w:rPr>
          <w:sz w:val="28"/>
          <w:szCs w:val="28"/>
        </w:rPr>
        <w:t>. 280 с</w:t>
      </w:r>
      <w:r w:rsidRPr="00D22E09">
        <w:rPr>
          <w:sz w:val="28"/>
          <w:szCs w:val="28"/>
          <w:lang w:val="uk-UA"/>
        </w:rPr>
        <w:t xml:space="preserve">. </w:t>
      </w:r>
    </w:p>
    <w:p w:rsidR="005C7FC8" w:rsidRPr="00D22E09" w:rsidRDefault="005C7FC8" w:rsidP="00DC6E45">
      <w:pPr>
        <w:numPr>
          <w:ilvl w:val="0"/>
          <w:numId w:val="48"/>
        </w:numPr>
        <w:autoSpaceDE w:val="0"/>
        <w:autoSpaceDN w:val="0"/>
        <w:adjustRightInd w:val="0"/>
        <w:jc w:val="both"/>
        <w:rPr>
          <w:sz w:val="28"/>
          <w:szCs w:val="28"/>
        </w:rPr>
      </w:pPr>
      <w:r w:rsidRPr="00D22E09">
        <w:rPr>
          <w:sz w:val="28"/>
          <w:szCs w:val="28"/>
        </w:rPr>
        <w:t>Кандиба Н. М. Генетика</w:t>
      </w:r>
      <w:r w:rsidR="00C97905" w:rsidRPr="00D22E09">
        <w:rPr>
          <w:sz w:val="28"/>
          <w:szCs w:val="28"/>
          <w:lang w:val="uk-UA"/>
        </w:rPr>
        <w:t xml:space="preserve"> </w:t>
      </w:r>
      <w:r w:rsidRPr="00D22E09">
        <w:rPr>
          <w:sz w:val="28"/>
          <w:szCs w:val="28"/>
        </w:rPr>
        <w:t>: курс лекцій</w:t>
      </w:r>
      <w:r w:rsidR="005F5511">
        <w:rPr>
          <w:sz w:val="28"/>
          <w:szCs w:val="28"/>
          <w:lang w:val="uk-UA"/>
        </w:rPr>
        <w:t> </w:t>
      </w:r>
      <w:r w:rsidRPr="00D22E09">
        <w:rPr>
          <w:sz w:val="28"/>
          <w:szCs w:val="28"/>
        </w:rPr>
        <w:t>: навчальний посібник. Суми</w:t>
      </w:r>
      <w:r w:rsidR="001C2CDA" w:rsidRPr="00D22E09">
        <w:rPr>
          <w:sz w:val="28"/>
          <w:szCs w:val="28"/>
          <w:lang w:val="uk-UA"/>
        </w:rPr>
        <w:t xml:space="preserve"> </w:t>
      </w:r>
      <w:r w:rsidRPr="00D22E09">
        <w:rPr>
          <w:sz w:val="28"/>
          <w:szCs w:val="28"/>
        </w:rPr>
        <w:t>: Університетська книга, 20</w:t>
      </w:r>
      <w:r w:rsidR="00C97905" w:rsidRPr="00D22E09">
        <w:rPr>
          <w:sz w:val="28"/>
          <w:szCs w:val="28"/>
          <w:lang w:val="uk-UA"/>
        </w:rPr>
        <w:t xml:space="preserve">22 </w:t>
      </w:r>
      <w:r w:rsidRPr="00D22E09">
        <w:rPr>
          <w:sz w:val="28"/>
          <w:szCs w:val="28"/>
        </w:rPr>
        <w:t xml:space="preserve">. </w:t>
      </w:r>
      <w:r w:rsidR="00D22E09">
        <w:rPr>
          <w:sz w:val="28"/>
          <w:szCs w:val="28"/>
          <w:lang w:val="uk-UA"/>
        </w:rPr>
        <w:t xml:space="preserve"> </w:t>
      </w:r>
      <w:r w:rsidRPr="00D22E09">
        <w:rPr>
          <w:sz w:val="28"/>
          <w:szCs w:val="28"/>
        </w:rPr>
        <w:t>397 с.</w:t>
      </w:r>
    </w:p>
    <w:p w:rsidR="00D22E09" w:rsidRPr="00D22E09" w:rsidRDefault="00D22E09" w:rsidP="00DC6E45">
      <w:pPr>
        <w:numPr>
          <w:ilvl w:val="0"/>
          <w:numId w:val="48"/>
        </w:numPr>
        <w:autoSpaceDE w:val="0"/>
        <w:autoSpaceDN w:val="0"/>
        <w:adjustRightInd w:val="0"/>
        <w:jc w:val="both"/>
        <w:rPr>
          <w:sz w:val="28"/>
          <w:szCs w:val="28"/>
        </w:rPr>
      </w:pPr>
      <w:r w:rsidRPr="00D22E09">
        <w:rPr>
          <w:sz w:val="28"/>
          <w:szCs w:val="28"/>
        </w:rPr>
        <w:t>Сіренко А. Г. Лекції та задачі з генетики</w:t>
      </w:r>
      <w:r w:rsidRPr="00D22E09">
        <w:rPr>
          <w:sz w:val="28"/>
          <w:szCs w:val="28"/>
          <w:lang w:val="uk-UA"/>
        </w:rPr>
        <w:t xml:space="preserve">. </w:t>
      </w:r>
      <w:r w:rsidRPr="00D22E09">
        <w:rPr>
          <w:sz w:val="28"/>
          <w:szCs w:val="28"/>
        </w:rPr>
        <w:t>Івано-Франківськ</w:t>
      </w:r>
      <w:r w:rsidRPr="00D22E09">
        <w:rPr>
          <w:sz w:val="28"/>
          <w:szCs w:val="28"/>
          <w:lang w:val="uk-UA"/>
        </w:rPr>
        <w:t xml:space="preserve"> </w:t>
      </w:r>
      <w:r w:rsidRPr="00D22E09">
        <w:rPr>
          <w:sz w:val="28"/>
          <w:szCs w:val="28"/>
        </w:rPr>
        <w:t>: Голіней О. М., 2018.  300 с</w:t>
      </w:r>
      <w:r w:rsidRPr="00D22E09">
        <w:rPr>
          <w:sz w:val="28"/>
          <w:szCs w:val="28"/>
          <w:lang w:val="uk-UA"/>
        </w:rPr>
        <w:t>.</w:t>
      </w:r>
    </w:p>
    <w:p w:rsidR="001C2CDA" w:rsidRDefault="001C2CDA" w:rsidP="001C2CDA">
      <w:pPr>
        <w:jc w:val="both"/>
        <w:rPr>
          <w:sz w:val="28"/>
          <w:szCs w:val="28"/>
          <w:lang w:val="uk-UA"/>
        </w:rPr>
      </w:pPr>
    </w:p>
    <w:p w:rsidR="00D22E09" w:rsidRPr="00362673" w:rsidRDefault="00D22E09" w:rsidP="00D22E09">
      <w:pPr>
        <w:pStyle w:val="af"/>
        <w:jc w:val="center"/>
        <w:rPr>
          <w:b/>
          <w:sz w:val="28"/>
          <w:szCs w:val="28"/>
          <w:lang w:val="uk-UA"/>
        </w:rPr>
      </w:pPr>
      <w:r>
        <w:rPr>
          <w:b/>
          <w:sz w:val="28"/>
          <w:szCs w:val="28"/>
          <w:lang w:val="uk-UA"/>
        </w:rPr>
        <w:t>Додаткова</w:t>
      </w:r>
    </w:p>
    <w:p w:rsidR="00D22E09" w:rsidRPr="00CC0328" w:rsidRDefault="00D22E09" w:rsidP="00D22E09">
      <w:pPr>
        <w:numPr>
          <w:ilvl w:val="0"/>
          <w:numId w:val="50"/>
        </w:numPr>
        <w:jc w:val="both"/>
        <w:rPr>
          <w:sz w:val="28"/>
          <w:szCs w:val="28"/>
        </w:rPr>
      </w:pPr>
      <w:r w:rsidRPr="00CC0328">
        <w:rPr>
          <w:sz w:val="28"/>
          <w:szCs w:val="28"/>
        </w:rPr>
        <w:t>Сиволоб А. В., Рушковський С. Р., Киряченко С.</w:t>
      </w:r>
      <w:r w:rsidR="00F63372">
        <w:rPr>
          <w:sz w:val="28"/>
          <w:szCs w:val="28"/>
          <w:lang w:val="uk-UA"/>
        </w:rPr>
        <w:t xml:space="preserve"> </w:t>
      </w:r>
      <w:r w:rsidRPr="00CC0328">
        <w:rPr>
          <w:sz w:val="28"/>
          <w:szCs w:val="28"/>
        </w:rPr>
        <w:t xml:space="preserve">С. </w:t>
      </w:r>
      <w:r w:rsidR="00C55DE3">
        <w:rPr>
          <w:sz w:val="28"/>
          <w:szCs w:val="28"/>
          <w:lang w:val="uk-UA"/>
        </w:rPr>
        <w:t>т</w:t>
      </w:r>
      <w:r w:rsidRPr="00CC0328">
        <w:rPr>
          <w:sz w:val="28"/>
          <w:szCs w:val="28"/>
        </w:rPr>
        <w:t>а ін. Генетика : підручник. Київ :  Видавничо-поліграфічний центр «Київський університет»</w:t>
      </w:r>
      <w:r w:rsidR="00C55DE3">
        <w:rPr>
          <w:sz w:val="28"/>
          <w:szCs w:val="28"/>
          <w:lang w:val="uk-UA"/>
        </w:rPr>
        <w:t xml:space="preserve"> </w:t>
      </w:r>
      <w:r w:rsidRPr="00CC0328">
        <w:rPr>
          <w:sz w:val="28"/>
          <w:szCs w:val="28"/>
        </w:rPr>
        <w:t>, 2008. 320 с.</w:t>
      </w:r>
    </w:p>
    <w:p w:rsidR="00D22E09" w:rsidRDefault="00D22E09" w:rsidP="00D22E09">
      <w:pPr>
        <w:numPr>
          <w:ilvl w:val="0"/>
          <w:numId w:val="50"/>
        </w:numPr>
        <w:autoSpaceDE w:val="0"/>
        <w:autoSpaceDN w:val="0"/>
        <w:adjustRightInd w:val="0"/>
        <w:jc w:val="both"/>
        <w:rPr>
          <w:sz w:val="28"/>
          <w:szCs w:val="28"/>
        </w:rPr>
      </w:pPr>
      <w:r w:rsidRPr="00CC0328">
        <w:rPr>
          <w:sz w:val="28"/>
          <w:szCs w:val="28"/>
        </w:rPr>
        <w:lastRenderedPageBreak/>
        <w:t>Тоцький В. М. Генетика.   Одеса : «Астропринт»</w:t>
      </w:r>
      <w:r w:rsidR="00C55DE3">
        <w:rPr>
          <w:sz w:val="28"/>
          <w:szCs w:val="28"/>
          <w:lang w:val="uk-UA"/>
        </w:rPr>
        <w:t xml:space="preserve"> </w:t>
      </w:r>
      <w:r w:rsidRPr="00CC0328">
        <w:rPr>
          <w:sz w:val="28"/>
          <w:szCs w:val="28"/>
        </w:rPr>
        <w:t>, 2008</w:t>
      </w:r>
      <w:r w:rsidR="00C55DE3">
        <w:rPr>
          <w:sz w:val="28"/>
          <w:szCs w:val="28"/>
          <w:lang w:val="uk-UA"/>
        </w:rPr>
        <w:t xml:space="preserve"> </w:t>
      </w:r>
      <w:r w:rsidRPr="00CC0328">
        <w:rPr>
          <w:sz w:val="28"/>
          <w:szCs w:val="28"/>
        </w:rPr>
        <w:t>. 710 с.</w:t>
      </w:r>
    </w:p>
    <w:p w:rsidR="00CC0328" w:rsidRPr="00F63372" w:rsidRDefault="00CC0328" w:rsidP="00CC0328">
      <w:pPr>
        <w:widowControl w:val="0"/>
        <w:numPr>
          <w:ilvl w:val="0"/>
          <w:numId w:val="50"/>
        </w:numPr>
        <w:shd w:val="clear" w:color="auto" w:fill="FFFFFF"/>
        <w:autoSpaceDE w:val="0"/>
        <w:autoSpaceDN w:val="0"/>
        <w:adjustRightInd w:val="0"/>
        <w:jc w:val="both"/>
        <w:rPr>
          <w:sz w:val="28"/>
          <w:szCs w:val="28"/>
        </w:rPr>
      </w:pPr>
      <w:r w:rsidRPr="00F63372">
        <w:rPr>
          <w:sz w:val="28"/>
          <w:szCs w:val="28"/>
        </w:rPr>
        <w:t>Стрельчук С. І., Демідов С. Б., Бердишев Г. Д., Голда Д. М. Генетика з основами селекції. Київ : Фітосоціоцентр, 2002. 292 с.</w:t>
      </w:r>
    </w:p>
    <w:p w:rsidR="00CC0328" w:rsidRDefault="00CC0328" w:rsidP="00CC0328">
      <w:pPr>
        <w:widowControl w:val="0"/>
        <w:numPr>
          <w:ilvl w:val="0"/>
          <w:numId w:val="50"/>
        </w:numPr>
        <w:shd w:val="clear" w:color="auto" w:fill="FFFFFF"/>
        <w:autoSpaceDE w:val="0"/>
        <w:autoSpaceDN w:val="0"/>
        <w:adjustRightInd w:val="0"/>
        <w:jc w:val="both"/>
        <w:rPr>
          <w:sz w:val="28"/>
          <w:szCs w:val="28"/>
        </w:rPr>
      </w:pPr>
      <w:r w:rsidRPr="00F63372">
        <w:rPr>
          <w:sz w:val="28"/>
          <w:szCs w:val="28"/>
        </w:rPr>
        <w:t>Ткачук З. Ю.,</w:t>
      </w:r>
      <w:r w:rsidR="00F63372">
        <w:rPr>
          <w:sz w:val="28"/>
          <w:szCs w:val="28"/>
          <w:lang w:val="uk-UA"/>
        </w:rPr>
        <w:t xml:space="preserve"> </w:t>
      </w:r>
      <w:r w:rsidRPr="00F63372">
        <w:rPr>
          <w:sz w:val="28"/>
          <w:szCs w:val="28"/>
        </w:rPr>
        <w:t>Морозов  М. М.  Основи загальної генетики</w:t>
      </w:r>
      <w:r w:rsidR="00F63372">
        <w:rPr>
          <w:sz w:val="28"/>
          <w:szCs w:val="28"/>
          <w:lang w:val="uk-UA"/>
        </w:rPr>
        <w:t xml:space="preserve"> </w:t>
      </w:r>
      <w:r w:rsidRPr="00F63372">
        <w:rPr>
          <w:sz w:val="28"/>
          <w:szCs w:val="28"/>
        </w:rPr>
        <w:t>: навчальний  посібник для студентів. Київ : Вища школа, 2004.  330 с.</w:t>
      </w:r>
    </w:p>
    <w:p w:rsidR="00C55DE3" w:rsidRPr="00C55DE3" w:rsidRDefault="00C55DE3" w:rsidP="00CC0328">
      <w:pPr>
        <w:widowControl w:val="0"/>
        <w:numPr>
          <w:ilvl w:val="0"/>
          <w:numId w:val="50"/>
        </w:numPr>
        <w:shd w:val="clear" w:color="auto" w:fill="FFFFFF"/>
        <w:autoSpaceDE w:val="0"/>
        <w:autoSpaceDN w:val="0"/>
        <w:adjustRightInd w:val="0"/>
        <w:jc w:val="both"/>
        <w:rPr>
          <w:sz w:val="28"/>
          <w:szCs w:val="28"/>
        </w:rPr>
      </w:pPr>
      <w:r w:rsidRPr="00C55DE3">
        <w:rPr>
          <w:sz w:val="28"/>
          <w:szCs w:val="28"/>
        </w:rPr>
        <w:t>Боєчко Ф.Ф., Боєчко Л.О., Шмиголь І.В. Основи молекулярної біології</w:t>
      </w:r>
      <w:r w:rsidRPr="00C55DE3">
        <w:rPr>
          <w:sz w:val="28"/>
          <w:szCs w:val="28"/>
          <w:lang w:val="uk-UA"/>
        </w:rPr>
        <w:t xml:space="preserve"> : </w:t>
      </w:r>
      <w:r w:rsidRPr="00C55DE3">
        <w:rPr>
          <w:sz w:val="28"/>
          <w:szCs w:val="28"/>
        </w:rPr>
        <w:t>курс лекцій.  Черкаси</w:t>
      </w:r>
      <w:r w:rsidRPr="00C55DE3">
        <w:rPr>
          <w:sz w:val="28"/>
          <w:szCs w:val="28"/>
          <w:lang w:val="uk-UA"/>
        </w:rPr>
        <w:t xml:space="preserve"> </w:t>
      </w:r>
      <w:r w:rsidRPr="00C55DE3">
        <w:rPr>
          <w:sz w:val="28"/>
          <w:szCs w:val="28"/>
        </w:rPr>
        <w:t>: ЧНУ імені Богдана Хмельницького</w:t>
      </w:r>
      <w:r w:rsidRPr="00C55DE3">
        <w:rPr>
          <w:sz w:val="28"/>
          <w:szCs w:val="28"/>
          <w:lang w:val="uk-UA"/>
        </w:rPr>
        <w:t xml:space="preserve"> </w:t>
      </w:r>
      <w:r w:rsidRPr="00C55DE3">
        <w:rPr>
          <w:sz w:val="28"/>
          <w:szCs w:val="28"/>
        </w:rPr>
        <w:t>, 2013</w:t>
      </w:r>
      <w:r w:rsidRPr="00C55DE3">
        <w:rPr>
          <w:sz w:val="28"/>
          <w:szCs w:val="28"/>
          <w:lang w:val="uk-UA"/>
        </w:rPr>
        <w:t xml:space="preserve"> </w:t>
      </w:r>
      <w:r w:rsidRPr="00C55DE3">
        <w:rPr>
          <w:sz w:val="28"/>
          <w:szCs w:val="28"/>
        </w:rPr>
        <w:t>.  255 с.</w:t>
      </w:r>
    </w:p>
    <w:p w:rsidR="00F63372" w:rsidRPr="00F63372" w:rsidRDefault="00F63372" w:rsidP="00CC0328">
      <w:pPr>
        <w:widowControl w:val="0"/>
        <w:numPr>
          <w:ilvl w:val="0"/>
          <w:numId w:val="50"/>
        </w:numPr>
        <w:shd w:val="clear" w:color="auto" w:fill="FFFFFF"/>
        <w:autoSpaceDE w:val="0"/>
        <w:autoSpaceDN w:val="0"/>
        <w:adjustRightInd w:val="0"/>
        <w:jc w:val="both"/>
        <w:rPr>
          <w:sz w:val="28"/>
          <w:szCs w:val="28"/>
        </w:rPr>
      </w:pPr>
      <w:r w:rsidRPr="00F63372">
        <w:rPr>
          <w:sz w:val="28"/>
          <w:szCs w:val="28"/>
        </w:rPr>
        <w:t>Войтенко С. Л., Васильєва О.О., Вишневський Л.В., Шаферівський Б.С. Генетика з основами розведення та відтворення сільськогосподарських тварин</w:t>
      </w:r>
      <w:r>
        <w:rPr>
          <w:sz w:val="28"/>
          <w:szCs w:val="28"/>
          <w:lang w:val="uk-UA"/>
        </w:rPr>
        <w:t xml:space="preserve"> : </w:t>
      </w:r>
      <w:r w:rsidRPr="00F63372">
        <w:rPr>
          <w:sz w:val="28"/>
          <w:szCs w:val="28"/>
        </w:rPr>
        <w:t xml:space="preserve"> навчально- методичний посібник. Полтава : ПП Астрая</w:t>
      </w:r>
      <w:r>
        <w:rPr>
          <w:sz w:val="28"/>
          <w:szCs w:val="28"/>
          <w:lang w:val="uk-UA"/>
        </w:rPr>
        <w:t xml:space="preserve"> </w:t>
      </w:r>
      <w:r w:rsidRPr="00F63372">
        <w:rPr>
          <w:sz w:val="28"/>
          <w:szCs w:val="28"/>
        </w:rPr>
        <w:t>, 2018. 213 с.</w:t>
      </w:r>
    </w:p>
    <w:p w:rsidR="00CC0328" w:rsidRPr="00F63372" w:rsidRDefault="00CC0328" w:rsidP="00CC0328">
      <w:pPr>
        <w:widowControl w:val="0"/>
        <w:numPr>
          <w:ilvl w:val="0"/>
          <w:numId w:val="50"/>
        </w:numPr>
        <w:shd w:val="clear" w:color="auto" w:fill="FFFFFF"/>
        <w:autoSpaceDE w:val="0"/>
        <w:autoSpaceDN w:val="0"/>
        <w:adjustRightInd w:val="0"/>
        <w:jc w:val="both"/>
        <w:rPr>
          <w:sz w:val="28"/>
          <w:szCs w:val="28"/>
        </w:rPr>
      </w:pPr>
      <w:r w:rsidRPr="00F63372">
        <w:rPr>
          <w:sz w:val="28"/>
          <w:szCs w:val="28"/>
        </w:rPr>
        <w:t>Дубінін С. І., Пілюгін В.О., Ваценко А.В., Улановська-Циба Н.А., Передерій Н.О.</w:t>
      </w:r>
      <w:r w:rsidRPr="00F63372">
        <w:rPr>
          <w:sz w:val="28"/>
          <w:szCs w:val="28"/>
          <w:lang w:val="uk-UA"/>
        </w:rPr>
        <w:t xml:space="preserve"> </w:t>
      </w:r>
      <w:r w:rsidRPr="00F63372">
        <w:rPr>
          <w:sz w:val="28"/>
          <w:szCs w:val="28"/>
        </w:rPr>
        <w:t>Сучасні проблеми молекулярної біології</w:t>
      </w:r>
      <w:r w:rsidRPr="00F63372">
        <w:rPr>
          <w:sz w:val="28"/>
          <w:szCs w:val="28"/>
          <w:lang w:val="uk-UA"/>
        </w:rPr>
        <w:t>: п</w:t>
      </w:r>
      <w:r w:rsidRPr="00F63372">
        <w:rPr>
          <w:sz w:val="28"/>
          <w:szCs w:val="28"/>
        </w:rPr>
        <w:t>ідручник для студентів ВНМЗ України III-IV рівнів акредитації</w:t>
      </w:r>
      <w:r w:rsidRPr="00F63372">
        <w:rPr>
          <w:sz w:val="28"/>
          <w:szCs w:val="28"/>
          <w:lang w:val="uk-UA"/>
        </w:rPr>
        <w:t xml:space="preserve"> . </w:t>
      </w:r>
      <w:r w:rsidRPr="00F63372">
        <w:rPr>
          <w:sz w:val="28"/>
          <w:szCs w:val="28"/>
        </w:rPr>
        <w:t>Полтава</w:t>
      </w:r>
      <w:r w:rsidR="00F63372" w:rsidRPr="00F63372">
        <w:rPr>
          <w:sz w:val="28"/>
          <w:szCs w:val="28"/>
          <w:lang w:val="uk-UA"/>
        </w:rPr>
        <w:t xml:space="preserve"> : </w:t>
      </w:r>
      <w:r w:rsidR="00F63372" w:rsidRPr="00F63372">
        <w:rPr>
          <w:color w:val="333333"/>
          <w:sz w:val="28"/>
          <w:szCs w:val="28"/>
          <w:shd w:val="clear" w:color="auto" w:fill="FFFFFF"/>
        </w:rPr>
        <w:t>ВДНЗУ «УМСА»</w:t>
      </w:r>
      <w:r w:rsidR="00F63372" w:rsidRPr="00F63372">
        <w:rPr>
          <w:color w:val="333333"/>
          <w:sz w:val="28"/>
          <w:szCs w:val="28"/>
          <w:shd w:val="clear" w:color="auto" w:fill="FFFFFF"/>
          <w:lang w:val="uk-UA"/>
        </w:rPr>
        <w:t xml:space="preserve"> , </w:t>
      </w:r>
      <w:r w:rsidRPr="00F63372">
        <w:rPr>
          <w:sz w:val="28"/>
          <w:szCs w:val="28"/>
        </w:rPr>
        <w:t xml:space="preserve"> 2016</w:t>
      </w:r>
      <w:r w:rsidR="00F63372" w:rsidRPr="00F63372">
        <w:rPr>
          <w:sz w:val="28"/>
          <w:szCs w:val="28"/>
          <w:lang w:val="uk-UA"/>
        </w:rPr>
        <w:t>. 393 с.</w:t>
      </w:r>
    </w:p>
    <w:p w:rsidR="00D22E09" w:rsidRPr="00F63372" w:rsidRDefault="00420B76" w:rsidP="00D22E09">
      <w:pPr>
        <w:numPr>
          <w:ilvl w:val="0"/>
          <w:numId w:val="50"/>
        </w:numPr>
        <w:jc w:val="both"/>
        <w:rPr>
          <w:sz w:val="28"/>
          <w:szCs w:val="28"/>
          <w:lang w:val="uk-UA"/>
        </w:rPr>
      </w:pPr>
      <w:hyperlink r:id="rId41" w:history="1">
        <w:r w:rsidR="00D22E09" w:rsidRPr="00611153">
          <w:rPr>
            <w:rStyle w:val="af3"/>
            <w:color w:val="auto"/>
            <w:sz w:val="28"/>
            <w:szCs w:val="28"/>
            <w:u w:val="none"/>
            <w:lang w:val="en-US"/>
          </w:rPr>
          <w:t>Griffiths</w:t>
        </w:r>
      </w:hyperlink>
      <w:r w:rsidR="00CC0328" w:rsidRPr="00611153">
        <w:rPr>
          <w:sz w:val="28"/>
          <w:szCs w:val="28"/>
          <w:lang w:val="en-US"/>
        </w:rPr>
        <w:t xml:space="preserve"> </w:t>
      </w:r>
      <w:r w:rsidR="00CC0328" w:rsidRPr="00611153">
        <w:rPr>
          <w:rStyle w:val="af3"/>
          <w:color w:val="auto"/>
          <w:sz w:val="28"/>
          <w:szCs w:val="28"/>
          <w:u w:val="none"/>
          <w:lang w:val="en-US"/>
        </w:rPr>
        <w:t>Anthony J. F.</w:t>
      </w:r>
      <w:r w:rsidR="00D22E09" w:rsidRPr="00611153">
        <w:rPr>
          <w:rStyle w:val="a-color-secondary"/>
          <w:rFonts w:eastAsiaTheme="majorEastAsia"/>
          <w:sz w:val="28"/>
          <w:szCs w:val="28"/>
          <w:lang w:val="en-US"/>
        </w:rPr>
        <w:t xml:space="preserve">,  </w:t>
      </w:r>
      <w:hyperlink r:id="rId42" w:history="1">
        <w:r w:rsidR="00D22E09" w:rsidRPr="00611153">
          <w:rPr>
            <w:rStyle w:val="af3"/>
            <w:color w:val="auto"/>
            <w:sz w:val="28"/>
            <w:szCs w:val="28"/>
            <w:u w:val="none"/>
            <w:lang w:val="en-US"/>
          </w:rPr>
          <w:t xml:space="preserve"> Wessler</w:t>
        </w:r>
      </w:hyperlink>
      <w:r w:rsidR="00CC0328" w:rsidRPr="00611153">
        <w:rPr>
          <w:sz w:val="28"/>
          <w:szCs w:val="28"/>
          <w:lang w:val="en-US"/>
        </w:rPr>
        <w:t xml:space="preserve"> </w:t>
      </w:r>
      <w:r w:rsidR="00CC0328" w:rsidRPr="00611153">
        <w:rPr>
          <w:rStyle w:val="af3"/>
          <w:color w:val="auto"/>
          <w:sz w:val="28"/>
          <w:szCs w:val="28"/>
          <w:u w:val="none"/>
          <w:lang w:val="en-US"/>
        </w:rPr>
        <w:t>Susan R.</w:t>
      </w:r>
      <w:r w:rsidR="00D22E09" w:rsidRPr="00611153">
        <w:rPr>
          <w:rStyle w:val="author"/>
          <w:sz w:val="28"/>
          <w:szCs w:val="28"/>
          <w:lang w:val="en-US"/>
        </w:rPr>
        <w:t> </w:t>
      </w:r>
      <w:r w:rsidR="00D22E09" w:rsidRPr="00611153">
        <w:rPr>
          <w:rStyle w:val="a-color-secondary"/>
          <w:rFonts w:eastAsiaTheme="majorEastAsia"/>
          <w:sz w:val="28"/>
          <w:szCs w:val="28"/>
          <w:lang w:val="en-US"/>
        </w:rPr>
        <w:t>, </w:t>
      </w:r>
      <w:hyperlink r:id="rId43" w:history="1">
        <w:r w:rsidR="00D22E09" w:rsidRPr="00611153">
          <w:rPr>
            <w:rStyle w:val="af3"/>
            <w:color w:val="auto"/>
            <w:sz w:val="28"/>
            <w:szCs w:val="28"/>
            <w:u w:val="none"/>
            <w:lang w:val="en-US"/>
          </w:rPr>
          <w:t xml:space="preserve"> Carroll</w:t>
        </w:r>
      </w:hyperlink>
      <w:r w:rsidR="00CC0328" w:rsidRPr="00611153">
        <w:rPr>
          <w:sz w:val="28"/>
          <w:szCs w:val="28"/>
          <w:lang w:val="en-US"/>
        </w:rPr>
        <w:t xml:space="preserve"> </w:t>
      </w:r>
      <w:r w:rsidR="00CC0328" w:rsidRPr="00611153">
        <w:rPr>
          <w:rStyle w:val="author"/>
          <w:sz w:val="28"/>
          <w:szCs w:val="28"/>
          <w:lang w:val="en-US"/>
        </w:rPr>
        <w:t>Sean B.</w:t>
      </w:r>
      <w:r w:rsidR="00D22E09" w:rsidRPr="00611153">
        <w:rPr>
          <w:rStyle w:val="author"/>
          <w:sz w:val="28"/>
          <w:szCs w:val="28"/>
          <w:lang w:val="en-US"/>
        </w:rPr>
        <w:t> </w:t>
      </w:r>
      <w:r w:rsidR="00D22E09" w:rsidRPr="00611153">
        <w:rPr>
          <w:rStyle w:val="a-color-secondary"/>
          <w:rFonts w:eastAsiaTheme="majorEastAsia"/>
          <w:sz w:val="28"/>
          <w:szCs w:val="28"/>
          <w:lang w:val="en-US"/>
        </w:rPr>
        <w:t xml:space="preserve">, </w:t>
      </w:r>
      <w:hyperlink r:id="rId44" w:history="1">
        <w:r w:rsidR="00D22E09" w:rsidRPr="00611153">
          <w:rPr>
            <w:rStyle w:val="af3"/>
            <w:color w:val="auto"/>
            <w:sz w:val="28"/>
            <w:szCs w:val="28"/>
            <w:u w:val="none"/>
            <w:lang w:val="en-US"/>
          </w:rPr>
          <w:t>Doebley</w:t>
        </w:r>
      </w:hyperlink>
      <w:r w:rsidR="00CC0328" w:rsidRPr="00611153">
        <w:rPr>
          <w:sz w:val="28"/>
          <w:szCs w:val="28"/>
          <w:lang w:val="en-US"/>
        </w:rPr>
        <w:t xml:space="preserve"> </w:t>
      </w:r>
      <w:r w:rsidR="00CC0328" w:rsidRPr="00611153">
        <w:rPr>
          <w:rStyle w:val="af3"/>
          <w:color w:val="auto"/>
          <w:sz w:val="28"/>
          <w:szCs w:val="28"/>
          <w:u w:val="none"/>
          <w:lang w:val="en-US"/>
        </w:rPr>
        <w:t>John</w:t>
      </w:r>
      <w:r w:rsidR="00D22E09" w:rsidRPr="00F63372">
        <w:rPr>
          <w:rStyle w:val="af3"/>
          <w:color w:val="auto"/>
          <w:sz w:val="28"/>
          <w:szCs w:val="28"/>
          <w:u w:val="none"/>
          <w:lang w:val="en-US"/>
        </w:rPr>
        <w:t xml:space="preserve">. </w:t>
      </w:r>
      <w:r w:rsidR="00D22E09" w:rsidRPr="00611153">
        <w:rPr>
          <w:rStyle w:val="a-size-extra-large"/>
          <w:sz w:val="28"/>
          <w:szCs w:val="28"/>
          <w:lang w:val="en-US"/>
        </w:rPr>
        <w:t>Introduction to Genetic Analysis</w:t>
      </w:r>
      <w:r w:rsidR="00D22E09" w:rsidRPr="00F63372">
        <w:rPr>
          <w:sz w:val="28"/>
          <w:szCs w:val="28"/>
          <w:lang w:val="en-US"/>
        </w:rPr>
        <w:t>.</w:t>
      </w:r>
      <w:r w:rsidR="00D22E09" w:rsidRPr="00611153">
        <w:rPr>
          <w:rStyle w:val="author"/>
          <w:sz w:val="28"/>
          <w:szCs w:val="28"/>
          <w:lang w:val="en-US"/>
        </w:rPr>
        <w:t> </w:t>
      </w:r>
      <w:r w:rsidR="00D22E09" w:rsidRPr="00611153">
        <w:rPr>
          <w:rStyle w:val="a-size-large"/>
          <w:sz w:val="28"/>
          <w:szCs w:val="28"/>
          <w:lang w:val="en-US"/>
        </w:rPr>
        <w:t xml:space="preserve"> 10th Edition.</w:t>
      </w:r>
      <w:r w:rsidR="00D22E09" w:rsidRPr="00F63372">
        <w:rPr>
          <w:rStyle w:val="a-size-large"/>
          <w:sz w:val="28"/>
          <w:szCs w:val="28"/>
          <w:lang w:val="en-US"/>
        </w:rPr>
        <w:t xml:space="preserve"> USA</w:t>
      </w:r>
      <w:r w:rsidR="00CC0328" w:rsidRPr="00611153">
        <w:rPr>
          <w:rStyle w:val="a-size-large"/>
          <w:sz w:val="28"/>
          <w:szCs w:val="28"/>
          <w:lang w:val="en-US"/>
        </w:rPr>
        <w:t xml:space="preserve"> </w:t>
      </w:r>
      <w:r w:rsidR="00D22E09" w:rsidRPr="00611153">
        <w:rPr>
          <w:sz w:val="28"/>
          <w:szCs w:val="28"/>
          <w:shd w:val="clear" w:color="auto" w:fill="FFFFFF"/>
          <w:lang w:val="en-US"/>
        </w:rPr>
        <w:t>: </w:t>
      </w:r>
      <w:r w:rsidR="00D22E09" w:rsidRPr="00611153">
        <w:rPr>
          <w:sz w:val="28"/>
          <w:szCs w:val="28"/>
          <w:bdr w:val="none" w:sz="0" w:space="0" w:color="auto" w:frame="1"/>
          <w:shd w:val="clear" w:color="auto" w:fill="FFFFFF"/>
          <w:lang w:val="en-US"/>
        </w:rPr>
        <w:t>W. H. Freeman, 2010</w:t>
      </w:r>
      <w:r w:rsidR="00CC0328" w:rsidRPr="00611153">
        <w:rPr>
          <w:sz w:val="28"/>
          <w:szCs w:val="28"/>
          <w:bdr w:val="none" w:sz="0" w:space="0" w:color="auto" w:frame="1"/>
          <w:shd w:val="clear" w:color="auto" w:fill="FFFFFF"/>
          <w:lang w:val="en-US"/>
        </w:rPr>
        <w:t xml:space="preserve"> </w:t>
      </w:r>
      <w:r w:rsidR="00D22E09" w:rsidRPr="00611153">
        <w:rPr>
          <w:sz w:val="28"/>
          <w:szCs w:val="28"/>
          <w:bdr w:val="none" w:sz="0" w:space="0" w:color="auto" w:frame="1"/>
          <w:shd w:val="clear" w:color="auto" w:fill="FFFFFF"/>
          <w:lang w:val="en-US"/>
        </w:rPr>
        <w:t xml:space="preserve">. </w:t>
      </w:r>
      <w:r w:rsidR="00D22E09" w:rsidRPr="00F63372">
        <w:rPr>
          <w:sz w:val="28"/>
          <w:szCs w:val="28"/>
          <w:bdr w:val="none" w:sz="0" w:space="0" w:color="auto" w:frame="1"/>
          <w:shd w:val="clear" w:color="auto" w:fill="FFFFFF"/>
        </w:rPr>
        <w:t>707 р</w:t>
      </w:r>
      <w:r w:rsidR="00CC0328" w:rsidRPr="00F63372">
        <w:rPr>
          <w:sz w:val="28"/>
          <w:szCs w:val="28"/>
          <w:bdr w:val="none" w:sz="0" w:space="0" w:color="auto" w:frame="1"/>
          <w:shd w:val="clear" w:color="auto" w:fill="FFFFFF"/>
          <w:lang w:val="uk-UA"/>
        </w:rPr>
        <w:t>.</w:t>
      </w:r>
    </w:p>
    <w:p w:rsidR="00D22E09" w:rsidRPr="00F63372" w:rsidRDefault="008C2B24" w:rsidP="00D22E09">
      <w:pPr>
        <w:numPr>
          <w:ilvl w:val="0"/>
          <w:numId w:val="50"/>
        </w:numPr>
        <w:jc w:val="both"/>
        <w:rPr>
          <w:sz w:val="28"/>
          <w:szCs w:val="28"/>
          <w:lang w:val="uk-UA"/>
        </w:rPr>
      </w:pPr>
      <w:r w:rsidRPr="00611153">
        <w:rPr>
          <w:sz w:val="28"/>
          <w:szCs w:val="28"/>
          <w:lang w:val="en-US"/>
        </w:rPr>
        <w:t>Klug</w:t>
      </w:r>
      <w:r w:rsidR="00EE2ED3" w:rsidRPr="00611153">
        <w:rPr>
          <w:sz w:val="28"/>
          <w:szCs w:val="28"/>
          <w:lang w:val="en-US"/>
        </w:rPr>
        <w:t xml:space="preserve"> William S.</w:t>
      </w:r>
      <w:r w:rsidR="00EE2ED3" w:rsidRPr="00F63372">
        <w:rPr>
          <w:sz w:val="28"/>
          <w:szCs w:val="28"/>
          <w:lang w:val="uk-UA"/>
        </w:rPr>
        <w:t xml:space="preserve">, </w:t>
      </w:r>
      <w:r w:rsidRPr="00611153">
        <w:rPr>
          <w:sz w:val="28"/>
          <w:szCs w:val="28"/>
          <w:lang w:val="en-US"/>
        </w:rPr>
        <w:t xml:space="preserve"> Cummings</w:t>
      </w:r>
      <w:r w:rsidR="00EE2ED3" w:rsidRPr="00611153">
        <w:rPr>
          <w:sz w:val="28"/>
          <w:szCs w:val="28"/>
          <w:lang w:val="en-US"/>
        </w:rPr>
        <w:t xml:space="preserve"> Michael R</w:t>
      </w:r>
      <w:r w:rsidRPr="00611153">
        <w:rPr>
          <w:sz w:val="28"/>
          <w:szCs w:val="28"/>
          <w:lang w:val="en-US"/>
        </w:rPr>
        <w:t>, Spencer</w:t>
      </w:r>
      <w:r w:rsidR="00EE2ED3" w:rsidRPr="00611153">
        <w:rPr>
          <w:sz w:val="28"/>
          <w:szCs w:val="28"/>
          <w:lang w:val="en-US"/>
        </w:rPr>
        <w:t xml:space="preserve"> Charlotte A.</w:t>
      </w:r>
      <w:r w:rsidRPr="00611153">
        <w:rPr>
          <w:sz w:val="28"/>
          <w:szCs w:val="28"/>
          <w:lang w:val="en-US"/>
        </w:rPr>
        <w:t>, Palladino</w:t>
      </w:r>
      <w:r w:rsidR="00EE2ED3" w:rsidRPr="00611153">
        <w:rPr>
          <w:sz w:val="28"/>
          <w:szCs w:val="28"/>
          <w:lang w:val="en-US"/>
        </w:rPr>
        <w:t xml:space="preserve"> Michael A.</w:t>
      </w:r>
      <w:r w:rsidRPr="00611153">
        <w:rPr>
          <w:sz w:val="28"/>
          <w:szCs w:val="28"/>
          <w:lang w:val="en-US"/>
        </w:rPr>
        <w:t>, Killian</w:t>
      </w:r>
      <w:r w:rsidR="00EE2ED3" w:rsidRPr="00611153">
        <w:rPr>
          <w:sz w:val="28"/>
          <w:szCs w:val="28"/>
          <w:lang w:val="en-US"/>
        </w:rPr>
        <w:t xml:space="preserve"> Darrell J.</w:t>
      </w:r>
      <w:r w:rsidRPr="00611153">
        <w:rPr>
          <w:sz w:val="28"/>
          <w:szCs w:val="28"/>
          <w:lang w:val="en-US"/>
        </w:rPr>
        <w:t xml:space="preserve"> Essentials of Genetics</w:t>
      </w:r>
      <w:r w:rsidR="00C55DE3">
        <w:rPr>
          <w:sz w:val="28"/>
          <w:szCs w:val="28"/>
          <w:lang w:val="uk-UA"/>
        </w:rPr>
        <w:t xml:space="preserve"> :</w:t>
      </w:r>
      <w:r w:rsidRPr="00611153">
        <w:rPr>
          <w:sz w:val="28"/>
          <w:szCs w:val="28"/>
          <w:lang w:val="en-US"/>
        </w:rPr>
        <w:t xml:space="preserve"> 10th Edition</w:t>
      </w:r>
      <w:r w:rsidR="00EE2ED3" w:rsidRPr="00F63372">
        <w:rPr>
          <w:sz w:val="28"/>
          <w:szCs w:val="28"/>
          <w:lang w:val="uk-UA"/>
        </w:rPr>
        <w:t xml:space="preserve"> </w:t>
      </w:r>
      <w:r w:rsidRPr="00F63372">
        <w:rPr>
          <w:sz w:val="28"/>
          <w:szCs w:val="28"/>
          <w:lang w:val="uk-UA"/>
        </w:rPr>
        <w:t xml:space="preserve">. </w:t>
      </w:r>
      <w:r w:rsidRPr="00F63372">
        <w:rPr>
          <w:sz w:val="28"/>
          <w:szCs w:val="28"/>
          <w:lang w:val="en-US"/>
        </w:rPr>
        <w:t>London</w:t>
      </w:r>
      <w:r w:rsidRPr="00F63372">
        <w:rPr>
          <w:sz w:val="28"/>
          <w:szCs w:val="28"/>
          <w:lang w:val="uk-UA"/>
        </w:rPr>
        <w:t xml:space="preserve"> :</w:t>
      </w:r>
      <w:r w:rsidRPr="00F63372">
        <w:rPr>
          <w:sz w:val="28"/>
          <w:szCs w:val="28"/>
        </w:rPr>
        <w:t xml:space="preserve"> Pearson Education</w:t>
      </w:r>
      <w:r w:rsidRPr="00F63372">
        <w:rPr>
          <w:sz w:val="28"/>
          <w:szCs w:val="28"/>
          <w:lang w:val="uk-UA"/>
        </w:rPr>
        <w:t xml:space="preserve"> </w:t>
      </w:r>
      <w:r w:rsidRPr="00F63372">
        <w:rPr>
          <w:sz w:val="28"/>
          <w:szCs w:val="28"/>
          <w:lang w:val="en-US"/>
        </w:rPr>
        <w:t>limited</w:t>
      </w:r>
      <w:r w:rsidR="00EE2ED3" w:rsidRPr="00F63372">
        <w:rPr>
          <w:sz w:val="28"/>
          <w:szCs w:val="28"/>
          <w:lang w:val="uk-UA"/>
        </w:rPr>
        <w:t xml:space="preserve">, </w:t>
      </w:r>
      <w:r w:rsidRPr="00F63372">
        <w:rPr>
          <w:sz w:val="28"/>
          <w:szCs w:val="28"/>
        </w:rPr>
        <w:t>2020</w:t>
      </w:r>
      <w:r w:rsidR="00EE2ED3" w:rsidRPr="00F63372">
        <w:rPr>
          <w:sz w:val="28"/>
          <w:szCs w:val="28"/>
          <w:lang w:val="uk-UA"/>
        </w:rPr>
        <w:t xml:space="preserve"> </w:t>
      </w:r>
      <w:r w:rsidRPr="00F63372">
        <w:rPr>
          <w:sz w:val="28"/>
          <w:szCs w:val="28"/>
        </w:rPr>
        <w:t>.</w:t>
      </w:r>
      <w:r w:rsidR="00EE2ED3" w:rsidRPr="00F63372">
        <w:rPr>
          <w:sz w:val="28"/>
          <w:szCs w:val="28"/>
          <w:lang w:val="uk-UA"/>
        </w:rPr>
        <w:t xml:space="preserve"> 611 р.</w:t>
      </w:r>
    </w:p>
    <w:p w:rsidR="00EE2ED3" w:rsidRPr="00F63372" w:rsidRDefault="00C55DE3" w:rsidP="00D22E09">
      <w:pPr>
        <w:numPr>
          <w:ilvl w:val="0"/>
          <w:numId w:val="50"/>
        </w:numPr>
        <w:jc w:val="both"/>
        <w:rPr>
          <w:sz w:val="28"/>
          <w:szCs w:val="28"/>
          <w:lang w:val="uk-UA"/>
        </w:rPr>
      </w:pPr>
      <w:r>
        <w:rPr>
          <w:sz w:val="28"/>
          <w:szCs w:val="28"/>
          <w:lang w:val="uk-UA"/>
        </w:rPr>
        <w:t xml:space="preserve"> </w:t>
      </w:r>
      <w:r w:rsidR="00EE2ED3" w:rsidRPr="00611153">
        <w:rPr>
          <w:sz w:val="28"/>
          <w:szCs w:val="28"/>
          <w:lang w:val="en-US"/>
        </w:rPr>
        <w:t>Brooker Robert J.</w:t>
      </w:r>
      <w:r w:rsidR="00EE2ED3" w:rsidRPr="00F63372">
        <w:rPr>
          <w:sz w:val="28"/>
          <w:szCs w:val="28"/>
          <w:lang w:val="en-US"/>
        </w:rPr>
        <w:t xml:space="preserve"> </w:t>
      </w:r>
      <w:r w:rsidR="00EE2ED3" w:rsidRPr="00611153">
        <w:rPr>
          <w:sz w:val="28"/>
          <w:szCs w:val="28"/>
          <w:lang w:val="en-US"/>
        </w:rPr>
        <w:t>Genetics</w:t>
      </w:r>
      <w:r w:rsidR="00EE2ED3" w:rsidRPr="00F63372">
        <w:rPr>
          <w:sz w:val="28"/>
          <w:szCs w:val="28"/>
          <w:lang w:val="en-US"/>
        </w:rPr>
        <w:t xml:space="preserve"> </w:t>
      </w:r>
      <w:r w:rsidR="00EE2ED3" w:rsidRPr="00611153">
        <w:rPr>
          <w:sz w:val="28"/>
          <w:szCs w:val="28"/>
          <w:lang w:val="en-US"/>
        </w:rPr>
        <w:t xml:space="preserve">: analysis </w:t>
      </w:r>
      <w:r w:rsidR="00EE2ED3" w:rsidRPr="00F63372">
        <w:rPr>
          <w:sz w:val="28"/>
          <w:szCs w:val="28"/>
          <w:lang w:val="en-US"/>
        </w:rPr>
        <w:t>and</w:t>
      </w:r>
      <w:r w:rsidR="00EE2ED3" w:rsidRPr="00611153">
        <w:rPr>
          <w:sz w:val="28"/>
          <w:szCs w:val="28"/>
          <w:lang w:val="en-US"/>
        </w:rPr>
        <w:t xml:space="preserve"> principles</w:t>
      </w:r>
      <w:r>
        <w:rPr>
          <w:sz w:val="28"/>
          <w:szCs w:val="28"/>
          <w:lang w:val="uk-UA"/>
        </w:rPr>
        <w:t xml:space="preserve"> :</w:t>
      </w:r>
      <w:r w:rsidR="00EE2ED3" w:rsidRPr="00611153">
        <w:rPr>
          <w:sz w:val="28"/>
          <w:szCs w:val="28"/>
          <w:lang w:val="en-US"/>
        </w:rPr>
        <w:t xml:space="preserve"> </w:t>
      </w:r>
      <w:r w:rsidR="00EE2ED3" w:rsidRPr="00F63372">
        <w:rPr>
          <w:sz w:val="28"/>
          <w:szCs w:val="28"/>
          <w:lang w:val="en-US"/>
        </w:rPr>
        <w:t>S</w:t>
      </w:r>
      <w:r w:rsidR="00EE2ED3" w:rsidRPr="00611153">
        <w:rPr>
          <w:sz w:val="28"/>
          <w:szCs w:val="28"/>
          <w:lang w:val="en-US"/>
        </w:rPr>
        <w:t>ixth edition</w:t>
      </w:r>
      <w:r w:rsidR="00EE2ED3" w:rsidRPr="00F63372">
        <w:rPr>
          <w:sz w:val="28"/>
          <w:szCs w:val="28"/>
          <w:lang w:val="en-US"/>
        </w:rPr>
        <w:t xml:space="preserve"> . </w:t>
      </w:r>
      <w:r w:rsidR="00EE2ED3" w:rsidRPr="00F63372">
        <w:rPr>
          <w:sz w:val="28"/>
          <w:szCs w:val="28"/>
        </w:rPr>
        <w:t>New York</w:t>
      </w:r>
      <w:r>
        <w:rPr>
          <w:sz w:val="28"/>
          <w:szCs w:val="28"/>
          <w:lang w:val="uk-UA"/>
        </w:rPr>
        <w:t xml:space="preserve"> </w:t>
      </w:r>
      <w:r w:rsidR="00EE2ED3" w:rsidRPr="00F63372">
        <w:rPr>
          <w:sz w:val="28"/>
          <w:szCs w:val="28"/>
          <w:lang w:val="en-US"/>
        </w:rPr>
        <w:t xml:space="preserve">: </w:t>
      </w:r>
      <w:r w:rsidR="00EE2ED3" w:rsidRPr="00F63372">
        <w:rPr>
          <w:sz w:val="28"/>
          <w:szCs w:val="28"/>
        </w:rPr>
        <w:t>McGraw-Hill Education</w:t>
      </w:r>
      <w:r w:rsidR="00EE2ED3" w:rsidRPr="00F63372">
        <w:rPr>
          <w:sz w:val="28"/>
          <w:szCs w:val="28"/>
          <w:lang w:val="en-US"/>
        </w:rPr>
        <w:t xml:space="preserve"> , 2021 . 872 p.</w:t>
      </w:r>
    </w:p>
    <w:p w:rsidR="00CC0328" w:rsidRPr="00F63372" w:rsidRDefault="00CC0328" w:rsidP="00F63372">
      <w:pPr>
        <w:ind w:left="360"/>
        <w:jc w:val="both"/>
        <w:rPr>
          <w:sz w:val="28"/>
          <w:szCs w:val="28"/>
          <w:lang w:val="uk-UA"/>
        </w:rPr>
      </w:pPr>
    </w:p>
    <w:p w:rsidR="001C2CDA" w:rsidRPr="00CC0328" w:rsidRDefault="001C2CDA" w:rsidP="001C2CDA">
      <w:pPr>
        <w:jc w:val="both"/>
        <w:rPr>
          <w:sz w:val="28"/>
          <w:szCs w:val="28"/>
          <w:lang w:val="uk-UA"/>
        </w:rPr>
      </w:pPr>
    </w:p>
    <w:p w:rsidR="00914D59" w:rsidRDefault="00914D59" w:rsidP="00DC6E45">
      <w:pPr>
        <w:pStyle w:val="af"/>
        <w:jc w:val="center"/>
        <w:rPr>
          <w:b/>
          <w:sz w:val="28"/>
          <w:szCs w:val="28"/>
          <w:lang w:val="uk-UA"/>
        </w:rPr>
      </w:pPr>
    </w:p>
    <w:p w:rsidR="00914D59" w:rsidRDefault="00914D59" w:rsidP="00DC6E45">
      <w:pPr>
        <w:pStyle w:val="af"/>
        <w:jc w:val="center"/>
        <w:rPr>
          <w:b/>
          <w:sz w:val="28"/>
          <w:szCs w:val="28"/>
          <w:lang w:val="uk-UA"/>
        </w:rPr>
      </w:pPr>
    </w:p>
    <w:p w:rsidR="00914D59" w:rsidRDefault="00914D59" w:rsidP="00DC6E45">
      <w:pPr>
        <w:pStyle w:val="af"/>
        <w:jc w:val="center"/>
        <w:rPr>
          <w:b/>
          <w:sz w:val="28"/>
          <w:szCs w:val="28"/>
          <w:lang w:val="uk-UA"/>
        </w:rPr>
      </w:pPr>
    </w:p>
    <w:p w:rsidR="00914D59" w:rsidRDefault="00914D59" w:rsidP="00DC6E45">
      <w:pPr>
        <w:pStyle w:val="af"/>
        <w:jc w:val="center"/>
        <w:rPr>
          <w:b/>
          <w:sz w:val="28"/>
          <w:szCs w:val="28"/>
          <w:lang w:val="uk-UA"/>
        </w:rPr>
      </w:pPr>
    </w:p>
    <w:p w:rsidR="00D22E09" w:rsidRDefault="00DC6E45" w:rsidP="00DC6E45">
      <w:pPr>
        <w:pStyle w:val="af"/>
        <w:jc w:val="center"/>
        <w:rPr>
          <w:b/>
          <w:sz w:val="28"/>
          <w:szCs w:val="28"/>
          <w:lang w:val="uk-UA"/>
        </w:rPr>
      </w:pPr>
      <w:r>
        <w:rPr>
          <w:b/>
          <w:sz w:val="28"/>
          <w:szCs w:val="28"/>
          <w:lang w:val="uk-UA"/>
        </w:rPr>
        <w:t>ВИКОРИСТА</w:t>
      </w:r>
      <w:r w:rsidRPr="00362673">
        <w:rPr>
          <w:b/>
          <w:sz w:val="28"/>
          <w:szCs w:val="28"/>
          <w:lang w:val="uk-UA"/>
        </w:rPr>
        <w:t>НА ЛІТЕРАТУРА</w:t>
      </w:r>
    </w:p>
    <w:p w:rsidR="00D22E09" w:rsidRDefault="00DC6E45" w:rsidP="00DC6E45">
      <w:pPr>
        <w:pStyle w:val="af"/>
        <w:jc w:val="center"/>
        <w:rPr>
          <w:sz w:val="28"/>
          <w:szCs w:val="28"/>
          <w:lang w:val="uk-UA"/>
        </w:rPr>
      </w:pPr>
      <w:r w:rsidRPr="005C7FC8">
        <w:rPr>
          <w:sz w:val="28"/>
          <w:szCs w:val="28"/>
          <w:lang w:val="uk-UA"/>
        </w:rPr>
        <w:t xml:space="preserve"> </w:t>
      </w:r>
    </w:p>
    <w:p w:rsidR="00D22E09" w:rsidRPr="00EE2ED3" w:rsidRDefault="00D22E09" w:rsidP="00D22E09">
      <w:pPr>
        <w:widowControl w:val="0"/>
        <w:numPr>
          <w:ilvl w:val="0"/>
          <w:numId w:val="51"/>
        </w:numPr>
        <w:shd w:val="clear" w:color="auto" w:fill="FFFFFF"/>
        <w:autoSpaceDE w:val="0"/>
        <w:autoSpaceDN w:val="0"/>
        <w:adjustRightInd w:val="0"/>
        <w:jc w:val="both"/>
        <w:rPr>
          <w:spacing w:val="-14"/>
          <w:sz w:val="28"/>
          <w:szCs w:val="28"/>
        </w:rPr>
      </w:pPr>
      <w:r w:rsidRPr="00D22E09">
        <w:rPr>
          <w:sz w:val="28"/>
          <w:szCs w:val="28"/>
        </w:rPr>
        <w:t>Марценюк І. М. Генетика : конспект лекцій.  Миколаїв : МНАУ, 2015. 152 с.</w:t>
      </w:r>
    </w:p>
    <w:p w:rsidR="00EE2ED3" w:rsidRPr="00D22E09" w:rsidRDefault="00EE2ED3" w:rsidP="00EE2ED3">
      <w:pPr>
        <w:numPr>
          <w:ilvl w:val="0"/>
          <w:numId w:val="51"/>
        </w:numPr>
        <w:jc w:val="both"/>
        <w:rPr>
          <w:bCs/>
          <w:sz w:val="28"/>
          <w:szCs w:val="28"/>
        </w:rPr>
      </w:pPr>
      <w:r w:rsidRPr="00D22E09">
        <w:rPr>
          <w:sz w:val="28"/>
          <w:szCs w:val="28"/>
        </w:rPr>
        <w:t xml:space="preserve">Адріанов В. Л. Збірник задач з генетики / за заг. </w:t>
      </w:r>
      <w:r w:rsidR="00F63372">
        <w:rPr>
          <w:sz w:val="28"/>
          <w:szCs w:val="28"/>
          <w:lang w:val="uk-UA"/>
        </w:rPr>
        <w:t>р</w:t>
      </w:r>
      <w:r w:rsidRPr="00D22E09">
        <w:rPr>
          <w:sz w:val="28"/>
          <w:szCs w:val="28"/>
        </w:rPr>
        <w:t xml:space="preserve">ед. </w:t>
      </w:r>
      <w:r w:rsidR="00F63372">
        <w:rPr>
          <w:sz w:val="28"/>
          <w:szCs w:val="28"/>
          <w:lang w:val="uk-UA"/>
        </w:rPr>
        <w:t>п</w:t>
      </w:r>
      <w:r w:rsidRPr="00D22E09">
        <w:rPr>
          <w:sz w:val="28"/>
          <w:szCs w:val="28"/>
        </w:rPr>
        <w:t>роф</w:t>
      </w:r>
      <w:r w:rsidR="00F63372">
        <w:rPr>
          <w:sz w:val="28"/>
          <w:szCs w:val="28"/>
          <w:lang w:val="uk-UA"/>
        </w:rPr>
        <w:t>.</w:t>
      </w:r>
      <w:r w:rsidRPr="00D22E09">
        <w:rPr>
          <w:sz w:val="28"/>
          <w:szCs w:val="28"/>
        </w:rPr>
        <w:t xml:space="preserve"> В.В. Вербицького.  Київ</w:t>
      </w:r>
      <w:r w:rsidR="00C55DE3">
        <w:rPr>
          <w:sz w:val="28"/>
          <w:szCs w:val="28"/>
          <w:lang w:val="uk-UA"/>
        </w:rPr>
        <w:t xml:space="preserve"> </w:t>
      </w:r>
      <w:r w:rsidRPr="00D22E09">
        <w:rPr>
          <w:sz w:val="28"/>
          <w:szCs w:val="28"/>
        </w:rPr>
        <w:t>: «НЕНЦ», 2017.  285 с.</w:t>
      </w:r>
    </w:p>
    <w:p w:rsidR="00EE2ED3" w:rsidRPr="00D22E09" w:rsidRDefault="00EE2ED3" w:rsidP="00EE2ED3">
      <w:pPr>
        <w:numPr>
          <w:ilvl w:val="0"/>
          <w:numId w:val="51"/>
        </w:numPr>
        <w:jc w:val="both"/>
        <w:rPr>
          <w:bCs/>
          <w:sz w:val="28"/>
          <w:szCs w:val="28"/>
        </w:rPr>
      </w:pPr>
      <w:r w:rsidRPr="00D22E09">
        <w:rPr>
          <w:sz w:val="28"/>
          <w:szCs w:val="28"/>
        </w:rPr>
        <w:t>Генетика з основами селекції: Лабораторний практикум / укладачі О.Т. Лагутенко, Н.П. Чепурна.  Київ</w:t>
      </w:r>
      <w:r w:rsidR="00C55DE3">
        <w:rPr>
          <w:sz w:val="28"/>
          <w:szCs w:val="28"/>
          <w:lang w:val="uk-UA"/>
        </w:rPr>
        <w:t xml:space="preserve"> </w:t>
      </w:r>
      <w:r w:rsidRPr="00D22E09">
        <w:rPr>
          <w:sz w:val="28"/>
          <w:szCs w:val="28"/>
        </w:rPr>
        <w:t>: Вид-во НПУ імені М.П.Драгоманова, 2017. 160 с.</w:t>
      </w:r>
    </w:p>
    <w:p w:rsidR="00EE2ED3" w:rsidRPr="00D22E09" w:rsidRDefault="00EE2ED3" w:rsidP="00EE2ED3">
      <w:pPr>
        <w:numPr>
          <w:ilvl w:val="0"/>
          <w:numId w:val="51"/>
        </w:numPr>
        <w:jc w:val="both"/>
        <w:rPr>
          <w:sz w:val="28"/>
          <w:szCs w:val="28"/>
          <w:lang w:val="uk-UA"/>
        </w:rPr>
      </w:pPr>
      <w:r w:rsidRPr="00D22E09">
        <w:rPr>
          <w:sz w:val="28"/>
          <w:szCs w:val="28"/>
        </w:rPr>
        <w:t xml:space="preserve">Маркевич В.Е., Загородній М.П., І.Е.Зайцев, Лобода А.М., Тарасова І.В. </w:t>
      </w:r>
      <w:r w:rsidRPr="00D22E09">
        <w:rPr>
          <w:bCs/>
          <w:sz w:val="28"/>
          <w:szCs w:val="28"/>
        </w:rPr>
        <w:t>Медична генетика</w:t>
      </w:r>
      <w:r w:rsidR="00C55DE3">
        <w:rPr>
          <w:bCs/>
          <w:sz w:val="28"/>
          <w:szCs w:val="28"/>
          <w:lang w:val="uk-UA"/>
        </w:rPr>
        <w:t xml:space="preserve"> </w:t>
      </w:r>
      <w:r w:rsidRPr="00D22E09">
        <w:rPr>
          <w:bCs/>
          <w:sz w:val="28"/>
          <w:szCs w:val="28"/>
        </w:rPr>
        <w:t>:</w:t>
      </w:r>
      <w:r w:rsidRPr="00D22E09">
        <w:rPr>
          <w:sz w:val="28"/>
          <w:szCs w:val="28"/>
        </w:rPr>
        <w:t xml:space="preserve">  навчально-методичний посібник для студентів ВНЗ.  Суми : Сумський державний університет, 2011. 363 с.</w:t>
      </w:r>
    </w:p>
    <w:p w:rsidR="00CC0328" w:rsidRPr="005F5511" w:rsidRDefault="00CC0328" w:rsidP="00611153">
      <w:pPr>
        <w:widowControl w:val="0"/>
        <w:numPr>
          <w:ilvl w:val="0"/>
          <w:numId w:val="51"/>
        </w:numPr>
        <w:shd w:val="clear" w:color="auto" w:fill="FFFFFF"/>
        <w:autoSpaceDE w:val="0"/>
        <w:autoSpaceDN w:val="0"/>
        <w:adjustRightInd w:val="0"/>
        <w:jc w:val="both"/>
        <w:rPr>
          <w:spacing w:val="-14"/>
          <w:sz w:val="28"/>
          <w:szCs w:val="28"/>
          <w:lang w:val="uk-UA"/>
        </w:rPr>
      </w:pPr>
      <w:r w:rsidRPr="00611153">
        <w:rPr>
          <w:sz w:val="28"/>
          <w:szCs w:val="28"/>
          <w:lang w:val="uk-UA"/>
        </w:rPr>
        <w:t>Войтович О.М., Лях В.О., Самарська О.В. Генетика</w:t>
      </w:r>
      <w:r w:rsidR="005F5511">
        <w:rPr>
          <w:sz w:val="28"/>
          <w:szCs w:val="28"/>
          <w:lang w:val="uk-UA"/>
        </w:rPr>
        <w:t> </w:t>
      </w:r>
      <w:r w:rsidRPr="00611153">
        <w:rPr>
          <w:sz w:val="28"/>
          <w:szCs w:val="28"/>
          <w:lang w:val="uk-UA"/>
        </w:rPr>
        <w:t xml:space="preserve">: навчально-методичний посібник для студентів освітньо-кваліфікаційного рівня «бакалавр» напряму підготовки «Лісове і садово-паркове господарство».  </w:t>
      </w:r>
      <w:r w:rsidRPr="005F5511">
        <w:rPr>
          <w:sz w:val="28"/>
          <w:szCs w:val="28"/>
          <w:lang w:val="uk-UA"/>
        </w:rPr>
        <w:t>Запоріжжя</w:t>
      </w:r>
      <w:r w:rsidR="005F5511">
        <w:rPr>
          <w:sz w:val="28"/>
          <w:szCs w:val="28"/>
          <w:lang w:val="uk-UA"/>
        </w:rPr>
        <w:t> </w:t>
      </w:r>
      <w:r w:rsidRPr="005F5511">
        <w:rPr>
          <w:sz w:val="28"/>
          <w:szCs w:val="28"/>
          <w:lang w:val="uk-UA"/>
        </w:rPr>
        <w:t xml:space="preserve">: ЗНУ, 2015.  115 с. </w:t>
      </w:r>
    </w:p>
    <w:p w:rsidR="00C55DE3" w:rsidRPr="00C55DE3" w:rsidRDefault="00C55DE3" w:rsidP="00611153">
      <w:pPr>
        <w:widowControl w:val="0"/>
        <w:numPr>
          <w:ilvl w:val="0"/>
          <w:numId w:val="51"/>
        </w:numPr>
        <w:shd w:val="clear" w:color="auto" w:fill="FFFFFF"/>
        <w:autoSpaceDE w:val="0"/>
        <w:autoSpaceDN w:val="0"/>
        <w:adjustRightInd w:val="0"/>
        <w:jc w:val="both"/>
        <w:rPr>
          <w:spacing w:val="-14"/>
          <w:sz w:val="28"/>
          <w:szCs w:val="28"/>
        </w:rPr>
      </w:pPr>
      <w:r w:rsidRPr="00C55DE3">
        <w:rPr>
          <w:sz w:val="28"/>
          <w:szCs w:val="28"/>
        </w:rPr>
        <w:t>Абрамчук О. М., Качинська Т. В</w:t>
      </w:r>
      <w:r w:rsidRPr="00C55DE3">
        <w:rPr>
          <w:sz w:val="28"/>
          <w:szCs w:val="28"/>
          <w:lang w:val="uk-UA"/>
        </w:rPr>
        <w:t>.</w:t>
      </w:r>
      <w:r w:rsidRPr="00C55DE3">
        <w:rPr>
          <w:sz w:val="28"/>
          <w:szCs w:val="28"/>
        </w:rPr>
        <w:t>, Павлович О.</w:t>
      </w:r>
      <w:r w:rsidRPr="00C55DE3">
        <w:rPr>
          <w:sz w:val="28"/>
          <w:szCs w:val="28"/>
          <w:lang w:val="uk-UA"/>
        </w:rPr>
        <w:t xml:space="preserve"> </w:t>
      </w:r>
      <w:r w:rsidRPr="00C55DE3">
        <w:rPr>
          <w:sz w:val="28"/>
          <w:szCs w:val="28"/>
        </w:rPr>
        <w:t>С. Молекулярна біологія : збірник задач</w:t>
      </w:r>
      <w:r w:rsidRPr="00C55DE3">
        <w:rPr>
          <w:sz w:val="28"/>
          <w:szCs w:val="28"/>
          <w:lang w:val="uk-UA"/>
        </w:rPr>
        <w:t xml:space="preserve">. Луцьк : </w:t>
      </w:r>
      <w:r w:rsidRPr="00C55DE3">
        <w:rPr>
          <w:sz w:val="28"/>
          <w:szCs w:val="28"/>
        </w:rPr>
        <w:t>Східноєвропейський національний університет імені Лесі Українки</w:t>
      </w:r>
      <w:r w:rsidRPr="00C55DE3">
        <w:rPr>
          <w:sz w:val="28"/>
          <w:szCs w:val="28"/>
          <w:lang w:val="uk-UA"/>
        </w:rPr>
        <w:t xml:space="preserve"> ,  </w:t>
      </w:r>
      <w:r w:rsidRPr="00C55DE3">
        <w:rPr>
          <w:sz w:val="28"/>
          <w:szCs w:val="28"/>
        </w:rPr>
        <w:t>2019</w:t>
      </w:r>
      <w:r w:rsidRPr="00C55DE3">
        <w:rPr>
          <w:sz w:val="28"/>
          <w:szCs w:val="28"/>
          <w:lang w:val="uk-UA"/>
        </w:rPr>
        <w:t xml:space="preserve">. </w:t>
      </w:r>
      <w:r w:rsidRPr="00C55DE3">
        <w:rPr>
          <w:sz w:val="28"/>
          <w:szCs w:val="28"/>
        </w:rPr>
        <w:t xml:space="preserve"> 48 с.</w:t>
      </w:r>
    </w:p>
    <w:p w:rsidR="00DC6E45" w:rsidRDefault="00670B16" w:rsidP="00DC6E45">
      <w:pPr>
        <w:pStyle w:val="af"/>
        <w:jc w:val="center"/>
        <w:rPr>
          <w:b/>
          <w:sz w:val="28"/>
          <w:szCs w:val="28"/>
          <w:lang w:val="uk-UA"/>
        </w:rPr>
      </w:pPr>
      <w:r w:rsidRPr="005C7FC8">
        <w:rPr>
          <w:sz w:val="28"/>
          <w:szCs w:val="28"/>
          <w:lang w:val="uk-UA"/>
        </w:rPr>
        <w:lastRenderedPageBreak/>
        <w:br w:type="page"/>
      </w:r>
    </w:p>
    <w:p w:rsidR="00B11463" w:rsidRPr="005C7FC8" w:rsidRDefault="00B11463" w:rsidP="001C2CDA">
      <w:pPr>
        <w:jc w:val="both"/>
        <w:rPr>
          <w:sz w:val="28"/>
          <w:szCs w:val="28"/>
          <w:lang w:val="uk-UA"/>
        </w:rPr>
      </w:pPr>
    </w:p>
    <w:p w:rsidR="00670B16" w:rsidRPr="00362673" w:rsidRDefault="00670B16" w:rsidP="00670B16">
      <w:pPr>
        <w:jc w:val="center"/>
        <w:rPr>
          <w:sz w:val="28"/>
          <w:szCs w:val="28"/>
          <w:lang w:val="uk-UA"/>
        </w:rPr>
      </w:pPr>
      <w:r w:rsidRPr="00362673">
        <w:rPr>
          <w:sz w:val="28"/>
          <w:szCs w:val="28"/>
          <w:lang w:val="uk-UA"/>
        </w:rPr>
        <w:t>Навчальне видання</w:t>
      </w:r>
    </w:p>
    <w:p w:rsidR="00670B16" w:rsidRPr="00362673" w:rsidRDefault="00670B16" w:rsidP="00670B16">
      <w:pPr>
        <w:jc w:val="center"/>
        <w:rPr>
          <w:sz w:val="28"/>
          <w:szCs w:val="28"/>
          <w:lang w:val="uk-UA"/>
        </w:rPr>
      </w:pPr>
      <w:r w:rsidRPr="00362673">
        <w:rPr>
          <w:sz w:val="28"/>
          <w:szCs w:val="28"/>
          <w:lang w:val="uk-UA"/>
        </w:rPr>
        <w:t>(українською мовою)</w:t>
      </w:r>
    </w:p>
    <w:p w:rsidR="00670B16" w:rsidRPr="00362673" w:rsidRDefault="00670B16" w:rsidP="00670B16">
      <w:pPr>
        <w:jc w:val="center"/>
        <w:rPr>
          <w:sz w:val="28"/>
          <w:szCs w:val="28"/>
          <w:lang w:val="uk-UA"/>
        </w:rPr>
      </w:pPr>
    </w:p>
    <w:p w:rsidR="00670B16" w:rsidRPr="00362673" w:rsidRDefault="00670B16" w:rsidP="00670B16">
      <w:pPr>
        <w:jc w:val="center"/>
        <w:rPr>
          <w:sz w:val="28"/>
          <w:szCs w:val="28"/>
          <w:lang w:val="uk-UA"/>
        </w:rPr>
      </w:pPr>
    </w:p>
    <w:p w:rsidR="00670B16" w:rsidRPr="00362673" w:rsidRDefault="00670B16" w:rsidP="00670B16">
      <w:pPr>
        <w:jc w:val="center"/>
        <w:rPr>
          <w:sz w:val="28"/>
          <w:szCs w:val="28"/>
          <w:lang w:val="uk-UA"/>
        </w:rPr>
      </w:pPr>
    </w:p>
    <w:p w:rsidR="00670B16" w:rsidRPr="00362673" w:rsidRDefault="00670B16" w:rsidP="00670B16">
      <w:pPr>
        <w:jc w:val="center"/>
        <w:rPr>
          <w:sz w:val="28"/>
          <w:szCs w:val="28"/>
          <w:lang w:val="uk-UA"/>
        </w:rPr>
      </w:pPr>
      <w:r w:rsidRPr="00362673">
        <w:rPr>
          <w:sz w:val="28"/>
          <w:szCs w:val="28"/>
          <w:lang w:val="uk-UA"/>
        </w:rPr>
        <w:t>Войтович Олена Миколаївна</w:t>
      </w:r>
    </w:p>
    <w:p w:rsidR="00670B16" w:rsidRPr="00362673" w:rsidRDefault="00670B16" w:rsidP="00670B16">
      <w:pPr>
        <w:jc w:val="center"/>
        <w:rPr>
          <w:sz w:val="28"/>
          <w:szCs w:val="28"/>
          <w:lang w:val="uk-UA"/>
        </w:rPr>
      </w:pPr>
    </w:p>
    <w:p w:rsidR="00670B16" w:rsidRPr="00362673" w:rsidRDefault="00670B16" w:rsidP="00670B16">
      <w:pPr>
        <w:jc w:val="center"/>
        <w:rPr>
          <w:sz w:val="28"/>
          <w:szCs w:val="28"/>
          <w:lang w:val="uk-UA"/>
        </w:rPr>
      </w:pPr>
    </w:p>
    <w:p w:rsidR="00670B16" w:rsidRPr="00362673" w:rsidRDefault="00670B16" w:rsidP="00670B16">
      <w:pPr>
        <w:jc w:val="center"/>
        <w:rPr>
          <w:sz w:val="28"/>
          <w:szCs w:val="28"/>
          <w:lang w:val="uk-UA"/>
        </w:rPr>
      </w:pPr>
    </w:p>
    <w:p w:rsidR="00670B16" w:rsidRPr="00362673" w:rsidRDefault="00670B16" w:rsidP="00670B16">
      <w:pPr>
        <w:jc w:val="center"/>
        <w:rPr>
          <w:sz w:val="28"/>
          <w:szCs w:val="28"/>
          <w:lang w:val="uk-UA"/>
        </w:rPr>
      </w:pPr>
    </w:p>
    <w:p w:rsidR="00670B16" w:rsidRPr="00362673" w:rsidRDefault="00670B16" w:rsidP="00670B16">
      <w:pPr>
        <w:jc w:val="center"/>
        <w:rPr>
          <w:sz w:val="28"/>
          <w:szCs w:val="28"/>
          <w:lang w:val="uk-UA"/>
        </w:rPr>
      </w:pPr>
    </w:p>
    <w:p w:rsidR="00670B16" w:rsidRPr="00362673" w:rsidRDefault="00DF5D83" w:rsidP="00670B16">
      <w:pPr>
        <w:jc w:val="center"/>
        <w:rPr>
          <w:sz w:val="28"/>
          <w:szCs w:val="28"/>
          <w:lang w:val="uk-UA"/>
        </w:rPr>
      </w:pPr>
      <w:r>
        <w:rPr>
          <w:sz w:val="28"/>
          <w:szCs w:val="28"/>
          <w:lang w:val="uk-UA"/>
        </w:rPr>
        <w:t>ГЕНЕТИКА</w:t>
      </w:r>
    </w:p>
    <w:p w:rsidR="005F5511" w:rsidRDefault="00DF5D83" w:rsidP="00670B16">
      <w:pPr>
        <w:jc w:val="center"/>
        <w:rPr>
          <w:sz w:val="28"/>
          <w:szCs w:val="28"/>
          <w:lang w:val="uk-UA"/>
        </w:rPr>
      </w:pPr>
      <w:r>
        <w:rPr>
          <w:sz w:val="28"/>
          <w:szCs w:val="28"/>
          <w:lang w:val="uk-UA"/>
        </w:rPr>
        <w:t xml:space="preserve">Практикум </w:t>
      </w:r>
    </w:p>
    <w:p w:rsidR="005F5511" w:rsidRDefault="00DF5D83" w:rsidP="00670B16">
      <w:pPr>
        <w:jc w:val="center"/>
        <w:rPr>
          <w:sz w:val="28"/>
          <w:szCs w:val="28"/>
          <w:lang w:val="uk-UA"/>
        </w:rPr>
      </w:pPr>
      <w:r w:rsidRPr="00362673">
        <w:rPr>
          <w:sz w:val="28"/>
          <w:szCs w:val="28"/>
          <w:lang w:val="uk-UA"/>
        </w:rPr>
        <w:t xml:space="preserve">для здобувачів ступеня вищої освіти бакалавра </w:t>
      </w:r>
    </w:p>
    <w:p w:rsidR="005F5511" w:rsidRDefault="00DF5D83" w:rsidP="00670B16">
      <w:pPr>
        <w:jc w:val="center"/>
        <w:rPr>
          <w:sz w:val="28"/>
          <w:szCs w:val="28"/>
          <w:lang w:val="uk-UA"/>
        </w:rPr>
      </w:pPr>
      <w:r w:rsidRPr="00362673">
        <w:rPr>
          <w:sz w:val="28"/>
          <w:szCs w:val="28"/>
          <w:lang w:val="uk-UA"/>
        </w:rPr>
        <w:t>спеціальності</w:t>
      </w:r>
      <w:r>
        <w:rPr>
          <w:sz w:val="28"/>
          <w:szCs w:val="28"/>
          <w:lang w:val="uk-UA"/>
        </w:rPr>
        <w:t xml:space="preserve"> </w:t>
      </w:r>
      <w:r w:rsidRPr="00362673">
        <w:rPr>
          <w:sz w:val="28"/>
          <w:szCs w:val="28"/>
          <w:lang w:val="uk-UA"/>
        </w:rPr>
        <w:t>«Біологія</w:t>
      </w:r>
      <w:r>
        <w:rPr>
          <w:sz w:val="28"/>
          <w:szCs w:val="28"/>
          <w:lang w:val="uk-UA"/>
        </w:rPr>
        <w:t xml:space="preserve"> та біохімія</w:t>
      </w:r>
      <w:r w:rsidRPr="00362673">
        <w:rPr>
          <w:sz w:val="28"/>
          <w:szCs w:val="28"/>
          <w:lang w:val="uk-UA"/>
        </w:rPr>
        <w:t xml:space="preserve">» </w:t>
      </w:r>
    </w:p>
    <w:p w:rsidR="00670B16" w:rsidRPr="00362673" w:rsidRDefault="00DF5D83" w:rsidP="00670B16">
      <w:pPr>
        <w:jc w:val="center"/>
        <w:rPr>
          <w:sz w:val="28"/>
          <w:szCs w:val="28"/>
          <w:lang w:val="uk-UA"/>
        </w:rPr>
      </w:pPr>
      <w:r w:rsidRPr="00362673">
        <w:rPr>
          <w:sz w:val="28"/>
          <w:szCs w:val="28"/>
          <w:lang w:val="uk-UA"/>
        </w:rPr>
        <w:t>освітньо-професійн</w:t>
      </w:r>
      <w:r>
        <w:rPr>
          <w:sz w:val="28"/>
          <w:szCs w:val="28"/>
          <w:lang w:val="uk-UA"/>
        </w:rPr>
        <w:t>их</w:t>
      </w:r>
      <w:r w:rsidRPr="00362673">
        <w:rPr>
          <w:sz w:val="28"/>
          <w:szCs w:val="28"/>
          <w:lang w:val="uk-UA"/>
        </w:rPr>
        <w:t xml:space="preserve"> програм «Біологія»</w:t>
      </w:r>
      <w:r>
        <w:rPr>
          <w:sz w:val="28"/>
          <w:szCs w:val="28"/>
          <w:lang w:val="uk-UA"/>
        </w:rPr>
        <w:t xml:space="preserve"> та «Генетика»</w:t>
      </w:r>
    </w:p>
    <w:p w:rsidR="00670B16" w:rsidRPr="00362673" w:rsidRDefault="00670B16" w:rsidP="00670B16">
      <w:pPr>
        <w:jc w:val="center"/>
        <w:rPr>
          <w:sz w:val="28"/>
          <w:szCs w:val="28"/>
          <w:lang w:val="uk-UA"/>
        </w:rPr>
      </w:pPr>
    </w:p>
    <w:p w:rsidR="00670B16" w:rsidRPr="00362673" w:rsidRDefault="00670B16" w:rsidP="00670B16">
      <w:pPr>
        <w:jc w:val="center"/>
        <w:rPr>
          <w:sz w:val="28"/>
          <w:szCs w:val="28"/>
          <w:lang w:val="uk-UA"/>
        </w:rPr>
      </w:pPr>
    </w:p>
    <w:p w:rsidR="00670B16" w:rsidRPr="00362673" w:rsidRDefault="00670B16" w:rsidP="00670B16">
      <w:pPr>
        <w:jc w:val="center"/>
        <w:rPr>
          <w:sz w:val="28"/>
          <w:szCs w:val="28"/>
          <w:lang w:val="uk-UA"/>
        </w:rPr>
      </w:pPr>
    </w:p>
    <w:p w:rsidR="00670B16" w:rsidRPr="00362673" w:rsidRDefault="00670B16" w:rsidP="00670B16">
      <w:pPr>
        <w:jc w:val="center"/>
        <w:rPr>
          <w:sz w:val="28"/>
          <w:szCs w:val="28"/>
          <w:lang w:val="uk-UA"/>
        </w:rPr>
      </w:pPr>
    </w:p>
    <w:p w:rsidR="00670B16" w:rsidRPr="00362673" w:rsidRDefault="00670B16" w:rsidP="00670B16">
      <w:pPr>
        <w:jc w:val="center"/>
        <w:rPr>
          <w:i/>
          <w:sz w:val="28"/>
          <w:szCs w:val="28"/>
          <w:lang w:val="uk-UA"/>
        </w:rPr>
      </w:pPr>
      <w:r w:rsidRPr="00362673">
        <w:rPr>
          <w:sz w:val="28"/>
          <w:szCs w:val="28"/>
          <w:lang w:val="uk-UA"/>
        </w:rPr>
        <w:t xml:space="preserve">Рецензент  </w:t>
      </w:r>
      <w:r w:rsidRPr="00362673">
        <w:rPr>
          <w:i/>
          <w:sz w:val="28"/>
          <w:szCs w:val="28"/>
          <w:lang w:val="uk-UA"/>
        </w:rPr>
        <w:t>Н.</w:t>
      </w:r>
      <w:r w:rsidR="00AE7DE2">
        <w:rPr>
          <w:i/>
          <w:sz w:val="28"/>
          <w:szCs w:val="28"/>
          <w:lang w:val="uk-UA"/>
        </w:rPr>
        <w:t>М</w:t>
      </w:r>
      <w:r w:rsidRPr="00362673">
        <w:rPr>
          <w:i/>
          <w:sz w:val="28"/>
          <w:szCs w:val="28"/>
          <w:lang w:val="uk-UA"/>
        </w:rPr>
        <w:t xml:space="preserve">. </w:t>
      </w:r>
      <w:r w:rsidR="00AE7DE2">
        <w:rPr>
          <w:i/>
          <w:sz w:val="28"/>
          <w:szCs w:val="28"/>
          <w:lang w:val="uk-UA"/>
        </w:rPr>
        <w:t>Притула</w:t>
      </w:r>
    </w:p>
    <w:p w:rsidR="00670B16" w:rsidRPr="00362673" w:rsidRDefault="00670B16" w:rsidP="00670B16">
      <w:pPr>
        <w:jc w:val="center"/>
        <w:rPr>
          <w:i/>
          <w:sz w:val="28"/>
          <w:szCs w:val="28"/>
          <w:lang w:val="uk-UA"/>
        </w:rPr>
      </w:pPr>
      <w:r w:rsidRPr="00362673">
        <w:rPr>
          <w:sz w:val="28"/>
          <w:szCs w:val="28"/>
          <w:lang w:val="uk-UA"/>
        </w:rPr>
        <w:t xml:space="preserve">Відповідальний за випуск  </w:t>
      </w:r>
      <w:r w:rsidR="00B11463" w:rsidRPr="00362673">
        <w:rPr>
          <w:i/>
          <w:sz w:val="28"/>
          <w:szCs w:val="28"/>
          <w:lang w:val="uk-UA"/>
        </w:rPr>
        <w:t>В</w:t>
      </w:r>
      <w:r w:rsidRPr="00362673">
        <w:rPr>
          <w:i/>
          <w:sz w:val="28"/>
          <w:szCs w:val="28"/>
          <w:lang w:val="uk-UA"/>
        </w:rPr>
        <w:t>.</w:t>
      </w:r>
      <w:r w:rsidR="00B11463" w:rsidRPr="00362673">
        <w:rPr>
          <w:i/>
          <w:sz w:val="28"/>
          <w:szCs w:val="28"/>
          <w:lang w:val="uk-UA"/>
        </w:rPr>
        <w:t>О</w:t>
      </w:r>
      <w:r w:rsidRPr="00362673">
        <w:rPr>
          <w:i/>
          <w:sz w:val="28"/>
          <w:szCs w:val="28"/>
          <w:lang w:val="uk-UA"/>
        </w:rPr>
        <w:t xml:space="preserve">. </w:t>
      </w:r>
      <w:r w:rsidR="00B11463" w:rsidRPr="00362673">
        <w:rPr>
          <w:i/>
          <w:sz w:val="28"/>
          <w:szCs w:val="28"/>
          <w:lang w:val="uk-UA"/>
        </w:rPr>
        <w:t>Лях</w:t>
      </w:r>
    </w:p>
    <w:p w:rsidR="00670B16" w:rsidRPr="00362673" w:rsidRDefault="00670B16" w:rsidP="00670B16">
      <w:pPr>
        <w:jc w:val="center"/>
        <w:rPr>
          <w:i/>
          <w:sz w:val="28"/>
          <w:szCs w:val="28"/>
          <w:lang w:val="uk-UA"/>
        </w:rPr>
      </w:pPr>
      <w:r w:rsidRPr="00362673">
        <w:rPr>
          <w:sz w:val="28"/>
          <w:szCs w:val="28"/>
          <w:lang w:val="uk-UA"/>
        </w:rPr>
        <w:t>Коректор</w:t>
      </w:r>
      <w:r w:rsidR="0006431C">
        <w:rPr>
          <w:sz w:val="28"/>
          <w:szCs w:val="28"/>
          <w:lang w:val="uk-UA"/>
        </w:rPr>
        <w:t xml:space="preserve"> </w:t>
      </w:r>
      <w:r w:rsidR="0006431C" w:rsidRPr="0006431C">
        <w:rPr>
          <w:i/>
          <w:sz w:val="28"/>
          <w:szCs w:val="28"/>
          <w:lang w:val="uk-UA"/>
        </w:rPr>
        <w:t>О.М.Войтович</w:t>
      </w:r>
      <w:r w:rsidRPr="00362673">
        <w:rPr>
          <w:sz w:val="28"/>
          <w:szCs w:val="28"/>
          <w:lang w:val="uk-UA"/>
        </w:rPr>
        <w:t xml:space="preserve">  </w:t>
      </w:r>
    </w:p>
    <w:p w:rsidR="00670B16" w:rsidRPr="00362673" w:rsidRDefault="00670B16" w:rsidP="00670B16">
      <w:pPr>
        <w:jc w:val="center"/>
        <w:rPr>
          <w:sz w:val="28"/>
          <w:szCs w:val="28"/>
          <w:lang w:val="uk-UA"/>
        </w:rPr>
      </w:pPr>
    </w:p>
    <w:p w:rsidR="00757B9F" w:rsidRPr="00362673" w:rsidRDefault="00757B9F" w:rsidP="00670B16">
      <w:pPr>
        <w:pStyle w:val="af"/>
        <w:ind w:left="360"/>
        <w:rPr>
          <w:b/>
          <w:sz w:val="28"/>
          <w:szCs w:val="28"/>
          <w:lang w:val="uk-UA"/>
        </w:rPr>
      </w:pPr>
    </w:p>
    <w:p w:rsidR="008E4ACF" w:rsidRPr="00362673" w:rsidRDefault="008E4ACF" w:rsidP="00694FEA">
      <w:pPr>
        <w:autoSpaceDE w:val="0"/>
        <w:autoSpaceDN w:val="0"/>
        <w:adjustRightInd w:val="0"/>
        <w:ind w:firstLine="709"/>
        <w:jc w:val="both"/>
        <w:rPr>
          <w:sz w:val="28"/>
          <w:szCs w:val="28"/>
          <w:lang w:val="uk-UA"/>
        </w:rPr>
      </w:pPr>
    </w:p>
    <w:p w:rsidR="008E4ACF" w:rsidRPr="00362673" w:rsidRDefault="008E4ACF" w:rsidP="00694FEA">
      <w:pPr>
        <w:autoSpaceDE w:val="0"/>
        <w:autoSpaceDN w:val="0"/>
        <w:adjustRightInd w:val="0"/>
        <w:ind w:firstLine="709"/>
        <w:jc w:val="both"/>
        <w:rPr>
          <w:sz w:val="28"/>
          <w:szCs w:val="28"/>
          <w:lang w:val="uk-UA"/>
        </w:rPr>
      </w:pPr>
    </w:p>
    <w:p w:rsidR="008E4ACF" w:rsidRPr="00362673" w:rsidRDefault="008E4ACF" w:rsidP="00694FEA">
      <w:pPr>
        <w:ind w:firstLine="709"/>
        <w:jc w:val="both"/>
        <w:rPr>
          <w:sz w:val="28"/>
          <w:szCs w:val="28"/>
          <w:lang w:val="uk-UA"/>
        </w:rPr>
      </w:pPr>
    </w:p>
    <w:p w:rsidR="00914A52" w:rsidRPr="00362673" w:rsidRDefault="00914A52" w:rsidP="00694FEA">
      <w:pPr>
        <w:ind w:firstLine="709"/>
        <w:jc w:val="both"/>
        <w:rPr>
          <w:sz w:val="28"/>
          <w:szCs w:val="28"/>
          <w:lang w:val="uk-UA"/>
        </w:rPr>
      </w:pPr>
    </w:p>
    <w:sectPr w:rsidR="00914A52" w:rsidRPr="00362673" w:rsidSect="00B01A60">
      <w:headerReference w:type="default" r:id="rId45"/>
      <w:footerReference w:type="default" r:id="rId46"/>
      <w:type w:val="continuous"/>
      <w:pgSz w:w="11907" w:h="16839" w:code="9"/>
      <w:pgMar w:top="1134" w:right="1134" w:bottom="1134" w:left="1134" w:header="567" w:footer="567" w:gutter="0"/>
      <w:cols w:space="720"/>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20B76" w:rsidRDefault="00420B76" w:rsidP="00F65254">
      <w:r>
        <w:separator/>
      </w:r>
    </w:p>
  </w:endnote>
  <w:endnote w:type="continuationSeparator" w:id="0">
    <w:p w:rsidR="00420B76" w:rsidRDefault="00420B76" w:rsidP="00F652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Monotype Corsiva">
    <w:panose1 w:val="03010101010201010101"/>
    <w:charset w:val="CC"/>
    <w:family w:val="script"/>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1153" w:rsidRPr="00765248" w:rsidRDefault="00611153">
    <w:pPr>
      <w:pStyle w:val="af1"/>
      <w:rPr>
        <w:lang w:val="uk-UA"/>
      </w:rPr>
    </w:pPr>
    <w:r>
      <w:rPr>
        <w:lang w:val="uk-UA"/>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20B76" w:rsidRDefault="00420B76" w:rsidP="00F65254">
      <w:r>
        <w:separator/>
      </w:r>
    </w:p>
  </w:footnote>
  <w:footnote w:type="continuationSeparator" w:id="0">
    <w:p w:rsidR="00420B76" w:rsidRDefault="00420B76" w:rsidP="00F6525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09226449"/>
      <w:docPartObj>
        <w:docPartGallery w:val="Page Numbers (Top of Page)"/>
        <w:docPartUnique/>
      </w:docPartObj>
    </w:sdtPr>
    <w:sdtEndPr/>
    <w:sdtContent>
      <w:p w:rsidR="00611153" w:rsidRDefault="006F12F2">
        <w:pPr>
          <w:pStyle w:val="aa"/>
          <w:jc w:val="center"/>
        </w:pPr>
        <w:r>
          <w:rPr>
            <w:noProof/>
          </w:rPr>
          <w:fldChar w:fldCharType="begin"/>
        </w:r>
        <w:r>
          <w:rPr>
            <w:noProof/>
          </w:rPr>
          <w:instrText xml:space="preserve"> PAGE   \* MERGEFORMAT </w:instrText>
        </w:r>
        <w:r>
          <w:rPr>
            <w:noProof/>
          </w:rPr>
          <w:fldChar w:fldCharType="separate"/>
        </w:r>
        <w:r w:rsidR="00DF7907">
          <w:rPr>
            <w:noProof/>
          </w:rPr>
          <w:t>69</w:t>
        </w:r>
        <w:r>
          <w:rPr>
            <w:noProof/>
          </w:rPr>
          <w:fldChar w:fldCharType="end"/>
        </w:r>
      </w:p>
    </w:sdtContent>
  </w:sdt>
  <w:p w:rsidR="00611153" w:rsidRDefault="00611153">
    <w:pPr>
      <w:pStyle w:val="a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781851"/>
    <w:multiLevelType w:val="multilevel"/>
    <w:tmpl w:val="00000005"/>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2F47AEA"/>
    <w:multiLevelType w:val="hybridMultilevel"/>
    <w:tmpl w:val="1354DD6C"/>
    <w:lvl w:ilvl="0" w:tplc="04190011">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
    <w:nsid w:val="04014E9A"/>
    <w:multiLevelType w:val="hybridMultilevel"/>
    <w:tmpl w:val="A48C1140"/>
    <w:lvl w:ilvl="0" w:tplc="1018B442">
      <w:start w:val="1"/>
      <w:numFmt w:val="decimal"/>
      <w:lvlText w:val="%1."/>
      <w:lvlJc w:val="left"/>
      <w:pPr>
        <w:ind w:left="1080" w:hanging="360"/>
      </w:pPr>
      <w:rPr>
        <w:rFonts w:cs="Times New Roman" w:hint="default"/>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
    <w:nsid w:val="06791034"/>
    <w:multiLevelType w:val="hybridMultilevel"/>
    <w:tmpl w:val="34527F72"/>
    <w:lvl w:ilvl="0" w:tplc="ADDC81F2">
      <w:start w:val="1"/>
      <w:numFmt w:val="decimal"/>
      <w:lvlText w:val="%1)"/>
      <w:lvlJc w:val="left"/>
      <w:pPr>
        <w:tabs>
          <w:tab w:val="num" w:pos="720"/>
        </w:tabs>
        <w:ind w:left="720" w:hanging="360"/>
      </w:pPr>
      <w:rPr>
        <w:rFonts w:ascii="Times New Roman" w:eastAsia="Times New Roman" w:hAnsi="Times New Roman" w:cs="Times New Roman"/>
        <w:b w:val="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
    <w:nsid w:val="08D15E06"/>
    <w:multiLevelType w:val="hybridMultilevel"/>
    <w:tmpl w:val="5B0648B6"/>
    <w:lvl w:ilvl="0" w:tplc="FCDE99FC">
      <w:start w:val="1"/>
      <w:numFmt w:val="decimal"/>
      <w:lvlText w:val="%1)"/>
      <w:lvlJc w:val="left"/>
      <w:pPr>
        <w:ind w:left="1287" w:hanging="360"/>
      </w:pPr>
      <w:rPr>
        <w:b w:val="0"/>
        <w:i w:val="0"/>
      </w:rPr>
    </w:lvl>
    <w:lvl w:ilvl="1" w:tplc="20000019">
      <w:start w:val="1"/>
      <w:numFmt w:val="lowerLetter"/>
      <w:lvlText w:val="%2."/>
      <w:lvlJc w:val="left"/>
      <w:pPr>
        <w:ind w:left="2007" w:hanging="360"/>
      </w:pPr>
    </w:lvl>
    <w:lvl w:ilvl="2" w:tplc="2000001B">
      <w:start w:val="1"/>
      <w:numFmt w:val="lowerRoman"/>
      <w:lvlText w:val="%3."/>
      <w:lvlJc w:val="right"/>
      <w:pPr>
        <w:ind w:left="2727" w:hanging="180"/>
      </w:pPr>
    </w:lvl>
    <w:lvl w:ilvl="3" w:tplc="2000000F" w:tentative="1">
      <w:start w:val="1"/>
      <w:numFmt w:val="decimal"/>
      <w:lvlText w:val="%4."/>
      <w:lvlJc w:val="left"/>
      <w:pPr>
        <w:ind w:left="3447" w:hanging="360"/>
      </w:pPr>
    </w:lvl>
    <w:lvl w:ilvl="4" w:tplc="20000019" w:tentative="1">
      <w:start w:val="1"/>
      <w:numFmt w:val="lowerLetter"/>
      <w:lvlText w:val="%5."/>
      <w:lvlJc w:val="left"/>
      <w:pPr>
        <w:ind w:left="4167" w:hanging="360"/>
      </w:pPr>
    </w:lvl>
    <w:lvl w:ilvl="5" w:tplc="2000001B" w:tentative="1">
      <w:start w:val="1"/>
      <w:numFmt w:val="lowerRoman"/>
      <w:lvlText w:val="%6."/>
      <w:lvlJc w:val="right"/>
      <w:pPr>
        <w:ind w:left="4887" w:hanging="180"/>
      </w:pPr>
    </w:lvl>
    <w:lvl w:ilvl="6" w:tplc="2000000F" w:tentative="1">
      <w:start w:val="1"/>
      <w:numFmt w:val="decimal"/>
      <w:lvlText w:val="%7."/>
      <w:lvlJc w:val="left"/>
      <w:pPr>
        <w:ind w:left="5607" w:hanging="360"/>
      </w:pPr>
    </w:lvl>
    <w:lvl w:ilvl="7" w:tplc="20000019" w:tentative="1">
      <w:start w:val="1"/>
      <w:numFmt w:val="lowerLetter"/>
      <w:lvlText w:val="%8."/>
      <w:lvlJc w:val="left"/>
      <w:pPr>
        <w:ind w:left="6327" w:hanging="360"/>
      </w:pPr>
    </w:lvl>
    <w:lvl w:ilvl="8" w:tplc="2000001B" w:tentative="1">
      <w:start w:val="1"/>
      <w:numFmt w:val="lowerRoman"/>
      <w:lvlText w:val="%9."/>
      <w:lvlJc w:val="right"/>
      <w:pPr>
        <w:ind w:left="7047" w:hanging="180"/>
      </w:pPr>
    </w:lvl>
  </w:abstractNum>
  <w:abstractNum w:abstractNumId="5">
    <w:nsid w:val="09623573"/>
    <w:multiLevelType w:val="hybridMultilevel"/>
    <w:tmpl w:val="139CC5F6"/>
    <w:lvl w:ilvl="0" w:tplc="8EE09810">
      <w:start w:val="54"/>
      <w:numFmt w:val="decimal"/>
      <w:lvlText w:val="%1"/>
      <w:lvlJc w:val="left"/>
      <w:pPr>
        <w:ind w:left="1080" w:hanging="360"/>
      </w:pPr>
      <w:rPr>
        <w:rFonts w:hint="default"/>
        <w:u w:val="single"/>
      </w:r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6">
    <w:nsid w:val="108153E9"/>
    <w:multiLevelType w:val="hybridMultilevel"/>
    <w:tmpl w:val="1BB4070A"/>
    <w:lvl w:ilvl="0" w:tplc="C70463B2">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7">
    <w:nsid w:val="1161576A"/>
    <w:multiLevelType w:val="hybridMultilevel"/>
    <w:tmpl w:val="95D0D7F6"/>
    <w:lvl w:ilvl="0" w:tplc="20000011">
      <w:start w:val="1"/>
      <w:numFmt w:val="decimal"/>
      <w:lvlText w:val="%1)"/>
      <w:lvlJc w:val="left"/>
      <w:pPr>
        <w:ind w:left="108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8">
    <w:nsid w:val="154D670C"/>
    <w:multiLevelType w:val="hybridMultilevel"/>
    <w:tmpl w:val="195AFBBA"/>
    <w:lvl w:ilvl="0" w:tplc="20000017">
      <w:start w:val="1"/>
      <w:numFmt w:val="lowerLetter"/>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9">
    <w:nsid w:val="155217BA"/>
    <w:multiLevelType w:val="hybridMultilevel"/>
    <w:tmpl w:val="C8AACA6C"/>
    <w:lvl w:ilvl="0" w:tplc="0419000F">
      <w:start w:val="1"/>
      <w:numFmt w:val="decimal"/>
      <w:lvlText w:val="%1."/>
      <w:lvlJc w:val="left"/>
      <w:pPr>
        <w:ind w:left="2880" w:hanging="360"/>
      </w:pPr>
      <w:rPr>
        <w:rFonts w:cs="Times New Roman"/>
      </w:rPr>
    </w:lvl>
    <w:lvl w:ilvl="1" w:tplc="04190019" w:tentative="1">
      <w:start w:val="1"/>
      <w:numFmt w:val="lowerLetter"/>
      <w:lvlText w:val="%2."/>
      <w:lvlJc w:val="left"/>
      <w:pPr>
        <w:ind w:left="3600" w:hanging="360"/>
      </w:pPr>
      <w:rPr>
        <w:rFonts w:cs="Times New Roman"/>
      </w:rPr>
    </w:lvl>
    <w:lvl w:ilvl="2" w:tplc="0419001B" w:tentative="1">
      <w:start w:val="1"/>
      <w:numFmt w:val="lowerRoman"/>
      <w:lvlText w:val="%3."/>
      <w:lvlJc w:val="right"/>
      <w:pPr>
        <w:ind w:left="4320" w:hanging="180"/>
      </w:pPr>
      <w:rPr>
        <w:rFonts w:cs="Times New Roman"/>
      </w:rPr>
    </w:lvl>
    <w:lvl w:ilvl="3" w:tplc="0419000F" w:tentative="1">
      <w:start w:val="1"/>
      <w:numFmt w:val="decimal"/>
      <w:lvlText w:val="%4."/>
      <w:lvlJc w:val="left"/>
      <w:pPr>
        <w:ind w:left="5040" w:hanging="360"/>
      </w:pPr>
      <w:rPr>
        <w:rFonts w:cs="Times New Roman"/>
      </w:rPr>
    </w:lvl>
    <w:lvl w:ilvl="4" w:tplc="04190019" w:tentative="1">
      <w:start w:val="1"/>
      <w:numFmt w:val="lowerLetter"/>
      <w:lvlText w:val="%5."/>
      <w:lvlJc w:val="left"/>
      <w:pPr>
        <w:ind w:left="5760" w:hanging="360"/>
      </w:pPr>
      <w:rPr>
        <w:rFonts w:cs="Times New Roman"/>
      </w:rPr>
    </w:lvl>
    <w:lvl w:ilvl="5" w:tplc="0419001B" w:tentative="1">
      <w:start w:val="1"/>
      <w:numFmt w:val="lowerRoman"/>
      <w:lvlText w:val="%6."/>
      <w:lvlJc w:val="right"/>
      <w:pPr>
        <w:ind w:left="6480" w:hanging="180"/>
      </w:pPr>
      <w:rPr>
        <w:rFonts w:cs="Times New Roman"/>
      </w:rPr>
    </w:lvl>
    <w:lvl w:ilvl="6" w:tplc="0419000F" w:tentative="1">
      <w:start w:val="1"/>
      <w:numFmt w:val="decimal"/>
      <w:lvlText w:val="%7."/>
      <w:lvlJc w:val="left"/>
      <w:pPr>
        <w:ind w:left="7200" w:hanging="360"/>
      </w:pPr>
      <w:rPr>
        <w:rFonts w:cs="Times New Roman"/>
      </w:rPr>
    </w:lvl>
    <w:lvl w:ilvl="7" w:tplc="04190019" w:tentative="1">
      <w:start w:val="1"/>
      <w:numFmt w:val="lowerLetter"/>
      <w:lvlText w:val="%8."/>
      <w:lvlJc w:val="left"/>
      <w:pPr>
        <w:ind w:left="7920" w:hanging="360"/>
      </w:pPr>
      <w:rPr>
        <w:rFonts w:cs="Times New Roman"/>
      </w:rPr>
    </w:lvl>
    <w:lvl w:ilvl="8" w:tplc="0419001B" w:tentative="1">
      <w:start w:val="1"/>
      <w:numFmt w:val="lowerRoman"/>
      <w:lvlText w:val="%9."/>
      <w:lvlJc w:val="right"/>
      <w:pPr>
        <w:ind w:left="8640" w:hanging="180"/>
      </w:pPr>
      <w:rPr>
        <w:rFonts w:cs="Times New Roman"/>
      </w:rPr>
    </w:lvl>
  </w:abstractNum>
  <w:abstractNum w:abstractNumId="10">
    <w:nsid w:val="175248A2"/>
    <w:multiLevelType w:val="hybridMultilevel"/>
    <w:tmpl w:val="C818B9E4"/>
    <w:lvl w:ilvl="0" w:tplc="75A0ED86">
      <w:start w:val="2"/>
      <w:numFmt w:val="lowerLetter"/>
      <w:lvlText w:val="%1)"/>
      <w:lvlJc w:val="left"/>
      <w:pPr>
        <w:ind w:left="1211" w:hanging="360"/>
      </w:pPr>
      <w:rPr>
        <w:rFonts w:hint="default"/>
      </w:rPr>
    </w:lvl>
    <w:lvl w:ilvl="1" w:tplc="20000019" w:tentative="1">
      <w:start w:val="1"/>
      <w:numFmt w:val="lowerLetter"/>
      <w:lvlText w:val="%2."/>
      <w:lvlJc w:val="left"/>
      <w:pPr>
        <w:ind w:left="1931" w:hanging="360"/>
      </w:pPr>
    </w:lvl>
    <w:lvl w:ilvl="2" w:tplc="2000001B" w:tentative="1">
      <w:start w:val="1"/>
      <w:numFmt w:val="lowerRoman"/>
      <w:lvlText w:val="%3."/>
      <w:lvlJc w:val="right"/>
      <w:pPr>
        <w:ind w:left="2651" w:hanging="180"/>
      </w:pPr>
    </w:lvl>
    <w:lvl w:ilvl="3" w:tplc="2000000F" w:tentative="1">
      <w:start w:val="1"/>
      <w:numFmt w:val="decimal"/>
      <w:lvlText w:val="%4."/>
      <w:lvlJc w:val="left"/>
      <w:pPr>
        <w:ind w:left="3371" w:hanging="360"/>
      </w:pPr>
    </w:lvl>
    <w:lvl w:ilvl="4" w:tplc="20000019" w:tentative="1">
      <w:start w:val="1"/>
      <w:numFmt w:val="lowerLetter"/>
      <w:lvlText w:val="%5."/>
      <w:lvlJc w:val="left"/>
      <w:pPr>
        <w:ind w:left="4091" w:hanging="360"/>
      </w:pPr>
    </w:lvl>
    <w:lvl w:ilvl="5" w:tplc="2000001B" w:tentative="1">
      <w:start w:val="1"/>
      <w:numFmt w:val="lowerRoman"/>
      <w:lvlText w:val="%6."/>
      <w:lvlJc w:val="right"/>
      <w:pPr>
        <w:ind w:left="4811" w:hanging="180"/>
      </w:pPr>
    </w:lvl>
    <w:lvl w:ilvl="6" w:tplc="2000000F">
      <w:start w:val="1"/>
      <w:numFmt w:val="decimal"/>
      <w:lvlText w:val="%7."/>
      <w:lvlJc w:val="left"/>
      <w:pPr>
        <w:ind w:left="5531" w:hanging="360"/>
      </w:pPr>
    </w:lvl>
    <w:lvl w:ilvl="7" w:tplc="20000019" w:tentative="1">
      <w:start w:val="1"/>
      <w:numFmt w:val="lowerLetter"/>
      <w:lvlText w:val="%8."/>
      <w:lvlJc w:val="left"/>
      <w:pPr>
        <w:ind w:left="6251" w:hanging="360"/>
      </w:pPr>
    </w:lvl>
    <w:lvl w:ilvl="8" w:tplc="2000001B" w:tentative="1">
      <w:start w:val="1"/>
      <w:numFmt w:val="lowerRoman"/>
      <w:lvlText w:val="%9."/>
      <w:lvlJc w:val="right"/>
      <w:pPr>
        <w:ind w:left="6971" w:hanging="180"/>
      </w:pPr>
    </w:lvl>
  </w:abstractNum>
  <w:abstractNum w:abstractNumId="11">
    <w:nsid w:val="19005AD3"/>
    <w:multiLevelType w:val="hybridMultilevel"/>
    <w:tmpl w:val="1BB4070A"/>
    <w:lvl w:ilvl="0" w:tplc="C70463B2">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2">
    <w:nsid w:val="1A9E5467"/>
    <w:multiLevelType w:val="hybridMultilevel"/>
    <w:tmpl w:val="53A8D6CE"/>
    <w:lvl w:ilvl="0" w:tplc="20000011">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3">
    <w:nsid w:val="1CD1333C"/>
    <w:multiLevelType w:val="hybridMultilevel"/>
    <w:tmpl w:val="60D67C5E"/>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4">
    <w:nsid w:val="1F8D13F1"/>
    <w:multiLevelType w:val="hybridMultilevel"/>
    <w:tmpl w:val="492C7AC4"/>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5">
    <w:nsid w:val="20980CCE"/>
    <w:multiLevelType w:val="hybridMultilevel"/>
    <w:tmpl w:val="D2C0BBA0"/>
    <w:lvl w:ilvl="0" w:tplc="939416E6">
      <w:start w:val="1"/>
      <w:numFmt w:val="decimal"/>
      <w:lvlText w:val="%1)"/>
      <w:lvlJc w:val="left"/>
      <w:pPr>
        <w:ind w:left="1211" w:hanging="360"/>
      </w:pPr>
      <w:rPr>
        <w:rFonts w:ascii="Times New Roman" w:eastAsia="Times New Roman" w:hAnsi="Times New Roman" w:cs="Times New Roman"/>
        <w:b w:val="0"/>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6">
    <w:nsid w:val="23CB6D16"/>
    <w:multiLevelType w:val="hybridMultilevel"/>
    <w:tmpl w:val="47FCE018"/>
    <w:lvl w:ilvl="0" w:tplc="B92EB604">
      <w:start w:val="1"/>
      <w:numFmt w:val="decimal"/>
      <w:lvlText w:val="%1."/>
      <w:lvlJc w:val="left"/>
      <w:pPr>
        <w:ind w:left="1068" w:hanging="360"/>
      </w:pPr>
      <w:rPr>
        <w:rFonts w:hint="default"/>
      </w:rPr>
    </w:lvl>
    <w:lvl w:ilvl="1" w:tplc="20000019" w:tentative="1">
      <w:start w:val="1"/>
      <w:numFmt w:val="lowerLetter"/>
      <w:lvlText w:val="%2."/>
      <w:lvlJc w:val="left"/>
      <w:pPr>
        <w:ind w:left="2497" w:hanging="360"/>
      </w:pPr>
    </w:lvl>
    <w:lvl w:ilvl="2" w:tplc="2000001B" w:tentative="1">
      <w:start w:val="1"/>
      <w:numFmt w:val="lowerRoman"/>
      <w:lvlText w:val="%3."/>
      <w:lvlJc w:val="right"/>
      <w:pPr>
        <w:ind w:left="3217" w:hanging="180"/>
      </w:pPr>
    </w:lvl>
    <w:lvl w:ilvl="3" w:tplc="2000000F" w:tentative="1">
      <w:start w:val="1"/>
      <w:numFmt w:val="decimal"/>
      <w:lvlText w:val="%4."/>
      <w:lvlJc w:val="left"/>
      <w:pPr>
        <w:ind w:left="3937" w:hanging="360"/>
      </w:pPr>
    </w:lvl>
    <w:lvl w:ilvl="4" w:tplc="20000019" w:tentative="1">
      <w:start w:val="1"/>
      <w:numFmt w:val="lowerLetter"/>
      <w:lvlText w:val="%5."/>
      <w:lvlJc w:val="left"/>
      <w:pPr>
        <w:ind w:left="4657" w:hanging="360"/>
      </w:pPr>
    </w:lvl>
    <w:lvl w:ilvl="5" w:tplc="2000001B" w:tentative="1">
      <w:start w:val="1"/>
      <w:numFmt w:val="lowerRoman"/>
      <w:lvlText w:val="%6."/>
      <w:lvlJc w:val="right"/>
      <w:pPr>
        <w:ind w:left="5377" w:hanging="180"/>
      </w:pPr>
    </w:lvl>
    <w:lvl w:ilvl="6" w:tplc="2000000F" w:tentative="1">
      <w:start w:val="1"/>
      <w:numFmt w:val="decimal"/>
      <w:lvlText w:val="%7."/>
      <w:lvlJc w:val="left"/>
      <w:pPr>
        <w:ind w:left="6097" w:hanging="360"/>
      </w:pPr>
    </w:lvl>
    <w:lvl w:ilvl="7" w:tplc="20000019" w:tentative="1">
      <w:start w:val="1"/>
      <w:numFmt w:val="lowerLetter"/>
      <w:lvlText w:val="%8."/>
      <w:lvlJc w:val="left"/>
      <w:pPr>
        <w:ind w:left="6817" w:hanging="360"/>
      </w:pPr>
    </w:lvl>
    <w:lvl w:ilvl="8" w:tplc="2000001B" w:tentative="1">
      <w:start w:val="1"/>
      <w:numFmt w:val="lowerRoman"/>
      <w:lvlText w:val="%9."/>
      <w:lvlJc w:val="right"/>
      <w:pPr>
        <w:ind w:left="7537" w:hanging="180"/>
      </w:pPr>
    </w:lvl>
  </w:abstractNum>
  <w:abstractNum w:abstractNumId="17">
    <w:nsid w:val="250732FF"/>
    <w:multiLevelType w:val="hybridMultilevel"/>
    <w:tmpl w:val="5BB83650"/>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8">
    <w:nsid w:val="262E730E"/>
    <w:multiLevelType w:val="hybridMultilevel"/>
    <w:tmpl w:val="05FE4E3A"/>
    <w:lvl w:ilvl="0" w:tplc="B7C8004E">
      <w:start w:val="1"/>
      <w:numFmt w:val="bullet"/>
      <w:lvlText w:val=""/>
      <w:lvlJc w:val="left"/>
      <w:pPr>
        <w:ind w:left="1068" w:hanging="360"/>
      </w:pPr>
      <w:rPr>
        <w:rFonts w:ascii="Wingdings" w:eastAsia="Times New Roman" w:hAnsi="Wingdings" w:hint="default"/>
        <w:b/>
        <w:sz w:val="32"/>
        <w:szCs w:val="32"/>
      </w:rPr>
    </w:lvl>
    <w:lvl w:ilvl="1" w:tplc="6E68F50E">
      <w:start w:val="1"/>
      <w:numFmt w:val="bullet"/>
      <w:lvlText w:val="–"/>
      <w:lvlJc w:val="left"/>
      <w:pPr>
        <w:tabs>
          <w:tab w:val="num" w:pos="1920"/>
        </w:tabs>
        <w:ind w:left="1920" w:hanging="360"/>
      </w:pPr>
      <w:rPr>
        <w:rFonts w:ascii="Times New Roman" w:eastAsia="Times New Roman" w:hAnsi="Times New Roman" w:cs="Times New Roman" w:hint="default"/>
        <w:color w:val="auto"/>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9">
    <w:nsid w:val="26566879"/>
    <w:multiLevelType w:val="multilevel"/>
    <w:tmpl w:val="620E1104"/>
    <w:lvl w:ilvl="0">
      <w:start w:val="1"/>
      <w:numFmt w:val="decimal"/>
      <w:lvlText w:val="%1."/>
      <w:lvlJc w:val="left"/>
      <w:pPr>
        <w:tabs>
          <w:tab w:val="num" w:pos="360"/>
        </w:tabs>
        <w:ind w:left="360" w:hanging="360"/>
      </w:pPr>
      <w:rPr>
        <w:rFonts w:cs="Times New Roman" w:hint="default"/>
        <w:b/>
        <w:i w:val="0"/>
      </w:rPr>
    </w:lvl>
    <w:lvl w:ilvl="1">
      <w:start w:val="1"/>
      <w:numFmt w:val="lowerLetter"/>
      <w:lvlText w:val="%2)"/>
      <w:lvlJc w:val="left"/>
      <w:pPr>
        <w:tabs>
          <w:tab w:val="num" w:pos="720"/>
        </w:tabs>
        <w:ind w:left="720" w:hanging="360"/>
      </w:pPr>
      <w:rPr>
        <w:rFonts w:cs="Times New Roman" w:hint="default"/>
      </w:rPr>
    </w:lvl>
    <w:lvl w:ilvl="2">
      <w:start w:val="1"/>
      <w:numFmt w:val="lowerRoman"/>
      <w:lvlText w:val="%3)"/>
      <w:lvlJc w:val="left"/>
      <w:pPr>
        <w:tabs>
          <w:tab w:val="num" w:pos="1080"/>
        </w:tabs>
        <w:ind w:left="1080"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ascii="Times New Roman" w:eastAsia="Times New Roman" w:hAnsi="Times New Roman" w:cs="Times New Roman"/>
        <w:b w:val="0"/>
        <w:i w:val="0"/>
        <w:u w:val="none"/>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20">
    <w:nsid w:val="26CB63E2"/>
    <w:multiLevelType w:val="hybridMultilevel"/>
    <w:tmpl w:val="1F58F6CC"/>
    <w:lvl w:ilvl="0" w:tplc="7630AFE2">
      <w:start w:val="3"/>
      <w:numFmt w:val="bullet"/>
      <w:lvlText w:val=""/>
      <w:lvlJc w:val="left"/>
      <w:pPr>
        <w:ind w:left="3534" w:hanging="690"/>
      </w:pPr>
      <w:rPr>
        <w:rFonts w:ascii="Wingdings" w:eastAsia="Times New Roman" w:hAnsi="Wingdings" w:hint="default"/>
        <w:b/>
        <w:sz w:val="40"/>
        <w:szCs w:val="40"/>
      </w:rPr>
    </w:lvl>
    <w:lvl w:ilvl="1" w:tplc="04190003" w:tentative="1">
      <w:start w:val="1"/>
      <w:numFmt w:val="bullet"/>
      <w:lvlText w:val="o"/>
      <w:lvlJc w:val="left"/>
      <w:pPr>
        <w:ind w:left="3924" w:hanging="360"/>
      </w:pPr>
      <w:rPr>
        <w:rFonts w:ascii="Courier New" w:hAnsi="Courier New" w:hint="default"/>
      </w:rPr>
    </w:lvl>
    <w:lvl w:ilvl="2" w:tplc="04190005" w:tentative="1">
      <w:start w:val="1"/>
      <w:numFmt w:val="bullet"/>
      <w:lvlText w:val=""/>
      <w:lvlJc w:val="left"/>
      <w:pPr>
        <w:ind w:left="4644" w:hanging="360"/>
      </w:pPr>
      <w:rPr>
        <w:rFonts w:ascii="Wingdings" w:hAnsi="Wingdings" w:hint="default"/>
      </w:rPr>
    </w:lvl>
    <w:lvl w:ilvl="3" w:tplc="04190001" w:tentative="1">
      <w:start w:val="1"/>
      <w:numFmt w:val="bullet"/>
      <w:lvlText w:val=""/>
      <w:lvlJc w:val="left"/>
      <w:pPr>
        <w:ind w:left="5364" w:hanging="360"/>
      </w:pPr>
      <w:rPr>
        <w:rFonts w:ascii="Symbol" w:hAnsi="Symbol" w:hint="default"/>
      </w:rPr>
    </w:lvl>
    <w:lvl w:ilvl="4" w:tplc="04190003" w:tentative="1">
      <w:start w:val="1"/>
      <w:numFmt w:val="bullet"/>
      <w:lvlText w:val="o"/>
      <w:lvlJc w:val="left"/>
      <w:pPr>
        <w:ind w:left="6084" w:hanging="360"/>
      </w:pPr>
      <w:rPr>
        <w:rFonts w:ascii="Courier New" w:hAnsi="Courier New" w:hint="default"/>
      </w:rPr>
    </w:lvl>
    <w:lvl w:ilvl="5" w:tplc="04190005" w:tentative="1">
      <w:start w:val="1"/>
      <w:numFmt w:val="bullet"/>
      <w:lvlText w:val=""/>
      <w:lvlJc w:val="left"/>
      <w:pPr>
        <w:ind w:left="6804" w:hanging="360"/>
      </w:pPr>
      <w:rPr>
        <w:rFonts w:ascii="Wingdings" w:hAnsi="Wingdings" w:hint="default"/>
      </w:rPr>
    </w:lvl>
    <w:lvl w:ilvl="6" w:tplc="04190001" w:tentative="1">
      <w:start w:val="1"/>
      <w:numFmt w:val="bullet"/>
      <w:lvlText w:val=""/>
      <w:lvlJc w:val="left"/>
      <w:pPr>
        <w:ind w:left="7524" w:hanging="360"/>
      </w:pPr>
      <w:rPr>
        <w:rFonts w:ascii="Symbol" w:hAnsi="Symbol" w:hint="default"/>
      </w:rPr>
    </w:lvl>
    <w:lvl w:ilvl="7" w:tplc="04190003" w:tentative="1">
      <w:start w:val="1"/>
      <w:numFmt w:val="bullet"/>
      <w:lvlText w:val="o"/>
      <w:lvlJc w:val="left"/>
      <w:pPr>
        <w:ind w:left="8244" w:hanging="360"/>
      </w:pPr>
      <w:rPr>
        <w:rFonts w:ascii="Courier New" w:hAnsi="Courier New" w:hint="default"/>
      </w:rPr>
    </w:lvl>
    <w:lvl w:ilvl="8" w:tplc="04190005" w:tentative="1">
      <w:start w:val="1"/>
      <w:numFmt w:val="bullet"/>
      <w:lvlText w:val=""/>
      <w:lvlJc w:val="left"/>
      <w:pPr>
        <w:ind w:left="8964" w:hanging="360"/>
      </w:pPr>
      <w:rPr>
        <w:rFonts w:ascii="Wingdings" w:hAnsi="Wingdings" w:hint="default"/>
      </w:rPr>
    </w:lvl>
  </w:abstractNum>
  <w:abstractNum w:abstractNumId="21">
    <w:nsid w:val="314A3066"/>
    <w:multiLevelType w:val="hybridMultilevel"/>
    <w:tmpl w:val="E57A11E0"/>
    <w:lvl w:ilvl="0" w:tplc="3F58719C">
      <w:start w:val="1"/>
      <w:numFmt w:val="decimal"/>
      <w:lvlText w:val="%1)"/>
      <w:lvlJc w:val="left"/>
      <w:pPr>
        <w:tabs>
          <w:tab w:val="num" w:pos="1200"/>
        </w:tabs>
        <w:ind w:left="1200" w:hanging="360"/>
      </w:pPr>
      <w:rPr>
        <w:rFonts w:cs="Times New Roman"/>
        <w:i/>
      </w:rPr>
    </w:lvl>
    <w:lvl w:ilvl="1" w:tplc="04190019" w:tentative="1">
      <w:start w:val="1"/>
      <w:numFmt w:val="lowerLetter"/>
      <w:lvlText w:val="%2."/>
      <w:lvlJc w:val="left"/>
      <w:pPr>
        <w:tabs>
          <w:tab w:val="num" w:pos="2160"/>
        </w:tabs>
        <w:ind w:left="2160" w:hanging="360"/>
      </w:pPr>
      <w:rPr>
        <w:rFonts w:cs="Times New Roman"/>
      </w:rPr>
    </w:lvl>
    <w:lvl w:ilvl="2" w:tplc="0419001B" w:tentative="1">
      <w:start w:val="1"/>
      <w:numFmt w:val="lowerRoman"/>
      <w:lvlText w:val="%3."/>
      <w:lvlJc w:val="right"/>
      <w:pPr>
        <w:tabs>
          <w:tab w:val="num" w:pos="2880"/>
        </w:tabs>
        <w:ind w:left="2880" w:hanging="180"/>
      </w:pPr>
      <w:rPr>
        <w:rFonts w:cs="Times New Roman"/>
      </w:rPr>
    </w:lvl>
    <w:lvl w:ilvl="3" w:tplc="0419000F" w:tentative="1">
      <w:start w:val="1"/>
      <w:numFmt w:val="decimal"/>
      <w:lvlText w:val="%4."/>
      <w:lvlJc w:val="left"/>
      <w:pPr>
        <w:tabs>
          <w:tab w:val="num" w:pos="3600"/>
        </w:tabs>
        <w:ind w:left="3600" w:hanging="360"/>
      </w:pPr>
      <w:rPr>
        <w:rFonts w:cs="Times New Roman"/>
      </w:rPr>
    </w:lvl>
    <w:lvl w:ilvl="4" w:tplc="04190019" w:tentative="1">
      <w:start w:val="1"/>
      <w:numFmt w:val="lowerLetter"/>
      <w:lvlText w:val="%5."/>
      <w:lvlJc w:val="left"/>
      <w:pPr>
        <w:tabs>
          <w:tab w:val="num" w:pos="4320"/>
        </w:tabs>
        <w:ind w:left="4320" w:hanging="360"/>
      </w:pPr>
      <w:rPr>
        <w:rFonts w:cs="Times New Roman"/>
      </w:rPr>
    </w:lvl>
    <w:lvl w:ilvl="5" w:tplc="0419001B" w:tentative="1">
      <w:start w:val="1"/>
      <w:numFmt w:val="lowerRoman"/>
      <w:lvlText w:val="%6."/>
      <w:lvlJc w:val="right"/>
      <w:pPr>
        <w:tabs>
          <w:tab w:val="num" w:pos="5040"/>
        </w:tabs>
        <w:ind w:left="5040" w:hanging="180"/>
      </w:pPr>
      <w:rPr>
        <w:rFonts w:cs="Times New Roman"/>
      </w:rPr>
    </w:lvl>
    <w:lvl w:ilvl="6" w:tplc="0419000F" w:tentative="1">
      <w:start w:val="1"/>
      <w:numFmt w:val="decimal"/>
      <w:lvlText w:val="%7."/>
      <w:lvlJc w:val="left"/>
      <w:pPr>
        <w:tabs>
          <w:tab w:val="num" w:pos="5760"/>
        </w:tabs>
        <w:ind w:left="5760" w:hanging="360"/>
      </w:pPr>
      <w:rPr>
        <w:rFonts w:cs="Times New Roman"/>
      </w:rPr>
    </w:lvl>
    <w:lvl w:ilvl="7" w:tplc="04190019" w:tentative="1">
      <w:start w:val="1"/>
      <w:numFmt w:val="lowerLetter"/>
      <w:lvlText w:val="%8."/>
      <w:lvlJc w:val="left"/>
      <w:pPr>
        <w:tabs>
          <w:tab w:val="num" w:pos="6480"/>
        </w:tabs>
        <w:ind w:left="6480" w:hanging="360"/>
      </w:pPr>
      <w:rPr>
        <w:rFonts w:cs="Times New Roman"/>
      </w:rPr>
    </w:lvl>
    <w:lvl w:ilvl="8" w:tplc="0419001B" w:tentative="1">
      <w:start w:val="1"/>
      <w:numFmt w:val="lowerRoman"/>
      <w:lvlText w:val="%9."/>
      <w:lvlJc w:val="right"/>
      <w:pPr>
        <w:tabs>
          <w:tab w:val="num" w:pos="7200"/>
        </w:tabs>
        <w:ind w:left="7200" w:hanging="180"/>
      </w:pPr>
      <w:rPr>
        <w:rFonts w:cs="Times New Roman"/>
      </w:rPr>
    </w:lvl>
  </w:abstractNum>
  <w:abstractNum w:abstractNumId="22">
    <w:nsid w:val="323A0E61"/>
    <w:multiLevelType w:val="hybridMultilevel"/>
    <w:tmpl w:val="BE7659B0"/>
    <w:lvl w:ilvl="0" w:tplc="364C8398">
      <w:start w:val="1"/>
      <w:numFmt w:val="decimal"/>
      <w:lvlText w:val="%1."/>
      <w:lvlJc w:val="left"/>
      <w:pPr>
        <w:tabs>
          <w:tab w:val="num" w:pos="1440"/>
        </w:tabs>
        <w:ind w:left="1440" w:hanging="360"/>
      </w:pPr>
      <w:rPr>
        <w:rFonts w:cs="Times New Roman"/>
        <w:b w:val="0"/>
        <w:i w:val="0"/>
      </w:rPr>
    </w:lvl>
    <w:lvl w:ilvl="1" w:tplc="04190019" w:tentative="1">
      <w:start w:val="1"/>
      <w:numFmt w:val="lowerLetter"/>
      <w:lvlText w:val="%2."/>
      <w:lvlJc w:val="left"/>
      <w:pPr>
        <w:tabs>
          <w:tab w:val="num" w:pos="2160"/>
        </w:tabs>
        <w:ind w:left="2160" w:hanging="360"/>
      </w:pPr>
      <w:rPr>
        <w:rFonts w:cs="Times New Roman"/>
      </w:rPr>
    </w:lvl>
    <w:lvl w:ilvl="2" w:tplc="0419001B" w:tentative="1">
      <w:start w:val="1"/>
      <w:numFmt w:val="lowerRoman"/>
      <w:lvlText w:val="%3."/>
      <w:lvlJc w:val="right"/>
      <w:pPr>
        <w:tabs>
          <w:tab w:val="num" w:pos="2880"/>
        </w:tabs>
        <w:ind w:left="2880" w:hanging="180"/>
      </w:pPr>
      <w:rPr>
        <w:rFonts w:cs="Times New Roman"/>
      </w:rPr>
    </w:lvl>
    <w:lvl w:ilvl="3" w:tplc="0419000F" w:tentative="1">
      <w:start w:val="1"/>
      <w:numFmt w:val="decimal"/>
      <w:lvlText w:val="%4."/>
      <w:lvlJc w:val="left"/>
      <w:pPr>
        <w:tabs>
          <w:tab w:val="num" w:pos="3600"/>
        </w:tabs>
        <w:ind w:left="3600" w:hanging="360"/>
      </w:pPr>
      <w:rPr>
        <w:rFonts w:cs="Times New Roman"/>
      </w:rPr>
    </w:lvl>
    <w:lvl w:ilvl="4" w:tplc="04190019" w:tentative="1">
      <w:start w:val="1"/>
      <w:numFmt w:val="lowerLetter"/>
      <w:lvlText w:val="%5."/>
      <w:lvlJc w:val="left"/>
      <w:pPr>
        <w:tabs>
          <w:tab w:val="num" w:pos="4320"/>
        </w:tabs>
        <w:ind w:left="4320" w:hanging="360"/>
      </w:pPr>
      <w:rPr>
        <w:rFonts w:cs="Times New Roman"/>
      </w:rPr>
    </w:lvl>
    <w:lvl w:ilvl="5" w:tplc="0419001B" w:tentative="1">
      <w:start w:val="1"/>
      <w:numFmt w:val="lowerRoman"/>
      <w:lvlText w:val="%6."/>
      <w:lvlJc w:val="right"/>
      <w:pPr>
        <w:tabs>
          <w:tab w:val="num" w:pos="5040"/>
        </w:tabs>
        <w:ind w:left="5040" w:hanging="180"/>
      </w:pPr>
      <w:rPr>
        <w:rFonts w:cs="Times New Roman"/>
      </w:rPr>
    </w:lvl>
    <w:lvl w:ilvl="6" w:tplc="0419000F" w:tentative="1">
      <w:start w:val="1"/>
      <w:numFmt w:val="decimal"/>
      <w:lvlText w:val="%7."/>
      <w:lvlJc w:val="left"/>
      <w:pPr>
        <w:tabs>
          <w:tab w:val="num" w:pos="5760"/>
        </w:tabs>
        <w:ind w:left="5760" w:hanging="360"/>
      </w:pPr>
      <w:rPr>
        <w:rFonts w:cs="Times New Roman"/>
      </w:rPr>
    </w:lvl>
    <w:lvl w:ilvl="7" w:tplc="04190019" w:tentative="1">
      <w:start w:val="1"/>
      <w:numFmt w:val="lowerLetter"/>
      <w:lvlText w:val="%8."/>
      <w:lvlJc w:val="left"/>
      <w:pPr>
        <w:tabs>
          <w:tab w:val="num" w:pos="6480"/>
        </w:tabs>
        <w:ind w:left="6480" w:hanging="360"/>
      </w:pPr>
      <w:rPr>
        <w:rFonts w:cs="Times New Roman"/>
      </w:rPr>
    </w:lvl>
    <w:lvl w:ilvl="8" w:tplc="0419001B" w:tentative="1">
      <w:start w:val="1"/>
      <w:numFmt w:val="lowerRoman"/>
      <w:lvlText w:val="%9."/>
      <w:lvlJc w:val="right"/>
      <w:pPr>
        <w:tabs>
          <w:tab w:val="num" w:pos="7200"/>
        </w:tabs>
        <w:ind w:left="7200" w:hanging="180"/>
      </w:pPr>
      <w:rPr>
        <w:rFonts w:cs="Times New Roman"/>
      </w:rPr>
    </w:lvl>
  </w:abstractNum>
  <w:abstractNum w:abstractNumId="23">
    <w:nsid w:val="3335264A"/>
    <w:multiLevelType w:val="hybridMultilevel"/>
    <w:tmpl w:val="E8F0F46C"/>
    <w:lvl w:ilvl="0" w:tplc="5DAE6FD8">
      <w:start w:val="1"/>
      <w:numFmt w:val="decimal"/>
      <w:lvlText w:val="%1)"/>
      <w:lvlJc w:val="left"/>
      <w:pPr>
        <w:ind w:left="0" w:firstLine="284"/>
      </w:pPr>
      <w:rPr>
        <w:rFonts w:hint="default"/>
        <w:b w:val="0"/>
        <w:i w:val="0"/>
      </w:rPr>
    </w:lvl>
    <w:lvl w:ilvl="1" w:tplc="20000019" w:tentative="1">
      <w:start w:val="1"/>
      <w:numFmt w:val="lowerLetter"/>
      <w:lvlText w:val="%2."/>
      <w:lvlJc w:val="left"/>
      <w:pPr>
        <w:ind w:left="2007" w:hanging="360"/>
      </w:pPr>
    </w:lvl>
    <w:lvl w:ilvl="2" w:tplc="2000001B" w:tentative="1">
      <w:start w:val="1"/>
      <w:numFmt w:val="lowerRoman"/>
      <w:lvlText w:val="%3."/>
      <w:lvlJc w:val="right"/>
      <w:pPr>
        <w:ind w:left="2727" w:hanging="180"/>
      </w:pPr>
    </w:lvl>
    <w:lvl w:ilvl="3" w:tplc="2000000F" w:tentative="1">
      <w:start w:val="1"/>
      <w:numFmt w:val="decimal"/>
      <w:lvlText w:val="%4."/>
      <w:lvlJc w:val="left"/>
      <w:pPr>
        <w:ind w:left="3447" w:hanging="360"/>
      </w:pPr>
    </w:lvl>
    <w:lvl w:ilvl="4" w:tplc="20000019" w:tentative="1">
      <w:start w:val="1"/>
      <w:numFmt w:val="lowerLetter"/>
      <w:lvlText w:val="%5."/>
      <w:lvlJc w:val="left"/>
      <w:pPr>
        <w:ind w:left="4167" w:hanging="360"/>
      </w:pPr>
    </w:lvl>
    <w:lvl w:ilvl="5" w:tplc="2000001B" w:tentative="1">
      <w:start w:val="1"/>
      <w:numFmt w:val="lowerRoman"/>
      <w:lvlText w:val="%6."/>
      <w:lvlJc w:val="right"/>
      <w:pPr>
        <w:ind w:left="4887" w:hanging="180"/>
      </w:pPr>
    </w:lvl>
    <w:lvl w:ilvl="6" w:tplc="2000000F" w:tentative="1">
      <w:start w:val="1"/>
      <w:numFmt w:val="decimal"/>
      <w:lvlText w:val="%7."/>
      <w:lvlJc w:val="left"/>
      <w:pPr>
        <w:ind w:left="5607" w:hanging="360"/>
      </w:pPr>
    </w:lvl>
    <w:lvl w:ilvl="7" w:tplc="20000019" w:tentative="1">
      <w:start w:val="1"/>
      <w:numFmt w:val="lowerLetter"/>
      <w:lvlText w:val="%8."/>
      <w:lvlJc w:val="left"/>
      <w:pPr>
        <w:ind w:left="6327" w:hanging="360"/>
      </w:pPr>
    </w:lvl>
    <w:lvl w:ilvl="8" w:tplc="2000001B" w:tentative="1">
      <w:start w:val="1"/>
      <w:numFmt w:val="lowerRoman"/>
      <w:lvlText w:val="%9."/>
      <w:lvlJc w:val="right"/>
      <w:pPr>
        <w:ind w:left="7047" w:hanging="180"/>
      </w:pPr>
    </w:lvl>
  </w:abstractNum>
  <w:abstractNum w:abstractNumId="24">
    <w:nsid w:val="383D291A"/>
    <w:multiLevelType w:val="multilevel"/>
    <w:tmpl w:val="00000005"/>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5">
    <w:nsid w:val="3A365F95"/>
    <w:multiLevelType w:val="hybridMultilevel"/>
    <w:tmpl w:val="22323ECE"/>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6">
    <w:nsid w:val="3A7A2855"/>
    <w:multiLevelType w:val="hybridMultilevel"/>
    <w:tmpl w:val="011AC04A"/>
    <w:lvl w:ilvl="0" w:tplc="0419000F">
      <w:start w:val="1"/>
      <w:numFmt w:val="decimal"/>
      <w:lvlText w:val="%1."/>
      <w:lvlJc w:val="left"/>
      <w:pPr>
        <w:ind w:left="1080" w:hanging="360"/>
      </w:pPr>
      <w:rPr>
        <w:rFonts w:cs="Times New Roman"/>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27">
    <w:nsid w:val="3FDA5347"/>
    <w:multiLevelType w:val="hybridMultilevel"/>
    <w:tmpl w:val="BC8CC98C"/>
    <w:lvl w:ilvl="0" w:tplc="7BD4EC04">
      <w:start w:val="1"/>
      <w:numFmt w:val="decimal"/>
      <w:lvlText w:val="%1."/>
      <w:lvlJc w:val="left"/>
      <w:pPr>
        <w:ind w:left="1069" w:hanging="360"/>
      </w:pPr>
      <w:rPr>
        <w:rFonts w:hint="default"/>
        <w:b w:val="0"/>
        <w:i w:val="0"/>
      </w:rPr>
    </w:lvl>
    <w:lvl w:ilvl="1" w:tplc="20000019" w:tentative="1">
      <w:start w:val="1"/>
      <w:numFmt w:val="lowerLetter"/>
      <w:lvlText w:val="%2."/>
      <w:lvlJc w:val="left"/>
      <w:pPr>
        <w:ind w:left="1789" w:hanging="360"/>
      </w:pPr>
    </w:lvl>
    <w:lvl w:ilvl="2" w:tplc="2000001B" w:tentative="1">
      <w:start w:val="1"/>
      <w:numFmt w:val="lowerRoman"/>
      <w:lvlText w:val="%3."/>
      <w:lvlJc w:val="right"/>
      <w:pPr>
        <w:ind w:left="2509" w:hanging="180"/>
      </w:pPr>
    </w:lvl>
    <w:lvl w:ilvl="3" w:tplc="2000000F" w:tentative="1">
      <w:start w:val="1"/>
      <w:numFmt w:val="decimal"/>
      <w:lvlText w:val="%4."/>
      <w:lvlJc w:val="left"/>
      <w:pPr>
        <w:ind w:left="3229" w:hanging="360"/>
      </w:pPr>
    </w:lvl>
    <w:lvl w:ilvl="4" w:tplc="20000019" w:tentative="1">
      <w:start w:val="1"/>
      <w:numFmt w:val="lowerLetter"/>
      <w:lvlText w:val="%5."/>
      <w:lvlJc w:val="left"/>
      <w:pPr>
        <w:ind w:left="3949" w:hanging="360"/>
      </w:pPr>
    </w:lvl>
    <w:lvl w:ilvl="5" w:tplc="2000001B" w:tentative="1">
      <w:start w:val="1"/>
      <w:numFmt w:val="lowerRoman"/>
      <w:lvlText w:val="%6."/>
      <w:lvlJc w:val="right"/>
      <w:pPr>
        <w:ind w:left="4669" w:hanging="180"/>
      </w:pPr>
    </w:lvl>
    <w:lvl w:ilvl="6" w:tplc="2000000F" w:tentative="1">
      <w:start w:val="1"/>
      <w:numFmt w:val="decimal"/>
      <w:lvlText w:val="%7."/>
      <w:lvlJc w:val="left"/>
      <w:pPr>
        <w:ind w:left="5389" w:hanging="360"/>
      </w:pPr>
    </w:lvl>
    <w:lvl w:ilvl="7" w:tplc="20000019" w:tentative="1">
      <w:start w:val="1"/>
      <w:numFmt w:val="lowerLetter"/>
      <w:lvlText w:val="%8."/>
      <w:lvlJc w:val="left"/>
      <w:pPr>
        <w:ind w:left="6109" w:hanging="360"/>
      </w:pPr>
    </w:lvl>
    <w:lvl w:ilvl="8" w:tplc="2000001B" w:tentative="1">
      <w:start w:val="1"/>
      <w:numFmt w:val="lowerRoman"/>
      <w:lvlText w:val="%9."/>
      <w:lvlJc w:val="right"/>
      <w:pPr>
        <w:ind w:left="6829" w:hanging="180"/>
      </w:pPr>
    </w:lvl>
  </w:abstractNum>
  <w:abstractNum w:abstractNumId="28">
    <w:nsid w:val="415E62DC"/>
    <w:multiLevelType w:val="hybridMultilevel"/>
    <w:tmpl w:val="E41CAF5C"/>
    <w:lvl w:ilvl="0" w:tplc="CFC09E64">
      <w:start w:val="3"/>
      <w:numFmt w:val="bullet"/>
      <w:lvlText w:val="-"/>
      <w:lvlJc w:val="left"/>
      <w:pPr>
        <w:ind w:left="927" w:hanging="360"/>
      </w:pPr>
      <w:rPr>
        <w:rFonts w:ascii="Times New Roman" w:eastAsia="Times New Roman" w:hAnsi="Times New Roman" w:cs="Times New Roman" w:hint="default"/>
        <w:b/>
        <w:i/>
      </w:rPr>
    </w:lvl>
    <w:lvl w:ilvl="1" w:tplc="20000003" w:tentative="1">
      <w:start w:val="1"/>
      <w:numFmt w:val="bullet"/>
      <w:lvlText w:val="o"/>
      <w:lvlJc w:val="left"/>
      <w:pPr>
        <w:ind w:left="1647" w:hanging="360"/>
      </w:pPr>
      <w:rPr>
        <w:rFonts w:ascii="Courier New" w:hAnsi="Courier New" w:cs="Courier New" w:hint="default"/>
      </w:rPr>
    </w:lvl>
    <w:lvl w:ilvl="2" w:tplc="20000005" w:tentative="1">
      <w:start w:val="1"/>
      <w:numFmt w:val="bullet"/>
      <w:lvlText w:val=""/>
      <w:lvlJc w:val="left"/>
      <w:pPr>
        <w:ind w:left="2367" w:hanging="360"/>
      </w:pPr>
      <w:rPr>
        <w:rFonts w:ascii="Wingdings" w:hAnsi="Wingdings" w:hint="default"/>
      </w:rPr>
    </w:lvl>
    <w:lvl w:ilvl="3" w:tplc="20000001" w:tentative="1">
      <w:start w:val="1"/>
      <w:numFmt w:val="bullet"/>
      <w:lvlText w:val=""/>
      <w:lvlJc w:val="left"/>
      <w:pPr>
        <w:ind w:left="3087" w:hanging="360"/>
      </w:pPr>
      <w:rPr>
        <w:rFonts w:ascii="Symbol" w:hAnsi="Symbol" w:hint="default"/>
      </w:rPr>
    </w:lvl>
    <w:lvl w:ilvl="4" w:tplc="20000003" w:tentative="1">
      <w:start w:val="1"/>
      <w:numFmt w:val="bullet"/>
      <w:lvlText w:val="o"/>
      <w:lvlJc w:val="left"/>
      <w:pPr>
        <w:ind w:left="3807" w:hanging="360"/>
      </w:pPr>
      <w:rPr>
        <w:rFonts w:ascii="Courier New" w:hAnsi="Courier New" w:cs="Courier New" w:hint="default"/>
      </w:rPr>
    </w:lvl>
    <w:lvl w:ilvl="5" w:tplc="20000005" w:tentative="1">
      <w:start w:val="1"/>
      <w:numFmt w:val="bullet"/>
      <w:lvlText w:val=""/>
      <w:lvlJc w:val="left"/>
      <w:pPr>
        <w:ind w:left="4527" w:hanging="360"/>
      </w:pPr>
      <w:rPr>
        <w:rFonts w:ascii="Wingdings" w:hAnsi="Wingdings" w:hint="default"/>
      </w:rPr>
    </w:lvl>
    <w:lvl w:ilvl="6" w:tplc="20000001" w:tentative="1">
      <w:start w:val="1"/>
      <w:numFmt w:val="bullet"/>
      <w:lvlText w:val=""/>
      <w:lvlJc w:val="left"/>
      <w:pPr>
        <w:ind w:left="5247" w:hanging="360"/>
      </w:pPr>
      <w:rPr>
        <w:rFonts w:ascii="Symbol" w:hAnsi="Symbol" w:hint="default"/>
      </w:rPr>
    </w:lvl>
    <w:lvl w:ilvl="7" w:tplc="20000003" w:tentative="1">
      <w:start w:val="1"/>
      <w:numFmt w:val="bullet"/>
      <w:lvlText w:val="o"/>
      <w:lvlJc w:val="left"/>
      <w:pPr>
        <w:ind w:left="5967" w:hanging="360"/>
      </w:pPr>
      <w:rPr>
        <w:rFonts w:ascii="Courier New" w:hAnsi="Courier New" w:cs="Courier New" w:hint="default"/>
      </w:rPr>
    </w:lvl>
    <w:lvl w:ilvl="8" w:tplc="20000005" w:tentative="1">
      <w:start w:val="1"/>
      <w:numFmt w:val="bullet"/>
      <w:lvlText w:val=""/>
      <w:lvlJc w:val="left"/>
      <w:pPr>
        <w:ind w:left="6687" w:hanging="360"/>
      </w:pPr>
      <w:rPr>
        <w:rFonts w:ascii="Wingdings" w:hAnsi="Wingdings" w:hint="default"/>
      </w:rPr>
    </w:lvl>
  </w:abstractNum>
  <w:abstractNum w:abstractNumId="29">
    <w:nsid w:val="46B41CAD"/>
    <w:multiLevelType w:val="hybridMultilevel"/>
    <w:tmpl w:val="1F54616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478A3410"/>
    <w:multiLevelType w:val="hybridMultilevel"/>
    <w:tmpl w:val="0F52288E"/>
    <w:lvl w:ilvl="0" w:tplc="2000000F">
      <w:start w:val="1"/>
      <w:numFmt w:val="decimal"/>
      <w:lvlText w:val="%1."/>
      <w:lvlJc w:val="left"/>
      <w:pPr>
        <w:tabs>
          <w:tab w:val="num" w:pos="397"/>
        </w:tabs>
        <w:ind w:left="397" w:hanging="397"/>
      </w:pPr>
      <w:rPr>
        <w:rFonts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1">
    <w:nsid w:val="4D37788D"/>
    <w:multiLevelType w:val="hybridMultilevel"/>
    <w:tmpl w:val="9DD0B0F2"/>
    <w:lvl w:ilvl="0" w:tplc="A8600628">
      <w:start w:val="1"/>
      <w:numFmt w:val="decimal"/>
      <w:lvlText w:val="%1."/>
      <w:lvlJc w:val="left"/>
      <w:pPr>
        <w:ind w:left="1068" w:hanging="360"/>
      </w:pPr>
      <w:rPr>
        <w:rFonts w:hint="default"/>
      </w:rPr>
    </w:lvl>
    <w:lvl w:ilvl="1" w:tplc="20000019" w:tentative="1">
      <w:start w:val="1"/>
      <w:numFmt w:val="lowerLetter"/>
      <w:lvlText w:val="%2."/>
      <w:lvlJc w:val="left"/>
      <w:pPr>
        <w:ind w:left="1788" w:hanging="360"/>
      </w:pPr>
    </w:lvl>
    <w:lvl w:ilvl="2" w:tplc="2000001B" w:tentative="1">
      <w:start w:val="1"/>
      <w:numFmt w:val="lowerRoman"/>
      <w:lvlText w:val="%3."/>
      <w:lvlJc w:val="right"/>
      <w:pPr>
        <w:ind w:left="2508" w:hanging="180"/>
      </w:pPr>
    </w:lvl>
    <w:lvl w:ilvl="3" w:tplc="2000000F" w:tentative="1">
      <w:start w:val="1"/>
      <w:numFmt w:val="decimal"/>
      <w:lvlText w:val="%4."/>
      <w:lvlJc w:val="left"/>
      <w:pPr>
        <w:ind w:left="3228" w:hanging="360"/>
      </w:pPr>
    </w:lvl>
    <w:lvl w:ilvl="4" w:tplc="20000019" w:tentative="1">
      <w:start w:val="1"/>
      <w:numFmt w:val="lowerLetter"/>
      <w:lvlText w:val="%5."/>
      <w:lvlJc w:val="left"/>
      <w:pPr>
        <w:ind w:left="3948" w:hanging="360"/>
      </w:pPr>
    </w:lvl>
    <w:lvl w:ilvl="5" w:tplc="2000001B" w:tentative="1">
      <w:start w:val="1"/>
      <w:numFmt w:val="lowerRoman"/>
      <w:lvlText w:val="%6."/>
      <w:lvlJc w:val="right"/>
      <w:pPr>
        <w:ind w:left="4668" w:hanging="180"/>
      </w:pPr>
    </w:lvl>
    <w:lvl w:ilvl="6" w:tplc="2000000F" w:tentative="1">
      <w:start w:val="1"/>
      <w:numFmt w:val="decimal"/>
      <w:lvlText w:val="%7."/>
      <w:lvlJc w:val="left"/>
      <w:pPr>
        <w:ind w:left="5388" w:hanging="360"/>
      </w:pPr>
    </w:lvl>
    <w:lvl w:ilvl="7" w:tplc="20000019" w:tentative="1">
      <w:start w:val="1"/>
      <w:numFmt w:val="lowerLetter"/>
      <w:lvlText w:val="%8."/>
      <w:lvlJc w:val="left"/>
      <w:pPr>
        <w:ind w:left="6108" w:hanging="360"/>
      </w:pPr>
    </w:lvl>
    <w:lvl w:ilvl="8" w:tplc="2000001B" w:tentative="1">
      <w:start w:val="1"/>
      <w:numFmt w:val="lowerRoman"/>
      <w:lvlText w:val="%9."/>
      <w:lvlJc w:val="right"/>
      <w:pPr>
        <w:ind w:left="6828" w:hanging="180"/>
      </w:pPr>
    </w:lvl>
  </w:abstractNum>
  <w:abstractNum w:abstractNumId="32">
    <w:nsid w:val="507604B5"/>
    <w:multiLevelType w:val="hybridMultilevel"/>
    <w:tmpl w:val="E5908786"/>
    <w:lvl w:ilvl="0" w:tplc="1F3EE320">
      <w:start w:val="1"/>
      <w:numFmt w:val="decimal"/>
      <w:lvlText w:val="%1."/>
      <w:lvlJc w:val="left"/>
      <w:pPr>
        <w:ind w:left="1080" w:hanging="360"/>
      </w:pPr>
      <w:rPr>
        <w:rFonts w:hint="default"/>
      </w:r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33">
    <w:nsid w:val="536C2ED4"/>
    <w:multiLevelType w:val="hybridMultilevel"/>
    <w:tmpl w:val="6F4C58F6"/>
    <w:lvl w:ilvl="0" w:tplc="20000011">
      <w:start w:val="1"/>
      <w:numFmt w:val="decimal"/>
      <w:lvlText w:val="%1)"/>
      <w:lvlJc w:val="left"/>
      <w:pPr>
        <w:ind w:left="1287" w:hanging="360"/>
      </w:pPr>
    </w:lvl>
    <w:lvl w:ilvl="1" w:tplc="20000019" w:tentative="1">
      <w:start w:val="1"/>
      <w:numFmt w:val="lowerLetter"/>
      <w:lvlText w:val="%2."/>
      <w:lvlJc w:val="left"/>
      <w:pPr>
        <w:ind w:left="2007" w:hanging="360"/>
      </w:pPr>
    </w:lvl>
    <w:lvl w:ilvl="2" w:tplc="2000001B" w:tentative="1">
      <w:start w:val="1"/>
      <w:numFmt w:val="lowerRoman"/>
      <w:lvlText w:val="%3."/>
      <w:lvlJc w:val="right"/>
      <w:pPr>
        <w:ind w:left="2727" w:hanging="180"/>
      </w:pPr>
    </w:lvl>
    <w:lvl w:ilvl="3" w:tplc="2000000F" w:tentative="1">
      <w:start w:val="1"/>
      <w:numFmt w:val="decimal"/>
      <w:lvlText w:val="%4."/>
      <w:lvlJc w:val="left"/>
      <w:pPr>
        <w:ind w:left="3447" w:hanging="360"/>
      </w:pPr>
    </w:lvl>
    <w:lvl w:ilvl="4" w:tplc="20000019" w:tentative="1">
      <w:start w:val="1"/>
      <w:numFmt w:val="lowerLetter"/>
      <w:lvlText w:val="%5."/>
      <w:lvlJc w:val="left"/>
      <w:pPr>
        <w:ind w:left="4167" w:hanging="360"/>
      </w:pPr>
    </w:lvl>
    <w:lvl w:ilvl="5" w:tplc="2000001B" w:tentative="1">
      <w:start w:val="1"/>
      <w:numFmt w:val="lowerRoman"/>
      <w:lvlText w:val="%6."/>
      <w:lvlJc w:val="right"/>
      <w:pPr>
        <w:ind w:left="4887" w:hanging="180"/>
      </w:pPr>
    </w:lvl>
    <w:lvl w:ilvl="6" w:tplc="2000000F" w:tentative="1">
      <w:start w:val="1"/>
      <w:numFmt w:val="decimal"/>
      <w:lvlText w:val="%7."/>
      <w:lvlJc w:val="left"/>
      <w:pPr>
        <w:ind w:left="5607" w:hanging="360"/>
      </w:pPr>
    </w:lvl>
    <w:lvl w:ilvl="7" w:tplc="20000019" w:tentative="1">
      <w:start w:val="1"/>
      <w:numFmt w:val="lowerLetter"/>
      <w:lvlText w:val="%8."/>
      <w:lvlJc w:val="left"/>
      <w:pPr>
        <w:ind w:left="6327" w:hanging="360"/>
      </w:pPr>
    </w:lvl>
    <w:lvl w:ilvl="8" w:tplc="2000001B" w:tentative="1">
      <w:start w:val="1"/>
      <w:numFmt w:val="lowerRoman"/>
      <w:lvlText w:val="%9."/>
      <w:lvlJc w:val="right"/>
      <w:pPr>
        <w:ind w:left="7047" w:hanging="180"/>
      </w:pPr>
    </w:lvl>
  </w:abstractNum>
  <w:abstractNum w:abstractNumId="34">
    <w:nsid w:val="54F46BB3"/>
    <w:multiLevelType w:val="hybridMultilevel"/>
    <w:tmpl w:val="5BB83650"/>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5">
    <w:nsid w:val="578A0507"/>
    <w:multiLevelType w:val="hybridMultilevel"/>
    <w:tmpl w:val="0D0830CE"/>
    <w:lvl w:ilvl="0" w:tplc="FCDE99FC">
      <w:start w:val="1"/>
      <w:numFmt w:val="decimal"/>
      <w:lvlText w:val="%1)"/>
      <w:lvlJc w:val="left"/>
      <w:pPr>
        <w:ind w:left="1287" w:hanging="360"/>
      </w:pPr>
      <w:rPr>
        <w:b w:val="0"/>
        <w:i w:val="0"/>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6">
    <w:nsid w:val="58B02D0C"/>
    <w:multiLevelType w:val="hybridMultilevel"/>
    <w:tmpl w:val="E5908786"/>
    <w:lvl w:ilvl="0" w:tplc="1F3EE320">
      <w:start w:val="1"/>
      <w:numFmt w:val="decimal"/>
      <w:lvlText w:val="%1."/>
      <w:lvlJc w:val="left"/>
      <w:pPr>
        <w:ind w:left="1080" w:hanging="360"/>
      </w:pPr>
      <w:rPr>
        <w:rFonts w:hint="default"/>
      </w:r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37">
    <w:nsid w:val="5995023B"/>
    <w:multiLevelType w:val="hybridMultilevel"/>
    <w:tmpl w:val="9154E5BC"/>
    <w:lvl w:ilvl="0" w:tplc="20000011">
      <w:start w:val="1"/>
      <w:numFmt w:val="decimal"/>
      <w:lvlText w:val="%1)"/>
      <w:lvlJc w:val="left"/>
      <w:pPr>
        <w:ind w:left="1080" w:hanging="360"/>
      </w:p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38">
    <w:nsid w:val="5EED0707"/>
    <w:multiLevelType w:val="hybridMultilevel"/>
    <w:tmpl w:val="8A1E236A"/>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9">
    <w:nsid w:val="5F0E5B69"/>
    <w:multiLevelType w:val="hybridMultilevel"/>
    <w:tmpl w:val="2F08D63E"/>
    <w:lvl w:ilvl="0" w:tplc="20000011">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0">
    <w:nsid w:val="63F50AA1"/>
    <w:multiLevelType w:val="hybridMultilevel"/>
    <w:tmpl w:val="CA26C5D4"/>
    <w:lvl w:ilvl="0" w:tplc="9F3AEEEA">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1">
    <w:nsid w:val="67514FAA"/>
    <w:multiLevelType w:val="multilevel"/>
    <w:tmpl w:val="00000005"/>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2">
    <w:nsid w:val="688D3C18"/>
    <w:multiLevelType w:val="hybridMultilevel"/>
    <w:tmpl w:val="5FC0E672"/>
    <w:lvl w:ilvl="0" w:tplc="20000011">
      <w:start w:val="1"/>
      <w:numFmt w:val="decimal"/>
      <w:lvlText w:val="%1)"/>
      <w:lvlJc w:val="left"/>
      <w:pPr>
        <w:ind w:left="720" w:hanging="360"/>
      </w:pPr>
    </w:lvl>
    <w:lvl w:ilvl="1" w:tplc="20000019">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3">
    <w:nsid w:val="68C63C83"/>
    <w:multiLevelType w:val="hybridMultilevel"/>
    <w:tmpl w:val="94DC2FAA"/>
    <w:lvl w:ilvl="0" w:tplc="FA88BF40">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4">
    <w:nsid w:val="6CE6098F"/>
    <w:multiLevelType w:val="hybridMultilevel"/>
    <w:tmpl w:val="8CA2A3DC"/>
    <w:lvl w:ilvl="0" w:tplc="70026770">
      <w:start w:val="1"/>
      <w:numFmt w:val="decimal"/>
      <w:lvlText w:val="%1."/>
      <w:lvlJc w:val="left"/>
      <w:pPr>
        <w:ind w:left="1065" w:hanging="360"/>
      </w:pPr>
      <w:rPr>
        <w:rFonts w:cs="Times New Roman" w:hint="default"/>
      </w:rPr>
    </w:lvl>
    <w:lvl w:ilvl="1" w:tplc="04190019" w:tentative="1">
      <w:start w:val="1"/>
      <w:numFmt w:val="lowerLetter"/>
      <w:lvlText w:val="%2."/>
      <w:lvlJc w:val="left"/>
      <w:pPr>
        <w:ind w:left="1785" w:hanging="360"/>
      </w:pPr>
      <w:rPr>
        <w:rFonts w:cs="Times New Roman"/>
      </w:rPr>
    </w:lvl>
    <w:lvl w:ilvl="2" w:tplc="0419001B" w:tentative="1">
      <w:start w:val="1"/>
      <w:numFmt w:val="lowerRoman"/>
      <w:lvlText w:val="%3."/>
      <w:lvlJc w:val="right"/>
      <w:pPr>
        <w:ind w:left="2505" w:hanging="180"/>
      </w:pPr>
      <w:rPr>
        <w:rFonts w:cs="Times New Roman"/>
      </w:rPr>
    </w:lvl>
    <w:lvl w:ilvl="3" w:tplc="0419000F" w:tentative="1">
      <w:start w:val="1"/>
      <w:numFmt w:val="decimal"/>
      <w:lvlText w:val="%4."/>
      <w:lvlJc w:val="left"/>
      <w:pPr>
        <w:ind w:left="3225" w:hanging="360"/>
      </w:pPr>
      <w:rPr>
        <w:rFonts w:cs="Times New Roman"/>
      </w:rPr>
    </w:lvl>
    <w:lvl w:ilvl="4" w:tplc="04190019" w:tentative="1">
      <w:start w:val="1"/>
      <w:numFmt w:val="lowerLetter"/>
      <w:lvlText w:val="%5."/>
      <w:lvlJc w:val="left"/>
      <w:pPr>
        <w:ind w:left="3945" w:hanging="360"/>
      </w:pPr>
      <w:rPr>
        <w:rFonts w:cs="Times New Roman"/>
      </w:rPr>
    </w:lvl>
    <w:lvl w:ilvl="5" w:tplc="0419001B" w:tentative="1">
      <w:start w:val="1"/>
      <w:numFmt w:val="lowerRoman"/>
      <w:lvlText w:val="%6."/>
      <w:lvlJc w:val="right"/>
      <w:pPr>
        <w:ind w:left="4665" w:hanging="180"/>
      </w:pPr>
      <w:rPr>
        <w:rFonts w:cs="Times New Roman"/>
      </w:rPr>
    </w:lvl>
    <w:lvl w:ilvl="6" w:tplc="0419000F" w:tentative="1">
      <w:start w:val="1"/>
      <w:numFmt w:val="decimal"/>
      <w:lvlText w:val="%7."/>
      <w:lvlJc w:val="left"/>
      <w:pPr>
        <w:ind w:left="5385" w:hanging="360"/>
      </w:pPr>
      <w:rPr>
        <w:rFonts w:cs="Times New Roman"/>
      </w:rPr>
    </w:lvl>
    <w:lvl w:ilvl="7" w:tplc="04190019" w:tentative="1">
      <w:start w:val="1"/>
      <w:numFmt w:val="lowerLetter"/>
      <w:lvlText w:val="%8."/>
      <w:lvlJc w:val="left"/>
      <w:pPr>
        <w:ind w:left="6105" w:hanging="360"/>
      </w:pPr>
      <w:rPr>
        <w:rFonts w:cs="Times New Roman"/>
      </w:rPr>
    </w:lvl>
    <w:lvl w:ilvl="8" w:tplc="0419001B" w:tentative="1">
      <w:start w:val="1"/>
      <w:numFmt w:val="lowerRoman"/>
      <w:lvlText w:val="%9."/>
      <w:lvlJc w:val="right"/>
      <w:pPr>
        <w:ind w:left="6825" w:hanging="180"/>
      </w:pPr>
      <w:rPr>
        <w:rFonts w:cs="Times New Roman"/>
      </w:rPr>
    </w:lvl>
  </w:abstractNum>
  <w:abstractNum w:abstractNumId="45">
    <w:nsid w:val="6F1D7563"/>
    <w:multiLevelType w:val="hybridMultilevel"/>
    <w:tmpl w:val="514C53D4"/>
    <w:lvl w:ilvl="0" w:tplc="20000011">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6">
    <w:nsid w:val="733C2594"/>
    <w:multiLevelType w:val="hybridMultilevel"/>
    <w:tmpl w:val="CABC4372"/>
    <w:lvl w:ilvl="0" w:tplc="CA62C0EC">
      <w:start w:val="1"/>
      <w:numFmt w:val="decimal"/>
      <w:lvlText w:val="%1)"/>
      <w:lvlJc w:val="left"/>
      <w:pPr>
        <w:ind w:left="927" w:hanging="360"/>
      </w:pPr>
      <w:rPr>
        <w:rFonts w:ascii="Times New Roman" w:eastAsia="MS Mincho" w:hAnsi="Times New Roman" w:cs="Times New Roman"/>
        <w:b w:val="0"/>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47">
    <w:nsid w:val="74780280"/>
    <w:multiLevelType w:val="hybridMultilevel"/>
    <w:tmpl w:val="35763E70"/>
    <w:lvl w:ilvl="0" w:tplc="CA20B610">
      <w:start w:val="1"/>
      <w:numFmt w:val="decimal"/>
      <w:lvlText w:val="%1)"/>
      <w:lvlJc w:val="left"/>
      <w:pPr>
        <w:tabs>
          <w:tab w:val="num" w:pos="1830"/>
        </w:tabs>
        <w:ind w:left="1830" w:hanging="1110"/>
      </w:pPr>
      <w:rPr>
        <w:rFonts w:cs="Times New Roman" w:hint="default"/>
        <w:b/>
        <w:i/>
      </w:rPr>
    </w:lvl>
    <w:lvl w:ilvl="1" w:tplc="04190019" w:tentative="1">
      <w:start w:val="1"/>
      <w:numFmt w:val="lowerLetter"/>
      <w:lvlText w:val="%2."/>
      <w:lvlJc w:val="left"/>
      <w:pPr>
        <w:tabs>
          <w:tab w:val="num" w:pos="1800"/>
        </w:tabs>
        <w:ind w:left="1800" w:hanging="360"/>
      </w:pPr>
      <w:rPr>
        <w:rFonts w:cs="Times New Roman"/>
      </w:rPr>
    </w:lvl>
    <w:lvl w:ilvl="2" w:tplc="0419001B" w:tentative="1">
      <w:start w:val="1"/>
      <w:numFmt w:val="lowerRoman"/>
      <w:lvlText w:val="%3."/>
      <w:lvlJc w:val="right"/>
      <w:pPr>
        <w:tabs>
          <w:tab w:val="num" w:pos="2520"/>
        </w:tabs>
        <w:ind w:left="2520" w:hanging="180"/>
      </w:pPr>
      <w:rPr>
        <w:rFonts w:cs="Times New Roman"/>
      </w:rPr>
    </w:lvl>
    <w:lvl w:ilvl="3" w:tplc="0419000F" w:tentative="1">
      <w:start w:val="1"/>
      <w:numFmt w:val="decimal"/>
      <w:lvlText w:val="%4."/>
      <w:lvlJc w:val="left"/>
      <w:pPr>
        <w:tabs>
          <w:tab w:val="num" w:pos="3240"/>
        </w:tabs>
        <w:ind w:left="3240" w:hanging="360"/>
      </w:pPr>
      <w:rPr>
        <w:rFonts w:cs="Times New Roman"/>
      </w:rPr>
    </w:lvl>
    <w:lvl w:ilvl="4" w:tplc="04190019" w:tentative="1">
      <w:start w:val="1"/>
      <w:numFmt w:val="lowerLetter"/>
      <w:lvlText w:val="%5."/>
      <w:lvlJc w:val="left"/>
      <w:pPr>
        <w:tabs>
          <w:tab w:val="num" w:pos="3960"/>
        </w:tabs>
        <w:ind w:left="3960" w:hanging="360"/>
      </w:pPr>
      <w:rPr>
        <w:rFonts w:cs="Times New Roman"/>
      </w:rPr>
    </w:lvl>
    <w:lvl w:ilvl="5" w:tplc="0419001B" w:tentative="1">
      <w:start w:val="1"/>
      <w:numFmt w:val="lowerRoman"/>
      <w:lvlText w:val="%6."/>
      <w:lvlJc w:val="right"/>
      <w:pPr>
        <w:tabs>
          <w:tab w:val="num" w:pos="4680"/>
        </w:tabs>
        <w:ind w:left="4680" w:hanging="180"/>
      </w:pPr>
      <w:rPr>
        <w:rFonts w:cs="Times New Roman"/>
      </w:rPr>
    </w:lvl>
    <w:lvl w:ilvl="6" w:tplc="0419000F" w:tentative="1">
      <w:start w:val="1"/>
      <w:numFmt w:val="decimal"/>
      <w:lvlText w:val="%7."/>
      <w:lvlJc w:val="left"/>
      <w:pPr>
        <w:tabs>
          <w:tab w:val="num" w:pos="5400"/>
        </w:tabs>
        <w:ind w:left="5400" w:hanging="360"/>
      </w:pPr>
      <w:rPr>
        <w:rFonts w:cs="Times New Roman"/>
      </w:rPr>
    </w:lvl>
    <w:lvl w:ilvl="7" w:tplc="04190019" w:tentative="1">
      <w:start w:val="1"/>
      <w:numFmt w:val="lowerLetter"/>
      <w:lvlText w:val="%8."/>
      <w:lvlJc w:val="left"/>
      <w:pPr>
        <w:tabs>
          <w:tab w:val="num" w:pos="6120"/>
        </w:tabs>
        <w:ind w:left="6120" w:hanging="360"/>
      </w:pPr>
      <w:rPr>
        <w:rFonts w:cs="Times New Roman"/>
      </w:rPr>
    </w:lvl>
    <w:lvl w:ilvl="8" w:tplc="0419001B" w:tentative="1">
      <w:start w:val="1"/>
      <w:numFmt w:val="lowerRoman"/>
      <w:lvlText w:val="%9."/>
      <w:lvlJc w:val="right"/>
      <w:pPr>
        <w:tabs>
          <w:tab w:val="num" w:pos="6840"/>
        </w:tabs>
        <w:ind w:left="6840" w:hanging="180"/>
      </w:pPr>
      <w:rPr>
        <w:rFonts w:cs="Times New Roman"/>
      </w:rPr>
    </w:lvl>
  </w:abstractNum>
  <w:abstractNum w:abstractNumId="48">
    <w:nsid w:val="777505DB"/>
    <w:multiLevelType w:val="hybridMultilevel"/>
    <w:tmpl w:val="60D67C5E"/>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9">
    <w:nsid w:val="77ED133F"/>
    <w:multiLevelType w:val="hybridMultilevel"/>
    <w:tmpl w:val="03E49CA8"/>
    <w:lvl w:ilvl="0" w:tplc="50B6C47E">
      <w:start w:val="1"/>
      <w:numFmt w:val="decimal"/>
      <w:lvlText w:val="%1)"/>
      <w:lvlJc w:val="left"/>
      <w:pPr>
        <w:ind w:left="927" w:hanging="360"/>
      </w:pPr>
      <w:rPr>
        <w:rFonts w:ascii="Times New Roman" w:eastAsia="Times New Roman" w:hAnsi="Times New Roman" w:cs="Times New Roman"/>
      </w:rPr>
    </w:lvl>
    <w:lvl w:ilvl="1" w:tplc="20000019" w:tentative="1">
      <w:start w:val="1"/>
      <w:numFmt w:val="lowerLetter"/>
      <w:lvlText w:val="%2."/>
      <w:lvlJc w:val="left"/>
      <w:pPr>
        <w:ind w:left="1647" w:hanging="360"/>
      </w:pPr>
    </w:lvl>
    <w:lvl w:ilvl="2" w:tplc="2000001B" w:tentative="1">
      <w:start w:val="1"/>
      <w:numFmt w:val="lowerRoman"/>
      <w:lvlText w:val="%3."/>
      <w:lvlJc w:val="right"/>
      <w:pPr>
        <w:ind w:left="2367" w:hanging="180"/>
      </w:pPr>
    </w:lvl>
    <w:lvl w:ilvl="3" w:tplc="2000000F" w:tentative="1">
      <w:start w:val="1"/>
      <w:numFmt w:val="decimal"/>
      <w:lvlText w:val="%4."/>
      <w:lvlJc w:val="left"/>
      <w:pPr>
        <w:ind w:left="3087" w:hanging="360"/>
      </w:pPr>
    </w:lvl>
    <w:lvl w:ilvl="4" w:tplc="20000019" w:tentative="1">
      <w:start w:val="1"/>
      <w:numFmt w:val="lowerLetter"/>
      <w:lvlText w:val="%5."/>
      <w:lvlJc w:val="left"/>
      <w:pPr>
        <w:ind w:left="3807" w:hanging="360"/>
      </w:pPr>
    </w:lvl>
    <w:lvl w:ilvl="5" w:tplc="2000001B" w:tentative="1">
      <w:start w:val="1"/>
      <w:numFmt w:val="lowerRoman"/>
      <w:lvlText w:val="%6."/>
      <w:lvlJc w:val="right"/>
      <w:pPr>
        <w:ind w:left="4527" w:hanging="180"/>
      </w:pPr>
    </w:lvl>
    <w:lvl w:ilvl="6" w:tplc="2000000F" w:tentative="1">
      <w:start w:val="1"/>
      <w:numFmt w:val="decimal"/>
      <w:lvlText w:val="%7."/>
      <w:lvlJc w:val="left"/>
      <w:pPr>
        <w:ind w:left="5247" w:hanging="360"/>
      </w:pPr>
    </w:lvl>
    <w:lvl w:ilvl="7" w:tplc="20000019" w:tentative="1">
      <w:start w:val="1"/>
      <w:numFmt w:val="lowerLetter"/>
      <w:lvlText w:val="%8."/>
      <w:lvlJc w:val="left"/>
      <w:pPr>
        <w:ind w:left="5967" w:hanging="360"/>
      </w:pPr>
    </w:lvl>
    <w:lvl w:ilvl="8" w:tplc="2000001B" w:tentative="1">
      <w:start w:val="1"/>
      <w:numFmt w:val="lowerRoman"/>
      <w:lvlText w:val="%9."/>
      <w:lvlJc w:val="right"/>
      <w:pPr>
        <w:ind w:left="6687" w:hanging="180"/>
      </w:pPr>
    </w:lvl>
  </w:abstractNum>
  <w:abstractNum w:abstractNumId="50">
    <w:nsid w:val="79D10DA7"/>
    <w:multiLevelType w:val="hybridMultilevel"/>
    <w:tmpl w:val="E1E238C6"/>
    <w:lvl w:ilvl="0" w:tplc="20000011">
      <w:start w:val="1"/>
      <w:numFmt w:val="decimal"/>
      <w:lvlText w:val="%1)"/>
      <w:lvlJc w:val="left"/>
      <w:pPr>
        <w:ind w:left="720" w:hanging="360"/>
      </w:pPr>
      <w:rPr>
        <w:rFonts w:hint="default"/>
      </w:rPr>
    </w:lvl>
    <w:lvl w:ilvl="1" w:tplc="20000019">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51">
    <w:nsid w:val="7AFB354E"/>
    <w:multiLevelType w:val="hybridMultilevel"/>
    <w:tmpl w:val="5C488A98"/>
    <w:lvl w:ilvl="0" w:tplc="30CA27AC">
      <w:numFmt w:val="bullet"/>
      <w:lvlText w:val="-"/>
      <w:lvlJc w:val="left"/>
      <w:pPr>
        <w:ind w:left="1287" w:hanging="360"/>
      </w:pPr>
      <w:rPr>
        <w:rFonts w:hint="default"/>
        <w:i/>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2">
    <w:nsid w:val="7CFB720C"/>
    <w:multiLevelType w:val="hybridMultilevel"/>
    <w:tmpl w:val="8CA2A3DC"/>
    <w:lvl w:ilvl="0" w:tplc="70026770">
      <w:start w:val="1"/>
      <w:numFmt w:val="decimal"/>
      <w:lvlText w:val="%1."/>
      <w:lvlJc w:val="left"/>
      <w:pPr>
        <w:ind w:left="1065" w:hanging="360"/>
      </w:pPr>
      <w:rPr>
        <w:rFonts w:cs="Times New Roman" w:hint="default"/>
      </w:rPr>
    </w:lvl>
    <w:lvl w:ilvl="1" w:tplc="04190019" w:tentative="1">
      <w:start w:val="1"/>
      <w:numFmt w:val="lowerLetter"/>
      <w:lvlText w:val="%2."/>
      <w:lvlJc w:val="left"/>
      <w:pPr>
        <w:ind w:left="1785" w:hanging="360"/>
      </w:pPr>
      <w:rPr>
        <w:rFonts w:cs="Times New Roman"/>
      </w:rPr>
    </w:lvl>
    <w:lvl w:ilvl="2" w:tplc="0419001B" w:tentative="1">
      <w:start w:val="1"/>
      <w:numFmt w:val="lowerRoman"/>
      <w:lvlText w:val="%3."/>
      <w:lvlJc w:val="right"/>
      <w:pPr>
        <w:ind w:left="2505" w:hanging="180"/>
      </w:pPr>
      <w:rPr>
        <w:rFonts w:cs="Times New Roman"/>
      </w:rPr>
    </w:lvl>
    <w:lvl w:ilvl="3" w:tplc="0419000F" w:tentative="1">
      <w:start w:val="1"/>
      <w:numFmt w:val="decimal"/>
      <w:lvlText w:val="%4."/>
      <w:lvlJc w:val="left"/>
      <w:pPr>
        <w:ind w:left="3225" w:hanging="360"/>
      </w:pPr>
      <w:rPr>
        <w:rFonts w:cs="Times New Roman"/>
      </w:rPr>
    </w:lvl>
    <w:lvl w:ilvl="4" w:tplc="04190019" w:tentative="1">
      <w:start w:val="1"/>
      <w:numFmt w:val="lowerLetter"/>
      <w:lvlText w:val="%5."/>
      <w:lvlJc w:val="left"/>
      <w:pPr>
        <w:ind w:left="3945" w:hanging="360"/>
      </w:pPr>
      <w:rPr>
        <w:rFonts w:cs="Times New Roman"/>
      </w:rPr>
    </w:lvl>
    <w:lvl w:ilvl="5" w:tplc="0419001B" w:tentative="1">
      <w:start w:val="1"/>
      <w:numFmt w:val="lowerRoman"/>
      <w:lvlText w:val="%6."/>
      <w:lvlJc w:val="right"/>
      <w:pPr>
        <w:ind w:left="4665" w:hanging="180"/>
      </w:pPr>
      <w:rPr>
        <w:rFonts w:cs="Times New Roman"/>
      </w:rPr>
    </w:lvl>
    <w:lvl w:ilvl="6" w:tplc="0419000F" w:tentative="1">
      <w:start w:val="1"/>
      <w:numFmt w:val="decimal"/>
      <w:lvlText w:val="%7."/>
      <w:lvlJc w:val="left"/>
      <w:pPr>
        <w:ind w:left="5385" w:hanging="360"/>
      </w:pPr>
      <w:rPr>
        <w:rFonts w:cs="Times New Roman"/>
      </w:rPr>
    </w:lvl>
    <w:lvl w:ilvl="7" w:tplc="04190019" w:tentative="1">
      <w:start w:val="1"/>
      <w:numFmt w:val="lowerLetter"/>
      <w:lvlText w:val="%8."/>
      <w:lvlJc w:val="left"/>
      <w:pPr>
        <w:ind w:left="6105" w:hanging="360"/>
      </w:pPr>
      <w:rPr>
        <w:rFonts w:cs="Times New Roman"/>
      </w:rPr>
    </w:lvl>
    <w:lvl w:ilvl="8" w:tplc="0419001B" w:tentative="1">
      <w:start w:val="1"/>
      <w:numFmt w:val="lowerRoman"/>
      <w:lvlText w:val="%9."/>
      <w:lvlJc w:val="right"/>
      <w:pPr>
        <w:ind w:left="6825" w:hanging="180"/>
      </w:pPr>
      <w:rPr>
        <w:rFonts w:cs="Times New Roman"/>
      </w:rPr>
    </w:lvl>
  </w:abstractNum>
  <w:abstractNum w:abstractNumId="53">
    <w:nsid w:val="7E0F5C4B"/>
    <w:multiLevelType w:val="hybridMultilevel"/>
    <w:tmpl w:val="DBBEBF2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nsid w:val="7F9F4ACE"/>
    <w:multiLevelType w:val="hybridMultilevel"/>
    <w:tmpl w:val="2E58316A"/>
    <w:lvl w:ilvl="0" w:tplc="26A63686">
      <w:start w:val="1"/>
      <w:numFmt w:val="decimal"/>
      <w:lvlText w:val="%1."/>
      <w:lvlJc w:val="left"/>
      <w:pPr>
        <w:ind w:left="720" w:hanging="360"/>
      </w:pPr>
      <w:rPr>
        <w:rFonts w:cs="Times New Roman" w:hint="default"/>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17"/>
  </w:num>
  <w:num w:numId="2">
    <w:abstractNumId w:val="26"/>
  </w:num>
  <w:num w:numId="3">
    <w:abstractNumId w:val="14"/>
  </w:num>
  <w:num w:numId="4">
    <w:abstractNumId w:val="47"/>
  </w:num>
  <w:num w:numId="5">
    <w:abstractNumId w:val="34"/>
  </w:num>
  <w:num w:numId="6">
    <w:abstractNumId w:val="1"/>
  </w:num>
  <w:num w:numId="7">
    <w:abstractNumId w:val="20"/>
  </w:num>
  <w:num w:numId="8">
    <w:abstractNumId w:val="16"/>
  </w:num>
  <w:num w:numId="9">
    <w:abstractNumId w:val="27"/>
  </w:num>
  <w:num w:numId="10">
    <w:abstractNumId w:val="3"/>
  </w:num>
  <w:num w:numId="11">
    <w:abstractNumId w:val="54"/>
  </w:num>
  <w:num w:numId="12">
    <w:abstractNumId w:val="2"/>
  </w:num>
  <w:num w:numId="13">
    <w:abstractNumId w:val="29"/>
  </w:num>
  <w:num w:numId="14">
    <w:abstractNumId w:val="15"/>
  </w:num>
  <w:num w:numId="15">
    <w:abstractNumId w:val="53"/>
  </w:num>
  <w:num w:numId="16">
    <w:abstractNumId w:val="46"/>
  </w:num>
  <w:num w:numId="17">
    <w:abstractNumId w:val="9"/>
  </w:num>
  <w:num w:numId="18">
    <w:abstractNumId w:val="19"/>
  </w:num>
  <w:num w:numId="19">
    <w:abstractNumId w:val="25"/>
  </w:num>
  <w:num w:numId="20">
    <w:abstractNumId w:val="22"/>
  </w:num>
  <w:num w:numId="21">
    <w:abstractNumId w:val="18"/>
  </w:num>
  <w:num w:numId="22">
    <w:abstractNumId w:val="44"/>
  </w:num>
  <w:num w:numId="23">
    <w:abstractNumId w:val="52"/>
  </w:num>
  <w:num w:numId="24">
    <w:abstractNumId w:val="38"/>
  </w:num>
  <w:num w:numId="25">
    <w:abstractNumId w:val="49"/>
  </w:num>
  <w:num w:numId="26">
    <w:abstractNumId w:val="37"/>
  </w:num>
  <w:num w:numId="27">
    <w:abstractNumId w:val="45"/>
  </w:num>
  <w:num w:numId="28">
    <w:abstractNumId w:val="33"/>
  </w:num>
  <w:num w:numId="29">
    <w:abstractNumId w:val="21"/>
  </w:num>
  <w:num w:numId="30">
    <w:abstractNumId w:val="23"/>
  </w:num>
  <w:num w:numId="31">
    <w:abstractNumId w:val="11"/>
  </w:num>
  <w:num w:numId="32">
    <w:abstractNumId w:val="4"/>
  </w:num>
  <w:num w:numId="33">
    <w:abstractNumId w:val="35"/>
  </w:num>
  <w:num w:numId="34">
    <w:abstractNumId w:val="6"/>
  </w:num>
  <w:num w:numId="35">
    <w:abstractNumId w:val="43"/>
  </w:num>
  <w:num w:numId="36">
    <w:abstractNumId w:val="39"/>
  </w:num>
  <w:num w:numId="37">
    <w:abstractNumId w:val="5"/>
  </w:num>
  <w:num w:numId="38">
    <w:abstractNumId w:val="42"/>
  </w:num>
  <w:num w:numId="39">
    <w:abstractNumId w:val="13"/>
  </w:num>
  <w:num w:numId="40">
    <w:abstractNumId w:val="36"/>
  </w:num>
  <w:num w:numId="41">
    <w:abstractNumId w:val="7"/>
  </w:num>
  <w:num w:numId="42">
    <w:abstractNumId w:val="48"/>
  </w:num>
  <w:num w:numId="43">
    <w:abstractNumId w:val="32"/>
  </w:num>
  <w:num w:numId="44">
    <w:abstractNumId w:val="12"/>
  </w:num>
  <w:num w:numId="45">
    <w:abstractNumId w:val="50"/>
  </w:num>
  <w:num w:numId="46">
    <w:abstractNumId w:val="8"/>
  </w:num>
  <w:num w:numId="47">
    <w:abstractNumId w:val="10"/>
  </w:num>
  <w:num w:numId="48">
    <w:abstractNumId w:val="24"/>
  </w:num>
  <w:num w:numId="49">
    <w:abstractNumId w:val="31"/>
  </w:num>
  <w:num w:numId="50">
    <w:abstractNumId w:val="0"/>
  </w:num>
  <w:num w:numId="51">
    <w:abstractNumId w:val="41"/>
  </w:num>
  <w:num w:numId="52">
    <w:abstractNumId w:val="30"/>
  </w:num>
  <w:num w:numId="53">
    <w:abstractNumId w:val="51"/>
  </w:num>
  <w:num w:numId="54">
    <w:abstractNumId w:val="40"/>
  </w:num>
  <w:num w:numId="55">
    <w:abstractNumId w:val="28"/>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47C8"/>
    <w:rsid w:val="00004C60"/>
    <w:rsid w:val="00006B04"/>
    <w:rsid w:val="00006B63"/>
    <w:rsid w:val="00011602"/>
    <w:rsid w:val="000120D9"/>
    <w:rsid w:val="000127DE"/>
    <w:rsid w:val="00022E2A"/>
    <w:rsid w:val="00025275"/>
    <w:rsid w:val="00030D8B"/>
    <w:rsid w:val="0003415A"/>
    <w:rsid w:val="00036CAD"/>
    <w:rsid w:val="00040981"/>
    <w:rsid w:val="00044CE9"/>
    <w:rsid w:val="000508C2"/>
    <w:rsid w:val="00052350"/>
    <w:rsid w:val="0005386D"/>
    <w:rsid w:val="0005628F"/>
    <w:rsid w:val="00061676"/>
    <w:rsid w:val="00063754"/>
    <w:rsid w:val="0006431C"/>
    <w:rsid w:val="00073B4A"/>
    <w:rsid w:val="00076867"/>
    <w:rsid w:val="00077236"/>
    <w:rsid w:val="0008104E"/>
    <w:rsid w:val="0009026B"/>
    <w:rsid w:val="000A27A0"/>
    <w:rsid w:val="000B118D"/>
    <w:rsid w:val="000B760F"/>
    <w:rsid w:val="000C3303"/>
    <w:rsid w:val="000D4174"/>
    <w:rsid w:val="000D5D5E"/>
    <w:rsid w:val="000F3910"/>
    <w:rsid w:val="000F5D14"/>
    <w:rsid w:val="00106A81"/>
    <w:rsid w:val="001140C4"/>
    <w:rsid w:val="00123D38"/>
    <w:rsid w:val="00140439"/>
    <w:rsid w:val="00143B5C"/>
    <w:rsid w:val="0014632D"/>
    <w:rsid w:val="00146425"/>
    <w:rsid w:val="00150466"/>
    <w:rsid w:val="00150DF2"/>
    <w:rsid w:val="0015329A"/>
    <w:rsid w:val="00155F48"/>
    <w:rsid w:val="00155FB8"/>
    <w:rsid w:val="0015653E"/>
    <w:rsid w:val="00167490"/>
    <w:rsid w:val="00174EFD"/>
    <w:rsid w:val="00176061"/>
    <w:rsid w:val="001772BF"/>
    <w:rsid w:val="001777A1"/>
    <w:rsid w:val="00183428"/>
    <w:rsid w:val="001874FC"/>
    <w:rsid w:val="00190600"/>
    <w:rsid w:val="001919A7"/>
    <w:rsid w:val="001A6954"/>
    <w:rsid w:val="001C2CDA"/>
    <w:rsid w:val="001D3475"/>
    <w:rsid w:val="001E5A9A"/>
    <w:rsid w:val="001E6E86"/>
    <w:rsid w:val="001F0CF2"/>
    <w:rsid w:val="001F2B64"/>
    <w:rsid w:val="002025F3"/>
    <w:rsid w:val="0020552F"/>
    <w:rsid w:val="00205F4C"/>
    <w:rsid w:val="00214435"/>
    <w:rsid w:val="0021717F"/>
    <w:rsid w:val="00232CBA"/>
    <w:rsid w:val="002335F7"/>
    <w:rsid w:val="0023639F"/>
    <w:rsid w:val="00237953"/>
    <w:rsid w:val="00240319"/>
    <w:rsid w:val="00242F49"/>
    <w:rsid w:val="00265A38"/>
    <w:rsid w:val="00275A8F"/>
    <w:rsid w:val="00277A76"/>
    <w:rsid w:val="00277CF1"/>
    <w:rsid w:val="00281065"/>
    <w:rsid w:val="00287362"/>
    <w:rsid w:val="0029060A"/>
    <w:rsid w:val="002941C3"/>
    <w:rsid w:val="00297B53"/>
    <w:rsid w:val="002A18D8"/>
    <w:rsid w:val="002A221D"/>
    <w:rsid w:val="002A332D"/>
    <w:rsid w:val="002B3B95"/>
    <w:rsid w:val="002B3BD9"/>
    <w:rsid w:val="002B4227"/>
    <w:rsid w:val="002E1AFC"/>
    <w:rsid w:val="002E29DB"/>
    <w:rsid w:val="002E399A"/>
    <w:rsid w:val="002E4C70"/>
    <w:rsid w:val="002E74A0"/>
    <w:rsid w:val="002E7B9A"/>
    <w:rsid w:val="002F53F6"/>
    <w:rsid w:val="003027B3"/>
    <w:rsid w:val="00311010"/>
    <w:rsid w:val="00311A42"/>
    <w:rsid w:val="0032186C"/>
    <w:rsid w:val="00326EAD"/>
    <w:rsid w:val="00335355"/>
    <w:rsid w:val="003374DC"/>
    <w:rsid w:val="00347441"/>
    <w:rsid w:val="00360A5F"/>
    <w:rsid w:val="0036146A"/>
    <w:rsid w:val="003617C6"/>
    <w:rsid w:val="00362673"/>
    <w:rsid w:val="00362902"/>
    <w:rsid w:val="00366E6F"/>
    <w:rsid w:val="003763FF"/>
    <w:rsid w:val="00392E91"/>
    <w:rsid w:val="00395447"/>
    <w:rsid w:val="003960CC"/>
    <w:rsid w:val="00396B4B"/>
    <w:rsid w:val="00396EA5"/>
    <w:rsid w:val="00397C12"/>
    <w:rsid w:val="003A0B9E"/>
    <w:rsid w:val="003A29CF"/>
    <w:rsid w:val="003B3819"/>
    <w:rsid w:val="003B3FEE"/>
    <w:rsid w:val="003C1579"/>
    <w:rsid w:val="003C2C03"/>
    <w:rsid w:val="003D5D1F"/>
    <w:rsid w:val="003E12D5"/>
    <w:rsid w:val="003F34F9"/>
    <w:rsid w:val="003F7BE8"/>
    <w:rsid w:val="00400C8E"/>
    <w:rsid w:val="00401460"/>
    <w:rsid w:val="004031A6"/>
    <w:rsid w:val="00403EF6"/>
    <w:rsid w:val="0041148A"/>
    <w:rsid w:val="00415D8E"/>
    <w:rsid w:val="00420B76"/>
    <w:rsid w:val="00423876"/>
    <w:rsid w:val="00423EDC"/>
    <w:rsid w:val="004320CA"/>
    <w:rsid w:val="004425B8"/>
    <w:rsid w:val="00452526"/>
    <w:rsid w:val="004529EC"/>
    <w:rsid w:val="0045749F"/>
    <w:rsid w:val="00465E56"/>
    <w:rsid w:val="00466411"/>
    <w:rsid w:val="00467FE8"/>
    <w:rsid w:val="00471D4F"/>
    <w:rsid w:val="0047295C"/>
    <w:rsid w:val="0048244D"/>
    <w:rsid w:val="004A14BC"/>
    <w:rsid w:val="004A23C5"/>
    <w:rsid w:val="004B3810"/>
    <w:rsid w:val="004B50CC"/>
    <w:rsid w:val="004B7E2A"/>
    <w:rsid w:val="004C74EF"/>
    <w:rsid w:val="004D0C4D"/>
    <w:rsid w:val="004F2B56"/>
    <w:rsid w:val="004F2C97"/>
    <w:rsid w:val="005013C3"/>
    <w:rsid w:val="0050237F"/>
    <w:rsid w:val="005047C8"/>
    <w:rsid w:val="00510625"/>
    <w:rsid w:val="00523AF6"/>
    <w:rsid w:val="00523E43"/>
    <w:rsid w:val="00525065"/>
    <w:rsid w:val="00527768"/>
    <w:rsid w:val="0052786E"/>
    <w:rsid w:val="00532B3E"/>
    <w:rsid w:val="0053635F"/>
    <w:rsid w:val="00542667"/>
    <w:rsid w:val="005568E1"/>
    <w:rsid w:val="00562587"/>
    <w:rsid w:val="0057446A"/>
    <w:rsid w:val="0057447C"/>
    <w:rsid w:val="005843AE"/>
    <w:rsid w:val="005870A1"/>
    <w:rsid w:val="00593A25"/>
    <w:rsid w:val="005A665A"/>
    <w:rsid w:val="005B115E"/>
    <w:rsid w:val="005B14FA"/>
    <w:rsid w:val="005B6E88"/>
    <w:rsid w:val="005C4E65"/>
    <w:rsid w:val="005C7FC8"/>
    <w:rsid w:val="005D3C8D"/>
    <w:rsid w:val="005F5511"/>
    <w:rsid w:val="005F7B17"/>
    <w:rsid w:val="006000EA"/>
    <w:rsid w:val="006029E1"/>
    <w:rsid w:val="00610EE9"/>
    <w:rsid w:val="00611153"/>
    <w:rsid w:val="006255C8"/>
    <w:rsid w:val="00634D21"/>
    <w:rsid w:val="0063603D"/>
    <w:rsid w:val="006362D7"/>
    <w:rsid w:val="006416FB"/>
    <w:rsid w:val="00643EB3"/>
    <w:rsid w:val="006457EF"/>
    <w:rsid w:val="00646A6B"/>
    <w:rsid w:val="006528C6"/>
    <w:rsid w:val="00670B16"/>
    <w:rsid w:val="00672272"/>
    <w:rsid w:val="00675FBF"/>
    <w:rsid w:val="0068283B"/>
    <w:rsid w:val="00694428"/>
    <w:rsid w:val="00694E83"/>
    <w:rsid w:val="00694FEA"/>
    <w:rsid w:val="006A53DB"/>
    <w:rsid w:val="006A7292"/>
    <w:rsid w:val="006B6C39"/>
    <w:rsid w:val="006B7CEA"/>
    <w:rsid w:val="006C21E7"/>
    <w:rsid w:val="006D4897"/>
    <w:rsid w:val="006D65D5"/>
    <w:rsid w:val="006E069F"/>
    <w:rsid w:val="006E3A48"/>
    <w:rsid w:val="006E5BE8"/>
    <w:rsid w:val="006E6134"/>
    <w:rsid w:val="006F12F2"/>
    <w:rsid w:val="006F4812"/>
    <w:rsid w:val="006F7048"/>
    <w:rsid w:val="007117C9"/>
    <w:rsid w:val="00712C7D"/>
    <w:rsid w:val="00721824"/>
    <w:rsid w:val="00730F4C"/>
    <w:rsid w:val="007420A9"/>
    <w:rsid w:val="00746E70"/>
    <w:rsid w:val="00750B26"/>
    <w:rsid w:val="00756023"/>
    <w:rsid w:val="00756BEF"/>
    <w:rsid w:val="00757B9F"/>
    <w:rsid w:val="0076290A"/>
    <w:rsid w:val="00765248"/>
    <w:rsid w:val="00767FB7"/>
    <w:rsid w:val="007761E7"/>
    <w:rsid w:val="007810F7"/>
    <w:rsid w:val="00790436"/>
    <w:rsid w:val="007929FC"/>
    <w:rsid w:val="00792AA9"/>
    <w:rsid w:val="00792D63"/>
    <w:rsid w:val="007B2403"/>
    <w:rsid w:val="007D180F"/>
    <w:rsid w:val="007D3734"/>
    <w:rsid w:val="007F5F3F"/>
    <w:rsid w:val="007F7FBF"/>
    <w:rsid w:val="0080080E"/>
    <w:rsid w:val="008013FC"/>
    <w:rsid w:val="008015ED"/>
    <w:rsid w:val="0081130B"/>
    <w:rsid w:val="008124AB"/>
    <w:rsid w:val="008173DA"/>
    <w:rsid w:val="00823068"/>
    <w:rsid w:val="00824527"/>
    <w:rsid w:val="008315B4"/>
    <w:rsid w:val="0083301F"/>
    <w:rsid w:val="00837B5F"/>
    <w:rsid w:val="00851A87"/>
    <w:rsid w:val="00860FCB"/>
    <w:rsid w:val="008757DA"/>
    <w:rsid w:val="00880167"/>
    <w:rsid w:val="00881CD9"/>
    <w:rsid w:val="008869C1"/>
    <w:rsid w:val="008951C1"/>
    <w:rsid w:val="00895238"/>
    <w:rsid w:val="008958E4"/>
    <w:rsid w:val="008964E0"/>
    <w:rsid w:val="00896911"/>
    <w:rsid w:val="008A5573"/>
    <w:rsid w:val="008B147D"/>
    <w:rsid w:val="008B3852"/>
    <w:rsid w:val="008B4727"/>
    <w:rsid w:val="008C14BF"/>
    <w:rsid w:val="008C2B24"/>
    <w:rsid w:val="008C65AC"/>
    <w:rsid w:val="008D0AA2"/>
    <w:rsid w:val="008D31FE"/>
    <w:rsid w:val="008D3249"/>
    <w:rsid w:val="008D4279"/>
    <w:rsid w:val="008D60AA"/>
    <w:rsid w:val="008D6BBB"/>
    <w:rsid w:val="008E0884"/>
    <w:rsid w:val="008E3871"/>
    <w:rsid w:val="008E3A14"/>
    <w:rsid w:val="008E449D"/>
    <w:rsid w:val="008E4ACF"/>
    <w:rsid w:val="008E5AEB"/>
    <w:rsid w:val="00900958"/>
    <w:rsid w:val="00902222"/>
    <w:rsid w:val="00910985"/>
    <w:rsid w:val="00913A13"/>
    <w:rsid w:val="0091428A"/>
    <w:rsid w:val="00914A52"/>
    <w:rsid w:val="00914D59"/>
    <w:rsid w:val="00924771"/>
    <w:rsid w:val="009253DF"/>
    <w:rsid w:val="009258F4"/>
    <w:rsid w:val="00930704"/>
    <w:rsid w:val="0093570D"/>
    <w:rsid w:val="0094313C"/>
    <w:rsid w:val="00944A5A"/>
    <w:rsid w:val="00944FE8"/>
    <w:rsid w:val="00945BF2"/>
    <w:rsid w:val="00946543"/>
    <w:rsid w:val="00952787"/>
    <w:rsid w:val="00953931"/>
    <w:rsid w:val="00954EAC"/>
    <w:rsid w:val="009551B5"/>
    <w:rsid w:val="009569A0"/>
    <w:rsid w:val="009616C7"/>
    <w:rsid w:val="0096302B"/>
    <w:rsid w:val="0098546E"/>
    <w:rsid w:val="00995809"/>
    <w:rsid w:val="009A46D2"/>
    <w:rsid w:val="009A7CF3"/>
    <w:rsid w:val="009C22C8"/>
    <w:rsid w:val="009C66D6"/>
    <w:rsid w:val="009D3E6D"/>
    <w:rsid w:val="009E0D45"/>
    <w:rsid w:val="009F277B"/>
    <w:rsid w:val="00A016B4"/>
    <w:rsid w:val="00A07DD5"/>
    <w:rsid w:val="00A12095"/>
    <w:rsid w:val="00A22F47"/>
    <w:rsid w:val="00A324D4"/>
    <w:rsid w:val="00A34BBF"/>
    <w:rsid w:val="00A34F40"/>
    <w:rsid w:val="00A36004"/>
    <w:rsid w:val="00A37014"/>
    <w:rsid w:val="00A501BB"/>
    <w:rsid w:val="00A530DD"/>
    <w:rsid w:val="00A5687F"/>
    <w:rsid w:val="00A65F21"/>
    <w:rsid w:val="00A7030B"/>
    <w:rsid w:val="00A70E02"/>
    <w:rsid w:val="00A712FA"/>
    <w:rsid w:val="00A742B5"/>
    <w:rsid w:val="00A74B38"/>
    <w:rsid w:val="00A75705"/>
    <w:rsid w:val="00A806A1"/>
    <w:rsid w:val="00A83F4A"/>
    <w:rsid w:val="00AA06F2"/>
    <w:rsid w:val="00AA703C"/>
    <w:rsid w:val="00AB79DB"/>
    <w:rsid w:val="00AC1583"/>
    <w:rsid w:val="00AC4C30"/>
    <w:rsid w:val="00AD1608"/>
    <w:rsid w:val="00AE4A57"/>
    <w:rsid w:val="00AE67B3"/>
    <w:rsid w:val="00AE7DE2"/>
    <w:rsid w:val="00AF2155"/>
    <w:rsid w:val="00AF4466"/>
    <w:rsid w:val="00AF4AC8"/>
    <w:rsid w:val="00AF632E"/>
    <w:rsid w:val="00B00E10"/>
    <w:rsid w:val="00B01A60"/>
    <w:rsid w:val="00B02565"/>
    <w:rsid w:val="00B04483"/>
    <w:rsid w:val="00B11463"/>
    <w:rsid w:val="00B160FE"/>
    <w:rsid w:val="00B174CE"/>
    <w:rsid w:val="00B17A55"/>
    <w:rsid w:val="00B206BF"/>
    <w:rsid w:val="00B23858"/>
    <w:rsid w:val="00B24708"/>
    <w:rsid w:val="00B3065D"/>
    <w:rsid w:val="00B33B87"/>
    <w:rsid w:val="00B345F5"/>
    <w:rsid w:val="00B37B52"/>
    <w:rsid w:val="00B40B81"/>
    <w:rsid w:val="00B476FF"/>
    <w:rsid w:val="00B52AFF"/>
    <w:rsid w:val="00B52EA4"/>
    <w:rsid w:val="00B639E9"/>
    <w:rsid w:val="00B6787E"/>
    <w:rsid w:val="00B87E2D"/>
    <w:rsid w:val="00B93981"/>
    <w:rsid w:val="00BA4A65"/>
    <w:rsid w:val="00BA5372"/>
    <w:rsid w:val="00BA6118"/>
    <w:rsid w:val="00BA755A"/>
    <w:rsid w:val="00BB0126"/>
    <w:rsid w:val="00BB1153"/>
    <w:rsid w:val="00BB2934"/>
    <w:rsid w:val="00BB5755"/>
    <w:rsid w:val="00BC3119"/>
    <w:rsid w:val="00BD1F62"/>
    <w:rsid w:val="00BD29C7"/>
    <w:rsid w:val="00BD39A9"/>
    <w:rsid w:val="00BE084B"/>
    <w:rsid w:val="00BE0B92"/>
    <w:rsid w:val="00BF1247"/>
    <w:rsid w:val="00BF129F"/>
    <w:rsid w:val="00BF2023"/>
    <w:rsid w:val="00BF5536"/>
    <w:rsid w:val="00C00728"/>
    <w:rsid w:val="00C049CB"/>
    <w:rsid w:val="00C17DED"/>
    <w:rsid w:val="00C22E93"/>
    <w:rsid w:val="00C270E9"/>
    <w:rsid w:val="00C307B4"/>
    <w:rsid w:val="00C3556E"/>
    <w:rsid w:val="00C35BF3"/>
    <w:rsid w:val="00C40AE9"/>
    <w:rsid w:val="00C4258E"/>
    <w:rsid w:val="00C55DE3"/>
    <w:rsid w:val="00C60ADF"/>
    <w:rsid w:val="00C65EFF"/>
    <w:rsid w:val="00C72482"/>
    <w:rsid w:val="00C73F55"/>
    <w:rsid w:val="00C77F38"/>
    <w:rsid w:val="00C84670"/>
    <w:rsid w:val="00C84E92"/>
    <w:rsid w:val="00C864E7"/>
    <w:rsid w:val="00C8688E"/>
    <w:rsid w:val="00C90C9F"/>
    <w:rsid w:val="00C91C19"/>
    <w:rsid w:val="00C97905"/>
    <w:rsid w:val="00CA15ED"/>
    <w:rsid w:val="00CA5647"/>
    <w:rsid w:val="00CB3447"/>
    <w:rsid w:val="00CB3DFE"/>
    <w:rsid w:val="00CB76EA"/>
    <w:rsid w:val="00CB7CBD"/>
    <w:rsid w:val="00CC0328"/>
    <w:rsid w:val="00CC0F73"/>
    <w:rsid w:val="00CC24DF"/>
    <w:rsid w:val="00CC5B4D"/>
    <w:rsid w:val="00CC7AA1"/>
    <w:rsid w:val="00CC7F38"/>
    <w:rsid w:val="00CD33F4"/>
    <w:rsid w:val="00CD5405"/>
    <w:rsid w:val="00CD6877"/>
    <w:rsid w:val="00CE4372"/>
    <w:rsid w:val="00CF073A"/>
    <w:rsid w:val="00D07E08"/>
    <w:rsid w:val="00D17EEB"/>
    <w:rsid w:val="00D21E3D"/>
    <w:rsid w:val="00D22E09"/>
    <w:rsid w:val="00D27119"/>
    <w:rsid w:val="00D40394"/>
    <w:rsid w:val="00D42F21"/>
    <w:rsid w:val="00D51523"/>
    <w:rsid w:val="00D72874"/>
    <w:rsid w:val="00D741DB"/>
    <w:rsid w:val="00D74608"/>
    <w:rsid w:val="00D80C3D"/>
    <w:rsid w:val="00D86CB8"/>
    <w:rsid w:val="00D91114"/>
    <w:rsid w:val="00D9388F"/>
    <w:rsid w:val="00DA20C3"/>
    <w:rsid w:val="00DA3CEF"/>
    <w:rsid w:val="00DB12C1"/>
    <w:rsid w:val="00DC3289"/>
    <w:rsid w:val="00DC6E45"/>
    <w:rsid w:val="00DC76F2"/>
    <w:rsid w:val="00DD001A"/>
    <w:rsid w:val="00DD2851"/>
    <w:rsid w:val="00DE35C4"/>
    <w:rsid w:val="00DE4C13"/>
    <w:rsid w:val="00DE77B0"/>
    <w:rsid w:val="00DF5D83"/>
    <w:rsid w:val="00DF7907"/>
    <w:rsid w:val="00E0521D"/>
    <w:rsid w:val="00E146F2"/>
    <w:rsid w:val="00E212D9"/>
    <w:rsid w:val="00E2610F"/>
    <w:rsid w:val="00E341AF"/>
    <w:rsid w:val="00E35578"/>
    <w:rsid w:val="00E36ACB"/>
    <w:rsid w:val="00E3755F"/>
    <w:rsid w:val="00E43A43"/>
    <w:rsid w:val="00E43D5C"/>
    <w:rsid w:val="00E44728"/>
    <w:rsid w:val="00E578B7"/>
    <w:rsid w:val="00E77321"/>
    <w:rsid w:val="00E80285"/>
    <w:rsid w:val="00E9004F"/>
    <w:rsid w:val="00E9293C"/>
    <w:rsid w:val="00E959AC"/>
    <w:rsid w:val="00E97D62"/>
    <w:rsid w:val="00EA0EE3"/>
    <w:rsid w:val="00EB41A3"/>
    <w:rsid w:val="00ED17EE"/>
    <w:rsid w:val="00ED76F3"/>
    <w:rsid w:val="00EE2ED3"/>
    <w:rsid w:val="00EE40A5"/>
    <w:rsid w:val="00F00142"/>
    <w:rsid w:val="00F067DD"/>
    <w:rsid w:val="00F06F10"/>
    <w:rsid w:val="00F10376"/>
    <w:rsid w:val="00F12C26"/>
    <w:rsid w:val="00F12D0F"/>
    <w:rsid w:val="00F178EB"/>
    <w:rsid w:val="00F24FBC"/>
    <w:rsid w:val="00F356C3"/>
    <w:rsid w:val="00F43FDF"/>
    <w:rsid w:val="00F44F6B"/>
    <w:rsid w:val="00F60D4C"/>
    <w:rsid w:val="00F63372"/>
    <w:rsid w:val="00F65254"/>
    <w:rsid w:val="00F71F43"/>
    <w:rsid w:val="00F77486"/>
    <w:rsid w:val="00F77526"/>
    <w:rsid w:val="00F8476E"/>
    <w:rsid w:val="00F87E3B"/>
    <w:rsid w:val="00F90B4F"/>
    <w:rsid w:val="00FA3566"/>
    <w:rsid w:val="00FA795C"/>
    <w:rsid w:val="00FB24B9"/>
    <w:rsid w:val="00FB6982"/>
    <w:rsid w:val="00FC0D80"/>
    <w:rsid w:val="00FD1D0E"/>
    <w:rsid w:val="00FD2F71"/>
    <w:rsid w:val="00FD4F2C"/>
    <w:rsid w:val="00FD50FB"/>
    <w:rsid w:val="00FE37FE"/>
    <w:rsid w:val="00FF01EF"/>
    <w:rsid w:val="00FF33BC"/>
    <w:rsid w:val="00FF3C6F"/>
    <w:rsid w:val="00FF5F2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15:docId w15:val="{AE23A928-76BD-4DD3-85DC-3923C78EB9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60A5F"/>
    <w:rPr>
      <w:sz w:val="24"/>
      <w:szCs w:val="24"/>
    </w:rPr>
  </w:style>
  <w:style w:type="paragraph" w:styleId="1">
    <w:name w:val="heading 1"/>
    <w:basedOn w:val="a"/>
    <w:link w:val="10"/>
    <w:qFormat/>
    <w:rsid w:val="008E4ACF"/>
    <w:pPr>
      <w:spacing w:before="100" w:beforeAutospacing="1" w:after="100" w:afterAutospacing="1"/>
      <w:outlineLvl w:val="0"/>
    </w:pPr>
    <w:rPr>
      <w:rFonts w:eastAsia="MS Mincho"/>
      <w:b/>
      <w:bCs/>
      <w:kern w:val="36"/>
      <w:sz w:val="48"/>
      <w:szCs w:val="48"/>
      <w:lang w:eastAsia="ja-JP"/>
    </w:rPr>
  </w:style>
  <w:style w:type="paragraph" w:styleId="2">
    <w:name w:val="heading 2"/>
    <w:basedOn w:val="a"/>
    <w:next w:val="a"/>
    <w:link w:val="20"/>
    <w:semiHidden/>
    <w:unhideWhenUsed/>
    <w:qFormat/>
    <w:rsid w:val="008B4727"/>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qFormat/>
    <w:rsid w:val="008E4ACF"/>
    <w:pPr>
      <w:keepNext/>
      <w:spacing w:before="240" w:after="60"/>
      <w:outlineLvl w:val="2"/>
    </w:pPr>
    <w:rPr>
      <w:rFonts w:ascii="Arial" w:eastAsia="MS Mincho" w:hAnsi="Arial" w:cs="Arial"/>
      <w:b/>
      <w:bCs/>
      <w:sz w:val="26"/>
      <w:szCs w:val="26"/>
      <w:lang w:eastAsia="ja-JP"/>
    </w:rPr>
  </w:style>
  <w:style w:type="paragraph" w:styleId="4">
    <w:name w:val="heading 4"/>
    <w:basedOn w:val="a"/>
    <w:next w:val="a"/>
    <w:link w:val="40"/>
    <w:qFormat/>
    <w:rsid w:val="00311010"/>
    <w:pPr>
      <w:keepNext/>
      <w:spacing w:before="240" w:after="60"/>
      <w:outlineLvl w:val="3"/>
    </w:pPr>
    <w:rPr>
      <w:rFonts w:ascii="Calibri" w:hAnsi="Calibri"/>
      <w:b/>
      <w:sz w:val="28"/>
      <w:szCs w:val="20"/>
      <w:lang w:val="uk-UA"/>
    </w:rPr>
  </w:style>
  <w:style w:type="paragraph" w:styleId="5">
    <w:name w:val="heading 5"/>
    <w:basedOn w:val="a"/>
    <w:next w:val="a"/>
    <w:link w:val="50"/>
    <w:semiHidden/>
    <w:unhideWhenUsed/>
    <w:qFormat/>
    <w:rsid w:val="00A5687F"/>
    <w:pPr>
      <w:keepNext/>
      <w:keepLines/>
      <w:spacing w:before="20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semiHidden/>
    <w:unhideWhenUsed/>
    <w:qFormat/>
    <w:rsid w:val="00A5687F"/>
    <w:pPr>
      <w:keepNext/>
      <w:keepLines/>
      <w:spacing w:before="200"/>
      <w:outlineLvl w:val="5"/>
    </w:pPr>
    <w:rPr>
      <w:rFonts w:asciiTheme="majorHAnsi" w:eastAsiaTheme="majorEastAsia" w:hAnsiTheme="majorHAnsi" w:cstheme="majorBidi"/>
      <w:i/>
      <w:iCs/>
      <w:color w:val="243F60" w:themeColor="accent1" w:themeShade="7F"/>
    </w:rPr>
  </w:style>
  <w:style w:type="paragraph" w:styleId="8">
    <w:name w:val="heading 8"/>
    <w:basedOn w:val="a"/>
    <w:next w:val="a"/>
    <w:link w:val="80"/>
    <w:semiHidden/>
    <w:unhideWhenUsed/>
    <w:qFormat/>
    <w:rsid w:val="00A5687F"/>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9">
    <w:name w:val="heading 9"/>
    <w:basedOn w:val="a"/>
    <w:next w:val="a"/>
    <w:link w:val="90"/>
    <w:semiHidden/>
    <w:unhideWhenUsed/>
    <w:qFormat/>
    <w:rsid w:val="00A5687F"/>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8E4ACF"/>
    <w:rPr>
      <w:rFonts w:eastAsia="MS Mincho"/>
      <w:b/>
      <w:bCs/>
      <w:kern w:val="36"/>
      <w:sz w:val="48"/>
      <w:szCs w:val="48"/>
      <w:lang w:eastAsia="ja-JP"/>
    </w:rPr>
  </w:style>
  <w:style w:type="character" w:customStyle="1" w:styleId="30">
    <w:name w:val="Заголовок 3 Знак"/>
    <w:basedOn w:val="a0"/>
    <w:link w:val="3"/>
    <w:rsid w:val="008E4ACF"/>
    <w:rPr>
      <w:rFonts w:ascii="Arial" w:eastAsia="MS Mincho" w:hAnsi="Arial" w:cs="Arial"/>
      <w:b/>
      <w:bCs/>
      <w:sz w:val="26"/>
      <w:szCs w:val="26"/>
      <w:lang w:eastAsia="ja-JP"/>
    </w:rPr>
  </w:style>
  <w:style w:type="paragraph" w:styleId="a3">
    <w:name w:val="Normal (Web)"/>
    <w:basedOn w:val="a"/>
    <w:rsid w:val="008E4ACF"/>
    <w:pPr>
      <w:spacing w:before="100" w:beforeAutospacing="1" w:after="100" w:afterAutospacing="1"/>
    </w:pPr>
    <w:rPr>
      <w:rFonts w:eastAsia="MS Mincho"/>
      <w:lang w:eastAsia="ja-JP"/>
    </w:rPr>
  </w:style>
  <w:style w:type="character" w:styleId="a4">
    <w:name w:val="Emphasis"/>
    <w:basedOn w:val="a0"/>
    <w:qFormat/>
    <w:rsid w:val="008E4ACF"/>
    <w:rPr>
      <w:i/>
      <w:iCs/>
    </w:rPr>
  </w:style>
  <w:style w:type="character" w:styleId="a5">
    <w:name w:val="Strong"/>
    <w:basedOn w:val="a0"/>
    <w:qFormat/>
    <w:rsid w:val="008E4ACF"/>
    <w:rPr>
      <w:b/>
      <w:bCs/>
    </w:rPr>
  </w:style>
  <w:style w:type="paragraph" w:styleId="a6">
    <w:name w:val="Body Text Indent"/>
    <w:basedOn w:val="a"/>
    <w:link w:val="a7"/>
    <w:rsid w:val="008E4ACF"/>
    <w:pPr>
      <w:shd w:val="clear" w:color="auto" w:fill="FFFFFF"/>
      <w:autoSpaceDE w:val="0"/>
      <w:autoSpaceDN w:val="0"/>
      <w:adjustRightInd w:val="0"/>
      <w:spacing w:line="360" w:lineRule="auto"/>
      <w:ind w:firstLine="851"/>
      <w:jc w:val="both"/>
    </w:pPr>
    <w:rPr>
      <w:color w:val="000000"/>
      <w:szCs w:val="20"/>
    </w:rPr>
  </w:style>
  <w:style w:type="character" w:customStyle="1" w:styleId="a7">
    <w:name w:val="Основной текст с отступом Знак"/>
    <w:basedOn w:val="a0"/>
    <w:link w:val="a6"/>
    <w:rsid w:val="008E4ACF"/>
    <w:rPr>
      <w:color w:val="000000"/>
      <w:sz w:val="24"/>
      <w:shd w:val="clear" w:color="auto" w:fill="FFFFFF"/>
    </w:rPr>
  </w:style>
  <w:style w:type="paragraph" w:styleId="a8">
    <w:name w:val="Body Text"/>
    <w:basedOn w:val="a"/>
    <w:link w:val="a9"/>
    <w:rsid w:val="008E4ACF"/>
    <w:pPr>
      <w:spacing w:after="120"/>
    </w:pPr>
    <w:rPr>
      <w:rFonts w:eastAsia="MS Mincho"/>
      <w:lang w:eastAsia="ja-JP"/>
    </w:rPr>
  </w:style>
  <w:style w:type="character" w:customStyle="1" w:styleId="a9">
    <w:name w:val="Основной текст Знак"/>
    <w:basedOn w:val="a0"/>
    <w:link w:val="a8"/>
    <w:rsid w:val="008E4ACF"/>
    <w:rPr>
      <w:rFonts w:eastAsia="MS Mincho"/>
      <w:sz w:val="24"/>
      <w:szCs w:val="24"/>
      <w:lang w:eastAsia="ja-JP"/>
    </w:rPr>
  </w:style>
  <w:style w:type="character" w:customStyle="1" w:styleId="50">
    <w:name w:val="Заголовок 5 Знак"/>
    <w:basedOn w:val="a0"/>
    <w:link w:val="5"/>
    <w:semiHidden/>
    <w:rsid w:val="00A5687F"/>
    <w:rPr>
      <w:rFonts w:asciiTheme="majorHAnsi" w:eastAsiaTheme="majorEastAsia" w:hAnsiTheme="majorHAnsi" w:cstheme="majorBidi"/>
      <w:color w:val="243F60" w:themeColor="accent1" w:themeShade="7F"/>
      <w:sz w:val="24"/>
      <w:szCs w:val="24"/>
    </w:rPr>
  </w:style>
  <w:style w:type="character" w:customStyle="1" w:styleId="60">
    <w:name w:val="Заголовок 6 Знак"/>
    <w:basedOn w:val="a0"/>
    <w:link w:val="6"/>
    <w:semiHidden/>
    <w:rsid w:val="00A5687F"/>
    <w:rPr>
      <w:rFonts w:asciiTheme="majorHAnsi" w:eastAsiaTheme="majorEastAsia" w:hAnsiTheme="majorHAnsi" w:cstheme="majorBidi"/>
      <w:i/>
      <w:iCs/>
      <w:color w:val="243F60" w:themeColor="accent1" w:themeShade="7F"/>
      <w:sz w:val="24"/>
      <w:szCs w:val="24"/>
    </w:rPr>
  </w:style>
  <w:style w:type="character" w:customStyle="1" w:styleId="80">
    <w:name w:val="Заголовок 8 Знак"/>
    <w:basedOn w:val="a0"/>
    <w:link w:val="8"/>
    <w:semiHidden/>
    <w:rsid w:val="00A5687F"/>
    <w:rPr>
      <w:rFonts w:asciiTheme="majorHAnsi" w:eastAsiaTheme="majorEastAsia" w:hAnsiTheme="majorHAnsi" w:cstheme="majorBidi"/>
      <w:color w:val="404040" w:themeColor="text1" w:themeTint="BF"/>
    </w:rPr>
  </w:style>
  <w:style w:type="character" w:customStyle="1" w:styleId="90">
    <w:name w:val="Заголовок 9 Знак"/>
    <w:basedOn w:val="a0"/>
    <w:link w:val="9"/>
    <w:semiHidden/>
    <w:rsid w:val="00A5687F"/>
    <w:rPr>
      <w:rFonts w:asciiTheme="majorHAnsi" w:eastAsiaTheme="majorEastAsia" w:hAnsiTheme="majorHAnsi" w:cstheme="majorBidi"/>
      <w:i/>
      <w:iCs/>
      <w:color w:val="404040" w:themeColor="text1" w:themeTint="BF"/>
    </w:rPr>
  </w:style>
  <w:style w:type="paragraph" w:styleId="aa">
    <w:name w:val="header"/>
    <w:basedOn w:val="a"/>
    <w:link w:val="ab"/>
    <w:rsid w:val="00A5687F"/>
    <w:pPr>
      <w:tabs>
        <w:tab w:val="center" w:pos="4677"/>
        <w:tab w:val="right" w:pos="9355"/>
      </w:tabs>
    </w:pPr>
  </w:style>
  <w:style w:type="character" w:customStyle="1" w:styleId="ab">
    <w:name w:val="Верхний колонтитул Знак"/>
    <w:basedOn w:val="a0"/>
    <w:link w:val="aa"/>
    <w:rsid w:val="00A5687F"/>
    <w:rPr>
      <w:sz w:val="24"/>
      <w:szCs w:val="24"/>
    </w:rPr>
  </w:style>
  <w:style w:type="paragraph" w:styleId="ac">
    <w:name w:val="Block Text"/>
    <w:basedOn w:val="a"/>
    <w:rsid w:val="00A5687F"/>
    <w:pPr>
      <w:shd w:val="clear" w:color="auto" w:fill="FFFFFF"/>
      <w:spacing w:before="34"/>
      <w:ind w:left="43" w:right="134" w:firstLine="398"/>
      <w:jc w:val="both"/>
    </w:pPr>
    <w:rPr>
      <w:sz w:val="16"/>
    </w:rPr>
  </w:style>
  <w:style w:type="paragraph" w:styleId="ad">
    <w:name w:val="Balloon Text"/>
    <w:basedOn w:val="a"/>
    <w:link w:val="ae"/>
    <w:rsid w:val="00A5687F"/>
    <w:rPr>
      <w:rFonts w:ascii="Tahoma" w:hAnsi="Tahoma" w:cs="Tahoma"/>
      <w:sz w:val="16"/>
      <w:szCs w:val="16"/>
    </w:rPr>
  </w:style>
  <w:style w:type="character" w:customStyle="1" w:styleId="ae">
    <w:name w:val="Текст выноски Знак"/>
    <w:basedOn w:val="a0"/>
    <w:link w:val="ad"/>
    <w:rsid w:val="00A5687F"/>
    <w:rPr>
      <w:rFonts w:ascii="Tahoma" w:hAnsi="Tahoma" w:cs="Tahoma"/>
      <w:sz w:val="16"/>
      <w:szCs w:val="16"/>
    </w:rPr>
  </w:style>
  <w:style w:type="paragraph" w:styleId="21">
    <w:name w:val="Body Text Indent 2"/>
    <w:basedOn w:val="a"/>
    <w:link w:val="22"/>
    <w:rsid w:val="00A5687F"/>
    <w:pPr>
      <w:spacing w:after="120" w:line="480" w:lineRule="auto"/>
      <w:ind w:left="283"/>
    </w:pPr>
  </w:style>
  <w:style w:type="character" w:customStyle="1" w:styleId="22">
    <w:name w:val="Основной текст с отступом 2 Знак"/>
    <w:basedOn w:val="a0"/>
    <w:link w:val="21"/>
    <w:rsid w:val="00A5687F"/>
    <w:rPr>
      <w:sz w:val="24"/>
      <w:szCs w:val="24"/>
    </w:rPr>
  </w:style>
  <w:style w:type="paragraph" w:styleId="23">
    <w:name w:val="Body Text 2"/>
    <w:basedOn w:val="a"/>
    <w:link w:val="24"/>
    <w:rsid w:val="00A5687F"/>
    <w:pPr>
      <w:spacing w:after="120" w:line="480" w:lineRule="auto"/>
    </w:pPr>
  </w:style>
  <w:style w:type="character" w:customStyle="1" w:styleId="24">
    <w:name w:val="Основной текст 2 Знак"/>
    <w:basedOn w:val="a0"/>
    <w:link w:val="23"/>
    <w:rsid w:val="00A5687F"/>
    <w:rPr>
      <w:sz w:val="24"/>
      <w:szCs w:val="24"/>
    </w:rPr>
  </w:style>
  <w:style w:type="paragraph" w:styleId="31">
    <w:name w:val="Body Text Indent 3"/>
    <w:basedOn w:val="a"/>
    <w:link w:val="32"/>
    <w:rsid w:val="00A5687F"/>
    <w:pPr>
      <w:spacing w:after="120"/>
      <w:ind w:left="283"/>
    </w:pPr>
    <w:rPr>
      <w:sz w:val="16"/>
      <w:szCs w:val="16"/>
    </w:rPr>
  </w:style>
  <w:style w:type="character" w:customStyle="1" w:styleId="32">
    <w:name w:val="Основной текст с отступом 3 Знак"/>
    <w:basedOn w:val="a0"/>
    <w:link w:val="31"/>
    <w:rsid w:val="00A5687F"/>
    <w:rPr>
      <w:sz w:val="16"/>
      <w:szCs w:val="16"/>
    </w:rPr>
  </w:style>
  <w:style w:type="paragraph" w:styleId="af">
    <w:name w:val="List Paragraph"/>
    <w:basedOn w:val="a"/>
    <w:uiPriority w:val="34"/>
    <w:qFormat/>
    <w:rsid w:val="00A5687F"/>
    <w:pPr>
      <w:ind w:left="720"/>
      <w:contextualSpacing/>
    </w:pPr>
  </w:style>
  <w:style w:type="table" w:styleId="af0">
    <w:name w:val="Table Grid"/>
    <w:basedOn w:val="a1"/>
    <w:rsid w:val="00A5687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1">
    <w:name w:val="footer"/>
    <w:basedOn w:val="a"/>
    <w:link w:val="af2"/>
    <w:rsid w:val="00F65254"/>
    <w:pPr>
      <w:tabs>
        <w:tab w:val="center" w:pos="4677"/>
        <w:tab w:val="right" w:pos="9355"/>
      </w:tabs>
    </w:pPr>
  </w:style>
  <w:style w:type="character" w:customStyle="1" w:styleId="af2">
    <w:name w:val="Нижний колонтитул Знак"/>
    <w:basedOn w:val="a0"/>
    <w:link w:val="af1"/>
    <w:rsid w:val="00F65254"/>
    <w:rPr>
      <w:sz w:val="24"/>
      <w:szCs w:val="24"/>
    </w:rPr>
  </w:style>
  <w:style w:type="character" w:customStyle="1" w:styleId="hps">
    <w:name w:val="hps"/>
    <w:basedOn w:val="a0"/>
    <w:rsid w:val="00040981"/>
  </w:style>
  <w:style w:type="character" w:styleId="af3">
    <w:name w:val="Hyperlink"/>
    <w:basedOn w:val="a0"/>
    <w:unhideWhenUsed/>
    <w:rsid w:val="00150DF2"/>
    <w:rPr>
      <w:color w:val="0000FF"/>
      <w:u w:val="single"/>
    </w:rPr>
  </w:style>
  <w:style w:type="table" w:styleId="-1">
    <w:name w:val="Table Web 1"/>
    <w:basedOn w:val="a1"/>
    <w:rsid w:val="00B40B81"/>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1"/>
    <w:rsid w:val="00B40B81"/>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20">
    <w:name w:val="Заголовок 2 Знак"/>
    <w:basedOn w:val="a0"/>
    <w:link w:val="2"/>
    <w:semiHidden/>
    <w:rsid w:val="008B4727"/>
    <w:rPr>
      <w:rFonts w:asciiTheme="majorHAnsi" w:eastAsiaTheme="majorEastAsia" w:hAnsiTheme="majorHAnsi" w:cstheme="majorBidi"/>
      <w:b/>
      <w:bCs/>
      <w:color w:val="4F81BD" w:themeColor="accent1"/>
      <w:sz w:val="26"/>
      <w:szCs w:val="26"/>
    </w:rPr>
  </w:style>
  <w:style w:type="paragraph" w:customStyle="1" w:styleId="font7">
    <w:name w:val="font_7"/>
    <w:basedOn w:val="a"/>
    <w:rsid w:val="008B4727"/>
    <w:pPr>
      <w:spacing w:before="100" w:beforeAutospacing="1" w:after="100" w:afterAutospacing="1"/>
    </w:pPr>
  </w:style>
  <w:style w:type="paragraph" w:customStyle="1" w:styleId="font8">
    <w:name w:val="font_8"/>
    <w:basedOn w:val="a"/>
    <w:rsid w:val="00C77F38"/>
    <w:pPr>
      <w:spacing w:before="100" w:beforeAutospacing="1" w:after="100" w:afterAutospacing="1"/>
    </w:pPr>
  </w:style>
  <w:style w:type="character" w:customStyle="1" w:styleId="color24">
    <w:name w:val="color_24"/>
    <w:basedOn w:val="a0"/>
    <w:rsid w:val="00C77F38"/>
  </w:style>
  <w:style w:type="paragraph" w:customStyle="1" w:styleId="Normal1">
    <w:name w:val="Normal1"/>
    <w:rsid w:val="00AF4AC8"/>
    <w:pPr>
      <w:widowControl w:val="0"/>
      <w:ind w:left="40" w:firstLine="440"/>
      <w:jc w:val="both"/>
    </w:pPr>
    <w:rPr>
      <w:snapToGrid w:val="0"/>
    </w:rPr>
  </w:style>
  <w:style w:type="character" w:customStyle="1" w:styleId="FontStyle13">
    <w:name w:val="Font Style13"/>
    <w:rsid w:val="007F7FBF"/>
    <w:rPr>
      <w:rFonts w:ascii="Times New Roman" w:hAnsi="Times New Roman"/>
      <w:i/>
      <w:spacing w:val="10"/>
      <w:sz w:val="18"/>
    </w:rPr>
  </w:style>
  <w:style w:type="character" w:customStyle="1" w:styleId="FontStyle15">
    <w:name w:val="Font Style15"/>
    <w:rsid w:val="007F7FBF"/>
    <w:rPr>
      <w:rFonts w:ascii="Times New Roman" w:hAnsi="Times New Roman"/>
      <w:sz w:val="18"/>
    </w:rPr>
  </w:style>
  <w:style w:type="paragraph" w:styleId="af4">
    <w:name w:val="Title"/>
    <w:basedOn w:val="a"/>
    <w:link w:val="11"/>
    <w:uiPriority w:val="10"/>
    <w:qFormat/>
    <w:rsid w:val="007F7FBF"/>
    <w:pPr>
      <w:jc w:val="center"/>
    </w:pPr>
    <w:rPr>
      <w:rFonts w:ascii="Monotype Corsiva" w:hAnsi="Monotype Corsiva"/>
      <w:b/>
      <w:i/>
      <w:sz w:val="52"/>
      <w:szCs w:val="20"/>
      <w:lang w:val="uk-UA"/>
    </w:rPr>
  </w:style>
  <w:style w:type="character" w:customStyle="1" w:styleId="11">
    <w:name w:val="Название Знак1"/>
    <w:basedOn w:val="a0"/>
    <w:link w:val="af4"/>
    <w:uiPriority w:val="10"/>
    <w:rsid w:val="007F7FBF"/>
    <w:rPr>
      <w:rFonts w:ascii="Monotype Corsiva" w:hAnsi="Monotype Corsiva"/>
      <w:b/>
      <w:i/>
      <w:sz w:val="52"/>
      <w:lang w:val="uk-UA"/>
    </w:rPr>
  </w:style>
  <w:style w:type="paragraph" w:customStyle="1" w:styleId="Style1">
    <w:name w:val="Style1"/>
    <w:basedOn w:val="a"/>
    <w:rsid w:val="007B2403"/>
    <w:pPr>
      <w:widowControl w:val="0"/>
      <w:autoSpaceDE w:val="0"/>
      <w:autoSpaceDN w:val="0"/>
      <w:adjustRightInd w:val="0"/>
      <w:spacing w:line="230" w:lineRule="exact"/>
    </w:pPr>
  </w:style>
  <w:style w:type="paragraph" w:customStyle="1" w:styleId="Style5">
    <w:name w:val="Style5"/>
    <w:basedOn w:val="a"/>
    <w:rsid w:val="007B2403"/>
    <w:pPr>
      <w:widowControl w:val="0"/>
      <w:autoSpaceDE w:val="0"/>
      <w:autoSpaceDN w:val="0"/>
      <w:adjustRightInd w:val="0"/>
      <w:spacing w:line="240" w:lineRule="exact"/>
      <w:ind w:firstLine="276"/>
      <w:jc w:val="both"/>
    </w:pPr>
  </w:style>
  <w:style w:type="paragraph" w:customStyle="1" w:styleId="Style2">
    <w:name w:val="Style2"/>
    <w:basedOn w:val="a"/>
    <w:rsid w:val="007B2403"/>
    <w:pPr>
      <w:widowControl w:val="0"/>
      <w:autoSpaceDE w:val="0"/>
      <w:autoSpaceDN w:val="0"/>
      <w:adjustRightInd w:val="0"/>
    </w:pPr>
  </w:style>
  <w:style w:type="character" w:customStyle="1" w:styleId="FontStyle16">
    <w:name w:val="Font Style16"/>
    <w:rsid w:val="007B2403"/>
    <w:rPr>
      <w:rFonts w:ascii="Times New Roman" w:hAnsi="Times New Roman"/>
      <w:i/>
      <w:sz w:val="18"/>
    </w:rPr>
  </w:style>
  <w:style w:type="character" w:customStyle="1" w:styleId="FontStyle17">
    <w:name w:val="Font Style17"/>
    <w:rsid w:val="007B2403"/>
    <w:rPr>
      <w:rFonts w:ascii="Times New Roman" w:hAnsi="Times New Roman"/>
      <w:sz w:val="18"/>
    </w:rPr>
  </w:style>
  <w:style w:type="character" w:customStyle="1" w:styleId="FontStyle12">
    <w:name w:val="Font Style12"/>
    <w:rsid w:val="007B2403"/>
    <w:rPr>
      <w:rFonts w:ascii="Times New Roman" w:hAnsi="Times New Roman"/>
      <w:i/>
      <w:spacing w:val="20"/>
      <w:sz w:val="18"/>
    </w:rPr>
  </w:style>
  <w:style w:type="character" w:customStyle="1" w:styleId="fontstyle150">
    <w:name w:val="fontstyle15"/>
    <w:basedOn w:val="a0"/>
    <w:rsid w:val="00061676"/>
  </w:style>
  <w:style w:type="character" w:customStyle="1" w:styleId="fontstyle130">
    <w:name w:val="fontstyle13"/>
    <w:basedOn w:val="a0"/>
    <w:rsid w:val="00061676"/>
  </w:style>
  <w:style w:type="character" w:customStyle="1" w:styleId="40">
    <w:name w:val="Заголовок 4 Знак"/>
    <w:basedOn w:val="a0"/>
    <w:link w:val="4"/>
    <w:rsid w:val="00311010"/>
    <w:rPr>
      <w:rFonts w:ascii="Calibri" w:hAnsi="Calibri"/>
      <w:b/>
      <w:sz w:val="28"/>
      <w:lang w:val="uk-UA"/>
    </w:rPr>
  </w:style>
  <w:style w:type="paragraph" w:customStyle="1" w:styleId="Style3">
    <w:name w:val="Style3"/>
    <w:basedOn w:val="a"/>
    <w:rsid w:val="00311010"/>
    <w:pPr>
      <w:widowControl w:val="0"/>
      <w:autoSpaceDE w:val="0"/>
      <w:autoSpaceDN w:val="0"/>
      <w:adjustRightInd w:val="0"/>
      <w:spacing w:line="235" w:lineRule="exact"/>
      <w:ind w:firstLine="283"/>
      <w:jc w:val="both"/>
    </w:pPr>
  </w:style>
  <w:style w:type="paragraph" w:customStyle="1" w:styleId="Style9">
    <w:name w:val="Style9"/>
    <w:basedOn w:val="a"/>
    <w:rsid w:val="00311010"/>
    <w:pPr>
      <w:widowControl w:val="0"/>
      <w:autoSpaceDE w:val="0"/>
      <w:autoSpaceDN w:val="0"/>
      <w:adjustRightInd w:val="0"/>
      <w:spacing w:line="226" w:lineRule="exact"/>
      <w:ind w:hanging="286"/>
    </w:pPr>
  </w:style>
  <w:style w:type="paragraph" w:customStyle="1" w:styleId="Style4">
    <w:name w:val="Style4"/>
    <w:basedOn w:val="a"/>
    <w:rsid w:val="00311010"/>
    <w:pPr>
      <w:widowControl w:val="0"/>
      <w:autoSpaceDE w:val="0"/>
      <w:autoSpaceDN w:val="0"/>
      <w:adjustRightInd w:val="0"/>
      <w:spacing w:line="209" w:lineRule="exact"/>
      <w:ind w:firstLine="718"/>
    </w:pPr>
  </w:style>
  <w:style w:type="paragraph" w:customStyle="1" w:styleId="Style8">
    <w:name w:val="Style8"/>
    <w:basedOn w:val="a"/>
    <w:rsid w:val="00311010"/>
    <w:pPr>
      <w:widowControl w:val="0"/>
      <w:autoSpaceDE w:val="0"/>
      <w:autoSpaceDN w:val="0"/>
      <w:adjustRightInd w:val="0"/>
    </w:pPr>
  </w:style>
  <w:style w:type="paragraph" w:styleId="af5">
    <w:name w:val="Document Map"/>
    <w:basedOn w:val="a"/>
    <w:link w:val="af6"/>
    <w:rsid w:val="00311010"/>
    <w:pPr>
      <w:shd w:val="clear" w:color="auto" w:fill="000080"/>
    </w:pPr>
    <w:rPr>
      <w:rFonts w:ascii="Tahoma" w:hAnsi="Tahoma"/>
      <w:sz w:val="20"/>
      <w:szCs w:val="20"/>
      <w:lang w:val="uk-UA"/>
    </w:rPr>
  </w:style>
  <w:style w:type="character" w:customStyle="1" w:styleId="af6">
    <w:name w:val="Схема документа Знак"/>
    <w:basedOn w:val="a0"/>
    <w:link w:val="af5"/>
    <w:rsid w:val="00311010"/>
    <w:rPr>
      <w:rFonts w:ascii="Tahoma" w:hAnsi="Tahoma"/>
      <w:shd w:val="clear" w:color="auto" w:fill="000080"/>
      <w:lang w:val="uk-UA"/>
    </w:rPr>
  </w:style>
  <w:style w:type="paragraph" w:customStyle="1" w:styleId="12">
    <w:name w:val="Обычный1"/>
    <w:rsid w:val="00311010"/>
    <w:pPr>
      <w:widowControl w:val="0"/>
    </w:pPr>
  </w:style>
  <w:style w:type="paragraph" w:customStyle="1" w:styleId="13">
    <w:name w:val="Верхний колонтитул1"/>
    <w:basedOn w:val="12"/>
    <w:rsid w:val="00311010"/>
    <w:pPr>
      <w:tabs>
        <w:tab w:val="center" w:pos="4536"/>
        <w:tab w:val="right" w:pos="9072"/>
      </w:tabs>
    </w:pPr>
  </w:style>
  <w:style w:type="character" w:customStyle="1" w:styleId="14">
    <w:name w:val="Номер страницы1"/>
    <w:rsid w:val="00311010"/>
  </w:style>
  <w:style w:type="paragraph" w:customStyle="1" w:styleId="Iauiue">
    <w:name w:val="Iau?iue"/>
    <w:rsid w:val="00311010"/>
    <w:pPr>
      <w:widowControl w:val="0"/>
      <w:spacing w:line="360" w:lineRule="auto"/>
      <w:jc w:val="both"/>
    </w:pPr>
    <w:rPr>
      <w:spacing w:val="10"/>
      <w:sz w:val="28"/>
    </w:rPr>
  </w:style>
  <w:style w:type="paragraph" w:customStyle="1" w:styleId="caaieiaie1">
    <w:name w:val="caaieiaie 1"/>
    <w:basedOn w:val="Iauiue"/>
    <w:next w:val="Iauiue"/>
    <w:rsid w:val="00311010"/>
    <w:pPr>
      <w:keepNext/>
      <w:ind w:firstLine="709"/>
      <w:jc w:val="center"/>
    </w:pPr>
    <w:rPr>
      <w:b/>
      <w:lang w:val="en-US"/>
    </w:rPr>
  </w:style>
  <w:style w:type="character" w:styleId="af7">
    <w:name w:val="page number"/>
    <w:basedOn w:val="a0"/>
    <w:rsid w:val="00311010"/>
  </w:style>
  <w:style w:type="paragraph" w:customStyle="1" w:styleId="FR3">
    <w:name w:val="FR3"/>
    <w:rsid w:val="00311010"/>
    <w:pPr>
      <w:widowControl w:val="0"/>
      <w:ind w:firstLine="180"/>
      <w:jc w:val="both"/>
    </w:pPr>
    <w:rPr>
      <w:rFonts w:ascii="Arial" w:hAnsi="Arial"/>
      <w:lang w:val="uk-UA"/>
    </w:rPr>
  </w:style>
  <w:style w:type="paragraph" w:customStyle="1" w:styleId="FR4">
    <w:name w:val="FR4"/>
    <w:rsid w:val="00311010"/>
    <w:pPr>
      <w:widowControl w:val="0"/>
      <w:spacing w:line="300" w:lineRule="auto"/>
      <w:ind w:firstLine="180"/>
      <w:jc w:val="both"/>
    </w:pPr>
    <w:rPr>
      <w:rFonts w:ascii="Courier New" w:hAnsi="Courier New"/>
      <w:sz w:val="16"/>
      <w:lang w:val="uk-UA"/>
    </w:rPr>
  </w:style>
  <w:style w:type="character" w:customStyle="1" w:styleId="af8">
    <w:name w:val="Название Знак"/>
    <w:locked/>
    <w:rsid w:val="00311010"/>
    <w:rPr>
      <w:rFonts w:ascii="Monotype Corsiva" w:hAnsi="Monotype Corsiva"/>
      <w:b/>
      <w:i/>
      <w:sz w:val="52"/>
      <w:lang w:val="uk-UA"/>
    </w:rPr>
  </w:style>
  <w:style w:type="paragraph" w:styleId="15">
    <w:name w:val="toc 1"/>
    <w:basedOn w:val="a"/>
    <w:next w:val="a"/>
    <w:autoRedefine/>
    <w:rsid w:val="00311010"/>
    <w:pPr>
      <w:spacing w:before="240" w:after="120"/>
    </w:pPr>
    <w:rPr>
      <w:rFonts w:ascii="Calibri" w:hAnsi="Calibri"/>
      <w:b/>
      <w:bCs/>
      <w:sz w:val="20"/>
      <w:szCs w:val="20"/>
      <w:lang w:val="uk-UA"/>
    </w:rPr>
  </w:style>
  <w:style w:type="paragraph" w:styleId="25">
    <w:name w:val="toc 2"/>
    <w:basedOn w:val="a"/>
    <w:next w:val="a"/>
    <w:autoRedefine/>
    <w:rsid w:val="00311010"/>
    <w:pPr>
      <w:spacing w:before="120"/>
      <w:ind w:left="240"/>
    </w:pPr>
    <w:rPr>
      <w:rFonts w:ascii="Calibri" w:hAnsi="Calibri"/>
      <w:i/>
      <w:iCs/>
      <w:sz w:val="20"/>
      <w:szCs w:val="20"/>
      <w:lang w:val="uk-UA"/>
    </w:rPr>
  </w:style>
  <w:style w:type="paragraph" w:styleId="33">
    <w:name w:val="toc 3"/>
    <w:basedOn w:val="a"/>
    <w:next w:val="a"/>
    <w:autoRedefine/>
    <w:rsid w:val="00311010"/>
    <w:pPr>
      <w:ind w:left="480"/>
    </w:pPr>
    <w:rPr>
      <w:rFonts w:ascii="Calibri" w:hAnsi="Calibri"/>
      <w:sz w:val="20"/>
      <w:szCs w:val="20"/>
      <w:lang w:val="uk-UA"/>
    </w:rPr>
  </w:style>
  <w:style w:type="paragraph" w:styleId="41">
    <w:name w:val="toc 4"/>
    <w:basedOn w:val="a"/>
    <w:next w:val="a"/>
    <w:autoRedefine/>
    <w:rsid w:val="00311010"/>
    <w:pPr>
      <w:ind w:left="720"/>
    </w:pPr>
    <w:rPr>
      <w:rFonts w:ascii="Calibri" w:hAnsi="Calibri"/>
      <w:sz w:val="20"/>
      <w:szCs w:val="20"/>
      <w:lang w:val="uk-UA"/>
    </w:rPr>
  </w:style>
  <w:style w:type="paragraph" w:styleId="51">
    <w:name w:val="toc 5"/>
    <w:basedOn w:val="a"/>
    <w:next w:val="a"/>
    <w:autoRedefine/>
    <w:rsid w:val="00311010"/>
    <w:pPr>
      <w:ind w:left="960"/>
    </w:pPr>
    <w:rPr>
      <w:rFonts w:ascii="Calibri" w:hAnsi="Calibri"/>
      <w:sz w:val="20"/>
      <w:szCs w:val="20"/>
      <w:lang w:val="uk-UA"/>
    </w:rPr>
  </w:style>
  <w:style w:type="paragraph" w:styleId="61">
    <w:name w:val="toc 6"/>
    <w:basedOn w:val="a"/>
    <w:next w:val="a"/>
    <w:autoRedefine/>
    <w:rsid w:val="00311010"/>
    <w:pPr>
      <w:ind w:left="1200"/>
    </w:pPr>
    <w:rPr>
      <w:rFonts w:ascii="Calibri" w:hAnsi="Calibri"/>
      <w:sz w:val="20"/>
      <w:szCs w:val="20"/>
      <w:lang w:val="uk-UA"/>
    </w:rPr>
  </w:style>
  <w:style w:type="paragraph" w:styleId="7">
    <w:name w:val="toc 7"/>
    <w:basedOn w:val="a"/>
    <w:next w:val="a"/>
    <w:autoRedefine/>
    <w:rsid w:val="00311010"/>
    <w:pPr>
      <w:ind w:left="1440"/>
    </w:pPr>
    <w:rPr>
      <w:rFonts w:ascii="Calibri" w:hAnsi="Calibri"/>
      <w:sz w:val="20"/>
      <w:szCs w:val="20"/>
      <w:lang w:val="uk-UA"/>
    </w:rPr>
  </w:style>
  <w:style w:type="paragraph" w:styleId="81">
    <w:name w:val="toc 8"/>
    <w:basedOn w:val="a"/>
    <w:next w:val="a"/>
    <w:autoRedefine/>
    <w:rsid w:val="00311010"/>
    <w:pPr>
      <w:ind w:left="1680"/>
    </w:pPr>
    <w:rPr>
      <w:rFonts w:ascii="Calibri" w:hAnsi="Calibri"/>
      <w:sz w:val="20"/>
      <w:szCs w:val="20"/>
      <w:lang w:val="uk-UA"/>
    </w:rPr>
  </w:style>
  <w:style w:type="paragraph" w:styleId="91">
    <w:name w:val="toc 9"/>
    <w:basedOn w:val="a"/>
    <w:next w:val="a"/>
    <w:autoRedefine/>
    <w:rsid w:val="00311010"/>
    <w:pPr>
      <w:ind w:left="1920"/>
    </w:pPr>
    <w:rPr>
      <w:rFonts w:ascii="Calibri" w:hAnsi="Calibri"/>
      <w:sz w:val="20"/>
      <w:szCs w:val="20"/>
      <w:lang w:val="uk-UA"/>
    </w:rPr>
  </w:style>
  <w:style w:type="paragraph" w:customStyle="1" w:styleId="16">
    <w:name w:val="Абзац списка1"/>
    <w:basedOn w:val="a"/>
    <w:rsid w:val="00311010"/>
    <w:pPr>
      <w:ind w:left="720"/>
      <w:contextualSpacing/>
    </w:pPr>
    <w:rPr>
      <w:lang w:val="uk-UA"/>
    </w:rPr>
  </w:style>
  <w:style w:type="character" w:customStyle="1" w:styleId="spelle">
    <w:name w:val="spelle"/>
    <w:rsid w:val="00311010"/>
  </w:style>
  <w:style w:type="paragraph" w:styleId="af9">
    <w:name w:val="caption"/>
    <w:basedOn w:val="a"/>
    <w:next w:val="a"/>
    <w:qFormat/>
    <w:rsid w:val="00311010"/>
    <w:pPr>
      <w:spacing w:after="200"/>
    </w:pPr>
    <w:rPr>
      <w:b/>
      <w:bCs/>
      <w:color w:val="4F81BD"/>
      <w:sz w:val="18"/>
      <w:szCs w:val="18"/>
    </w:rPr>
  </w:style>
  <w:style w:type="character" w:customStyle="1" w:styleId="26">
    <w:name w:val="Подпись к картинке (2)_"/>
    <w:link w:val="27"/>
    <w:rsid w:val="00311010"/>
    <w:rPr>
      <w:spacing w:val="11"/>
      <w:sz w:val="17"/>
      <w:szCs w:val="17"/>
      <w:shd w:val="clear" w:color="auto" w:fill="FFFFFF"/>
    </w:rPr>
  </w:style>
  <w:style w:type="character" w:customStyle="1" w:styleId="afa">
    <w:name w:val="Подпись к картинке_"/>
    <w:link w:val="17"/>
    <w:rsid w:val="00311010"/>
    <w:rPr>
      <w:spacing w:val="14"/>
      <w:sz w:val="15"/>
      <w:szCs w:val="15"/>
      <w:shd w:val="clear" w:color="auto" w:fill="FFFFFF"/>
    </w:rPr>
  </w:style>
  <w:style w:type="character" w:customStyle="1" w:styleId="afb">
    <w:name w:val="Подпись к картинке + Полужирный"/>
    <w:aliases w:val="Курсив,Интервал 2 pt,Основной текст + Полужирный"/>
    <w:rsid w:val="00311010"/>
    <w:rPr>
      <w:rFonts w:ascii="Times New Roman" w:hAnsi="Times New Roman" w:cs="Times New Roman"/>
      <w:b/>
      <w:bCs/>
      <w:i/>
      <w:iCs/>
      <w:spacing w:val="43"/>
      <w:sz w:val="15"/>
      <w:szCs w:val="15"/>
      <w:shd w:val="clear" w:color="auto" w:fill="FFFFFF"/>
    </w:rPr>
  </w:style>
  <w:style w:type="character" w:customStyle="1" w:styleId="28">
    <w:name w:val="Основной текст (2)_"/>
    <w:link w:val="29"/>
    <w:rsid w:val="00311010"/>
    <w:rPr>
      <w:spacing w:val="9"/>
      <w:sz w:val="19"/>
      <w:szCs w:val="19"/>
      <w:shd w:val="clear" w:color="auto" w:fill="FFFFFF"/>
    </w:rPr>
  </w:style>
  <w:style w:type="character" w:customStyle="1" w:styleId="20pt">
    <w:name w:val="Основной текст (2) + Интервал 0 pt"/>
    <w:rsid w:val="00311010"/>
    <w:rPr>
      <w:rFonts w:ascii="Times New Roman" w:hAnsi="Times New Roman" w:cs="Times New Roman"/>
      <w:spacing w:val="10"/>
      <w:sz w:val="19"/>
      <w:szCs w:val="19"/>
      <w:shd w:val="clear" w:color="auto" w:fill="FFFFFF"/>
    </w:rPr>
  </w:style>
  <w:style w:type="character" w:customStyle="1" w:styleId="2a">
    <w:name w:val="Основной текст (2) + Полужирный"/>
    <w:aliases w:val="Курсив16,Интервал 0 pt27"/>
    <w:rsid w:val="00311010"/>
    <w:rPr>
      <w:rFonts w:ascii="Times New Roman" w:hAnsi="Times New Roman" w:cs="Times New Roman"/>
      <w:b/>
      <w:bCs/>
      <w:i/>
      <w:iCs/>
      <w:spacing w:val="0"/>
      <w:sz w:val="19"/>
      <w:szCs w:val="19"/>
      <w:shd w:val="clear" w:color="auto" w:fill="FFFFFF"/>
    </w:rPr>
  </w:style>
  <w:style w:type="character" w:customStyle="1" w:styleId="0pt">
    <w:name w:val="Основной текст + Интервал 0 pt"/>
    <w:rsid w:val="00311010"/>
    <w:rPr>
      <w:rFonts w:ascii="Times New Roman" w:hAnsi="Times New Roman" w:cs="Times New Roman"/>
      <w:spacing w:val="5"/>
      <w:sz w:val="17"/>
      <w:szCs w:val="17"/>
      <w:shd w:val="clear" w:color="auto" w:fill="FFFFFF"/>
    </w:rPr>
  </w:style>
  <w:style w:type="character" w:customStyle="1" w:styleId="42">
    <w:name w:val="Основной текст (4)_"/>
    <w:link w:val="43"/>
    <w:rsid w:val="00311010"/>
    <w:rPr>
      <w:b/>
      <w:bCs/>
      <w:spacing w:val="-5"/>
      <w:sz w:val="25"/>
      <w:szCs w:val="25"/>
      <w:shd w:val="clear" w:color="auto" w:fill="FFFFFF"/>
    </w:rPr>
  </w:style>
  <w:style w:type="character" w:customStyle="1" w:styleId="120">
    <w:name w:val="Заголовок №1 (2)_"/>
    <w:link w:val="121"/>
    <w:rsid w:val="00311010"/>
    <w:rPr>
      <w:rFonts w:ascii="Calibri" w:hAnsi="Calibri" w:cs="Calibri"/>
      <w:spacing w:val="-10"/>
      <w:sz w:val="26"/>
      <w:szCs w:val="26"/>
      <w:shd w:val="clear" w:color="auto" w:fill="FFFFFF"/>
    </w:rPr>
  </w:style>
  <w:style w:type="character" w:customStyle="1" w:styleId="20pt5">
    <w:name w:val="Основной текст (2) + Интервал 0 pt5"/>
    <w:rsid w:val="00311010"/>
    <w:rPr>
      <w:rFonts w:ascii="Times New Roman" w:hAnsi="Times New Roman" w:cs="Times New Roman"/>
      <w:spacing w:val="8"/>
      <w:sz w:val="19"/>
      <w:szCs w:val="19"/>
      <w:shd w:val="clear" w:color="auto" w:fill="FFFFFF"/>
    </w:rPr>
  </w:style>
  <w:style w:type="character" w:customStyle="1" w:styleId="52">
    <w:name w:val="Основной текст (5)_"/>
    <w:link w:val="53"/>
    <w:rsid w:val="00311010"/>
    <w:rPr>
      <w:b/>
      <w:bCs/>
      <w:sz w:val="19"/>
      <w:szCs w:val="19"/>
      <w:shd w:val="clear" w:color="auto" w:fill="FFFFFF"/>
    </w:rPr>
  </w:style>
  <w:style w:type="character" w:customStyle="1" w:styleId="220">
    <w:name w:val="Основной текст (2) + Полужирный2"/>
    <w:aliases w:val="Интервал 0 pt24"/>
    <w:rsid w:val="00311010"/>
    <w:rPr>
      <w:rFonts w:ascii="Times New Roman" w:hAnsi="Times New Roman" w:cs="Times New Roman"/>
      <w:b/>
      <w:bCs/>
      <w:spacing w:val="9"/>
      <w:sz w:val="19"/>
      <w:szCs w:val="19"/>
      <w:shd w:val="clear" w:color="auto" w:fill="FFFFFF"/>
    </w:rPr>
  </w:style>
  <w:style w:type="character" w:customStyle="1" w:styleId="20pt4">
    <w:name w:val="Основной текст (2) + Интервал 0 pt4"/>
    <w:rsid w:val="00311010"/>
    <w:rPr>
      <w:rFonts w:ascii="Times New Roman" w:hAnsi="Times New Roman" w:cs="Times New Roman"/>
      <w:spacing w:val="15"/>
      <w:sz w:val="19"/>
      <w:szCs w:val="19"/>
      <w:shd w:val="clear" w:color="auto" w:fill="FFFFFF"/>
    </w:rPr>
  </w:style>
  <w:style w:type="character" w:customStyle="1" w:styleId="20pt3">
    <w:name w:val="Основной текст (2) + Интервал 0 pt3"/>
    <w:rsid w:val="00311010"/>
    <w:rPr>
      <w:rFonts w:ascii="Times New Roman" w:hAnsi="Times New Roman" w:cs="Times New Roman"/>
      <w:spacing w:val="11"/>
      <w:sz w:val="19"/>
      <w:szCs w:val="19"/>
      <w:shd w:val="clear" w:color="auto" w:fill="FFFFFF"/>
    </w:rPr>
  </w:style>
  <w:style w:type="character" w:customStyle="1" w:styleId="50pt">
    <w:name w:val="Основной текст (5) + Интервал 0 pt"/>
    <w:rsid w:val="00311010"/>
    <w:rPr>
      <w:rFonts w:ascii="Times New Roman" w:hAnsi="Times New Roman" w:cs="Times New Roman"/>
      <w:b/>
      <w:bCs/>
      <w:spacing w:val="2"/>
      <w:sz w:val="19"/>
      <w:szCs w:val="19"/>
      <w:shd w:val="clear" w:color="auto" w:fill="FFFFFF"/>
    </w:rPr>
  </w:style>
  <w:style w:type="character" w:customStyle="1" w:styleId="afc">
    <w:name w:val="Подпись к таблице_"/>
    <w:link w:val="afd"/>
    <w:rsid w:val="00311010"/>
    <w:rPr>
      <w:b/>
      <w:bCs/>
      <w:spacing w:val="2"/>
      <w:sz w:val="19"/>
      <w:szCs w:val="19"/>
      <w:shd w:val="clear" w:color="auto" w:fill="FFFFFF"/>
    </w:rPr>
  </w:style>
  <w:style w:type="character" w:customStyle="1" w:styleId="270">
    <w:name w:val="Основной текст (2) + 7"/>
    <w:aliases w:val="5 pt10,Интервал 0 pt17"/>
    <w:rsid w:val="00311010"/>
    <w:rPr>
      <w:rFonts w:ascii="Times New Roman" w:hAnsi="Times New Roman" w:cs="Times New Roman"/>
      <w:spacing w:val="13"/>
      <w:sz w:val="15"/>
      <w:szCs w:val="15"/>
      <w:shd w:val="clear" w:color="auto" w:fill="FFFFFF"/>
    </w:rPr>
  </w:style>
  <w:style w:type="character" w:customStyle="1" w:styleId="275">
    <w:name w:val="Основной текст (2) + 75"/>
    <w:aliases w:val="5 pt9,Полужирный14,Курсив11,Интервал 1 pt"/>
    <w:rsid w:val="00311010"/>
    <w:rPr>
      <w:rFonts w:ascii="Times New Roman" w:hAnsi="Times New Roman" w:cs="Times New Roman"/>
      <w:b/>
      <w:bCs/>
      <w:i/>
      <w:iCs/>
      <w:spacing w:val="22"/>
      <w:sz w:val="15"/>
      <w:szCs w:val="15"/>
      <w:shd w:val="clear" w:color="auto" w:fill="FFFFFF"/>
    </w:rPr>
  </w:style>
  <w:style w:type="character" w:customStyle="1" w:styleId="130">
    <w:name w:val="Заголовок №1 (3)_"/>
    <w:link w:val="131"/>
    <w:rsid w:val="00311010"/>
    <w:rPr>
      <w:b/>
      <w:bCs/>
      <w:spacing w:val="-7"/>
      <w:sz w:val="26"/>
      <w:szCs w:val="26"/>
      <w:shd w:val="clear" w:color="auto" w:fill="FFFFFF"/>
    </w:rPr>
  </w:style>
  <w:style w:type="character" w:customStyle="1" w:styleId="20pt2">
    <w:name w:val="Основной текст (2) + Интервал 0 pt2"/>
    <w:rsid w:val="00311010"/>
    <w:rPr>
      <w:rFonts w:ascii="Times New Roman" w:hAnsi="Times New Roman" w:cs="Times New Roman"/>
      <w:spacing w:val="12"/>
      <w:sz w:val="19"/>
      <w:szCs w:val="19"/>
      <w:shd w:val="clear" w:color="auto" w:fill="FFFFFF"/>
    </w:rPr>
  </w:style>
  <w:style w:type="character" w:customStyle="1" w:styleId="210pt5">
    <w:name w:val="Основной текст (2) + 10 pt5"/>
    <w:aliases w:val="Полужирный7,Курсив6,Интервал 0 pt8"/>
    <w:rsid w:val="00311010"/>
    <w:rPr>
      <w:rFonts w:ascii="Times New Roman" w:hAnsi="Times New Roman" w:cs="Times New Roman"/>
      <w:b/>
      <w:bCs/>
      <w:i/>
      <w:iCs/>
      <w:spacing w:val="8"/>
      <w:sz w:val="20"/>
      <w:szCs w:val="20"/>
      <w:shd w:val="clear" w:color="auto" w:fill="FFFFFF"/>
    </w:rPr>
  </w:style>
  <w:style w:type="character" w:customStyle="1" w:styleId="20pt1">
    <w:name w:val="Основной текст (2) + Интервал 0 pt1"/>
    <w:rsid w:val="00311010"/>
    <w:rPr>
      <w:rFonts w:ascii="Times New Roman" w:hAnsi="Times New Roman" w:cs="Times New Roman"/>
      <w:spacing w:val="10"/>
      <w:sz w:val="19"/>
      <w:szCs w:val="19"/>
      <w:shd w:val="clear" w:color="auto" w:fill="FFFFFF"/>
    </w:rPr>
  </w:style>
  <w:style w:type="character" w:customStyle="1" w:styleId="210pt4">
    <w:name w:val="Основной текст (2) + 10 pt4"/>
    <w:aliases w:val="Полужирный6,Курсив5,Интервал 0 pt7"/>
    <w:rsid w:val="00311010"/>
    <w:rPr>
      <w:rFonts w:ascii="Times New Roman" w:hAnsi="Times New Roman" w:cs="Times New Roman"/>
      <w:b/>
      <w:bCs/>
      <w:i/>
      <w:iCs/>
      <w:spacing w:val="-8"/>
      <w:sz w:val="20"/>
      <w:szCs w:val="20"/>
      <w:shd w:val="clear" w:color="auto" w:fill="FFFFFF"/>
    </w:rPr>
  </w:style>
  <w:style w:type="character" w:customStyle="1" w:styleId="0pt1">
    <w:name w:val="Основной текст + Интервал 0 pt1"/>
    <w:rsid w:val="00311010"/>
    <w:rPr>
      <w:rFonts w:ascii="Times New Roman" w:hAnsi="Times New Roman" w:cs="Times New Roman"/>
      <w:spacing w:val="10"/>
      <w:sz w:val="17"/>
      <w:szCs w:val="17"/>
      <w:shd w:val="clear" w:color="auto" w:fill="FFFFFF"/>
    </w:rPr>
  </w:style>
  <w:style w:type="character" w:customStyle="1" w:styleId="210pt2">
    <w:name w:val="Основной текст (2) + 10 pt2"/>
    <w:aliases w:val="Полужирный4,Курсив3,Интервал 0 pt5"/>
    <w:rsid w:val="00311010"/>
    <w:rPr>
      <w:rFonts w:ascii="Times New Roman" w:hAnsi="Times New Roman" w:cs="Times New Roman"/>
      <w:b/>
      <w:bCs/>
      <w:i/>
      <w:iCs/>
      <w:spacing w:val="4"/>
      <w:sz w:val="20"/>
      <w:szCs w:val="20"/>
      <w:shd w:val="clear" w:color="auto" w:fill="FFFFFF"/>
    </w:rPr>
  </w:style>
  <w:style w:type="character" w:customStyle="1" w:styleId="21pt">
    <w:name w:val="Основной текст (2) + Интервал 1 pt"/>
    <w:rsid w:val="00311010"/>
    <w:rPr>
      <w:rFonts w:ascii="Times New Roman" w:hAnsi="Times New Roman" w:cs="Times New Roman"/>
      <w:spacing w:val="32"/>
      <w:sz w:val="19"/>
      <w:szCs w:val="19"/>
      <w:shd w:val="clear" w:color="auto" w:fill="FFFFFF"/>
    </w:rPr>
  </w:style>
  <w:style w:type="character" w:customStyle="1" w:styleId="82">
    <w:name w:val="Подпись к таблице + 8"/>
    <w:aliases w:val="5 pt4,Не полужирный,Интервал 2 pt2"/>
    <w:rsid w:val="00311010"/>
    <w:rPr>
      <w:rFonts w:ascii="Times New Roman" w:hAnsi="Times New Roman" w:cs="Times New Roman"/>
      <w:b/>
      <w:bCs/>
      <w:spacing w:val="45"/>
      <w:sz w:val="17"/>
      <w:szCs w:val="17"/>
      <w:shd w:val="clear" w:color="auto" w:fill="FFFFFF"/>
    </w:rPr>
  </w:style>
  <w:style w:type="character" w:customStyle="1" w:styleId="810">
    <w:name w:val="Подпись к таблице + 81"/>
    <w:aliases w:val="5 pt3,Не полужирный1,Интервал 0 pt2"/>
    <w:rsid w:val="00311010"/>
    <w:rPr>
      <w:rFonts w:ascii="Times New Roman" w:hAnsi="Times New Roman" w:cs="Times New Roman"/>
      <w:b/>
      <w:bCs/>
      <w:spacing w:val="8"/>
      <w:sz w:val="17"/>
      <w:szCs w:val="17"/>
      <w:shd w:val="clear" w:color="auto" w:fill="FFFFFF"/>
    </w:rPr>
  </w:style>
  <w:style w:type="character" w:customStyle="1" w:styleId="0pt0">
    <w:name w:val="Подпись к таблице + Интервал 0 pt"/>
    <w:rsid w:val="00311010"/>
  </w:style>
  <w:style w:type="character" w:customStyle="1" w:styleId="272">
    <w:name w:val="Основной текст (2) + 72"/>
    <w:aliases w:val="5 pt2"/>
    <w:rsid w:val="00311010"/>
    <w:rPr>
      <w:rFonts w:ascii="Times New Roman" w:hAnsi="Times New Roman" w:cs="Times New Roman"/>
      <w:spacing w:val="9"/>
      <w:sz w:val="15"/>
      <w:szCs w:val="15"/>
      <w:shd w:val="clear" w:color="auto" w:fill="FFFFFF"/>
    </w:rPr>
  </w:style>
  <w:style w:type="character" w:customStyle="1" w:styleId="271">
    <w:name w:val="Основной текст (2) + 71"/>
    <w:aliases w:val="5 pt1,Полужирный1,Курсив1,Интервал 2 pt1"/>
    <w:rsid w:val="00311010"/>
    <w:rPr>
      <w:rFonts w:ascii="Times New Roman" w:hAnsi="Times New Roman" w:cs="Times New Roman"/>
      <w:b/>
      <w:bCs/>
      <w:i/>
      <w:iCs/>
      <w:spacing w:val="45"/>
      <w:sz w:val="15"/>
      <w:szCs w:val="15"/>
      <w:shd w:val="clear" w:color="auto" w:fill="FFFFFF"/>
    </w:rPr>
  </w:style>
  <w:style w:type="character" w:customStyle="1" w:styleId="2pt1">
    <w:name w:val="Подпись к таблице + Интервал 2 pt1"/>
    <w:rsid w:val="00311010"/>
    <w:rPr>
      <w:rFonts w:ascii="Times New Roman" w:hAnsi="Times New Roman" w:cs="Times New Roman"/>
      <w:b/>
      <w:bCs/>
      <w:spacing w:val="40"/>
      <w:sz w:val="19"/>
      <w:szCs w:val="19"/>
      <w:shd w:val="clear" w:color="auto" w:fill="FFFFFF"/>
    </w:rPr>
  </w:style>
  <w:style w:type="paragraph" w:customStyle="1" w:styleId="27">
    <w:name w:val="Подпись к картинке (2)"/>
    <w:basedOn w:val="a"/>
    <w:link w:val="26"/>
    <w:rsid w:val="00311010"/>
    <w:pPr>
      <w:widowControl w:val="0"/>
      <w:shd w:val="clear" w:color="auto" w:fill="FFFFFF"/>
      <w:spacing w:after="60" w:line="240" w:lineRule="atLeast"/>
      <w:jc w:val="center"/>
    </w:pPr>
    <w:rPr>
      <w:spacing w:val="11"/>
      <w:sz w:val="17"/>
      <w:szCs w:val="17"/>
    </w:rPr>
  </w:style>
  <w:style w:type="paragraph" w:customStyle="1" w:styleId="17">
    <w:name w:val="Подпись к картинке1"/>
    <w:basedOn w:val="a"/>
    <w:link w:val="afa"/>
    <w:rsid w:val="00311010"/>
    <w:pPr>
      <w:widowControl w:val="0"/>
      <w:shd w:val="clear" w:color="auto" w:fill="FFFFFF"/>
      <w:spacing w:before="60" w:line="202" w:lineRule="exact"/>
      <w:jc w:val="center"/>
    </w:pPr>
    <w:rPr>
      <w:spacing w:val="14"/>
      <w:sz w:val="15"/>
      <w:szCs w:val="15"/>
    </w:rPr>
  </w:style>
  <w:style w:type="paragraph" w:customStyle="1" w:styleId="29">
    <w:name w:val="Основной текст (2)"/>
    <w:basedOn w:val="a"/>
    <w:link w:val="28"/>
    <w:rsid w:val="00311010"/>
    <w:pPr>
      <w:widowControl w:val="0"/>
      <w:shd w:val="clear" w:color="auto" w:fill="FFFFFF"/>
      <w:spacing w:before="180" w:after="180" w:line="228" w:lineRule="exact"/>
      <w:jc w:val="both"/>
    </w:pPr>
    <w:rPr>
      <w:spacing w:val="9"/>
      <w:sz w:val="19"/>
      <w:szCs w:val="19"/>
    </w:rPr>
  </w:style>
  <w:style w:type="character" w:customStyle="1" w:styleId="18">
    <w:name w:val="Основной текст Знак1"/>
    <w:basedOn w:val="a0"/>
    <w:rsid w:val="00311010"/>
    <w:rPr>
      <w:rFonts w:ascii="Times New Roman" w:eastAsia="Times New Roman" w:hAnsi="Times New Roman" w:cs="Times New Roman"/>
      <w:sz w:val="24"/>
      <w:szCs w:val="24"/>
      <w:lang w:val="uk-UA" w:eastAsia="ru-RU"/>
    </w:rPr>
  </w:style>
  <w:style w:type="paragraph" w:customStyle="1" w:styleId="43">
    <w:name w:val="Основной текст (4)"/>
    <w:basedOn w:val="a"/>
    <w:link w:val="42"/>
    <w:rsid w:val="00311010"/>
    <w:pPr>
      <w:widowControl w:val="0"/>
      <w:shd w:val="clear" w:color="auto" w:fill="FFFFFF"/>
      <w:spacing w:before="300" w:after="60" w:line="240" w:lineRule="atLeast"/>
      <w:jc w:val="center"/>
    </w:pPr>
    <w:rPr>
      <w:b/>
      <w:bCs/>
      <w:spacing w:val="-5"/>
      <w:sz w:val="25"/>
      <w:szCs w:val="25"/>
    </w:rPr>
  </w:style>
  <w:style w:type="paragraph" w:customStyle="1" w:styleId="121">
    <w:name w:val="Заголовок №1 (2)"/>
    <w:basedOn w:val="a"/>
    <w:link w:val="120"/>
    <w:rsid w:val="00311010"/>
    <w:pPr>
      <w:widowControl w:val="0"/>
      <w:shd w:val="clear" w:color="auto" w:fill="FFFFFF"/>
      <w:spacing w:before="60" w:after="180" w:line="240" w:lineRule="atLeast"/>
      <w:jc w:val="center"/>
      <w:outlineLvl w:val="0"/>
    </w:pPr>
    <w:rPr>
      <w:rFonts w:ascii="Calibri" w:hAnsi="Calibri" w:cs="Calibri"/>
      <w:spacing w:val="-10"/>
      <w:sz w:val="26"/>
      <w:szCs w:val="26"/>
    </w:rPr>
  </w:style>
  <w:style w:type="paragraph" w:customStyle="1" w:styleId="53">
    <w:name w:val="Основной текст (5)"/>
    <w:basedOn w:val="a"/>
    <w:link w:val="52"/>
    <w:rsid w:val="00311010"/>
    <w:pPr>
      <w:widowControl w:val="0"/>
      <w:shd w:val="clear" w:color="auto" w:fill="FFFFFF"/>
      <w:spacing w:before="120" w:line="233" w:lineRule="exact"/>
      <w:ind w:firstLine="280"/>
      <w:jc w:val="both"/>
    </w:pPr>
    <w:rPr>
      <w:b/>
      <w:bCs/>
      <w:sz w:val="19"/>
      <w:szCs w:val="19"/>
    </w:rPr>
  </w:style>
  <w:style w:type="paragraph" w:customStyle="1" w:styleId="afd">
    <w:name w:val="Подпись к таблице"/>
    <w:basedOn w:val="a"/>
    <w:link w:val="afc"/>
    <w:rsid w:val="00311010"/>
    <w:pPr>
      <w:widowControl w:val="0"/>
      <w:shd w:val="clear" w:color="auto" w:fill="FFFFFF"/>
      <w:spacing w:line="228" w:lineRule="exact"/>
      <w:jc w:val="center"/>
    </w:pPr>
    <w:rPr>
      <w:b/>
      <w:bCs/>
      <w:spacing w:val="2"/>
      <w:sz w:val="19"/>
      <w:szCs w:val="19"/>
    </w:rPr>
  </w:style>
  <w:style w:type="paragraph" w:customStyle="1" w:styleId="131">
    <w:name w:val="Заголовок №1 (3)"/>
    <w:basedOn w:val="a"/>
    <w:link w:val="130"/>
    <w:rsid w:val="00311010"/>
    <w:pPr>
      <w:widowControl w:val="0"/>
      <w:shd w:val="clear" w:color="auto" w:fill="FFFFFF"/>
      <w:spacing w:before="360" w:after="60" w:line="310" w:lineRule="exact"/>
      <w:outlineLvl w:val="0"/>
    </w:pPr>
    <w:rPr>
      <w:b/>
      <w:bCs/>
      <w:spacing w:val="-7"/>
      <w:sz w:val="26"/>
      <w:szCs w:val="26"/>
    </w:rPr>
  </w:style>
  <w:style w:type="paragraph" w:customStyle="1" w:styleId="1210">
    <w:name w:val="Заголовок №1 (2)1"/>
    <w:basedOn w:val="a"/>
    <w:rsid w:val="00311010"/>
    <w:pPr>
      <w:widowControl w:val="0"/>
      <w:shd w:val="clear" w:color="auto" w:fill="FFFFFF"/>
      <w:spacing w:after="60" w:line="240" w:lineRule="atLeast"/>
      <w:jc w:val="center"/>
      <w:outlineLvl w:val="0"/>
    </w:pPr>
    <w:rPr>
      <w:rFonts w:eastAsia="Courier New"/>
      <w:b/>
      <w:bCs/>
      <w:spacing w:val="-8"/>
      <w:sz w:val="25"/>
      <w:szCs w:val="25"/>
    </w:rPr>
  </w:style>
  <w:style w:type="character" w:customStyle="1" w:styleId="apple-converted-space">
    <w:name w:val="apple-converted-space"/>
    <w:rsid w:val="00311010"/>
  </w:style>
  <w:style w:type="character" w:customStyle="1" w:styleId="atn">
    <w:name w:val="atn"/>
    <w:rsid w:val="00311010"/>
  </w:style>
  <w:style w:type="character" w:customStyle="1" w:styleId="a-size-extra-large">
    <w:name w:val="a-size-extra-large"/>
    <w:rsid w:val="005C7FC8"/>
  </w:style>
  <w:style w:type="character" w:customStyle="1" w:styleId="a-size-large">
    <w:name w:val="a-size-large"/>
    <w:rsid w:val="005C7FC8"/>
  </w:style>
  <w:style w:type="character" w:customStyle="1" w:styleId="author">
    <w:name w:val="author"/>
    <w:rsid w:val="005C7FC8"/>
  </w:style>
  <w:style w:type="character" w:customStyle="1" w:styleId="a-color-secondary">
    <w:name w:val="a-color-secondary"/>
    <w:rsid w:val="005C7FC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893618">
      <w:bodyDiv w:val="1"/>
      <w:marLeft w:val="0"/>
      <w:marRight w:val="0"/>
      <w:marTop w:val="0"/>
      <w:marBottom w:val="0"/>
      <w:divBdr>
        <w:top w:val="none" w:sz="0" w:space="0" w:color="auto"/>
        <w:left w:val="none" w:sz="0" w:space="0" w:color="auto"/>
        <w:bottom w:val="none" w:sz="0" w:space="0" w:color="auto"/>
        <w:right w:val="none" w:sz="0" w:space="0" w:color="auto"/>
      </w:divBdr>
      <w:divsChild>
        <w:div w:id="540165143">
          <w:marLeft w:val="0"/>
          <w:marRight w:val="0"/>
          <w:marTop w:val="0"/>
          <w:marBottom w:val="0"/>
          <w:divBdr>
            <w:top w:val="none" w:sz="0" w:space="0" w:color="auto"/>
            <w:left w:val="none" w:sz="0" w:space="0" w:color="auto"/>
            <w:bottom w:val="none" w:sz="0" w:space="0" w:color="auto"/>
            <w:right w:val="none" w:sz="0" w:space="0" w:color="auto"/>
          </w:divBdr>
        </w:div>
        <w:div w:id="1134831079">
          <w:marLeft w:val="0"/>
          <w:marRight w:val="0"/>
          <w:marTop w:val="0"/>
          <w:marBottom w:val="0"/>
          <w:divBdr>
            <w:top w:val="none" w:sz="0" w:space="0" w:color="auto"/>
            <w:left w:val="none" w:sz="0" w:space="0" w:color="auto"/>
            <w:bottom w:val="none" w:sz="0" w:space="0" w:color="auto"/>
            <w:right w:val="none" w:sz="0" w:space="0" w:color="auto"/>
          </w:divBdr>
        </w:div>
        <w:div w:id="714738267">
          <w:marLeft w:val="0"/>
          <w:marRight w:val="0"/>
          <w:marTop w:val="0"/>
          <w:marBottom w:val="0"/>
          <w:divBdr>
            <w:top w:val="none" w:sz="0" w:space="0" w:color="auto"/>
            <w:left w:val="none" w:sz="0" w:space="0" w:color="auto"/>
            <w:bottom w:val="none" w:sz="0" w:space="0" w:color="auto"/>
            <w:right w:val="none" w:sz="0" w:space="0" w:color="auto"/>
          </w:divBdr>
        </w:div>
        <w:div w:id="1648630251">
          <w:marLeft w:val="0"/>
          <w:marRight w:val="0"/>
          <w:marTop w:val="0"/>
          <w:marBottom w:val="0"/>
          <w:divBdr>
            <w:top w:val="none" w:sz="0" w:space="0" w:color="auto"/>
            <w:left w:val="none" w:sz="0" w:space="0" w:color="auto"/>
            <w:bottom w:val="none" w:sz="0" w:space="0" w:color="auto"/>
            <w:right w:val="none" w:sz="0" w:space="0" w:color="auto"/>
          </w:divBdr>
          <w:divsChild>
            <w:div w:id="1632904310">
              <w:marLeft w:val="0"/>
              <w:marRight w:val="0"/>
              <w:marTop w:val="0"/>
              <w:marBottom w:val="0"/>
              <w:divBdr>
                <w:top w:val="none" w:sz="0" w:space="0" w:color="auto"/>
                <w:left w:val="none" w:sz="0" w:space="0" w:color="auto"/>
                <w:bottom w:val="none" w:sz="0" w:space="0" w:color="auto"/>
                <w:right w:val="none" w:sz="0" w:space="0" w:color="auto"/>
              </w:divBdr>
              <w:divsChild>
                <w:div w:id="1442334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2078464">
          <w:marLeft w:val="0"/>
          <w:marRight w:val="0"/>
          <w:marTop w:val="0"/>
          <w:marBottom w:val="0"/>
          <w:divBdr>
            <w:top w:val="none" w:sz="0" w:space="0" w:color="auto"/>
            <w:left w:val="none" w:sz="0" w:space="0" w:color="auto"/>
            <w:bottom w:val="none" w:sz="0" w:space="0" w:color="auto"/>
            <w:right w:val="none" w:sz="0" w:space="0" w:color="auto"/>
          </w:divBdr>
        </w:div>
        <w:div w:id="549417205">
          <w:marLeft w:val="0"/>
          <w:marRight w:val="0"/>
          <w:marTop w:val="0"/>
          <w:marBottom w:val="0"/>
          <w:divBdr>
            <w:top w:val="none" w:sz="0" w:space="0" w:color="auto"/>
            <w:left w:val="none" w:sz="0" w:space="0" w:color="auto"/>
            <w:bottom w:val="none" w:sz="0" w:space="0" w:color="auto"/>
            <w:right w:val="none" w:sz="0" w:space="0" w:color="auto"/>
          </w:divBdr>
          <w:divsChild>
            <w:div w:id="570042718">
              <w:marLeft w:val="0"/>
              <w:marRight w:val="0"/>
              <w:marTop w:val="0"/>
              <w:marBottom w:val="0"/>
              <w:divBdr>
                <w:top w:val="none" w:sz="0" w:space="0" w:color="auto"/>
                <w:left w:val="none" w:sz="0" w:space="0" w:color="auto"/>
                <w:bottom w:val="none" w:sz="0" w:space="0" w:color="auto"/>
                <w:right w:val="none" w:sz="0" w:space="0" w:color="auto"/>
              </w:divBdr>
              <w:divsChild>
                <w:div w:id="2063865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841876">
          <w:marLeft w:val="0"/>
          <w:marRight w:val="0"/>
          <w:marTop w:val="0"/>
          <w:marBottom w:val="0"/>
          <w:divBdr>
            <w:top w:val="none" w:sz="0" w:space="0" w:color="auto"/>
            <w:left w:val="none" w:sz="0" w:space="0" w:color="auto"/>
            <w:bottom w:val="none" w:sz="0" w:space="0" w:color="auto"/>
            <w:right w:val="none" w:sz="0" w:space="0" w:color="auto"/>
          </w:divBdr>
        </w:div>
        <w:div w:id="1415858380">
          <w:marLeft w:val="0"/>
          <w:marRight w:val="0"/>
          <w:marTop w:val="0"/>
          <w:marBottom w:val="0"/>
          <w:divBdr>
            <w:top w:val="none" w:sz="0" w:space="0" w:color="auto"/>
            <w:left w:val="none" w:sz="0" w:space="0" w:color="auto"/>
            <w:bottom w:val="none" w:sz="0" w:space="0" w:color="auto"/>
            <w:right w:val="none" w:sz="0" w:space="0" w:color="auto"/>
          </w:divBdr>
        </w:div>
        <w:div w:id="775368133">
          <w:marLeft w:val="0"/>
          <w:marRight w:val="0"/>
          <w:marTop w:val="0"/>
          <w:marBottom w:val="0"/>
          <w:divBdr>
            <w:top w:val="none" w:sz="0" w:space="0" w:color="auto"/>
            <w:left w:val="none" w:sz="0" w:space="0" w:color="auto"/>
            <w:bottom w:val="none" w:sz="0" w:space="0" w:color="auto"/>
            <w:right w:val="none" w:sz="0" w:space="0" w:color="auto"/>
          </w:divBdr>
          <w:divsChild>
            <w:div w:id="1709792557">
              <w:marLeft w:val="0"/>
              <w:marRight w:val="0"/>
              <w:marTop w:val="0"/>
              <w:marBottom w:val="0"/>
              <w:divBdr>
                <w:top w:val="none" w:sz="0" w:space="0" w:color="auto"/>
                <w:left w:val="none" w:sz="0" w:space="0" w:color="auto"/>
                <w:bottom w:val="none" w:sz="0" w:space="0" w:color="auto"/>
                <w:right w:val="none" w:sz="0" w:space="0" w:color="auto"/>
              </w:divBdr>
              <w:divsChild>
                <w:div w:id="1750886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0225373">
      <w:bodyDiv w:val="1"/>
      <w:marLeft w:val="0"/>
      <w:marRight w:val="0"/>
      <w:marTop w:val="0"/>
      <w:marBottom w:val="0"/>
      <w:divBdr>
        <w:top w:val="none" w:sz="0" w:space="0" w:color="auto"/>
        <w:left w:val="none" w:sz="0" w:space="0" w:color="auto"/>
        <w:bottom w:val="none" w:sz="0" w:space="0" w:color="auto"/>
        <w:right w:val="none" w:sz="0" w:space="0" w:color="auto"/>
      </w:divBdr>
      <w:divsChild>
        <w:div w:id="1054504230">
          <w:marLeft w:val="0"/>
          <w:marRight w:val="0"/>
          <w:marTop w:val="0"/>
          <w:marBottom w:val="0"/>
          <w:divBdr>
            <w:top w:val="none" w:sz="0" w:space="0" w:color="auto"/>
            <w:left w:val="none" w:sz="0" w:space="0" w:color="auto"/>
            <w:bottom w:val="none" w:sz="0" w:space="0" w:color="auto"/>
            <w:right w:val="none" w:sz="0" w:space="0" w:color="auto"/>
          </w:divBdr>
        </w:div>
        <w:div w:id="1760053466">
          <w:marLeft w:val="0"/>
          <w:marRight w:val="0"/>
          <w:marTop w:val="0"/>
          <w:marBottom w:val="0"/>
          <w:divBdr>
            <w:top w:val="none" w:sz="0" w:space="0" w:color="auto"/>
            <w:left w:val="none" w:sz="0" w:space="0" w:color="auto"/>
            <w:bottom w:val="none" w:sz="0" w:space="0" w:color="auto"/>
            <w:right w:val="none" w:sz="0" w:space="0" w:color="auto"/>
          </w:divBdr>
        </w:div>
        <w:div w:id="1905874610">
          <w:marLeft w:val="0"/>
          <w:marRight w:val="0"/>
          <w:marTop w:val="0"/>
          <w:marBottom w:val="0"/>
          <w:divBdr>
            <w:top w:val="none" w:sz="0" w:space="0" w:color="auto"/>
            <w:left w:val="none" w:sz="0" w:space="0" w:color="auto"/>
            <w:bottom w:val="none" w:sz="0" w:space="0" w:color="auto"/>
            <w:right w:val="none" w:sz="0" w:space="0" w:color="auto"/>
          </w:divBdr>
        </w:div>
        <w:div w:id="1449012061">
          <w:marLeft w:val="0"/>
          <w:marRight w:val="0"/>
          <w:marTop w:val="0"/>
          <w:marBottom w:val="0"/>
          <w:divBdr>
            <w:top w:val="none" w:sz="0" w:space="0" w:color="auto"/>
            <w:left w:val="none" w:sz="0" w:space="0" w:color="auto"/>
            <w:bottom w:val="none" w:sz="0" w:space="0" w:color="auto"/>
            <w:right w:val="none" w:sz="0" w:space="0" w:color="auto"/>
          </w:divBdr>
          <w:divsChild>
            <w:div w:id="201989044">
              <w:marLeft w:val="0"/>
              <w:marRight w:val="0"/>
              <w:marTop w:val="0"/>
              <w:marBottom w:val="0"/>
              <w:divBdr>
                <w:top w:val="none" w:sz="0" w:space="0" w:color="auto"/>
                <w:left w:val="none" w:sz="0" w:space="0" w:color="auto"/>
                <w:bottom w:val="none" w:sz="0" w:space="0" w:color="auto"/>
                <w:right w:val="none" w:sz="0" w:space="0" w:color="auto"/>
              </w:divBdr>
              <w:divsChild>
                <w:div w:id="357583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2474528">
      <w:bodyDiv w:val="1"/>
      <w:marLeft w:val="0"/>
      <w:marRight w:val="0"/>
      <w:marTop w:val="0"/>
      <w:marBottom w:val="0"/>
      <w:divBdr>
        <w:top w:val="none" w:sz="0" w:space="0" w:color="auto"/>
        <w:left w:val="none" w:sz="0" w:space="0" w:color="auto"/>
        <w:bottom w:val="none" w:sz="0" w:space="0" w:color="auto"/>
        <w:right w:val="none" w:sz="0" w:space="0" w:color="auto"/>
      </w:divBdr>
      <w:divsChild>
        <w:div w:id="1021706944">
          <w:marLeft w:val="0"/>
          <w:marRight w:val="0"/>
          <w:marTop w:val="0"/>
          <w:marBottom w:val="0"/>
          <w:divBdr>
            <w:top w:val="none" w:sz="0" w:space="0" w:color="auto"/>
            <w:left w:val="none" w:sz="0" w:space="0" w:color="auto"/>
            <w:bottom w:val="none" w:sz="0" w:space="0" w:color="auto"/>
            <w:right w:val="none" w:sz="0" w:space="0" w:color="auto"/>
          </w:divBdr>
        </w:div>
        <w:div w:id="324826175">
          <w:marLeft w:val="0"/>
          <w:marRight w:val="0"/>
          <w:marTop w:val="0"/>
          <w:marBottom w:val="0"/>
          <w:divBdr>
            <w:top w:val="none" w:sz="0" w:space="0" w:color="auto"/>
            <w:left w:val="none" w:sz="0" w:space="0" w:color="auto"/>
            <w:bottom w:val="none" w:sz="0" w:space="0" w:color="auto"/>
            <w:right w:val="none" w:sz="0" w:space="0" w:color="auto"/>
          </w:divBdr>
        </w:div>
        <w:div w:id="916553334">
          <w:marLeft w:val="0"/>
          <w:marRight w:val="0"/>
          <w:marTop w:val="0"/>
          <w:marBottom w:val="0"/>
          <w:divBdr>
            <w:top w:val="none" w:sz="0" w:space="0" w:color="auto"/>
            <w:left w:val="none" w:sz="0" w:space="0" w:color="auto"/>
            <w:bottom w:val="none" w:sz="0" w:space="0" w:color="auto"/>
            <w:right w:val="none" w:sz="0" w:space="0" w:color="auto"/>
          </w:divBdr>
        </w:div>
        <w:div w:id="313413750">
          <w:marLeft w:val="0"/>
          <w:marRight w:val="0"/>
          <w:marTop w:val="0"/>
          <w:marBottom w:val="0"/>
          <w:divBdr>
            <w:top w:val="none" w:sz="0" w:space="0" w:color="auto"/>
            <w:left w:val="none" w:sz="0" w:space="0" w:color="auto"/>
            <w:bottom w:val="none" w:sz="0" w:space="0" w:color="auto"/>
            <w:right w:val="none" w:sz="0" w:space="0" w:color="auto"/>
          </w:divBdr>
        </w:div>
        <w:div w:id="1586063863">
          <w:marLeft w:val="0"/>
          <w:marRight w:val="0"/>
          <w:marTop w:val="0"/>
          <w:marBottom w:val="0"/>
          <w:divBdr>
            <w:top w:val="none" w:sz="0" w:space="0" w:color="auto"/>
            <w:left w:val="none" w:sz="0" w:space="0" w:color="auto"/>
            <w:bottom w:val="none" w:sz="0" w:space="0" w:color="auto"/>
            <w:right w:val="none" w:sz="0" w:space="0" w:color="auto"/>
          </w:divBdr>
        </w:div>
        <w:div w:id="1536234399">
          <w:marLeft w:val="0"/>
          <w:marRight w:val="0"/>
          <w:marTop w:val="0"/>
          <w:marBottom w:val="0"/>
          <w:divBdr>
            <w:top w:val="none" w:sz="0" w:space="0" w:color="auto"/>
            <w:left w:val="none" w:sz="0" w:space="0" w:color="auto"/>
            <w:bottom w:val="none" w:sz="0" w:space="0" w:color="auto"/>
            <w:right w:val="none" w:sz="0" w:space="0" w:color="auto"/>
          </w:divBdr>
        </w:div>
        <w:div w:id="984430349">
          <w:marLeft w:val="0"/>
          <w:marRight w:val="0"/>
          <w:marTop w:val="0"/>
          <w:marBottom w:val="0"/>
          <w:divBdr>
            <w:top w:val="none" w:sz="0" w:space="0" w:color="auto"/>
            <w:left w:val="none" w:sz="0" w:space="0" w:color="auto"/>
            <w:bottom w:val="none" w:sz="0" w:space="0" w:color="auto"/>
            <w:right w:val="none" w:sz="0" w:space="0" w:color="auto"/>
          </w:divBdr>
        </w:div>
        <w:div w:id="92945641">
          <w:marLeft w:val="0"/>
          <w:marRight w:val="0"/>
          <w:marTop w:val="0"/>
          <w:marBottom w:val="0"/>
          <w:divBdr>
            <w:top w:val="none" w:sz="0" w:space="0" w:color="auto"/>
            <w:left w:val="none" w:sz="0" w:space="0" w:color="auto"/>
            <w:bottom w:val="none" w:sz="0" w:space="0" w:color="auto"/>
            <w:right w:val="none" w:sz="0" w:space="0" w:color="auto"/>
          </w:divBdr>
        </w:div>
        <w:div w:id="1402486806">
          <w:marLeft w:val="0"/>
          <w:marRight w:val="0"/>
          <w:marTop w:val="0"/>
          <w:marBottom w:val="0"/>
          <w:divBdr>
            <w:top w:val="none" w:sz="0" w:space="0" w:color="auto"/>
            <w:left w:val="none" w:sz="0" w:space="0" w:color="auto"/>
            <w:bottom w:val="none" w:sz="0" w:space="0" w:color="auto"/>
            <w:right w:val="none" w:sz="0" w:space="0" w:color="auto"/>
          </w:divBdr>
        </w:div>
        <w:div w:id="615061660">
          <w:marLeft w:val="0"/>
          <w:marRight w:val="0"/>
          <w:marTop w:val="0"/>
          <w:marBottom w:val="0"/>
          <w:divBdr>
            <w:top w:val="none" w:sz="0" w:space="0" w:color="auto"/>
            <w:left w:val="none" w:sz="0" w:space="0" w:color="auto"/>
            <w:bottom w:val="none" w:sz="0" w:space="0" w:color="auto"/>
            <w:right w:val="none" w:sz="0" w:space="0" w:color="auto"/>
          </w:divBdr>
        </w:div>
        <w:div w:id="769817474">
          <w:marLeft w:val="0"/>
          <w:marRight w:val="0"/>
          <w:marTop w:val="0"/>
          <w:marBottom w:val="0"/>
          <w:divBdr>
            <w:top w:val="none" w:sz="0" w:space="0" w:color="auto"/>
            <w:left w:val="none" w:sz="0" w:space="0" w:color="auto"/>
            <w:bottom w:val="none" w:sz="0" w:space="0" w:color="auto"/>
            <w:right w:val="none" w:sz="0" w:space="0" w:color="auto"/>
          </w:divBdr>
        </w:div>
        <w:div w:id="1316839349">
          <w:marLeft w:val="0"/>
          <w:marRight w:val="0"/>
          <w:marTop w:val="0"/>
          <w:marBottom w:val="0"/>
          <w:divBdr>
            <w:top w:val="none" w:sz="0" w:space="0" w:color="auto"/>
            <w:left w:val="none" w:sz="0" w:space="0" w:color="auto"/>
            <w:bottom w:val="none" w:sz="0" w:space="0" w:color="auto"/>
            <w:right w:val="none" w:sz="0" w:space="0" w:color="auto"/>
          </w:divBdr>
        </w:div>
        <w:div w:id="1220477099">
          <w:marLeft w:val="0"/>
          <w:marRight w:val="0"/>
          <w:marTop w:val="0"/>
          <w:marBottom w:val="0"/>
          <w:divBdr>
            <w:top w:val="none" w:sz="0" w:space="0" w:color="auto"/>
            <w:left w:val="none" w:sz="0" w:space="0" w:color="auto"/>
            <w:bottom w:val="none" w:sz="0" w:space="0" w:color="auto"/>
            <w:right w:val="none" w:sz="0" w:space="0" w:color="auto"/>
          </w:divBdr>
        </w:div>
        <w:div w:id="583999460">
          <w:marLeft w:val="0"/>
          <w:marRight w:val="0"/>
          <w:marTop w:val="0"/>
          <w:marBottom w:val="0"/>
          <w:divBdr>
            <w:top w:val="none" w:sz="0" w:space="0" w:color="auto"/>
            <w:left w:val="none" w:sz="0" w:space="0" w:color="auto"/>
            <w:bottom w:val="none" w:sz="0" w:space="0" w:color="auto"/>
            <w:right w:val="none" w:sz="0" w:space="0" w:color="auto"/>
          </w:divBdr>
        </w:div>
        <w:div w:id="1863399599">
          <w:marLeft w:val="0"/>
          <w:marRight w:val="0"/>
          <w:marTop w:val="0"/>
          <w:marBottom w:val="0"/>
          <w:divBdr>
            <w:top w:val="none" w:sz="0" w:space="0" w:color="auto"/>
            <w:left w:val="none" w:sz="0" w:space="0" w:color="auto"/>
            <w:bottom w:val="none" w:sz="0" w:space="0" w:color="auto"/>
            <w:right w:val="none" w:sz="0" w:space="0" w:color="auto"/>
          </w:divBdr>
        </w:div>
      </w:divsChild>
    </w:div>
    <w:div w:id="811023076">
      <w:bodyDiv w:val="1"/>
      <w:marLeft w:val="0"/>
      <w:marRight w:val="0"/>
      <w:marTop w:val="0"/>
      <w:marBottom w:val="0"/>
      <w:divBdr>
        <w:top w:val="none" w:sz="0" w:space="0" w:color="auto"/>
        <w:left w:val="none" w:sz="0" w:space="0" w:color="auto"/>
        <w:bottom w:val="none" w:sz="0" w:space="0" w:color="auto"/>
        <w:right w:val="none" w:sz="0" w:space="0" w:color="auto"/>
      </w:divBdr>
      <w:divsChild>
        <w:div w:id="1587225392">
          <w:marLeft w:val="0"/>
          <w:marRight w:val="0"/>
          <w:marTop w:val="0"/>
          <w:marBottom w:val="0"/>
          <w:divBdr>
            <w:top w:val="none" w:sz="0" w:space="0" w:color="auto"/>
            <w:left w:val="none" w:sz="0" w:space="0" w:color="auto"/>
            <w:bottom w:val="none" w:sz="0" w:space="0" w:color="auto"/>
            <w:right w:val="none" w:sz="0" w:space="0" w:color="auto"/>
          </w:divBdr>
        </w:div>
        <w:div w:id="122432984">
          <w:marLeft w:val="0"/>
          <w:marRight w:val="0"/>
          <w:marTop w:val="0"/>
          <w:marBottom w:val="0"/>
          <w:divBdr>
            <w:top w:val="none" w:sz="0" w:space="0" w:color="auto"/>
            <w:left w:val="none" w:sz="0" w:space="0" w:color="auto"/>
            <w:bottom w:val="none" w:sz="0" w:space="0" w:color="auto"/>
            <w:right w:val="none" w:sz="0" w:space="0" w:color="auto"/>
          </w:divBdr>
        </w:div>
        <w:div w:id="1072003009">
          <w:marLeft w:val="0"/>
          <w:marRight w:val="0"/>
          <w:marTop w:val="0"/>
          <w:marBottom w:val="0"/>
          <w:divBdr>
            <w:top w:val="none" w:sz="0" w:space="0" w:color="auto"/>
            <w:left w:val="none" w:sz="0" w:space="0" w:color="auto"/>
            <w:bottom w:val="none" w:sz="0" w:space="0" w:color="auto"/>
            <w:right w:val="none" w:sz="0" w:space="0" w:color="auto"/>
          </w:divBdr>
        </w:div>
        <w:div w:id="1406605235">
          <w:marLeft w:val="0"/>
          <w:marRight w:val="0"/>
          <w:marTop w:val="0"/>
          <w:marBottom w:val="0"/>
          <w:divBdr>
            <w:top w:val="none" w:sz="0" w:space="0" w:color="auto"/>
            <w:left w:val="none" w:sz="0" w:space="0" w:color="auto"/>
            <w:bottom w:val="none" w:sz="0" w:space="0" w:color="auto"/>
            <w:right w:val="none" w:sz="0" w:space="0" w:color="auto"/>
          </w:divBdr>
        </w:div>
        <w:div w:id="1245259955">
          <w:marLeft w:val="0"/>
          <w:marRight w:val="0"/>
          <w:marTop w:val="0"/>
          <w:marBottom w:val="0"/>
          <w:divBdr>
            <w:top w:val="none" w:sz="0" w:space="0" w:color="auto"/>
            <w:left w:val="none" w:sz="0" w:space="0" w:color="auto"/>
            <w:bottom w:val="none" w:sz="0" w:space="0" w:color="auto"/>
            <w:right w:val="none" w:sz="0" w:space="0" w:color="auto"/>
          </w:divBdr>
        </w:div>
        <w:div w:id="2006198602">
          <w:marLeft w:val="0"/>
          <w:marRight w:val="0"/>
          <w:marTop w:val="0"/>
          <w:marBottom w:val="0"/>
          <w:divBdr>
            <w:top w:val="none" w:sz="0" w:space="0" w:color="auto"/>
            <w:left w:val="none" w:sz="0" w:space="0" w:color="auto"/>
            <w:bottom w:val="none" w:sz="0" w:space="0" w:color="auto"/>
            <w:right w:val="none" w:sz="0" w:space="0" w:color="auto"/>
          </w:divBdr>
        </w:div>
        <w:div w:id="75711137">
          <w:marLeft w:val="0"/>
          <w:marRight w:val="0"/>
          <w:marTop w:val="0"/>
          <w:marBottom w:val="0"/>
          <w:divBdr>
            <w:top w:val="none" w:sz="0" w:space="0" w:color="auto"/>
            <w:left w:val="none" w:sz="0" w:space="0" w:color="auto"/>
            <w:bottom w:val="none" w:sz="0" w:space="0" w:color="auto"/>
            <w:right w:val="none" w:sz="0" w:space="0" w:color="auto"/>
          </w:divBdr>
        </w:div>
        <w:div w:id="639189993">
          <w:marLeft w:val="0"/>
          <w:marRight w:val="0"/>
          <w:marTop w:val="0"/>
          <w:marBottom w:val="0"/>
          <w:divBdr>
            <w:top w:val="none" w:sz="0" w:space="0" w:color="auto"/>
            <w:left w:val="none" w:sz="0" w:space="0" w:color="auto"/>
            <w:bottom w:val="none" w:sz="0" w:space="0" w:color="auto"/>
            <w:right w:val="none" w:sz="0" w:space="0" w:color="auto"/>
          </w:divBdr>
        </w:div>
        <w:div w:id="1537504895">
          <w:marLeft w:val="0"/>
          <w:marRight w:val="0"/>
          <w:marTop w:val="0"/>
          <w:marBottom w:val="0"/>
          <w:divBdr>
            <w:top w:val="none" w:sz="0" w:space="0" w:color="auto"/>
            <w:left w:val="none" w:sz="0" w:space="0" w:color="auto"/>
            <w:bottom w:val="none" w:sz="0" w:space="0" w:color="auto"/>
            <w:right w:val="none" w:sz="0" w:space="0" w:color="auto"/>
          </w:divBdr>
        </w:div>
        <w:div w:id="388694752">
          <w:marLeft w:val="0"/>
          <w:marRight w:val="0"/>
          <w:marTop w:val="0"/>
          <w:marBottom w:val="0"/>
          <w:divBdr>
            <w:top w:val="none" w:sz="0" w:space="0" w:color="auto"/>
            <w:left w:val="none" w:sz="0" w:space="0" w:color="auto"/>
            <w:bottom w:val="none" w:sz="0" w:space="0" w:color="auto"/>
            <w:right w:val="none" w:sz="0" w:space="0" w:color="auto"/>
          </w:divBdr>
        </w:div>
        <w:div w:id="1373193416">
          <w:marLeft w:val="0"/>
          <w:marRight w:val="0"/>
          <w:marTop w:val="0"/>
          <w:marBottom w:val="0"/>
          <w:divBdr>
            <w:top w:val="none" w:sz="0" w:space="0" w:color="auto"/>
            <w:left w:val="none" w:sz="0" w:space="0" w:color="auto"/>
            <w:bottom w:val="none" w:sz="0" w:space="0" w:color="auto"/>
            <w:right w:val="none" w:sz="0" w:space="0" w:color="auto"/>
          </w:divBdr>
        </w:div>
        <w:div w:id="1213466342">
          <w:marLeft w:val="0"/>
          <w:marRight w:val="0"/>
          <w:marTop w:val="0"/>
          <w:marBottom w:val="0"/>
          <w:divBdr>
            <w:top w:val="none" w:sz="0" w:space="0" w:color="auto"/>
            <w:left w:val="none" w:sz="0" w:space="0" w:color="auto"/>
            <w:bottom w:val="none" w:sz="0" w:space="0" w:color="auto"/>
            <w:right w:val="none" w:sz="0" w:space="0" w:color="auto"/>
          </w:divBdr>
        </w:div>
        <w:div w:id="1013146483">
          <w:marLeft w:val="0"/>
          <w:marRight w:val="0"/>
          <w:marTop w:val="0"/>
          <w:marBottom w:val="0"/>
          <w:divBdr>
            <w:top w:val="none" w:sz="0" w:space="0" w:color="auto"/>
            <w:left w:val="none" w:sz="0" w:space="0" w:color="auto"/>
            <w:bottom w:val="none" w:sz="0" w:space="0" w:color="auto"/>
            <w:right w:val="none" w:sz="0" w:space="0" w:color="auto"/>
          </w:divBdr>
        </w:div>
        <w:div w:id="1600866463">
          <w:marLeft w:val="0"/>
          <w:marRight w:val="0"/>
          <w:marTop w:val="0"/>
          <w:marBottom w:val="0"/>
          <w:divBdr>
            <w:top w:val="none" w:sz="0" w:space="0" w:color="auto"/>
            <w:left w:val="none" w:sz="0" w:space="0" w:color="auto"/>
            <w:bottom w:val="none" w:sz="0" w:space="0" w:color="auto"/>
            <w:right w:val="none" w:sz="0" w:space="0" w:color="auto"/>
          </w:divBdr>
        </w:div>
        <w:div w:id="504830393">
          <w:marLeft w:val="0"/>
          <w:marRight w:val="0"/>
          <w:marTop w:val="0"/>
          <w:marBottom w:val="0"/>
          <w:divBdr>
            <w:top w:val="none" w:sz="0" w:space="0" w:color="auto"/>
            <w:left w:val="none" w:sz="0" w:space="0" w:color="auto"/>
            <w:bottom w:val="none" w:sz="0" w:space="0" w:color="auto"/>
            <w:right w:val="none" w:sz="0" w:space="0" w:color="auto"/>
          </w:divBdr>
        </w:div>
        <w:div w:id="1353842734">
          <w:marLeft w:val="0"/>
          <w:marRight w:val="0"/>
          <w:marTop w:val="0"/>
          <w:marBottom w:val="0"/>
          <w:divBdr>
            <w:top w:val="none" w:sz="0" w:space="0" w:color="auto"/>
            <w:left w:val="none" w:sz="0" w:space="0" w:color="auto"/>
            <w:bottom w:val="none" w:sz="0" w:space="0" w:color="auto"/>
            <w:right w:val="none" w:sz="0" w:space="0" w:color="auto"/>
          </w:divBdr>
        </w:div>
        <w:div w:id="1886597296">
          <w:marLeft w:val="0"/>
          <w:marRight w:val="0"/>
          <w:marTop w:val="0"/>
          <w:marBottom w:val="0"/>
          <w:divBdr>
            <w:top w:val="none" w:sz="0" w:space="0" w:color="auto"/>
            <w:left w:val="none" w:sz="0" w:space="0" w:color="auto"/>
            <w:bottom w:val="none" w:sz="0" w:space="0" w:color="auto"/>
            <w:right w:val="none" w:sz="0" w:space="0" w:color="auto"/>
          </w:divBdr>
        </w:div>
        <w:div w:id="1879320993">
          <w:marLeft w:val="0"/>
          <w:marRight w:val="0"/>
          <w:marTop w:val="0"/>
          <w:marBottom w:val="0"/>
          <w:divBdr>
            <w:top w:val="none" w:sz="0" w:space="0" w:color="auto"/>
            <w:left w:val="none" w:sz="0" w:space="0" w:color="auto"/>
            <w:bottom w:val="none" w:sz="0" w:space="0" w:color="auto"/>
            <w:right w:val="none" w:sz="0" w:space="0" w:color="auto"/>
          </w:divBdr>
        </w:div>
        <w:div w:id="157811184">
          <w:marLeft w:val="0"/>
          <w:marRight w:val="0"/>
          <w:marTop w:val="0"/>
          <w:marBottom w:val="0"/>
          <w:divBdr>
            <w:top w:val="none" w:sz="0" w:space="0" w:color="auto"/>
            <w:left w:val="none" w:sz="0" w:space="0" w:color="auto"/>
            <w:bottom w:val="none" w:sz="0" w:space="0" w:color="auto"/>
            <w:right w:val="none" w:sz="0" w:space="0" w:color="auto"/>
          </w:divBdr>
        </w:div>
        <w:div w:id="1488132989">
          <w:marLeft w:val="0"/>
          <w:marRight w:val="0"/>
          <w:marTop w:val="0"/>
          <w:marBottom w:val="0"/>
          <w:divBdr>
            <w:top w:val="none" w:sz="0" w:space="0" w:color="auto"/>
            <w:left w:val="none" w:sz="0" w:space="0" w:color="auto"/>
            <w:bottom w:val="none" w:sz="0" w:space="0" w:color="auto"/>
            <w:right w:val="none" w:sz="0" w:space="0" w:color="auto"/>
          </w:divBdr>
        </w:div>
        <w:div w:id="598175922">
          <w:marLeft w:val="0"/>
          <w:marRight w:val="0"/>
          <w:marTop w:val="0"/>
          <w:marBottom w:val="0"/>
          <w:divBdr>
            <w:top w:val="none" w:sz="0" w:space="0" w:color="auto"/>
            <w:left w:val="none" w:sz="0" w:space="0" w:color="auto"/>
            <w:bottom w:val="none" w:sz="0" w:space="0" w:color="auto"/>
            <w:right w:val="none" w:sz="0" w:space="0" w:color="auto"/>
          </w:divBdr>
        </w:div>
        <w:div w:id="372578056">
          <w:marLeft w:val="0"/>
          <w:marRight w:val="0"/>
          <w:marTop w:val="0"/>
          <w:marBottom w:val="0"/>
          <w:divBdr>
            <w:top w:val="none" w:sz="0" w:space="0" w:color="auto"/>
            <w:left w:val="none" w:sz="0" w:space="0" w:color="auto"/>
            <w:bottom w:val="none" w:sz="0" w:space="0" w:color="auto"/>
            <w:right w:val="none" w:sz="0" w:space="0" w:color="auto"/>
          </w:divBdr>
        </w:div>
        <w:div w:id="555777400">
          <w:marLeft w:val="0"/>
          <w:marRight w:val="0"/>
          <w:marTop w:val="0"/>
          <w:marBottom w:val="0"/>
          <w:divBdr>
            <w:top w:val="none" w:sz="0" w:space="0" w:color="auto"/>
            <w:left w:val="none" w:sz="0" w:space="0" w:color="auto"/>
            <w:bottom w:val="none" w:sz="0" w:space="0" w:color="auto"/>
            <w:right w:val="none" w:sz="0" w:space="0" w:color="auto"/>
          </w:divBdr>
        </w:div>
        <w:div w:id="443229619">
          <w:marLeft w:val="0"/>
          <w:marRight w:val="0"/>
          <w:marTop w:val="0"/>
          <w:marBottom w:val="0"/>
          <w:divBdr>
            <w:top w:val="none" w:sz="0" w:space="0" w:color="auto"/>
            <w:left w:val="none" w:sz="0" w:space="0" w:color="auto"/>
            <w:bottom w:val="none" w:sz="0" w:space="0" w:color="auto"/>
            <w:right w:val="none" w:sz="0" w:space="0" w:color="auto"/>
          </w:divBdr>
        </w:div>
        <w:div w:id="1148593373">
          <w:marLeft w:val="0"/>
          <w:marRight w:val="0"/>
          <w:marTop w:val="0"/>
          <w:marBottom w:val="0"/>
          <w:divBdr>
            <w:top w:val="none" w:sz="0" w:space="0" w:color="auto"/>
            <w:left w:val="none" w:sz="0" w:space="0" w:color="auto"/>
            <w:bottom w:val="none" w:sz="0" w:space="0" w:color="auto"/>
            <w:right w:val="none" w:sz="0" w:space="0" w:color="auto"/>
          </w:divBdr>
        </w:div>
        <w:div w:id="1244529065">
          <w:marLeft w:val="0"/>
          <w:marRight w:val="0"/>
          <w:marTop w:val="0"/>
          <w:marBottom w:val="0"/>
          <w:divBdr>
            <w:top w:val="none" w:sz="0" w:space="0" w:color="auto"/>
            <w:left w:val="none" w:sz="0" w:space="0" w:color="auto"/>
            <w:bottom w:val="none" w:sz="0" w:space="0" w:color="auto"/>
            <w:right w:val="none" w:sz="0" w:space="0" w:color="auto"/>
          </w:divBdr>
        </w:div>
        <w:div w:id="1044983159">
          <w:marLeft w:val="0"/>
          <w:marRight w:val="0"/>
          <w:marTop w:val="0"/>
          <w:marBottom w:val="0"/>
          <w:divBdr>
            <w:top w:val="none" w:sz="0" w:space="0" w:color="auto"/>
            <w:left w:val="none" w:sz="0" w:space="0" w:color="auto"/>
            <w:bottom w:val="none" w:sz="0" w:space="0" w:color="auto"/>
            <w:right w:val="none" w:sz="0" w:space="0" w:color="auto"/>
          </w:divBdr>
        </w:div>
        <w:div w:id="1140002501">
          <w:marLeft w:val="0"/>
          <w:marRight w:val="0"/>
          <w:marTop w:val="0"/>
          <w:marBottom w:val="0"/>
          <w:divBdr>
            <w:top w:val="none" w:sz="0" w:space="0" w:color="auto"/>
            <w:left w:val="none" w:sz="0" w:space="0" w:color="auto"/>
            <w:bottom w:val="none" w:sz="0" w:space="0" w:color="auto"/>
            <w:right w:val="none" w:sz="0" w:space="0" w:color="auto"/>
          </w:divBdr>
        </w:div>
        <w:div w:id="644160673">
          <w:marLeft w:val="0"/>
          <w:marRight w:val="0"/>
          <w:marTop w:val="0"/>
          <w:marBottom w:val="0"/>
          <w:divBdr>
            <w:top w:val="none" w:sz="0" w:space="0" w:color="auto"/>
            <w:left w:val="none" w:sz="0" w:space="0" w:color="auto"/>
            <w:bottom w:val="none" w:sz="0" w:space="0" w:color="auto"/>
            <w:right w:val="none" w:sz="0" w:space="0" w:color="auto"/>
          </w:divBdr>
        </w:div>
        <w:div w:id="1680229341">
          <w:marLeft w:val="0"/>
          <w:marRight w:val="0"/>
          <w:marTop w:val="0"/>
          <w:marBottom w:val="0"/>
          <w:divBdr>
            <w:top w:val="none" w:sz="0" w:space="0" w:color="auto"/>
            <w:left w:val="none" w:sz="0" w:space="0" w:color="auto"/>
            <w:bottom w:val="none" w:sz="0" w:space="0" w:color="auto"/>
            <w:right w:val="none" w:sz="0" w:space="0" w:color="auto"/>
          </w:divBdr>
        </w:div>
        <w:div w:id="243032318">
          <w:marLeft w:val="0"/>
          <w:marRight w:val="0"/>
          <w:marTop w:val="0"/>
          <w:marBottom w:val="0"/>
          <w:divBdr>
            <w:top w:val="none" w:sz="0" w:space="0" w:color="auto"/>
            <w:left w:val="none" w:sz="0" w:space="0" w:color="auto"/>
            <w:bottom w:val="none" w:sz="0" w:space="0" w:color="auto"/>
            <w:right w:val="none" w:sz="0" w:space="0" w:color="auto"/>
          </w:divBdr>
        </w:div>
        <w:div w:id="205870711">
          <w:marLeft w:val="0"/>
          <w:marRight w:val="0"/>
          <w:marTop w:val="0"/>
          <w:marBottom w:val="0"/>
          <w:divBdr>
            <w:top w:val="none" w:sz="0" w:space="0" w:color="auto"/>
            <w:left w:val="none" w:sz="0" w:space="0" w:color="auto"/>
            <w:bottom w:val="none" w:sz="0" w:space="0" w:color="auto"/>
            <w:right w:val="none" w:sz="0" w:space="0" w:color="auto"/>
          </w:divBdr>
        </w:div>
        <w:div w:id="645470685">
          <w:marLeft w:val="0"/>
          <w:marRight w:val="0"/>
          <w:marTop w:val="0"/>
          <w:marBottom w:val="0"/>
          <w:divBdr>
            <w:top w:val="none" w:sz="0" w:space="0" w:color="auto"/>
            <w:left w:val="none" w:sz="0" w:space="0" w:color="auto"/>
            <w:bottom w:val="none" w:sz="0" w:space="0" w:color="auto"/>
            <w:right w:val="none" w:sz="0" w:space="0" w:color="auto"/>
          </w:divBdr>
        </w:div>
        <w:div w:id="805315507">
          <w:marLeft w:val="0"/>
          <w:marRight w:val="0"/>
          <w:marTop w:val="0"/>
          <w:marBottom w:val="0"/>
          <w:divBdr>
            <w:top w:val="none" w:sz="0" w:space="0" w:color="auto"/>
            <w:left w:val="none" w:sz="0" w:space="0" w:color="auto"/>
            <w:bottom w:val="none" w:sz="0" w:space="0" w:color="auto"/>
            <w:right w:val="none" w:sz="0" w:space="0" w:color="auto"/>
          </w:divBdr>
        </w:div>
        <w:div w:id="193226273">
          <w:marLeft w:val="0"/>
          <w:marRight w:val="0"/>
          <w:marTop w:val="0"/>
          <w:marBottom w:val="0"/>
          <w:divBdr>
            <w:top w:val="none" w:sz="0" w:space="0" w:color="auto"/>
            <w:left w:val="none" w:sz="0" w:space="0" w:color="auto"/>
            <w:bottom w:val="none" w:sz="0" w:space="0" w:color="auto"/>
            <w:right w:val="none" w:sz="0" w:space="0" w:color="auto"/>
          </w:divBdr>
        </w:div>
        <w:div w:id="351105287">
          <w:marLeft w:val="0"/>
          <w:marRight w:val="0"/>
          <w:marTop w:val="0"/>
          <w:marBottom w:val="0"/>
          <w:divBdr>
            <w:top w:val="none" w:sz="0" w:space="0" w:color="auto"/>
            <w:left w:val="none" w:sz="0" w:space="0" w:color="auto"/>
            <w:bottom w:val="none" w:sz="0" w:space="0" w:color="auto"/>
            <w:right w:val="none" w:sz="0" w:space="0" w:color="auto"/>
          </w:divBdr>
        </w:div>
        <w:div w:id="1153333744">
          <w:marLeft w:val="0"/>
          <w:marRight w:val="0"/>
          <w:marTop w:val="0"/>
          <w:marBottom w:val="0"/>
          <w:divBdr>
            <w:top w:val="none" w:sz="0" w:space="0" w:color="auto"/>
            <w:left w:val="none" w:sz="0" w:space="0" w:color="auto"/>
            <w:bottom w:val="none" w:sz="0" w:space="0" w:color="auto"/>
            <w:right w:val="none" w:sz="0" w:space="0" w:color="auto"/>
          </w:divBdr>
        </w:div>
        <w:div w:id="189073455">
          <w:marLeft w:val="0"/>
          <w:marRight w:val="0"/>
          <w:marTop w:val="0"/>
          <w:marBottom w:val="0"/>
          <w:divBdr>
            <w:top w:val="none" w:sz="0" w:space="0" w:color="auto"/>
            <w:left w:val="none" w:sz="0" w:space="0" w:color="auto"/>
            <w:bottom w:val="none" w:sz="0" w:space="0" w:color="auto"/>
            <w:right w:val="none" w:sz="0" w:space="0" w:color="auto"/>
          </w:divBdr>
        </w:div>
        <w:div w:id="2045211104">
          <w:marLeft w:val="0"/>
          <w:marRight w:val="0"/>
          <w:marTop w:val="0"/>
          <w:marBottom w:val="0"/>
          <w:divBdr>
            <w:top w:val="none" w:sz="0" w:space="0" w:color="auto"/>
            <w:left w:val="none" w:sz="0" w:space="0" w:color="auto"/>
            <w:bottom w:val="none" w:sz="0" w:space="0" w:color="auto"/>
            <w:right w:val="none" w:sz="0" w:space="0" w:color="auto"/>
          </w:divBdr>
        </w:div>
        <w:div w:id="905801426">
          <w:marLeft w:val="0"/>
          <w:marRight w:val="0"/>
          <w:marTop w:val="0"/>
          <w:marBottom w:val="0"/>
          <w:divBdr>
            <w:top w:val="none" w:sz="0" w:space="0" w:color="auto"/>
            <w:left w:val="none" w:sz="0" w:space="0" w:color="auto"/>
            <w:bottom w:val="none" w:sz="0" w:space="0" w:color="auto"/>
            <w:right w:val="none" w:sz="0" w:space="0" w:color="auto"/>
          </w:divBdr>
        </w:div>
        <w:div w:id="253707330">
          <w:marLeft w:val="0"/>
          <w:marRight w:val="0"/>
          <w:marTop w:val="0"/>
          <w:marBottom w:val="0"/>
          <w:divBdr>
            <w:top w:val="none" w:sz="0" w:space="0" w:color="auto"/>
            <w:left w:val="none" w:sz="0" w:space="0" w:color="auto"/>
            <w:bottom w:val="none" w:sz="0" w:space="0" w:color="auto"/>
            <w:right w:val="none" w:sz="0" w:space="0" w:color="auto"/>
          </w:divBdr>
        </w:div>
        <w:div w:id="857622264">
          <w:marLeft w:val="0"/>
          <w:marRight w:val="0"/>
          <w:marTop w:val="0"/>
          <w:marBottom w:val="0"/>
          <w:divBdr>
            <w:top w:val="none" w:sz="0" w:space="0" w:color="auto"/>
            <w:left w:val="none" w:sz="0" w:space="0" w:color="auto"/>
            <w:bottom w:val="none" w:sz="0" w:space="0" w:color="auto"/>
            <w:right w:val="none" w:sz="0" w:space="0" w:color="auto"/>
          </w:divBdr>
        </w:div>
        <w:div w:id="587424000">
          <w:marLeft w:val="0"/>
          <w:marRight w:val="0"/>
          <w:marTop w:val="0"/>
          <w:marBottom w:val="0"/>
          <w:divBdr>
            <w:top w:val="none" w:sz="0" w:space="0" w:color="auto"/>
            <w:left w:val="none" w:sz="0" w:space="0" w:color="auto"/>
            <w:bottom w:val="none" w:sz="0" w:space="0" w:color="auto"/>
            <w:right w:val="none" w:sz="0" w:space="0" w:color="auto"/>
          </w:divBdr>
        </w:div>
        <w:div w:id="1377510385">
          <w:marLeft w:val="0"/>
          <w:marRight w:val="0"/>
          <w:marTop w:val="0"/>
          <w:marBottom w:val="0"/>
          <w:divBdr>
            <w:top w:val="none" w:sz="0" w:space="0" w:color="auto"/>
            <w:left w:val="none" w:sz="0" w:space="0" w:color="auto"/>
            <w:bottom w:val="none" w:sz="0" w:space="0" w:color="auto"/>
            <w:right w:val="none" w:sz="0" w:space="0" w:color="auto"/>
          </w:divBdr>
        </w:div>
        <w:div w:id="1971743356">
          <w:marLeft w:val="0"/>
          <w:marRight w:val="0"/>
          <w:marTop w:val="0"/>
          <w:marBottom w:val="0"/>
          <w:divBdr>
            <w:top w:val="none" w:sz="0" w:space="0" w:color="auto"/>
            <w:left w:val="none" w:sz="0" w:space="0" w:color="auto"/>
            <w:bottom w:val="none" w:sz="0" w:space="0" w:color="auto"/>
            <w:right w:val="none" w:sz="0" w:space="0" w:color="auto"/>
          </w:divBdr>
        </w:div>
        <w:div w:id="860162851">
          <w:marLeft w:val="0"/>
          <w:marRight w:val="0"/>
          <w:marTop w:val="0"/>
          <w:marBottom w:val="0"/>
          <w:divBdr>
            <w:top w:val="none" w:sz="0" w:space="0" w:color="auto"/>
            <w:left w:val="none" w:sz="0" w:space="0" w:color="auto"/>
            <w:bottom w:val="none" w:sz="0" w:space="0" w:color="auto"/>
            <w:right w:val="none" w:sz="0" w:space="0" w:color="auto"/>
          </w:divBdr>
        </w:div>
        <w:div w:id="1008868491">
          <w:marLeft w:val="0"/>
          <w:marRight w:val="0"/>
          <w:marTop w:val="0"/>
          <w:marBottom w:val="0"/>
          <w:divBdr>
            <w:top w:val="none" w:sz="0" w:space="0" w:color="auto"/>
            <w:left w:val="none" w:sz="0" w:space="0" w:color="auto"/>
            <w:bottom w:val="none" w:sz="0" w:space="0" w:color="auto"/>
            <w:right w:val="none" w:sz="0" w:space="0" w:color="auto"/>
          </w:divBdr>
        </w:div>
        <w:div w:id="364019407">
          <w:marLeft w:val="0"/>
          <w:marRight w:val="0"/>
          <w:marTop w:val="0"/>
          <w:marBottom w:val="0"/>
          <w:divBdr>
            <w:top w:val="none" w:sz="0" w:space="0" w:color="auto"/>
            <w:left w:val="none" w:sz="0" w:space="0" w:color="auto"/>
            <w:bottom w:val="none" w:sz="0" w:space="0" w:color="auto"/>
            <w:right w:val="none" w:sz="0" w:space="0" w:color="auto"/>
          </w:divBdr>
        </w:div>
        <w:div w:id="153491732">
          <w:marLeft w:val="0"/>
          <w:marRight w:val="0"/>
          <w:marTop w:val="0"/>
          <w:marBottom w:val="0"/>
          <w:divBdr>
            <w:top w:val="none" w:sz="0" w:space="0" w:color="auto"/>
            <w:left w:val="none" w:sz="0" w:space="0" w:color="auto"/>
            <w:bottom w:val="none" w:sz="0" w:space="0" w:color="auto"/>
            <w:right w:val="none" w:sz="0" w:space="0" w:color="auto"/>
          </w:divBdr>
        </w:div>
        <w:div w:id="630402499">
          <w:marLeft w:val="0"/>
          <w:marRight w:val="0"/>
          <w:marTop w:val="0"/>
          <w:marBottom w:val="0"/>
          <w:divBdr>
            <w:top w:val="none" w:sz="0" w:space="0" w:color="auto"/>
            <w:left w:val="none" w:sz="0" w:space="0" w:color="auto"/>
            <w:bottom w:val="none" w:sz="0" w:space="0" w:color="auto"/>
            <w:right w:val="none" w:sz="0" w:space="0" w:color="auto"/>
          </w:divBdr>
        </w:div>
        <w:div w:id="551423022">
          <w:marLeft w:val="0"/>
          <w:marRight w:val="0"/>
          <w:marTop w:val="0"/>
          <w:marBottom w:val="0"/>
          <w:divBdr>
            <w:top w:val="none" w:sz="0" w:space="0" w:color="auto"/>
            <w:left w:val="none" w:sz="0" w:space="0" w:color="auto"/>
            <w:bottom w:val="none" w:sz="0" w:space="0" w:color="auto"/>
            <w:right w:val="none" w:sz="0" w:space="0" w:color="auto"/>
          </w:divBdr>
        </w:div>
        <w:div w:id="1565144077">
          <w:marLeft w:val="0"/>
          <w:marRight w:val="0"/>
          <w:marTop w:val="0"/>
          <w:marBottom w:val="0"/>
          <w:divBdr>
            <w:top w:val="none" w:sz="0" w:space="0" w:color="auto"/>
            <w:left w:val="none" w:sz="0" w:space="0" w:color="auto"/>
            <w:bottom w:val="none" w:sz="0" w:space="0" w:color="auto"/>
            <w:right w:val="none" w:sz="0" w:space="0" w:color="auto"/>
          </w:divBdr>
        </w:div>
        <w:div w:id="2104303626">
          <w:marLeft w:val="0"/>
          <w:marRight w:val="0"/>
          <w:marTop w:val="0"/>
          <w:marBottom w:val="0"/>
          <w:divBdr>
            <w:top w:val="none" w:sz="0" w:space="0" w:color="auto"/>
            <w:left w:val="none" w:sz="0" w:space="0" w:color="auto"/>
            <w:bottom w:val="none" w:sz="0" w:space="0" w:color="auto"/>
            <w:right w:val="none" w:sz="0" w:space="0" w:color="auto"/>
          </w:divBdr>
        </w:div>
        <w:div w:id="776602659">
          <w:marLeft w:val="0"/>
          <w:marRight w:val="0"/>
          <w:marTop w:val="0"/>
          <w:marBottom w:val="0"/>
          <w:divBdr>
            <w:top w:val="none" w:sz="0" w:space="0" w:color="auto"/>
            <w:left w:val="none" w:sz="0" w:space="0" w:color="auto"/>
            <w:bottom w:val="none" w:sz="0" w:space="0" w:color="auto"/>
            <w:right w:val="none" w:sz="0" w:space="0" w:color="auto"/>
          </w:divBdr>
        </w:div>
        <w:div w:id="935986008">
          <w:marLeft w:val="0"/>
          <w:marRight w:val="0"/>
          <w:marTop w:val="0"/>
          <w:marBottom w:val="0"/>
          <w:divBdr>
            <w:top w:val="none" w:sz="0" w:space="0" w:color="auto"/>
            <w:left w:val="none" w:sz="0" w:space="0" w:color="auto"/>
            <w:bottom w:val="none" w:sz="0" w:space="0" w:color="auto"/>
            <w:right w:val="none" w:sz="0" w:space="0" w:color="auto"/>
          </w:divBdr>
        </w:div>
        <w:div w:id="1333602611">
          <w:marLeft w:val="0"/>
          <w:marRight w:val="0"/>
          <w:marTop w:val="0"/>
          <w:marBottom w:val="0"/>
          <w:divBdr>
            <w:top w:val="none" w:sz="0" w:space="0" w:color="auto"/>
            <w:left w:val="none" w:sz="0" w:space="0" w:color="auto"/>
            <w:bottom w:val="none" w:sz="0" w:space="0" w:color="auto"/>
            <w:right w:val="none" w:sz="0" w:space="0" w:color="auto"/>
          </w:divBdr>
        </w:div>
      </w:divsChild>
    </w:div>
    <w:div w:id="977147484">
      <w:bodyDiv w:val="1"/>
      <w:marLeft w:val="0"/>
      <w:marRight w:val="0"/>
      <w:marTop w:val="0"/>
      <w:marBottom w:val="0"/>
      <w:divBdr>
        <w:top w:val="none" w:sz="0" w:space="0" w:color="auto"/>
        <w:left w:val="none" w:sz="0" w:space="0" w:color="auto"/>
        <w:bottom w:val="none" w:sz="0" w:space="0" w:color="auto"/>
        <w:right w:val="none" w:sz="0" w:space="0" w:color="auto"/>
      </w:divBdr>
      <w:divsChild>
        <w:div w:id="7027537">
          <w:marLeft w:val="0"/>
          <w:marRight w:val="0"/>
          <w:marTop w:val="0"/>
          <w:marBottom w:val="0"/>
          <w:divBdr>
            <w:top w:val="none" w:sz="0" w:space="0" w:color="auto"/>
            <w:left w:val="none" w:sz="0" w:space="0" w:color="auto"/>
            <w:bottom w:val="none" w:sz="0" w:space="0" w:color="auto"/>
            <w:right w:val="none" w:sz="0" w:space="0" w:color="auto"/>
          </w:divBdr>
          <w:divsChild>
            <w:div w:id="2082435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887116">
      <w:bodyDiv w:val="1"/>
      <w:marLeft w:val="0"/>
      <w:marRight w:val="0"/>
      <w:marTop w:val="0"/>
      <w:marBottom w:val="0"/>
      <w:divBdr>
        <w:top w:val="none" w:sz="0" w:space="0" w:color="auto"/>
        <w:left w:val="none" w:sz="0" w:space="0" w:color="auto"/>
        <w:bottom w:val="none" w:sz="0" w:space="0" w:color="auto"/>
        <w:right w:val="none" w:sz="0" w:space="0" w:color="auto"/>
      </w:divBdr>
      <w:divsChild>
        <w:div w:id="2012297820">
          <w:marLeft w:val="0"/>
          <w:marRight w:val="0"/>
          <w:marTop w:val="0"/>
          <w:marBottom w:val="0"/>
          <w:divBdr>
            <w:top w:val="none" w:sz="0" w:space="0" w:color="auto"/>
            <w:left w:val="none" w:sz="0" w:space="0" w:color="auto"/>
            <w:bottom w:val="none" w:sz="0" w:space="0" w:color="auto"/>
            <w:right w:val="none" w:sz="0" w:space="0" w:color="auto"/>
          </w:divBdr>
        </w:div>
        <w:div w:id="1793550636">
          <w:marLeft w:val="0"/>
          <w:marRight w:val="0"/>
          <w:marTop w:val="0"/>
          <w:marBottom w:val="0"/>
          <w:divBdr>
            <w:top w:val="none" w:sz="0" w:space="0" w:color="auto"/>
            <w:left w:val="none" w:sz="0" w:space="0" w:color="auto"/>
            <w:bottom w:val="none" w:sz="0" w:space="0" w:color="auto"/>
            <w:right w:val="none" w:sz="0" w:space="0" w:color="auto"/>
          </w:divBdr>
        </w:div>
        <w:div w:id="1594240629">
          <w:marLeft w:val="0"/>
          <w:marRight w:val="0"/>
          <w:marTop w:val="0"/>
          <w:marBottom w:val="0"/>
          <w:divBdr>
            <w:top w:val="none" w:sz="0" w:space="0" w:color="auto"/>
            <w:left w:val="none" w:sz="0" w:space="0" w:color="auto"/>
            <w:bottom w:val="none" w:sz="0" w:space="0" w:color="auto"/>
            <w:right w:val="none" w:sz="0" w:space="0" w:color="auto"/>
          </w:divBdr>
        </w:div>
        <w:div w:id="1833792564">
          <w:marLeft w:val="0"/>
          <w:marRight w:val="0"/>
          <w:marTop w:val="0"/>
          <w:marBottom w:val="0"/>
          <w:divBdr>
            <w:top w:val="none" w:sz="0" w:space="0" w:color="auto"/>
            <w:left w:val="none" w:sz="0" w:space="0" w:color="auto"/>
            <w:bottom w:val="none" w:sz="0" w:space="0" w:color="auto"/>
            <w:right w:val="none" w:sz="0" w:space="0" w:color="auto"/>
          </w:divBdr>
          <w:divsChild>
            <w:div w:id="2034530098">
              <w:marLeft w:val="0"/>
              <w:marRight w:val="0"/>
              <w:marTop w:val="0"/>
              <w:marBottom w:val="0"/>
              <w:divBdr>
                <w:top w:val="none" w:sz="0" w:space="0" w:color="auto"/>
                <w:left w:val="none" w:sz="0" w:space="0" w:color="auto"/>
                <w:bottom w:val="none" w:sz="0" w:space="0" w:color="auto"/>
                <w:right w:val="none" w:sz="0" w:space="0" w:color="auto"/>
              </w:divBdr>
              <w:divsChild>
                <w:div w:id="144284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0602194">
          <w:marLeft w:val="0"/>
          <w:marRight w:val="0"/>
          <w:marTop w:val="0"/>
          <w:marBottom w:val="0"/>
          <w:divBdr>
            <w:top w:val="none" w:sz="0" w:space="0" w:color="auto"/>
            <w:left w:val="none" w:sz="0" w:space="0" w:color="auto"/>
            <w:bottom w:val="none" w:sz="0" w:space="0" w:color="auto"/>
            <w:right w:val="none" w:sz="0" w:space="0" w:color="auto"/>
          </w:divBdr>
        </w:div>
        <w:div w:id="459425316">
          <w:marLeft w:val="0"/>
          <w:marRight w:val="0"/>
          <w:marTop w:val="0"/>
          <w:marBottom w:val="0"/>
          <w:divBdr>
            <w:top w:val="none" w:sz="0" w:space="0" w:color="auto"/>
            <w:left w:val="none" w:sz="0" w:space="0" w:color="auto"/>
            <w:bottom w:val="none" w:sz="0" w:space="0" w:color="auto"/>
            <w:right w:val="none" w:sz="0" w:space="0" w:color="auto"/>
          </w:divBdr>
        </w:div>
      </w:divsChild>
    </w:div>
    <w:div w:id="2094206393">
      <w:bodyDiv w:val="1"/>
      <w:marLeft w:val="0"/>
      <w:marRight w:val="0"/>
      <w:marTop w:val="0"/>
      <w:marBottom w:val="0"/>
      <w:divBdr>
        <w:top w:val="none" w:sz="0" w:space="0" w:color="auto"/>
        <w:left w:val="none" w:sz="0" w:space="0" w:color="auto"/>
        <w:bottom w:val="none" w:sz="0" w:space="0" w:color="auto"/>
        <w:right w:val="none" w:sz="0" w:space="0" w:color="auto"/>
      </w:divBdr>
      <w:divsChild>
        <w:div w:id="947003580">
          <w:marLeft w:val="0"/>
          <w:marRight w:val="0"/>
          <w:marTop w:val="0"/>
          <w:marBottom w:val="0"/>
          <w:divBdr>
            <w:top w:val="none" w:sz="0" w:space="0" w:color="auto"/>
            <w:left w:val="none" w:sz="0" w:space="0" w:color="auto"/>
            <w:bottom w:val="none" w:sz="0" w:space="0" w:color="auto"/>
            <w:right w:val="none" w:sz="0" w:space="0" w:color="auto"/>
          </w:divBdr>
        </w:div>
        <w:div w:id="1273585925">
          <w:marLeft w:val="0"/>
          <w:marRight w:val="0"/>
          <w:marTop w:val="0"/>
          <w:marBottom w:val="0"/>
          <w:divBdr>
            <w:top w:val="none" w:sz="0" w:space="0" w:color="auto"/>
            <w:left w:val="none" w:sz="0" w:space="0" w:color="auto"/>
            <w:bottom w:val="none" w:sz="0" w:space="0" w:color="auto"/>
            <w:right w:val="none" w:sz="0" w:space="0" w:color="auto"/>
          </w:divBdr>
        </w:div>
        <w:div w:id="146214511">
          <w:marLeft w:val="0"/>
          <w:marRight w:val="0"/>
          <w:marTop w:val="0"/>
          <w:marBottom w:val="0"/>
          <w:divBdr>
            <w:top w:val="none" w:sz="0" w:space="0" w:color="auto"/>
            <w:left w:val="none" w:sz="0" w:space="0" w:color="auto"/>
            <w:bottom w:val="none" w:sz="0" w:space="0" w:color="auto"/>
            <w:right w:val="none" w:sz="0" w:space="0" w:color="auto"/>
          </w:divBdr>
          <w:divsChild>
            <w:div w:id="1286044067">
              <w:marLeft w:val="0"/>
              <w:marRight w:val="0"/>
              <w:marTop w:val="0"/>
              <w:marBottom w:val="0"/>
              <w:divBdr>
                <w:top w:val="none" w:sz="0" w:space="0" w:color="auto"/>
                <w:left w:val="none" w:sz="0" w:space="0" w:color="auto"/>
                <w:bottom w:val="none" w:sz="0" w:space="0" w:color="auto"/>
                <w:right w:val="none" w:sz="0" w:space="0" w:color="auto"/>
              </w:divBdr>
              <w:divsChild>
                <w:div w:id="306863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9073676">
          <w:marLeft w:val="0"/>
          <w:marRight w:val="0"/>
          <w:marTop w:val="0"/>
          <w:marBottom w:val="0"/>
          <w:divBdr>
            <w:top w:val="none" w:sz="0" w:space="0" w:color="auto"/>
            <w:left w:val="none" w:sz="0" w:space="0" w:color="auto"/>
            <w:bottom w:val="none" w:sz="0" w:space="0" w:color="auto"/>
            <w:right w:val="none" w:sz="0" w:space="0" w:color="auto"/>
          </w:divBdr>
        </w:div>
        <w:div w:id="1283003858">
          <w:marLeft w:val="0"/>
          <w:marRight w:val="0"/>
          <w:marTop w:val="0"/>
          <w:marBottom w:val="0"/>
          <w:divBdr>
            <w:top w:val="none" w:sz="0" w:space="0" w:color="auto"/>
            <w:left w:val="none" w:sz="0" w:space="0" w:color="auto"/>
            <w:bottom w:val="none" w:sz="0" w:space="0" w:color="auto"/>
            <w:right w:val="none" w:sz="0" w:space="0" w:color="auto"/>
          </w:divBdr>
        </w:div>
        <w:div w:id="373312538">
          <w:marLeft w:val="0"/>
          <w:marRight w:val="0"/>
          <w:marTop w:val="0"/>
          <w:marBottom w:val="0"/>
          <w:divBdr>
            <w:top w:val="none" w:sz="0" w:space="0" w:color="auto"/>
            <w:left w:val="none" w:sz="0" w:space="0" w:color="auto"/>
            <w:bottom w:val="none" w:sz="0" w:space="0" w:color="auto"/>
            <w:right w:val="none" w:sz="0" w:space="0" w:color="auto"/>
          </w:divBdr>
        </w:div>
        <w:div w:id="850680189">
          <w:marLeft w:val="0"/>
          <w:marRight w:val="0"/>
          <w:marTop w:val="0"/>
          <w:marBottom w:val="0"/>
          <w:divBdr>
            <w:top w:val="none" w:sz="0" w:space="0" w:color="auto"/>
            <w:left w:val="none" w:sz="0" w:space="0" w:color="auto"/>
            <w:bottom w:val="none" w:sz="0" w:space="0" w:color="auto"/>
            <w:right w:val="none" w:sz="0" w:space="0" w:color="auto"/>
          </w:divBdr>
        </w:div>
        <w:div w:id="560292359">
          <w:marLeft w:val="0"/>
          <w:marRight w:val="0"/>
          <w:marTop w:val="0"/>
          <w:marBottom w:val="0"/>
          <w:divBdr>
            <w:top w:val="none" w:sz="0" w:space="0" w:color="auto"/>
            <w:left w:val="none" w:sz="0" w:space="0" w:color="auto"/>
            <w:bottom w:val="none" w:sz="0" w:space="0" w:color="auto"/>
            <w:right w:val="none" w:sz="0" w:space="0" w:color="auto"/>
          </w:divBdr>
        </w:div>
        <w:div w:id="1321228982">
          <w:marLeft w:val="0"/>
          <w:marRight w:val="0"/>
          <w:marTop w:val="0"/>
          <w:marBottom w:val="0"/>
          <w:divBdr>
            <w:top w:val="none" w:sz="0" w:space="0" w:color="auto"/>
            <w:left w:val="none" w:sz="0" w:space="0" w:color="auto"/>
            <w:bottom w:val="none" w:sz="0" w:space="0" w:color="auto"/>
            <w:right w:val="none" w:sz="0" w:space="0" w:color="auto"/>
          </w:divBdr>
          <w:divsChild>
            <w:div w:id="883060342">
              <w:marLeft w:val="0"/>
              <w:marRight w:val="0"/>
              <w:marTop w:val="0"/>
              <w:marBottom w:val="0"/>
              <w:divBdr>
                <w:top w:val="none" w:sz="0" w:space="0" w:color="auto"/>
                <w:left w:val="none" w:sz="0" w:space="0" w:color="auto"/>
                <w:bottom w:val="none" w:sz="0" w:space="0" w:color="auto"/>
                <w:right w:val="none" w:sz="0" w:space="0" w:color="auto"/>
              </w:divBdr>
              <w:divsChild>
                <w:div w:id="1171480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3186004">
          <w:marLeft w:val="0"/>
          <w:marRight w:val="0"/>
          <w:marTop w:val="0"/>
          <w:marBottom w:val="0"/>
          <w:divBdr>
            <w:top w:val="none" w:sz="0" w:space="0" w:color="auto"/>
            <w:left w:val="none" w:sz="0" w:space="0" w:color="auto"/>
            <w:bottom w:val="none" w:sz="0" w:space="0" w:color="auto"/>
            <w:right w:val="none" w:sz="0" w:space="0" w:color="auto"/>
          </w:divBdr>
        </w:div>
        <w:div w:id="1381901451">
          <w:marLeft w:val="0"/>
          <w:marRight w:val="0"/>
          <w:marTop w:val="0"/>
          <w:marBottom w:val="0"/>
          <w:divBdr>
            <w:top w:val="none" w:sz="0" w:space="0" w:color="auto"/>
            <w:left w:val="none" w:sz="0" w:space="0" w:color="auto"/>
            <w:bottom w:val="none" w:sz="0" w:space="0" w:color="auto"/>
            <w:right w:val="none" w:sz="0" w:space="0" w:color="auto"/>
          </w:divBdr>
        </w:div>
        <w:div w:id="1045569102">
          <w:marLeft w:val="0"/>
          <w:marRight w:val="0"/>
          <w:marTop w:val="0"/>
          <w:marBottom w:val="0"/>
          <w:divBdr>
            <w:top w:val="none" w:sz="0" w:space="0" w:color="auto"/>
            <w:left w:val="none" w:sz="0" w:space="0" w:color="auto"/>
            <w:bottom w:val="none" w:sz="0" w:space="0" w:color="auto"/>
            <w:right w:val="none" w:sz="0" w:space="0" w:color="auto"/>
          </w:divBdr>
          <w:divsChild>
            <w:div w:id="1717971365">
              <w:marLeft w:val="0"/>
              <w:marRight w:val="0"/>
              <w:marTop w:val="0"/>
              <w:marBottom w:val="0"/>
              <w:divBdr>
                <w:top w:val="none" w:sz="0" w:space="0" w:color="auto"/>
                <w:left w:val="none" w:sz="0" w:space="0" w:color="auto"/>
                <w:bottom w:val="none" w:sz="0" w:space="0" w:color="auto"/>
                <w:right w:val="none" w:sz="0" w:space="0" w:color="auto"/>
              </w:divBdr>
              <w:divsChild>
                <w:div w:id="1951935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1572216">
          <w:marLeft w:val="0"/>
          <w:marRight w:val="0"/>
          <w:marTop w:val="0"/>
          <w:marBottom w:val="0"/>
          <w:divBdr>
            <w:top w:val="none" w:sz="0" w:space="0" w:color="auto"/>
            <w:left w:val="none" w:sz="0" w:space="0" w:color="auto"/>
            <w:bottom w:val="none" w:sz="0" w:space="0" w:color="auto"/>
            <w:right w:val="none" w:sz="0" w:space="0" w:color="auto"/>
          </w:divBdr>
        </w:div>
        <w:div w:id="1636793826">
          <w:marLeft w:val="0"/>
          <w:marRight w:val="0"/>
          <w:marTop w:val="0"/>
          <w:marBottom w:val="0"/>
          <w:divBdr>
            <w:top w:val="none" w:sz="0" w:space="0" w:color="auto"/>
            <w:left w:val="none" w:sz="0" w:space="0" w:color="auto"/>
            <w:bottom w:val="none" w:sz="0" w:space="0" w:color="auto"/>
            <w:right w:val="none" w:sz="0" w:space="0" w:color="auto"/>
          </w:divBdr>
        </w:div>
        <w:div w:id="213247771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emf"/><Relationship Id="rId39" Type="http://schemas.openxmlformats.org/officeDocument/2006/relationships/image" Target="media/image32.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hyperlink" Target="https://www.amazon.com/s/ref=dp_byline_sr_book_2?ie=UTF8&amp;text=Susan+R.+Wessler&amp;search-alias=books&amp;field-author=Susan+R.+Wessler&amp;sort=relevancerank" TargetMode="External"/><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6.jpeg"/><Relationship Id="rId38" Type="http://schemas.openxmlformats.org/officeDocument/2006/relationships/image" Target="media/image31.png"/><Relationship Id="rId46"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hyperlink" Target="https://www.amazon.com/s/ref=dp_byline_sr_book_1?ie=UTF8&amp;text=Anthony+J.F.+Griffiths&amp;search-alias=books&amp;field-author=Anthony+J.F.+Griffiths&amp;sort=relevanceran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jpeg"/><Relationship Id="rId36" Type="http://schemas.openxmlformats.org/officeDocument/2006/relationships/image" Target="media/image29.png"/><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4.jpeg"/><Relationship Id="rId44" Type="http://schemas.openxmlformats.org/officeDocument/2006/relationships/hyperlink" Target="https://www.amazon.com/s/ref=dp_byline_sr_book_4?ie=UTF8&amp;text=John+Doebley&amp;search-alias=books&amp;field-author=John+Doebley&amp;sort=relevancerank"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jpeg"/><Relationship Id="rId35" Type="http://schemas.openxmlformats.org/officeDocument/2006/relationships/image" Target="media/image28.png"/><Relationship Id="rId43" Type="http://schemas.openxmlformats.org/officeDocument/2006/relationships/hyperlink" Target="https://www.amazon.com/s/ref=dp_byline_sr_book_3?ie=UTF8&amp;text=Sean+B.+Carroll&amp;search-alias=books&amp;field-author=Sean+B.+Carroll&amp;sort=relevancerank" TargetMode="External"/><Relationship Id="rId48"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B3C5730-CA4E-4849-9D62-7724ED375B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90</Pages>
  <Words>128180</Words>
  <Characters>73063</Characters>
  <Application>Microsoft Office Word</Application>
  <DocSecurity>0</DocSecurity>
  <Lines>608</Lines>
  <Paragraphs>401</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200842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Oleg</dc:creator>
  <cp:lastModifiedBy>User</cp:lastModifiedBy>
  <cp:revision>3</cp:revision>
  <cp:lastPrinted>2006-10-10T17:44:00Z</cp:lastPrinted>
  <dcterms:created xsi:type="dcterms:W3CDTF">2023-06-12T06:21:00Z</dcterms:created>
  <dcterms:modified xsi:type="dcterms:W3CDTF">2024-04-30T06:30:00Z</dcterms:modified>
</cp:coreProperties>
</file>