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C4" w:rsidRDefault="00D601A4" w:rsidP="00667FC4">
      <w:pPr>
        <w:jc w:val="center"/>
        <w:rPr>
          <w:rFonts w:ascii="Times New Roman" w:hAnsi="Times New Roman" w:cs="Times New Roman"/>
          <w:b/>
          <w:sz w:val="32"/>
          <w:szCs w:val="32"/>
          <w:lang w:val="uk-UA"/>
        </w:rPr>
      </w:pPr>
      <w:r>
        <w:rPr>
          <w:rFonts w:ascii="Times New Roman" w:hAnsi="Times New Roman" w:cs="Times New Roman"/>
          <w:b/>
          <w:sz w:val="32"/>
          <w:szCs w:val="32"/>
          <w:lang w:val="uk-UA"/>
        </w:rPr>
        <w:t>Лекція 4</w:t>
      </w:r>
    </w:p>
    <w:p w:rsidR="00667FC4" w:rsidRPr="000D59C9" w:rsidRDefault="00667FC4" w:rsidP="00667FC4">
      <w:pPr>
        <w:jc w:val="center"/>
        <w:rPr>
          <w:rFonts w:ascii="Times New Roman" w:hAnsi="Times New Roman" w:cs="Times New Roman"/>
          <w:b/>
          <w:sz w:val="32"/>
          <w:szCs w:val="32"/>
          <w:lang w:val="uk-UA"/>
        </w:rPr>
      </w:pPr>
      <w:r w:rsidRPr="004463D1">
        <w:rPr>
          <w:rFonts w:ascii="Times New Roman" w:hAnsi="Times New Roman" w:cs="Times New Roman"/>
          <w:b/>
          <w:sz w:val="32"/>
          <w:szCs w:val="32"/>
          <w:lang w:val="uk-UA"/>
        </w:rPr>
        <w:t>Новітні технології в електроенергетиці, електротехніці та електромеханіці</w:t>
      </w:r>
    </w:p>
    <w:p w:rsidR="00667FC4" w:rsidRDefault="00667FC4" w:rsidP="00667FC4">
      <w:pPr>
        <w:spacing w:after="0" w:line="240" w:lineRule="auto"/>
        <w:ind w:firstLine="709"/>
        <w:jc w:val="both"/>
        <w:rPr>
          <w:rFonts w:ascii="Times New Roman" w:hAnsi="Times New Roman" w:cs="Times New Roman"/>
          <w:sz w:val="32"/>
          <w:szCs w:val="32"/>
          <w:lang w:val="uk-UA"/>
        </w:rPr>
      </w:pPr>
    </w:p>
    <w:p w:rsidR="00667FC4" w:rsidRPr="00667FC4" w:rsidRDefault="00667FC4" w:rsidP="00667FC4">
      <w:pPr>
        <w:jc w:val="center"/>
        <w:rPr>
          <w:rFonts w:ascii="Times New Roman" w:hAnsi="Times New Roman" w:cs="Times New Roman"/>
          <w:b/>
          <w:sz w:val="36"/>
          <w:szCs w:val="36"/>
          <w:lang w:val="uk-UA"/>
        </w:rPr>
      </w:pPr>
      <w:r w:rsidRPr="00667FC4">
        <w:rPr>
          <w:rFonts w:ascii="Times New Roman" w:hAnsi="Times New Roman" w:cs="Times New Roman"/>
          <w:b/>
          <w:sz w:val="36"/>
          <w:szCs w:val="36"/>
          <w:lang w:val="uk-UA"/>
        </w:rPr>
        <w:t>Синхронні двигуни TLDR — це майбутнє електродвигунів завдяки прогресу силової електроніки та схем керування</w:t>
      </w:r>
    </w:p>
    <w:p w:rsidR="00667FC4" w:rsidRDefault="00667FC4" w:rsidP="00667FC4">
      <w:pPr>
        <w:ind w:firstLine="709"/>
        <w:jc w:val="both"/>
        <w:rPr>
          <w:rFonts w:ascii="Times New Roman" w:hAnsi="Times New Roman" w:cs="Times New Roman"/>
          <w:sz w:val="32"/>
          <w:szCs w:val="32"/>
          <w:lang w:val="uk-UA"/>
        </w:rPr>
      </w:pPr>
      <w:r w:rsidRPr="003D588B">
        <w:rPr>
          <w:rFonts w:ascii="Times New Roman" w:hAnsi="Times New Roman" w:cs="Times New Roman"/>
          <w:sz w:val="32"/>
          <w:szCs w:val="32"/>
          <w:lang w:val="uk-UA"/>
        </w:rPr>
        <w:t xml:space="preserve">Винахід потужних постійних магнітів </w:t>
      </w:r>
      <w:r>
        <w:rPr>
          <w:rFonts w:ascii="Times New Roman" w:hAnsi="Times New Roman" w:cs="Times New Roman"/>
          <w:sz w:val="32"/>
          <w:szCs w:val="32"/>
          <w:lang w:val="uk-UA"/>
        </w:rPr>
        <w:t xml:space="preserve">і застосування їх </w:t>
      </w:r>
      <w:r w:rsidRPr="003D588B">
        <w:rPr>
          <w:rFonts w:ascii="Times New Roman" w:hAnsi="Times New Roman" w:cs="Times New Roman"/>
          <w:sz w:val="32"/>
          <w:szCs w:val="32"/>
          <w:lang w:val="uk-UA"/>
        </w:rPr>
        <w:t xml:space="preserve">у синхронних двигунах і генераторах </w:t>
      </w:r>
      <w:r>
        <w:rPr>
          <w:rFonts w:ascii="Times New Roman" w:hAnsi="Times New Roman" w:cs="Times New Roman"/>
          <w:sz w:val="32"/>
          <w:szCs w:val="32"/>
          <w:lang w:val="uk-UA"/>
        </w:rPr>
        <w:t>обумовлює</w:t>
      </w:r>
      <w:r w:rsidRPr="003D588B">
        <w:rPr>
          <w:rFonts w:ascii="Times New Roman" w:hAnsi="Times New Roman" w:cs="Times New Roman"/>
          <w:sz w:val="32"/>
          <w:szCs w:val="32"/>
          <w:lang w:val="uk-UA"/>
        </w:rPr>
        <w:t xml:space="preserve"> революцію в </w:t>
      </w:r>
      <w:r>
        <w:rPr>
          <w:rFonts w:ascii="Times New Roman" w:hAnsi="Times New Roman" w:cs="Times New Roman"/>
          <w:sz w:val="32"/>
          <w:szCs w:val="32"/>
          <w:lang w:val="uk-UA"/>
        </w:rPr>
        <w:t xml:space="preserve">електротехнічній </w:t>
      </w:r>
      <w:r w:rsidRPr="003D588B">
        <w:rPr>
          <w:rFonts w:ascii="Times New Roman" w:hAnsi="Times New Roman" w:cs="Times New Roman"/>
          <w:sz w:val="32"/>
          <w:szCs w:val="32"/>
          <w:lang w:val="uk-UA"/>
        </w:rPr>
        <w:t>галузі, забезпечуючи більш ефективне та надійне рішення, усуваючи потребу в струмі збудження та ковзних контактних кільцях.</w:t>
      </w:r>
    </w:p>
    <w:p w:rsidR="00667FC4" w:rsidRDefault="00667FC4" w:rsidP="00667FC4">
      <w:pPr>
        <w:ind w:firstLine="709"/>
        <w:jc w:val="both"/>
        <w:rPr>
          <w:rFonts w:ascii="Times New Roman" w:hAnsi="Times New Roman" w:cs="Times New Roman"/>
          <w:sz w:val="32"/>
          <w:szCs w:val="32"/>
          <w:lang w:val="uk-UA"/>
        </w:rPr>
      </w:pPr>
      <w:r w:rsidRPr="003D588B">
        <w:rPr>
          <w:rFonts w:ascii="Times New Roman" w:hAnsi="Times New Roman" w:cs="Times New Roman"/>
          <w:sz w:val="32"/>
          <w:szCs w:val="32"/>
          <w:lang w:val="uk-UA"/>
        </w:rPr>
        <w:t xml:space="preserve">Синхронні двигуни з постійними магнітами та </w:t>
      </w:r>
      <w:r>
        <w:rPr>
          <w:rFonts w:ascii="Times New Roman" w:hAnsi="Times New Roman" w:cs="Times New Roman"/>
          <w:sz w:val="32"/>
          <w:szCs w:val="32"/>
          <w:lang w:val="uk-UA"/>
        </w:rPr>
        <w:t>в</w:t>
      </w:r>
      <w:r w:rsidRPr="00215F6B">
        <w:rPr>
          <w:rFonts w:ascii="Times New Roman" w:hAnsi="Times New Roman" w:cs="Times New Roman"/>
          <w:sz w:val="32"/>
          <w:szCs w:val="32"/>
          <w:lang w:val="uk-UA"/>
        </w:rPr>
        <w:t>ентильний реактивний електродвигун</w:t>
      </w:r>
      <w:r w:rsidRPr="003D588B">
        <w:rPr>
          <w:rFonts w:ascii="Times New Roman" w:hAnsi="Times New Roman" w:cs="Times New Roman"/>
          <w:sz w:val="32"/>
          <w:szCs w:val="32"/>
          <w:lang w:val="uk-UA"/>
        </w:rPr>
        <w:t xml:space="preserve"> вважаються майбутнім для електромобілів завдяки прогресу силової електроніки та схем керування.</w:t>
      </w:r>
    </w:p>
    <w:p w:rsidR="00667FC4" w:rsidRDefault="00667FC4" w:rsidP="00667FC4">
      <w:pPr>
        <w:ind w:firstLine="709"/>
        <w:jc w:val="both"/>
        <w:rPr>
          <w:rFonts w:ascii="Times New Roman" w:hAnsi="Times New Roman" w:cs="Times New Roman"/>
          <w:sz w:val="32"/>
          <w:szCs w:val="32"/>
          <w:lang w:val="uk-UA"/>
        </w:rPr>
      </w:pPr>
      <w:r w:rsidRPr="008E4400">
        <w:rPr>
          <w:rFonts w:ascii="Times New Roman" w:hAnsi="Times New Roman" w:cs="Times New Roman"/>
          <w:sz w:val="32"/>
          <w:szCs w:val="32"/>
          <w:lang w:val="uk-UA"/>
        </w:rPr>
        <w:t>Глобальний ринок великих синхронних двигунів стабільно зростає в останні роки. Очікується, що з 2023 по 2030 рік він зростатиме на 5,7% у середньому. У 2022 році ринок оцінювався в 6,3 мільярда доларів США.</w:t>
      </w:r>
    </w:p>
    <w:p w:rsidR="00667FC4" w:rsidRDefault="00667FC4" w:rsidP="00667FC4">
      <w:pPr>
        <w:ind w:firstLine="709"/>
        <w:jc w:val="both"/>
        <w:rPr>
          <w:rFonts w:ascii="Times New Roman" w:hAnsi="Times New Roman" w:cs="Times New Roman"/>
          <w:sz w:val="32"/>
          <w:szCs w:val="32"/>
          <w:lang w:val="uk-UA"/>
        </w:rPr>
      </w:pPr>
      <w:r w:rsidRPr="00624ADF">
        <w:rPr>
          <w:rFonts w:ascii="Times New Roman" w:hAnsi="Times New Roman" w:cs="Times New Roman"/>
          <w:sz w:val="32"/>
          <w:szCs w:val="32"/>
          <w:lang w:val="uk-UA"/>
        </w:rPr>
        <w:t xml:space="preserve">Ринок синхронних двигунів </w:t>
      </w:r>
      <w:r>
        <w:rPr>
          <w:rFonts w:ascii="Times New Roman" w:hAnsi="Times New Roman" w:cs="Times New Roman"/>
          <w:sz w:val="32"/>
          <w:szCs w:val="32"/>
          <w:lang w:val="uk-UA"/>
        </w:rPr>
        <w:t>я</w:t>
      </w:r>
      <w:r w:rsidRPr="00624ADF">
        <w:rPr>
          <w:rFonts w:ascii="Times New Roman" w:hAnsi="Times New Roman" w:cs="Times New Roman"/>
          <w:sz w:val="32"/>
          <w:szCs w:val="32"/>
          <w:lang w:val="uk-UA"/>
        </w:rPr>
        <w:t xml:space="preserve">вляє багатообіцяючий ландшафт для сталого зростання та інновацій у найближчому майбутньому. Зі збільшенням уваги до </w:t>
      </w:r>
      <w:proofErr w:type="spellStart"/>
      <w:r w:rsidRPr="00624ADF">
        <w:rPr>
          <w:rFonts w:ascii="Times New Roman" w:hAnsi="Times New Roman" w:cs="Times New Roman"/>
          <w:sz w:val="32"/>
          <w:szCs w:val="32"/>
          <w:lang w:val="uk-UA"/>
        </w:rPr>
        <w:t>енергоефективності</w:t>
      </w:r>
      <w:proofErr w:type="spellEnd"/>
      <w:r w:rsidRPr="00624ADF">
        <w:rPr>
          <w:rFonts w:ascii="Times New Roman" w:hAnsi="Times New Roman" w:cs="Times New Roman"/>
          <w:sz w:val="32"/>
          <w:szCs w:val="32"/>
          <w:lang w:val="uk-UA"/>
        </w:rPr>
        <w:t xml:space="preserve"> та екологічної стійкості синхронні двигуни стали ключовим гравцем у різних галузях промисловості.</w:t>
      </w:r>
    </w:p>
    <w:p w:rsidR="00667FC4" w:rsidRPr="00EF1DBF" w:rsidRDefault="00667FC4" w:rsidP="00667FC4">
      <w:pPr>
        <w:ind w:left="360"/>
        <w:jc w:val="center"/>
        <w:rPr>
          <w:rFonts w:ascii="Times New Roman" w:hAnsi="Times New Roman" w:cs="Times New Roman"/>
          <w:b/>
          <w:sz w:val="32"/>
          <w:szCs w:val="32"/>
          <w:lang w:val="uk-UA"/>
        </w:rPr>
      </w:pPr>
      <w:r w:rsidRPr="00EF1DBF">
        <w:rPr>
          <w:rFonts w:ascii="Times New Roman" w:hAnsi="Times New Roman" w:cs="Times New Roman"/>
          <w:b/>
          <w:sz w:val="32"/>
          <w:szCs w:val="32"/>
          <w:lang w:val="uk-UA"/>
        </w:rPr>
        <w:t>Перспективи майбутнього ринку синхронних двигунів з постійними магнітами</w:t>
      </w:r>
    </w:p>
    <w:p w:rsidR="00667FC4" w:rsidRPr="00EF1DBF" w:rsidRDefault="00667FC4" w:rsidP="00667FC4">
      <w:pPr>
        <w:ind w:firstLine="709"/>
        <w:jc w:val="both"/>
        <w:rPr>
          <w:rFonts w:ascii="Times New Roman" w:hAnsi="Times New Roman" w:cs="Times New Roman"/>
          <w:sz w:val="32"/>
          <w:szCs w:val="32"/>
          <w:lang w:val="uk-UA"/>
        </w:rPr>
      </w:pPr>
      <w:r w:rsidRPr="00EF1DBF">
        <w:rPr>
          <w:rFonts w:ascii="Times New Roman" w:hAnsi="Times New Roman" w:cs="Times New Roman"/>
          <w:sz w:val="32"/>
          <w:szCs w:val="32"/>
          <w:lang w:val="uk-UA"/>
        </w:rPr>
        <w:t xml:space="preserve">Синхронні двигуни з постійними магнітами (PMSM) — це синхронні двигуни з самозбудженням, які обертають механічний приводний вал у процесі перетворення багатофазної вхідної </w:t>
      </w:r>
      <w:r w:rsidRPr="00EF1DBF">
        <w:rPr>
          <w:rFonts w:ascii="Times New Roman" w:hAnsi="Times New Roman" w:cs="Times New Roman"/>
          <w:sz w:val="32"/>
          <w:szCs w:val="32"/>
          <w:lang w:val="uk-UA"/>
        </w:rPr>
        <w:lastRenderedPageBreak/>
        <w:t>електричної енергії в обертове магнітне поле. Ці двигуни є доцільнішими порівняно з асинхронними двигунами завдяки таким технічним можливостям, як високий коефіцієнт потужності та щільність крутного моменту. Синхронні двигуни з постійними магнітами (PMSM) економічно вигідні та ефективні; тому йо</w:t>
      </w:r>
      <w:r>
        <w:rPr>
          <w:rFonts w:ascii="Times New Roman" w:hAnsi="Times New Roman" w:cs="Times New Roman"/>
          <w:sz w:val="32"/>
          <w:szCs w:val="32"/>
          <w:lang w:val="uk-UA"/>
        </w:rPr>
        <w:t>му</w:t>
      </w:r>
      <w:r w:rsidRPr="00EF1DBF">
        <w:rPr>
          <w:rFonts w:ascii="Times New Roman" w:hAnsi="Times New Roman" w:cs="Times New Roman"/>
          <w:sz w:val="32"/>
          <w:szCs w:val="32"/>
          <w:lang w:val="uk-UA"/>
        </w:rPr>
        <w:t xml:space="preserve"> віддають перевагу розробники додатків керування двигуном.</w:t>
      </w:r>
    </w:p>
    <w:p w:rsidR="00667FC4" w:rsidRPr="004A54C6" w:rsidRDefault="00667FC4" w:rsidP="00667FC4">
      <w:pPr>
        <w:ind w:firstLine="709"/>
        <w:jc w:val="both"/>
        <w:rPr>
          <w:rFonts w:ascii="Times New Roman" w:hAnsi="Times New Roman" w:cs="Times New Roman"/>
          <w:sz w:val="32"/>
          <w:szCs w:val="32"/>
        </w:rPr>
      </w:pPr>
      <w:r w:rsidRPr="00EF1DBF">
        <w:rPr>
          <w:rFonts w:ascii="Times New Roman" w:hAnsi="Times New Roman" w:cs="Times New Roman"/>
          <w:sz w:val="32"/>
          <w:szCs w:val="32"/>
          <w:lang w:val="uk-UA"/>
        </w:rPr>
        <w:t>Збільшення попиту на енергозберігаючий двигун: основний рушій для ринку PMSM</w:t>
      </w:r>
      <w:r w:rsidRPr="004A54C6">
        <w:rPr>
          <w:rFonts w:ascii="Times New Roman" w:hAnsi="Times New Roman" w:cs="Times New Roman"/>
          <w:sz w:val="32"/>
          <w:szCs w:val="32"/>
        </w:rPr>
        <w:t>.</w:t>
      </w:r>
    </w:p>
    <w:p w:rsidR="00667FC4" w:rsidRPr="00EF1DBF" w:rsidRDefault="00667FC4" w:rsidP="00667FC4">
      <w:pPr>
        <w:ind w:firstLine="709"/>
        <w:jc w:val="both"/>
        <w:rPr>
          <w:rFonts w:ascii="Times New Roman" w:hAnsi="Times New Roman" w:cs="Times New Roman"/>
          <w:sz w:val="32"/>
          <w:szCs w:val="32"/>
          <w:lang w:val="uk-UA"/>
        </w:rPr>
      </w:pPr>
      <w:r w:rsidRPr="00EF1DBF">
        <w:rPr>
          <w:rFonts w:ascii="Times New Roman" w:hAnsi="Times New Roman" w:cs="Times New Roman"/>
          <w:sz w:val="32"/>
          <w:szCs w:val="32"/>
          <w:lang w:val="uk-UA"/>
        </w:rPr>
        <w:t xml:space="preserve">Електродвигуни використовуються в широкому діапазоні застосувань, а промислові двигуни споживають від 50% до 70% загальної електроенергії, виробленої в усьому світі. Ці двигуни споживають велику кількість електроенергії в обробній і переробній промисловості, нафтовій і газовій, металургійній і гірничодобувній промисловості. З обмеженою кількістю доступних енергетичних ресурсів скорочення споживання електроенергії є істотним. У результаті виробники двигунів почали зміщувати увагу на нове покоління двигунів — PMSM. PMSM економить приблизно 40% енергії порівняно з асинхронними або загальними редукторними двигунами. Існують численні стандарти </w:t>
      </w:r>
      <w:proofErr w:type="spellStart"/>
      <w:r w:rsidRPr="00EF1DBF">
        <w:rPr>
          <w:rFonts w:ascii="Times New Roman" w:hAnsi="Times New Roman" w:cs="Times New Roman"/>
          <w:sz w:val="32"/>
          <w:szCs w:val="32"/>
          <w:lang w:val="uk-UA"/>
        </w:rPr>
        <w:t>енергоефективності</w:t>
      </w:r>
      <w:proofErr w:type="spellEnd"/>
      <w:r w:rsidRPr="00EF1DBF">
        <w:rPr>
          <w:rFonts w:ascii="Times New Roman" w:hAnsi="Times New Roman" w:cs="Times New Roman"/>
          <w:sz w:val="32"/>
          <w:szCs w:val="32"/>
          <w:lang w:val="uk-UA"/>
        </w:rPr>
        <w:t>, встановлені такими асоціаціями, як NEMA, EPACT, CSA, CEMEP, COPANT, AS/NZS, JIS та GB. Таким чином, використання ефективних двигунів, таких як PMSM, замість асинхронного, задовольнить ринок PMSM протягом наступних п’яти років.</w:t>
      </w:r>
    </w:p>
    <w:p w:rsidR="00667FC4" w:rsidRPr="00EF1DBF" w:rsidRDefault="00667FC4" w:rsidP="00667FC4">
      <w:pPr>
        <w:ind w:firstLine="709"/>
        <w:jc w:val="both"/>
        <w:rPr>
          <w:rFonts w:ascii="Times New Roman" w:hAnsi="Times New Roman" w:cs="Times New Roman"/>
          <w:sz w:val="32"/>
          <w:szCs w:val="32"/>
          <w:lang w:val="uk-UA"/>
        </w:rPr>
      </w:pPr>
      <w:r w:rsidRPr="00EF1DBF">
        <w:rPr>
          <w:rFonts w:ascii="Times New Roman" w:hAnsi="Times New Roman" w:cs="Times New Roman"/>
          <w:sz w:val="32"/>
          <w:szCs w:val="32"/>
          <w:lang w:val="uk-UA"/>
        </w:rPr>
        <w:t xml:space="preserve"> Використання PMSM у промисловому секторі та використання недорогих феритових постійних магнітів сприятиме розвитку ринку PMSM. PMSM використовуються для приводу підводних насосів у нафтовій і газовій промисловості, оскільки вони споживають на 20% менше енергії, ніж звичайні двигуни. PMSM використовуються в широкому діапазоні застосувань у гірничодобувній промисловості, включаючи вентилятори, насоси та конвеєри, шахтні підйомники, млини та валки. Ці фактори разом стимулюють попит на ринок PMSM.</w:t>
      </w:r>
    </w:p>
    <w:p w:rsidR="00667FC4" w:rsidRPr="00EF1DBF" w:rsidRDefault="00667FC4" w:rsidP="00667FC4">
      <w:pPr>
        <w:ind w:firstLine="709"/>
        <w:jc w:val="both"/>
        <w:rPr>
          <w:rFonts w:ascii="Times New Roman" w:hAnsi="Times New Roman" w:cs="Times New Roman"/>
          <w:sz w:val="32"/>
          <w:szCs w:val="32"/>
          <w:lang w:val="uk-UA"/>
        </w:rPr>
      </w:pPr>
      <w:r w:rsidRPr="00EF1DBF">
        <w:rPr>
          <w:rFonts w:ascii="Times New Roman" w:hAnsi="Times New Roman" w:cs="Times New Roman"/>
          <w:sz w:val="32"/>
          <w:szCs w:val="32"/>
          <w:lang w:val="uk-UA"/>
        </w:rPr>
        <w:lastRenderedPageBreak/>
        <w:t xml:space="preserve">Згідно з </w:t>
      </w:r>
      <w:proofErr w:type="spellStart"/>
      <w:r>
        <w:rPr>
          <w:rFonts w:ascii="Times New Roman" w:hAnsi="Times New Roman" w:cs="Times New Roman"/>
          <w:sz w:val="32"/>
          <w:szCs w:val="32"/>
          <w:lang w:val="uk-UA"/>
        </w:rPr>
        <w:t>маокет</w:t>
      </w:r>
      <w:r w:rsidRPr="00EF1DBF">
        <w:rPr>
          <w:rFonts w:ascii="Times New Roman" w:hAnsi="Times New Roman" w:cs="Times New Roman"/>
          <w:sz w:val="32"/>
          <w:szCs w:val="32"/>
          <w:lang w:val="uk-UA"/>
        </w:rPr>
        <w:t>и</w:t>
      </w:r>
      <w:r>
        <w:rPr>
          <w:rFonts w:ascii="Times New Roman" w:hAnsi="Times New Roman" w:cs="Times New Roman"/>
          <w:sz w:val="32"/>
          <w:szCs w:val="32"/>
          <w:lang w:val="uk-UA"/>
        </w:rPr>
        <w:t>нговими</w:t>
      </w:r>
      <w:proofErr w:type="spellEnd"/>
      <w:r w:rsidRPr="00EF1DBF">
        <w:rPr>
          <w:rFonts w:ascii="Times New Roman" w:hAnsi="Times New Roman" w:cs="Times New Roman"/>
          <w:sz w:val="32"/>
          <w:szCs w:val="32"/>
          <w:lang w:val="uk-UA"/>
        </w:rPr>
        <w:t xml:space="preserve"> дослідженнями, у 2015-2020 рр. транспортний сегмент понад 11% </w:t>
      </w:r>
      <w:r>
        <w:rPr>
          <w:rFonts w:ascii="Times New Roman" w:hAnsi="Times New Roman" w:cs="Times New Roman"/>
          <w:sz w:val="32"/>
          <w:szCs w:val="32"/>
          <w:lang w:val="uk-UA"/>
        </w:rPr>
        <w:t xml:space="preserve">зростав </w:t>
      </w:r>
      <w:r w:rsidRPr="00EF1DBF">
        <w:rPr>
          <w:rFonts w:ascii="Times New Roman" w:hAnsi="Times New Roman" w:cs="Times New Roman"/>
          <w:sz w:val="32"/>
          <w:szCs w:val="32"/>
          <w:lang w:val="uk-UA"/>
        </w:rPr>
        <w:t xml:space="preserve">завдяки використанню PMSM у тяговому приводі та гібридних автомобілях. Ключові гравці ринку, такі як </w:t>
      </w:r>
      <w:proofErr w:type="spellStart"/>
      <w:r w:rsidRPr="00EF1DBF">
        <w:rPr>
          <w:rFonts w:ascii="Times New Roman" w:hAnsi="Times New Roman" w:cs="Times New Roman"/>
          <w:sz w:val="32"/>
          <w:szCs w:val="32"/>
          <w:lang w:val="uk-UA"/>
        </w:rPr>
        <w:t>Toshiba</w:t>
      </w:r>
      <w:proofErr w:type="spellEnd"/>
      <w:r w:rsidRPr="00EF1DBF">
        <w:rPr>
          <w:rFonts w:ascii="Times New Roman" w:hAnsi="Times New Roman" w:cs="Times New Roman"/>
          <w:sz w:val="32"/>
          <w:szCs w:val="32"/>
          <w:lang w:val="uk-UA"/>
        </w:rPr>
        <w:t xml:space="preserve"> </w:t>
      </w:r>
      <w:proofErr w:type="spellStart"/>
      <w:r w:rsidRPr="00EF1DBF">
        <w:rPr>
          <w:rFonts w:ascii="Times New Roman" w:hAnsi="Times New Roman" w:cs="Times New Roman"/>
          <w:sz w:val="32"/>
          <w:szCs w:val="32"/>
          <w:lang w:val="uk-UA"/>
        </w:rPr>
        <w:t>Corp</w:t>
      </w:r>
      <w:proofErr w:type="spellEnd"/>
      <w:r w:rsidRPr="00EF1DBF">
        <w:rPr>
          <w:rFonts w:ascii="Times New Roman" w:hAnsi="Times New Roman" w:cs="Times New Roman"/>
          <w:sz w:val="32"/>
          <w:szCs w:val="32"/>
          <w:lang w:val="uk-UA"/>
        </w:rPr>
        <w:t xml:space="preserve">. і </w:t>
      </w:r>
      <w:proofErr w:type="spellStart"/>
      <w:r w:rsidRPr="00EF1DBF">
        <w:rPr>
          <w:rFonts w:ascii="Times New Roman" w:hAnsi="Times New Roman" w:cs="Times New Roman"/>
          <w:sz w:val="32"/>
          <w:szCs w:val="32"/>
          <w:lang w:val="uk-UA"/>
        </w:rPr>
        <w:t>Alstom</w:t>
      </w:r>
      <w:proofErr w:type="spellEnd"/>
      <w:r w:rsidRPr="00EF1DBF">
        <w:rPr>
          <w:rFonts w:ascii="Times New Roman" w:hAnsi="Times New Roman" w:cs="Times New Roman"/>
          <w:sz w:val="32"/>
          <w:szCs w:val="32"/>
          <w:lang w:val="uk-UA"/>
        </w:rPr>
        <w:t xml:space="preserve">, пропонують залізничні силові установки для руху </w:t>
      </w:r>
      <w:proofErr w:type="spellStart"/>
      <w:r w:rsidRPr="00EF1DBF">
        <w:rPr>
          <w:rFonts w:ascii="Times New Roman" w:hAnsi="Times New Roman" w:cs="Times New Roman"/>
          <w:sz w:val="32"/>
          <w:szCs w:val="32"/>
          <w:lang w:val="uk-UA"/>
        </w:rPr>
        <w:t>легкорейкових</w:t>
      </w:r>
      <w:proofErr w:type="spellEnd"/>
      <w:r w:rsidRPr="00EF1DBF">
        <w:rPr>
          <w:rFonts w:ascii="Times New Roman" w:hAnsi="Times New Roman" w:cs="Times New Roman"/>
          <w:sz w:val="32"/>
          <w:szCs w:val="32"/>
          <w:lang w:val="uk-UA"/>
        </w:rPr>
        <w:t xml:space="preserve"> вагонів. Наступні приклади висвітлюють події для ключових гравців на ринку PMSM:</w:t>
      </w:r>
    </w:p>
    <w:p w:rsidR="00667FC4" w:rsidRPr="00EF1DBF" w:rsidRDefault="00667FC4" w:rsidP="00667FC4">
      <w:pPr>
        <w:ind w:firstLine="709"/>
        <w:jc w:val="both"/>
        <w:rPr>
          <w:rFonts w:ascii="Times New Roman" w:hAnsi="Times New Roman" w:cs="Times New Roman"/>
          <w:sz w:val="32"/>
          <w:szCs w:val="32"/>
          <w:lang w:val="uk-UA"/>
        </w:rPr>
      </w:pPr>
      <w:r w:rsidRPr="00EF1DBF">
        <w:rPr>
          <w:rFonts w:ascii="Times New Roman" w:hAnsi="Times New Roman" w:cs="Times New Roman"/>
          <w:sz w:val="32"/>
          <w:szCs w:val="32"/>
          <w:lang w:val="uk-UA"/>
        </w:rPr>
        <w:t xml:space="preserve">  </w:t>
      </w:r>
      <w:proofErr w:type="spellStart"/>
      <w:r w:rsidRPr="00EF1DBF">
        <w:rPr>
          <w:rFonts w:ascii="Times New Roman" w:hAnsi="Times New Roman" w:cs="Times New Roman"/>
          <w:sz w:val="32"/>
          <w:szCs w:val="32"/>
          <w:lang w:val="uk-UA"/>
        </w:rPr>
        <w:t>Toshiba</w:t>
      </w:r>
      <w:proofErr w:type="spellEnd"/>
      <w:r w:rsidRPr="00EF1DBF">
        <w:rPr>
          <w:rFonts w:ascii="Times New Roman" w:hAnsi="Times New Roman" w:cs="Times New Roman"/>
          <w:sz w:val="32"/>
          <w:szCs w:val="32"/>
          <w:lang w:val="uk-UA"/>
        </w:rPr>
        <w:t xml:space="preserve"> отримала контракт від токійської приватної фірми </w:t>
      </w:r>
      <w:proofErr w:type="spellStart"/>
      <w:r w:rsidRPr="00EF1DBF">
        <w:rPr>
          <w:rFonts w:ascii="Times New Roman" w:hAnsi="Times New Roman" w:cs="Times New Roman"/>
          <w:sz w:val="32"/>
          <w:szCs w:val="32"/>
          <w:lang w:val="uk-UA"/>
        </w:rPr>
        <w:t>Seibu</w:t>
      </w:r>
      <w:proofErr w:type="spellEnd"/>
      <w:r w:rsidRPr="00EF1DBF">
        <w:rPr>
          <w:rFonts w:ascii="Times New Roman" w:hAnsi="Times New Roman" w:cs="Times New Roman"/>
          <w:sz w:val="32"/>
          <w:szCs w:val="32"/>
          <w:lang w:val="uk-UA"/>
        </w:rPr>
        <w:t xml:space="preserve"> </w:t>
      </w:r>
      <w:proofErr w:type="spellStart"/>
      <w:r w:rsidRPr="00EF1DBF">
        <w:rPr>
          <w:rFonts w:ascii="Times New Roman" w:hAnsi="Times New Roman" w:cs="Times New Roman"/>
          <w:sz w:val="32"/>
          <w:szCs w:val="32"/>
          <w:lang w:val="uk-UA"/>
        </w:rPr>
        <w:t>Railway</w:t>
      </w:r>
      <w:proofErr w:type="spellEnd"/>
      <w:r w:rsidRPr="00EF1DBF">
        <w:rPr>
          <w:rFonts w:ascii="Times New Roman" w:hAnsi="Times New Roman" w:cs="Times New Roman"/>
          <w:sz w:val="32"/>
          <w:szCs w:val="32"/>
          <w:lang w:val="uk-UA"/>
        </w:rPr>
        <w:t xml:space="preserve"> на забезпечення високопродуктивних силових установок для близько 40 000 поїздів. Ці потяги </w:t>
      </w:r>
      <w:r>
        <w:rPr>
          <w:rFonts w:ascii="Times New Roman" w:hAnsi="Times New Roman" w:cs="Times New Roman"/>
          <w:sz w:val="32"/>
          <w:szCs w:val="32"/>
          <w:lang w:val="uk-UA"/>
        </w:rPr>
        <w:t>призначені для ліній</w:t>
      </w:r>
      <w:r w:rsidRPr="00EF1DBF">
        <w:rPr>
          <w:rFonts w:ascii="Times New Roman" w:hAnsi="Times New Roman" w:cs="Times New Roman"/>
          <w:sz w:val="32"/>
          <w:szCs w:val="32"/>
          <w:lang w:val="uk-UA"/>
        </w:rPr>
        <w:t>, що обслуговують Токіо, Японія, та його передмістя.</w:t>
      </w:r>
    </w:p>
    <w:p w:rsidR="00667FC4" w:rsidRDefault="00667FC4" w:rsidP="00667FC4">
      <w:pPr>
        <w:ind w:firstLine="709"/>
        <w:jc w:val="both"/>
        <w:rPr>
          <w:rFonts w:ascii="Times New Roman" w:hAnsi="Times New Roman" w:cs="Times New Roman"/>
          <w:sz w:val="32"/>
          <w:szCs w:val="32"/>
          <w:lang w:val="uk-UA"/>
        </w:rPr>
      </w:pPr>
      <w:r w:rsidRPr="00EF1DBF">
        <w:rPr>
          <w:rFonts w:ascii="Times New Roman" w:hAnsi="Times New Roman" w:cs="Times New Roman"/>
          <w:sz w:val="32"/>
          <w:szCs w:val="32"/>
          <w:lang w:val="uk-UA"/>
        </w:rPr>
        <w:t xml:space="preserve">Компанія </w:t>
      </w:r>
      <w:proofErr w:type="spellStart"/>
      <w:r w:rsidRPr="00EF1DBF">
        <w:rPr>
          <w:rFonts w:ascii="Times New Roman" w:hAnsi="Times New Roman" w:cs="Times New Roman"/>
          <w:sz w:val="32"/>
          <w:szCs w:val="32"/>
          <w:lang w:val="uk-UA"/>
        </w:rPr>
        <w:t>Alstom</w:t>
      </w:r>
      <w:proofErr w:type="spellEnd"/>
      <w:r w:rsidRPr="00EF1DBF">
        <w:rPr>
          <w:rFonts w:ascii="Times New Roman" w:hAnsi="Times New Roman" w:cs="Times New Roman"/>
          <w:sz w:val="32"/>
          <w:szCs w:val="32"/>
          <w:lang w:val="uk-UA"/>
        </w:rPr>
        <w:t xml:space="preserve"> поставила PMSM для приміських, міжміських і високошвидкісних поїзді</w:t>
      </w:r>
      <w:r>
        <w:rPr>
          <w:rFonts w:ascii="Times New Roman" w:hAnsi="Times New Roman" w:cs="Times New Roman"/>
          <w:sz w:val="32"/>
          <w:szCs w:val="32"/>
          <w:lang w:val="uk-UA"/>
        </w:rPr>
        <w:t>в у Франції, Італії та Німеччині</w:t>
      </w:r>
      <w:r w:rsidRPr="00EF1DBF">
        <w:rPr>
          <w:rFonts w:ascii="Times New Roman" w:hAnsi="Times New Roman" w:cs="Times New Roman"/>
          <w:sz w:val="32"/>
          <w:szCs w:val="32"/>
          <w:lang w:val="uk-UA"/>
        </w:rPr>
        <w:t>, високошвидкісних поїздів у Марокко та трамваїв у Дубаї.</w:t>
      </w:r>
    </w:p>
    <w:p w:rsidR="00667FC4" w:rsidRDefault="00667FC4" w:rsidP="00667FC4">
      <w:pPr>
        <w:ind w:firstLine="709"/>
        <w:jc w:val="both"/>
        <w:rPr>
          <w:rFonts w:ascii="Times New Roman" w:hAnsi="Times New Roman" w:cs="Times New Roman"/>
          <w:sz w:val="32"/>
          <w:szCs w:val="32"/>
          <w:lang w:val="uk-UA"/>
        </w:rPr>
      </w:pPr>
      <w:r w:rsidRPr="00F6778C">
        <w:rPr>
          <w:rFonts w:ascii="Times New Roman" w:hAnsi="Times New Roman" w:cs="Times New Roman"/>
          <w:sz w:val="32"/>
          <w:szCs w:val="32"/>
          <w:lang w:val="uk-UA"/>
        </w:rPr>
        <w:t xml:space="preserve">Привід синхронної машини з постійними магнітами (PMSM) є одним із найкращих варіантів для повного спектру програм керування рухом. PMSM широко використовується в робототехніці, верстатах, </w:t>
      </w:r>
      <w:r>
        <w:rPr>
          <w:rFonts w:ascii="Times New Roman" w:hAnsi="Times New Roman" w:cs="Times New Roman"/>
          <w:sz w:val="32"/>
          <w:szCs w:val="32"/>
          <w:lang w:val="uk-UA"/>
        </w:rPr>
        <w:t xml:space="preserve">вітряках </w:t>
      </w:r>
      <w:r w:rsidRPr="00F6778C">
        <w:rPr>
          <w:rFonts w:ascii="Times New Roman" w:hAnsi="Times New Roman" w:cs="Times New Roman"/>
          <w:sz w:val="32"/>
          <w:szCs w:val="32"/>
          <w:lang w:val="uk-UA"/>
        </w:rPr>
        <w:t xml:space="preserve">і розглядається у застосуваннях високої потужності, таких як промислові приводи та силові установки транспортних засобів. Він також використовується для житлових/комерційних </w:t>
      </w:r>
      <w:r>
        <w:rPr>
          <w:rFonts w:ascii="Times New Roman" w:hAnsi="Times New Roman" w:cs="Times New Roman"/>
          <w:sz w:val="32"/>
          <w:szCs w:val="32"/>
          <w:lang w:val="uk-UA"/>
        </w:rPr>
        <w:t>споживачів</w:t>
      </w:r>
      <w:r w:rsidRPr="00F6778C">
        <w:rPr>
          <w:rFonts w:ascii="Times New Roman" w:hAnsi="Times New Roman" w:cs="Times New Roman"/>
          <w:sz w:val="32"/>
          <w:szCs w:val="32"/>
          <w:lang w:val="uk-UA"/>
        </w:rPr>
        <w:t>. PMSM відомий тим, що має низьку пульсацію крутного моменту, чудові динамічні характеристики, високу ефективність</w:t>
      </w:r>
      <w:r>
        <w:rPr>
          <w:rFonts w:ascii="Times New Roman" w:hAnsi="Times New Roman" w:cs="Times New Roman"/>
          <w:sz w:val="32"/>
          <w:szCs w:val="32"/>
          <w:lang w:val="uk-UA"/>
        </w:rPr>
        <w:t>.</w:t>
      </w:r>
    </w:p>
    <w:p w:rsidR="00F80DD6" w:rsidRPr="00F80DD6" w:rsidRDefault="00F80DD6" w:rsidP="00667FC4">
      <w:pPr>
        <w:ind w:firstLine="709"/>
        <w:jc w:val="both"/>
        <w:rPr>
          <w:rFonts w:ascii="Times New Roman" w:hAnsi="Times New Roman" w:cs="Times New Roman"/>
          <w:b/>
          <w:sz w:val="32"/>
          <w:szCs w:val="32"/>
          <w:lang w:val="uk-UA"/>
        </w:rPr>
      </w:pPr>
      <w:r w:rsidRPr="00F80DD6">
        <w:rPr>
          <w:rFonts w:ascii="Times New Roman" w:hAnsi="Times New Roman" w:cs="Times New Roman"/>
          <w:b/>
          <w:sz w:val="32"/>
          <w:szCs w:val="32"/>
          <w:lang w:val="uk-UA"/>
        </w:rPr>
        <w:t>Конструкція і переваги</w:t>
      </w:r>
    </w:p>
    <w:p w:rsidR="00F80DD6" w:rsidRPr="00F80DD6" w:rsidRDefault="00F80DD6" w:rsidP="00F80DD6">
      <w:pPr>
        <w:ind w:firstLine="709"/>
        <w:jc w:val="both"/>
        <w:rPr>
          <w:rFonts w:ascii="Times New Roman" w:hAnsi="Times New Roman" w:cs="Times New Roman"/>
          <w:sz w:val="32"/>
          <w:szCs w:val="32"/>
          <w:lang w:val="uk-UA"/>
        </w:rPr>
      </w:pPr>
      <w:r w:rsidRPr="00F80DD6">
        <w:rPr>
          <w:rFonts w:ascii="Times New Roman" w:hAnsi="Times New Roman" w:cs="Times New Roman"/>
          <w:sz w:val="32"/>
          <w:szCs w:val="32"/>
          <w:lang w:val="uk-UA"/>
        </w:rPr>
        <w:t xml:space="preserve">Синхронний двигун з постійними </w:t>
      </w:r>
      <w:proofErr w:type="spellStart"/>
      <w:r w:rsidRPr="00F80DD6">
        <w:rPr>
          <w:rFonts w:ascii="Times New Roman" w:hAnsi="Times New Roman" w:cs="Times New Roman"/>
          <w:sz w:val="32"/>
          <w:szCs w:val="32"/>
          <w:lang w:val="uk-UA"/>
        </w:rPr>
        <w:t>магнітами'''</w:t>
      </w:r>
      <w:proofErr w:type="spellEnd"/>
      <w:r w:rsidRPr="00F80DD6">
        <w:rPr>
          <w:rFonts w:ascii="Times New Roman" w:hAnsi="Times New Roman" w:cs="Times New Roman"/>
          <w:sz w:val="32"/>
          <w:szCs w:val="32"/>
          <w:lang w:val="uk-UA"/>
        </w:rPr>
        <w:t xml:space="preserve"> (</w:t>
      </w:r>
      <w:proofErr w:type="spellStart"/>
      <w:r w:rsidRPr="00F80DD6">
        <w:rPr>
          <w:rFonts w:ascii="Times New Roman" w:hAnsi="Times New Roman" w:cs="Times New Roman"/>
          <w:sz w:val="32"/>
          <w:szCs w:val="32"/>
          <w:lang w:val="uk-UA"/>
        </w:rPr>
        <w:t>permanent</w:t>
      </w:r>
      <w:proofErr w:type="spellEnd"/>
      <w:r w:rsidRPr="00F80DD6">
        <w:rPr>
          <w:rFonts w:ascii="Times New Roman" w:hAnsi="Times New Roman" w:cs="Times New Roman"/>
          <w:sz w:val="32"/>
          <w:szCs w:val="32"/>
          <w:lang w:val="uk-UA"/>
        </w:rPr>
        <w:t xml:space="preserve"> </w:t>
      </w:r>
      <w:proofErr w:type="spellStart"/>
      <w:r w:rsidRPr="00F80DD6">
        <w:rPr>
          <w:rFonts w:ascii="Times New Roman" w:hAnsi="Times New Roman" w:cs="Times New Roman"/>
          <w:sz w:val="32"/>
          <w:szCs w:val="32"/>
          <w:lang w:val="uk-UA"/>
        </w:rPr>
        <w:t>magnet</w:t>
      </w:r>
      <w:proofErr w:type="spellEnd"/>
      <w:r w:rsidRPr="00F80DD6">
        <w:rPr>
          <w:rFonts w:ascii="Times New Roman" w:hAnsi="Times New Roman" w:cs="Times New Roman"/>
          <w:sz w:val="32"/>
          <w:szCs w:val="32"/>
          <w:lang w:val="uk-UA"/>
        </w:rPr>
        <w:t xml:space="preserve"> </w:t>
      </w:r>
      <w:proofErr w:type="spellStart"/>
      <w:r w:rsidRPr="00F80DD6">
        <w:rPr>
          <w:rFonts w:ascii="Times New Roman" w:hAnsi="Times New Roman" w:cs="Times New Roman"/>
          <w:sz w:val="32"/>
          <w:szCs w:val="32"/>
          <w:lang w:val="uk-UA"/>
        </w:rPr>
        <w:t>synchronous</w:t>
      </w:r>
      <w:proofErr w:type="spellEnd"/>
      <w:r w:rsidRPr="00F80DD6">
        <w:rPr>
          <w:rFonts w:ascii="Times New Roman" w:hAnsi="Times New Roman" w:cs="Times New Roman"/>
          <w:sz w:val="32"/>
          <w:szCs w:val="32"/>
          <w:lang w:val="uk-UA"/>
        </w:rPr>
        <w:t xml:space="preserve"> </w:t>
      </w:r>
      <w:proofErr w:type="spellStart"/>
      <w:r w:rsidRPr="00F80DD6">
        <w:rPr>
          <w:rFonts w:ascii="Times New Roman" w:hAnsi="Times New Roman" w:cs="Times New Roman"/>
          <w:sz w:val="32"/>
          <w:szCs w:val="32"/>
          <w:lang w:val="uk-UA"/>
        </w:rPr>
        <w:t>motor</w:t>
      </w:r>
      <w:proofErr w:type="spellEnd"/>
      <w:r w:rsidRPr="00F80DD6">
        <w:rPr>
          <w:rFonts w:ascii="Times New Roman" w:hAnsi="Times New Roman" w:cs="Times New Roman"/>
          <w:sz w:val="32"/>
          <w:szCs w:val="32"/>
          <w:lang w:val="uk-UA"/>
        </w:rPr>
        <w:t xml:space="preserve">, PMSM) </w:t>
      </w:r>
      <w:r>
        <w:rPr>
          <w:rFonts w:ascii="Times New Roman" w:hAnsi="Times New Roman" w:cs="Times New Roman"/>
          <w:sz w:val="32"/>
          <w:szCs w:val="32"/>
          <w:lang w:val="uk-UA"/>
        </w:rPr>
        <w:t>–</w:t>
      </w:r>
      <w:r w:rsidRPr="00F80DD6">
        <w:rPr>
          <w:rFonts w:ascii="Times New Roman" w:hAnsi="Times New Roman" w:cs="Times New Roman"/>
          <w:sz w:val="32"/>
          <w:szCs w:val="32"/>
          <w:lang w:val="uk-UA"/>
        </w:rPr>
        <w:t xml:space="preserve"> це синхронний електродвигун, індуктор якого складається з постійних магнітів.</w:t>
      </w:r>
    </w:p>
    <w:p w:rsidR="00F80DD6" w:rsidRDefault="00F80DD6" w:rsidP="00F80DD6">
      <w:pPr>
        <w:ind w:firstLine="709"/>
        <w:jc w:val="both"/>
        <w:rPr>
          <w:rFonts w:ascii="Times New Roman" w:hAnsi="Times New Roman" w:cs="Times New Roman"/>
          <w:sz w:val="32"/>
          <w:szCs w:val="32"/>
          <w:lang w:val="uk-UA"/>
        </w:rPr>
      </w:pPr>
      <w:r w:rsidRPr="00F80DD6">
        <w:rPr>
          <w:rFonts w:ascii="Times New Roman" w:hAnsi="Times New Roman" w:cs="Times New Roman"/>
          <w:sz w:val="32"/>
          <w:szCs w:val="32"/>
          <w:lang w:val="uk-UA"/>
        </w:rPr>
        <w:t xml:space="preserve">Синхронний двигун з постійними магнітами має ККД на 2% більше, ніж високоефективний (IE3 є надвисоким класом </w:t>
      </w:r>
      <w:proofErr w:type="spellStart"/>
      <w:r w:rsidRPr="00F80DD6">
        <w:rPr>
          <w:rFonts w:ascii="Times New Roman" w:hAnsi="Times New Roman" w:cs="Times New Roman"/>
          <w:sz w:val="32"/>
          <w:szCs w:val="32"/>
          <w:lang w:val="uk-UA"/>
        </w:rPr>
        <w:t>енергоефективності</w:t>
      </w:r>
      <w:proofErr w:type="spellEnd"/>
      <w:r w:rsidRPr="00F80DD6">
        <w:rPr>
          <w:rFonts w:ascii="Times New Roman" w:hAnsi="Times New Roman" w:cs="Times New Roman"/>
          <w:sz w:val="32"/>
          <w:szCs w:val="32"/>
          <w:lang w:val="uk-UA"/>
        </w:rPr>
        <w:t xml:space="preserve">. Це означає, що електродвигуни матимуть вищий ККД, більш тривалий термін служби, зменшене нагрівання </w:t>
      </w:r>
      <w:r w:rsidRPr="00F80DD6">
        <w:rPr>
          <w:rFonts w:ascii="Times New Roman" w:hAnsi="Times New Roman" w:cs="Times New Roman"/>
          <w:sz w:val="32"/>
          <w:szCs w:val="32"/>
          <w:lang w:val="uk-UA"/>
        </w:rPr>
        <w:lastRenderedPageBreak/>
        <w:t>двигуна, а також більшу економність з погляду витрат на електроенергію</w:t>
      </w:r>
      <w:r>
        <w:rPr>
          <w:rFonts w:ascii="Times New Roman" w:hAnsi="Times New Roman" w:cs="Times New Roman"/>
          <w:sz w:val="32"/>
          <w:szCs w:val="32"/>
          <w:lang w:val="uk-UA"/>
        </w:rPr>
        <w:t xml:space="preserve">, </w:t>
      </w:r>
      <w:r w:rsidRPr="00F80DD6">
        <w:rPr>
          <w:rFonts w:ascii="Times New Roman" w:hAnsi="Times New Roman" w:cs="Times New Roman"/>
          <w:sz w:val="32"/>
          <w:szCs w:val="32"/>
          <w:lang w:val="uk-UA"/>
        </w:rPr>
        <w:t>https://unitech.com.ua/ua/blog/klass-jenergojeffektivnosti-jelektromotorov---zona-osobogo-vnimanija-ili-pochemu-othodjat-ot-klassa-ie1/ КЛАС ЕНЕРГОЕФЕКТИВНОСТІ ЕЛЕКТРОМОТОРІВ) а</w:t>
      </w:r>
      <w:r w:rsidR="007E39EA">
        <w:rPr>
          <w:rFonts w:ascii="Times New Roman" w:hAnsi="Times New Roman" w:cs="Times New Roman"/>
          <w:sz w:val="32"/>
          <w:szCs w:val="32"/>
          <w:lang w:val="uk-UA"/>
        </w:rPr>
        <w:t>синхронний електродвигун, за умови, що статор</w:t>
      </w:r>
      <w:r w:rsidRPr="00F80DD6">
        <w:rPr>
          <w:rFonts w:ascii="Times New Roman" w:hAnsi="Times New Roman" w:cs="Times New Roman"/>
          <w:sz w:val="32"/>
          <w:szCs w:val="32"/>
          <w:lang w:val="uk-UA"/>
        </w:rPr>
        <w:t xml:space="preserve"> має однакову конструкцію, а для керуван</w:t>
      </w:r>
      <w:r w:rsidR="007E39EA">
        <w:rPr>
          <w:rFonts w:ascii="Times New Roman" w:hAnsi="Times New Roman" w:cs="Times New Roman"/>
          <w:sz w:val="32"/>
          <w:szCs w:val="32"/>
          <w:lang w:val="uk-UA"/>
        </w:rPr>
        <w:t>ня використовується той самий частотний перетворювач</w:t>
      </w:r>
      <w:r w:rsidRPr="00F80DD6">
        <w:rPr>
          <w:rFonts w:ascii="Times New Roman" w:hAnsi="Times New Roman" w:cs="Times New Roman"/>
          <w:sz w:val="32"/>
          <w:szCs w:val="32"/>
          <w:lang w:val="uk-UA"/>
        </w:rPr>
        <w:t>. При цьому синхронні електродвигуни з постійними магнітами в порівнянні з іншими електродвигунами мають кращі показники: потужність/об'єм, момент/інерція та ін.</w:t>
      </w:r>
    </w:p>
    <w:p w:rsidR="007E39EA" w:rsidRDefault="00C50DFD" w:rsidP="00F80DD6">
      <w:pPr>
        <w:ind w:firstLine="709"/>
        <w:jc w:val="both"/>
        <w:rPr>
          <w:rFonts w:ascii="Times New Roman" w:hAnsi="Times New Roman" w:cs="Times New Roman"/>
          <w:sz w:val="32"/>
          <w:szCs w:val="32"/>
          <w:lang w:val="uk-UA"/>
        </w:rPr>
      </w:pPr>
      <w:r w:rsidRPr="00C50DFD">
        <w:rPr>
          <w:rFonts w:ascii="Times New Roman" w:hAnsi="Times New Roman" w:cs="Times New Roman"/>
          <w:sz w:val="32"/>
          <w:szCs w:val="32"/>
          <w:lang w:val="uk-UA"/>
        </w:rPr>
        <w:t xml:space="preserve">IE3 є надвисоким класом </w:t>
      </w:r>
      <w:proofErr w:type="spellStart"/>
      <w:r w:rsidRPr="00C50DFD">
        <w:rPr>
          <w:rFonts w:ascii="Times New Roman" w:hAnsi="Times New Roman" w:cs="Times New Roman"/>
          <w:sz w:val="32"/>
          <w:szCs w:val="32"/>
          <w:lang w:val="uk-UA"/>
        </w:rPr>
        <w:t>енергоефективності</w:t>
      </w:r>
      <w:proofErr w:type="spellEnd"/>
      <w:r w:rsidRPr="00C50DFD">
        <w:rPr>
          <w:rFonts w:ascii="Times New Roman" w:hAnsi="Times New Roman" w:cs="Times New Roman"/>
          <w:sz w:val="32"/>
          <w:szCs w:val="32"/>
          <w:lang w:val="uk-UA"/>
        </w:rPr>
        <w:t xml:space="preserve">. Це означає, що </w:t>
      </w:r>
      <w:r>
        <w:rPr>
          <w:rFonts w:ascii="Times New Roman" w:hAnsi="Times New Roman" w:cs="Times New Roman"/>
          <w:sz w:val="32"/>
          <w:szCs w:val="32"/>
          <w:lang w:val="uk-UA"/>
        </w:rPr>
        <w:t xml:space="preserve">такі синхронні </w:t>
      </w:r>
      <w:r w:rsidRPr="00C50DFD">
        <w:rPr>
          <w:rFonts w:ascii="Times New Roman" w:hAnsi="Times New Roman" w:cs="Times New Roman"/>
          <w:sz w:val="32"/>
          <w:szCs w:val="32"/>
          <w:lang w:val="uk-UA"/>
        </w:rPr>
        <w:t>електродвигуни матимуть вищий ККД, більш тривалий термін служби, зменшиться нагрівання двигуна, а також будуть більш економними з погляду витрат на електроенергію.</w:t>
      </w:r>
    </w:p>
    <w:p w:rsidR="007E39EA" w:rsidRDefault="00C50DFD" w:rsidP="00F80DD6">
      <w:pPr>
        <w:ind w:firstLine="709"/>
        <w:jc w:val="both"/>
        <w:rPr>
          <w:rFonts w:ascii="Times New Roman" w:hAnsi="Times New Roman" w:cs="Times New Roman"/>
          <w:sz w:val="32"/>
          <w:szCs w:val="32"/>
          <w:lang w:val="uk-UA"/>
        </w:rPr>
      </w:pPr>
      <w:r w:rsidRPr="00C50DFD">
        <w:rPr>
          <w:rFonts w:ascii="Times New Roman" w:hAnsi="Times New Roman" w:cs="Times New Roman"/>
          <w:sz w:val="32"/>
          <w:szCs w:val="32"/>
          <w:lang w:val="uk-UA"/>
        </w:rPr>
        <w:t>Синхронний електродвигун з постійними магнітами, як і будь-який електродвигун, що обертається, складається з ротора і статора. Статор - нерухома частина, ротор - частина, що обертається.</w:t>
      </w:r>
    </w:p>
    <w:p w:rsidR="00C50DFD" w:rsidRDefault="00946023" w:rsidP="00F80DD6">
      <w:pPr>
        <w:ind w:firstLine="709"/>
        <w:jc w:val="both"/>
        <w:rPr>
          <w:rFonts w:ascii="Times New Roman" w:hAnsi="Times New Roman" w:cs="Times New Roman"/>
          <w:sz w:val="32"/>
          <w:szCs w:val="32"/>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pt;height:23.6pt"/>
        </w:pict>
      </w:r>
      <w:r w:rsidR="000F7AC9">
        <w:rPr>
          <w:rFonts w:ascii="Times New Roman" w:hAnsi="Times New Roman" w:cs="Times New Roman"/>
          <w:noProof/>
          <w:sz w:val="32"/>
          <w:szCs w:val="32"/>
        </w:rPr>
        <w:drawing>
          <wp:inline distT="0" distB="0" distL="0" distR="0">
            <wp:extent cx="5940425" cy="2703830"/>
            <wp:effectExtent l="19050" t="0" r="3175" b="0"/>
            <wp:docPr id="1" name="Рисунок 0" descr="сдп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дпм.png"/>
                    <pic:cNvPicPr/>
                  </pic:nvPicPr>
                  <pic:blipFill>
                    <a:blip r:embed="rId5" cstate="print"/>
                    <a:stretch>
                      <a:fillRect/>
                    </a:stretch>
                  </pic:blipFill>
                  <pic:spPr>
                    <a:xfrm>
                      <a:off x="0" y="0"/>
                      <a:ext cx="5940425" cy="2703830"/>
                    </a:xfrm>
                    <a:prstGeom prst="rect">
                      <a:avLst/>
                    </a:prstGeom>
                  </pic:spPr>
                </pic:pic>
              </a:graphicData>
            </a:graphic>
          </wp:inline>
        </w:drawing>
      </w:r>
    </w:p>
    <w:p w:rsidR="00C50DFD" w:rsidRDefault="00C50DFD" w:rsidP="00F80DD6">
      <w:pPr>
        <w:ind w:firstLine="709"/>
        <w:jc w:val="both"/>
        <w:rPr>
          <w:rFonts w:ascii="Times New Roman" w:hAnsi="Times New Roman" w:cs="Times New Roman"/>
          <w:sz w:val="32"/>
          <w:szCs w:val="32"/>
          <w:lang w:val="uk-UA"/>
        </w:rPr>
      </w:pPr>
    </w:p>
    <w:p w:rsidR="00F80DD6" w:rsidRDefault="00E42532" w:rsidP="00667FC4">
      <w:pPr>
        <w:ind w:firstLine="709"/>
        <w:jc w:val="both"/>
        <w:rPr>
          <w:rFonts w:ascii="Times New Roman" w:hAnsi="Times New Roman" w:cs="Times New Roman"/>
          <w:sz w:val="32"/>
          <w:szCs w:val="32"/>
          <w:lang w:val="uk-UA"/>
        </w:rPr>
      </w:pPr>
      <w:r w:rsidRPr="00E42532">
        <w:rPr>
          <w:rFonts w:ascii="Times New Roman" w:hAnsi="Times New Roman" w:cs="Times New Roman"/>
          <w:sz w:val="32"/>
          <w:szCs w:val="32"/>
          <w:lang w:val="uk-UA"/>
        </w:rPr>
        <w:lastRenderedPageBreak/>
        <w:t>Зазвичай ротор знаходиться всередині статора електродвигуна, також існують конструкції із зовні</w:t>
      </w:r>
      <w:r>
        <w:rPr>
          <w:rFonts w:ascii="Times New Roman" w:hAnsi="Times New Roman" w:cs="Times New Roman"/>
          <w:sz w:val="32"/>
          <w:szCs w:val="32"/>
          <w:lang w:val="uk-UA"/>
        </w:rPr>
        <w:t>шнім ротором - електродвигуни об</w:t>
      </w:r>
      <w:r w:rsidRPr="00E42532">
        <w:rPr>
          <w:rFonts w:ascii="Times New Roman" w:hAnsi="Times New Roman" w:cs="Times New Roman"/>
          <w:sz w:val="32"/>
          <w:szCs w:val="32"/>
          <w:lang w:val="uk-UA"/>
        </w:rPr>
        <w:t>ерненого типу.</w:t>
      </w:r>
    </w:p>
    <w:p w:rsidR="00570EB9" w:rsidRPr="00570EB9" w:rsidRDefault="00570EB9" w:rsidP="00570EB9">
      <w:pPr>
        <w:ind w:firstLine="709"/>
        <w:jc w:val="both"/>
        <w:rPr>
          <w:rFonts w:ascii="Times New Roman" w:hAnsi="Times New Roman" w:cs="Times New Roman"/>
          <w:sz w:val="32"/>
          <w:szCs w:val="32"/>
          <w:lang w:val="uk-UA"/>
        </w:rPr>
      </w:pPr>
      <w:r>
        <w:rPr>
          <w:rFonts w:ascii="Arial" w:hAnsi="Arial" w:cs="Arial"/>
          <w:color w:val="202122"/>
          <w:sz w:val="19"/>
          <w:szCs w:val="19"/>
        </w:rPr>
        <w:br/>
      </w:r>
      <w:r w:rsidRPr="00570EB9">
        <w:rPr>
          <w:rFonts w:ascii="Times New Roman" w:hAnsi="Times New Roman" w:cs="Times New Roman"/>
          <w:sz w:val="32"/>
          <w:szCs w:val="32"/>
          <w:lang w:val="uk-UA"/>
        </w:rPr>
        <w:t>Зазвичай ротор знаходиться всередині статора електродвигуна, також існують конструкції із зовнішнім ротором — електродвигуни оберненого типу.</w:t>
      </w:r>
    </w:p>
    <w:p w:rsidR="00570EB9" w:rsidRPr="00570EB9" w:rsidRDefault="00570EB9" w:rsidP="00570EB9">
      <w:pPr>
        <w:ind w:firstLine="709"/>
        <w:jc w:val="both"/>
        <w:rPr>
          <w:rFonts w:ascii="Times New Roman" w:hAnsi="Times New Roman" w:cs="Times New Roman"/>
          <w:sz w:val="32"/>
          <w:szCs w:val="32"/>
          <w:lang w:val="uk-UA"/>
        </w:rPr>
      </w:pPr>
      <w:r w:rsidRPr="00570EB9">
        <w:rPr>
          <w:rFonts w:ascii="Times New Roman" w:hAnsi="Times New Roman" w:cs="Times New Roman"/>
          <w:sz w:val="32"/>
          <w:szCs w:val="32"/>
          <w:lang w:val="uk-UA"/>
        </w:rPr>
        <w:t>Ротор складається із постійних магнітів. Як постійні магніти використовуються матеріали з високою коерцитивною силою.</w:t>
      </w:r>
    </w:p>
    <w:p w:rsidR="00570EB9" w:rsidRPr="00570EB9" w:rsidRDefault="00570EB9" w:rsidP="00667FC4">
      <w:pPr>
        <w:ind w:firstLine="709"/>
        <w:jc w:val="both"/>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4420217" cy="2181530"/>
            <wp:effectExtent l="19050" t="0" r="0" b="0"/>
            <wp:docPr id="2" name="Рисунок 1" descr="схема синхр двигуна з постійними магнітам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синхр двигуна з постійними магнітами.png"/>
                    <pic:cNvPicPr/>
                  </pic:nvPicPr>
                  <pic:blipFill>
                    <a:blip r:embed="rId6" cstate="print"/>
                    <a:stretch>
                      <a:fillRect/>
                    </a:stretch>
                  </pic:blipFill>
                  <pic:spPr>
                    <a:xfrm>
                      <a:off x="0" y="0"/>
                      <a:ext cx="4420217" cy="2181530"/>
                    </a:xfrm>
                    <a:prstGeom prst="rect">
                      <a:avLst/>
                    </a:prstGeom>
                  </pic:spPr>
                </pic:pic>
              </a:graphicData>
            </a:graphic>
          </wp:inline>
        </w:drawing>
      </w:r>
    </w:p>
    <w:p w:rsidR="00905F82" w:rsidRPr="00905F82" w:rsidRDefault="00905F82" w:rsidP="00905F82">
      <w:pPr>
        <w:ind w:left="360"/>
        <w:jc w:val="both"/>
        <w:rPr>
          <w:rFonts w:ascii="Times New Roman" w:hAnsi="Times New Roman" w:cs="Times New Roman"/>
          <w:sz w:val="28"/>
          <w:szCs w:val="28"/>
          <w:lang w:val="uk-UA"/>
        </w:rPr>
      </w:pPr>
      <w:r w:rsidRPr="00905F82">
        <w:rPr>
          <w:rFonts w:ascii="Times New Roman" w:hAnsi="Times New Roman" w:cs="Times New Roman"/>
          <w:sz w:val="28"/>
          <w:szCs w:val="28"/>
          <w:lang w:val="uk-UA"/>
        </w:rPr>
        <w:t>Також за конструкцією ротора СДПМ поділяються на:</w:t>
      </w:r>
    </w:p>
    <w:p w:rsidR="00905F82" w:rsidRPr="00905F82" w:rsidRDefault="00905F82" w:rsidP="00905F82">
      <w:pPr>
        <w:pStyle w:val="aa"/>
        <w:numPr>
          <w:ilvl w:val="0"/>
          <w:numId w:val="4"/>
        </w:numPr>
        <w:ind w:left="360"/>
        <w:jc w:val="both"/>
        <w:rPr>
          <w:rFonts w:ascii="Times New Roman" w:hAnsi="Times New Roman" w:cs="Times New Roman"/>
          <w:sz w:val="28"/>
          <w:szCs w:val="28"/>
          <w:lang w:val="uk-UA"/>
        </w:rPr>
      </w:pPr>
      <w:r w:rsidRPr="00905F82">
        <w:rPr>
          <w:rFonts w:ascii="Times New Roman" w:hAnsi="Times New Roman" w:cs="Times New Roman"/>
          <w:sz w:val="28"/>
          <w:szCs w:val="28"/>
          <w:lang w:val="uk-UA"/>
        </w:rPr>
        <w:t xml:space="preserve">синхронний двигун з поверхневою установкою постійних магнітів (англ. SPMSM - </w:t>
      </w:r>
      <w:proofErr w:type="spellStart"/>
      <w:r w:rsidRPr="00905F82">
        <w:rPr>
          <w:rFonts w:ascii="Times New Roman" w:hAnsi="Times New Roman" w:cs="Times New Roman"/>
          <w:sz w:val="28"/>
          <w:szCs w:val="28"/>
          <w:lang w:val="uk-UA"/>
        </w:rPr>
        <w:t>surface</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permanent</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magnet</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synchronous</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motor</w:t>
      </w:r>
      <w:proofErr w:type="spellEnd"/>
      <w:r w:rsidRPr="00905F82">
        <w:rPr>
          <w:rFonts w:ascii="Times New Roman" w:hAnsi="Times New Roman" w:cs="Times New Roman"/>
          <w:sz w:val="28"/>
          <w:szCs w:val="28"/>
          <w:lang w:val="uk-UA"/>
        </w:rPr>
        <w:t>);</w:t>
      </w:r>
      <w:r>
        <w:rPr>
          <w:rFonts w:ascii="Times New Roman" w:hAnsi="Times New Roman" w:cs="Times New Roman"/>
          <w:sz w:val="28"/>
          <w:szCs w:val="28"/>
          <w:lang w:val="uk-UA"/>
        </w:rPr>
        <w:t xml:space="preserve"> (на рисунку ліворуч)</w:t>
      </w:r>
    </w:p>
    <w:p w:rsidR="00905F82" w:rsidRPr="00905F82" w:rsidRDefault="00905F82" w:rsidP="00905F82">
      <w:pPr>
        <w:pStyle w:val="aa"/>
        <w:numPr>
          <w:ilvl w:val="0"/>
          <w:numId w:val="4"/>
        </w:numPr>
        <w:ind w:left="360"/>
        <w:jc w:val="both"/>
        <w:rPr>
          <w:rFonts w:ascii="Times New Roman" w:hAnsi="Times New Roman" w:cs="Times New Roman"/>
          <w:sz w:val="28"/>
          <w:szCs w:val="28"/>
          <w:lang w:val="uk-UA"/>
        </w:rPr>
      </w:pPr>
      <w:r w:rsidRPr="00905F82">
        <w:rPr>
          <w:rFonts w:ascii="Times New Roman" w:hAnsi="Times New Roman" w:cs="Times New Roman"/>
          <w:sz w:val="28"/>
          <w:szCs w:val="28"/>
          <w:lang w:val="uk-UA"/>
        </w:rPr>
        <w:t>синхронний двигун із вбудованими (інкорпорованими) магнітами</w:t>
      </w:r>
      <w:r>
        <w:rPr>
          <w:rFonts w:ascii="Times New Roman" w:hAnsi="Times New Roman" w:cs="Times New Roman"/>
          <w:sz w:val="28"/>
          <w:szCs w:val="28"/>
          <w:lang w:val="uk-UA"/>
        </w:rPr>
        <w:t xml:space="preserve"> (а</w:t>
      </w:r>
      <w:r w:rsidRPr="00905F82">
        <w:rPr>
          <w:rFonts w:ascii="Times New Roman" w:hAnsi="Times New Roman" w:cs="Times New Roman"/>
          <w:sz w:val="28"/>
          <w:szCs w:val="28"/>
          <w:lang w:val="uk-UA"/>
        </w:rPr>
        <w:t xml:space="preserve">нгл. IPMSM - </w:t>
      </w:r>
      <w:proofErr w:type="spellStart"/>
      <w:r w:rsidRPr="00905F82">
        <w:rPr>
          <w:rFonts w:ascii="Times New Roman" w:hAnsi="Times New Roman" w:cs="Times New Roman"/>
          <w:sz w:val="28"/>
          <w:szCs w:val="28"/>
          <w:lang w:val="uk-UA"/>
        </w:rPr>
        <w:t>interior</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permanent</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magnet</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synchronous</w:t>
      </w:r>
      <w:proofErr w:type="spellEnd"/>
      <w:r w:rsidRPr="00905F82">
        <w:rPr>
          <w:rFonts w:ascii="Times New Roman" w:hAnsi="Times New Roman" w:cs="Times New Roman"/>
          <w:sz w:val="28"/>
          <w:szCs w:val="28"/>
          <w:lang w:val="uk-UA"/>
        </w:rPr>
        <w:t xml:space="preserve"> </w:t>
      </w:r>
      <w:proofErr w:type="spellStart"/>
      <w:r w:rsidRPr="00905F82">
        <w:rPr>
          <w:rFonts w:ascii="Times New Roman" w:hAnsi="Times New Roman" w:cs="Times New Roman"/>
          <w:sz w:val="28"/>
          <w:szCs w:val="28"/>
          <w:lang w:val="uk-UA"/>
        </w:rPr>
        <w:t>motor</w:t>
      </w:r>
      <w:proofErr w:type="spellEnd"/>
      <w:r w:rsidRPr="00905F82">
        <w:rPr>
          <w:rFonts w:ascii="Times New Roman" w:hAnsi="Times New Roman" w:cs="Times New Roman"/>
          <w:sz w:val="28"/>
          <w:szCs w:val="28"/>
          <w:lang w:val="uk-UA"/>
        </w:rPr>
        <w:t>).</w:t>
      </w:r>
      <w:r>
        <w:rPr>
          <w:rFonts w:ascii="Times New Roman" w:hAnsi="Times New Roman" w:cs="Times New Roman"/>
          <w:sz w:val="28"/>
          <w:szCs w:val="28"/>
          <w:lang w:val="uk-UA"/>
        </w:rPr>
        <w:t xml:space="preserve"> (на рисунку праворуч)</w:t>
      </w:r>
    </w:p>
    <w:p w:rsidR="00905F82" w:rsidRPr="00905F82" w:rsidRDefault="00905F82" w:rsidP="00905F82">
      <w:pPr>
        <w:ind w:left="360"/>
        <w:jc w:val="both"/>
        <w:rPr>
          <w:rFonts w:ascii="Times New Roman" w:hAnsi="Times New Roman" w:cs="Times New Roman"/>
          <w:sz w:val="28"/>
          <w:szCs w:val="28"/>
          <w:lang w:val="uk-UA"/>
        </w:rPr>
      </w:pPr>
      <w:r w:rsidRPr="00905F82">
        <w:rPr>
          <w:rFonts w:ascii="Times New Roman" w:hAnsi="Times New Roman" w:cs="Times New Roman"/>
          <w:noProof/>
          <w:sz w:val="28"/>
          <w:szCs w:val="28"/>
        </w:rPr>
        <w:drawing>
          <wp:inline distT="0" distB="0" distL="0" distR="0">
            <wp:extent cx="5639587" cy="1886213"/>
            <wp:effectExtent l="19050" t="0" r="0" b="0"/>
            <wp:docPr id="4" name="Рисунок 2" descr="се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д.png"/>
                    <pic:cNvPicPr/>
                  </pic:nvPicPr>
                  <pic:blipFill>
                    <a:blip r:embed="rId7" cstate="print"/>
                    <a:stretch>
                      <a:fillRect/>
                    </a:stretch>
                  </pic:blipFill>
                  <pic:spPr>
                    <a:xfrm>
                      <a:off x="0" y="0"/>
                      <a:ext cx="5639587" cy="1886213"/>
                    </a:xfrm>
                    <a:prstGeom prst="rect">
                      <a:avLst/>
                    </a:prstGeom>
                  </pic:spPr>
                </pic:pic>
              </a:graphicData>
            </a:graphic>
          </wp:inline>
        </w:drawing>
      </w:r>
    </w:p>
    <w:p w:rsidR="00905F82" w:rsidRPr="00905F82" w:rsidRDefault="00905F82" w:rsidP="00905F82">
      <w:pPr>
        <w:ind w:left="360"/>
        <w:jc w:val="both"/>
        <w:rPr>
          <w:sz w:val="24"/>
          <w:szCs w:val="24"/>
          <w:lang w:val="uk-UA"/>
        </w:rPr>
      </w:pPr>
      <w:r w:rsidRPr="00905F82">
        <w:rPr>
          <w:sz w:val="24"/>
          <w:szCs w:val="24"/>
          <w:lang w:val="uk-UA"/>
        </w:rPr>
        <w:t>Поверхнева установка магнітів                                                                 Вбудовані магніти</w:t>
      </w:r>
    </w:p>
    <w:p w:rsidR="00BA1216" w:rsidRPr="00BA1216" w:rsidRDefault="00BA1216" w:rsidP="00BA1216">
      <w:pPr>
        <w:ind w:left="360"/>
        <w:jc w:val="both"/>
        <w:rPr>
          <w:rFonts w:ascii="Times New Roman" w:hAnsi="Times New Roman" w:cs="Times New Roman"/>
          <w:sz w:val="28"/>
          <w:szCs w:val="28"/>
          <w:lang w:val="uk-UA"/>
        </w:rPr>
      </w:pPr>
      <w:r w:rsidRPr="00BA1216">
        <w:rPr>
          <w:rFonts w:ascii="Times New Roman" w:hAnsi="Times New Roman" w:cs="Times New Roman"/>
          <w:sz w:val="28"/>
          <w:szCs w:val="28"/>
          <w:lang w:val="uk-UA"/>
        </w:rPr>
        <w:lastRenderedPageBreak/>
        <w:t>Магнітне поле ротора, взаємодіючи із синхронним змінним струмом обмоток статора, згідно із законом Ампера, створює крутний момент, змушуючи ротор обертатися (докладніше).</w:t>
      </w:r>
    </w:p>
    <w:p w:rsidR="00BA1216" w:rsidRPr="00BA1216" w:rsidRDefault="00BA1216" w:rsidP="00BA1216">
      <w:pPr>
        <w:ind w:left="360"/>
        <w:jc w:val="both"/>
        <w:rPr>
          <w:rFonts w:ascii="Times New Roman" w:hAnsi="Times New Roman" w:cs="Times New Roman"/>
          <w:sz w:val="28"/>
          <w:szCs w:val="28"/>
          <w:lang w:val="uk-UA"/>
        </w:rPr>
      </w:pPr>
    </w:p>
    <w:p w:rsidR="00BA1216" w:rsidRPr="00BA1216" w:rsidRDefault="00BA1216" w:rsidP="00BA1216">
      <w:pPr>
        <w:ind w:left="360"/>
        <w:jc w:val="both"/>
        <w:rPr>
          <w:rFonts w:ascii="Times New Roman" w:hAnsi="Times New Roman" w:cs="Times New Roman"/>
          <w:sz w:val="28"/>
          <w:szCs w:val="28"/>
          <w:lang w:val="uk-UA"/>
        </w:rPr>
      </w:pPr>
      <w:r w:rsidRPr="00BA1216">
        <w:rPr>
          <w:rFonts w:ascii="Times New Roman" w:hAnsi="Times New Roman" w:cs="Times New Roman"/>
          <w:sz w:val="28"/>
          <w:szCs w:val="28"/>
          <w:lang w:val="uk-UA"/>
        </w:rPr>
        <w:t>Постійні магніти, розташовані на роторі СДПМ, створюють постійне магнітне поле. При синхронній швидкості обертання ротора з полем статора, полюси ротора зчіплюються з магнітним полем статора, що обертається. У зв'язку з цим СДПМ не може сам запуститися при підключенні безпосередньо до мережі трифазного струму (частота струму в мережі 50Гц).</w:t>
      </w:r>
    </w:p>
    <w:p w:rsidR="00BA1216" w:rsidRPr="00BA1216" w:rsidRDefault="00BA1216" w:rsidP="00BA1216">
      <w:pPr>
        <w:ind w:left="360"/>
        <w:jc w:val="both"/>
        <w:rPr>
          <w:rFonts w:ascii="Times New Roman" w:hAnsi="Times New Roman" w:cs="Times New Roman"/>
          <w:sz w:val="28"/>
          <w:szCs w:val="28"/>
          <w:lang w:val="uk-UA"/>
        </w:rPr>
      </w:pPr>
    </w:p>
    <w:p w:rsidR="00BA1216" w:rsidRPr="00BA1216" w:rsidRDefault="00BA1216" w:rsidP="00BA1216">
      <w:pPr>
        <w:ind w:left="360"/>
        <w:jc w:val="both"/>
        <w:rPr>
          <w:rFonts w:ascii="Times New Roman" w:hAnsi="Times New Roman" w:cs="Times New Roman"/>
          <w:b/>
          <w:sz w:val="28"/>
          <w:szCs w:val="28"/>
          <w:lang w:val="uk-UA"/>
        </w:rPr>
      </w:pPr>
      <w:r w:rsidRPr="00BA1216">
        <w:rPr>
          <w:rFonts w:ascii="Times New Roman" w:hAnsi="Times New Roman" w:cs="Times New Roman"/>
          <w:b/>
          <w:sz w:val="28"/>
          <w:szCs w:val="28"/>
          <w:lang w:val="uk-UA"/>
        </w:rPr>
        <w:t>Управління синхронним двигуном із постійними магнітами</w:t>
      </w:r>
    </w:p>
    <w:p w:rsidR="00905F82" w:rsidRPr="00BA1216" w:rsidRDefault="00BA1216" w:rsidP="00BA1216">
      <w:pPr>
        <w:ind w:left="360"/>
        <w:jc w:val="both"/>
        <w:rPr>
          <w:rFonts w:ascii="Times New Roman" w:hAnsi="Times New Roman" w:cs="Times New Roman"/>
          <w:sz w:val="28"/>
          <w:szCs w:val="28"/>
          <w:lang w:val="uk-UA"/>
        </w:rPr>
      </w:pPr>
      <w:r w:rsidRPr="00BA1216">
        <w:rPr>
          <w:rFonts w:ascii="Times New Roman" w:hAnsi="Times New Roman" w:cs="Times New Roman"/>
          <w:sz w:val="28"/>
          <w:szCs w:val="28"/>
          <w:lang w:val="uk-UA"/>
        </w:rPr>
        <w:t xml:space="preserve">Для роботи синхронного двигуна з постійними магнітами обов'язково потрібна система керування, наприклад частотний перетворювач або </w:t>
      </w:r>
      <w:proofErr w:type="spellStart"/>
      <w:r w:rsidRPr="00BA1216">
        <w:rPr>
          <w:rFonts w:ascii="Times New Roman" w:hAnsi="Times New Roman" w:cs="Times New Roman"/>
          <w:sz w:val="28"/>
          <w:szCs w:val="28"/>
          <w:lang w:val="uk-UA"/>
        </w:rPr>
        <w:t>сервопривід</w:t>
      </w:r>
      <w:proofErr w:type="spellEnd"/>
      <w:r w:rsidRPr="00BA1216">
        <w:rPr>
          <w:rFonts w:ascii="Times New Roman" w:hAnsi="Times New Roman" w:cs="Times New Roman"/>
          <w:sz w:val="28"/>
          <w:szCs w:val="28"/>
          <w:lang w:val="uk-UA"/>
        </w:rPr>
        <w:t>. При цьому існує велика кількість способів управління системами контролю, що реалізуються. Вибір оптимального способу управління, головним чином, залежить від задачі, що ставиться перед електроприводом. Основні методи керування синхронним електродвигуном із постійними магнітами наведені в таблиці нижче.</w:t>
      </w:r>
    </w:p>
    <w:p w:rsidR="00905F82" w:rsidRPr="00CF0EF7" w:rsidRDefault="00CF0EF7" w:rsidP="00CF0EF7">
      <w:pPr>
        <w:ind w:left="360"/>
        <w:jc w:val="center"/>
        <w:rPr>
          <w:rFonts w:ascii="Arial" w:hAnsi="Arial" w:cs="Arial"/>
          <w:color w:val="000000"/>
          <w:sz w:val="34"/>
          <w:szCs w:val="34"/>
        </w:rPr>
      </w:pPr>
      <w:proofErr w:type="spellStart"/>
      <w:r w:rsidRPr="00CF0EF7">
        <w:rPr>
          <w:rFonts w:ascii="Arial" w:hAnsi="Arial" w:cs="Arial"/>
          <w:color w:val="000000"/>
          <w:sz w:val="34"/>
          <w:szCs w:val="34"/>
        </w:rPr>
        <w:t>Прогрес</w:t>
      </w:r>
      <w:proofErr w:type="spellEnd"/>
      <w:r w:rsidRPr="00CF0EF7">
        <w:rPr>
          <w:rFonts w:ascii="Arial" w:hAnsi="Arial" w:cs="Arial"/>
          <w:color w:val="000000"/>
          <w:sz w:val="34"/>
          <w:szCs w:val="34"/>
        </w:rPr>
        <w:t xml:space="preserve"> у </w:t>
      </w:r>
      <w:proofErr w:type="spellStart"/>
      <w:r w:rsidRPr="00CF0EF7">
        <w:rPr>
          <w:rFonts w:ascii="Arial" w:hAnsi="Arial" w:cs="Arial"/>
          <w:color w:val="000000"/>
          <w:sz w:val="34"/>
          <w:szCs w:val="34"/>
        </w:rPr>
        <w:t>створенні</w:t>
      </w:r>
      <w:proofErr w:type="spellEnd"/>
      <w:r w:rsidRPr="00CF0EF7">
        <w:rPr>
          <w:rFonts w:ascii="Arial" w:hAnsi="Arial" w:cs="Arial"/>
          <w:color w:val="000000"/>
          <w:sz w:val="34"/>
          <w:szCs w:val="34"/>
        </w:rPr>
        <w:t xml:space="preserve"> </w:t>
      </w:r>
      <w:proofErr w:type="spellStart"/>
      <w:r w:rsidRPr="00CF0EF7">
        <w:rPr>
          <w:rFonts w:ascii="Arial" w:hAnsi="Arial" w:cs="Arial"/>
          <w:color w:val="000000"/>
          <w:sz w:val="34"/>
          <w:szCs w:val="34"/>
        </w:rPr>
        <w:t>постійних</w:t>
      </w:r>
      <w:proofErr w:type="spellEnd"/>
      <w:r w:rsidRPr="00CF0EF7">
        <w:rPr>
          <w:rFonts w:ascii="Arial" w:hAnsi="Arial" w:cs="Arial"/>
          <w:color w:val="000000"/>
          <w:sz w:val="34"/>
          <w:szCs w:val="34"/>
        </w:rPr>
        <w:t xml:space="preserve"> </w:t>
      </w:r>
      <w:proofErr w:type="spellStart"/>
      <w:r w:rsidRPr="00CF0EF7">
        <w:rPr>
          <w:rFonts w:ascii="Arial" w:hAnsi="Arial" w:cs="Arial"/>
          <w:color w:val="000000"/>
          <w:sz w:val="34"/>
          <w:szCs w:val="34"/>
        </w:rPr>
        <w:t>магнітів</w:t>
      </w:r>
      <w:proofErr w:type="spellEnd"/>
    </w:p>
    <w:p w:rsidR="00CF0EF7" w:rsidRDefault="00CF0EF7" w:rsidP="00667FC4">
      <w:pPr>
        <w:ind w:left="360"/>
        <w:jc w:val="both"/>
        <w:rPr>
          <w:rFonts w:ascii="Arial" w:hAnsi="Arial" w:cs="Arial"/>
          <w:color w:val="000000"/>
          <w:sz w:val="34"/>
          <w:szCs w:val="34"/>
          <w:lang w:val="uk-UA"/>
        </w:rPr>
      </w:pPr>
      <w:proofErr w:type="spellStart"/>
      <w:r>
        <w:rPr>
          <w:rFonts w:ascii="Arial" w:hAnsi="Arial" w:cs="Arial"/>
          <w:color w:val="000000"/>
          <w:sz w:val="34"/>
          <w:szCs w:val="34"/>
        </w:rPr>
        <w:t>Прогрес</w:t>
      </w:r>
      <w:proofErr w:type="spellEnd"/>
      <w:r>
        <w:rPr>
          <w:rFonts w:ascii="Arial" w:hAnsi="Arial" w:cs="Arial"/>
          <w:color w:val="000000"/>
          <w:sz w:val="34"/>
          <w:szCs w:val="34"/>
        </w:rPr>
        <w:t xml:space="preserve"> </w:t>
      </w:r>
      <w:proofErr w:type="spellStart"/>
      <w:r>
        <w:rPr>
          <w:rFonts w:ascii="Arial" w:hAnsi="Arial" w:cs="Arial"/>
          <w:color w:val="000000"/>
          <w:sz w:val="34"/>
          <w:szCs w:val="34"/>
        </w:rPr>
        <w:t>був</w:t>
      </w:r>
      <w:proofErr w:type="spellEnd"/>
      <w:r>
        <w:rPr>
          <w:rFonts w:ascii="Arial" w:hAnsi="Arial" w:cs="Arial"/>
          <w:color w:val="000000"/>
          <w:sz w:val="34"/>
          <w:szCs w:val="34"/>
        </w:rPr>
        <w:t xml:space="preserve"> </w:t>
      </w:r>
      <w:proofErr w:type="spellStart"/>
      <w:r>
        <w:rPr>
          <w:rFonts w:ascii="Arial" w:hAnsi="Arial" w:cs="Arial"/>
          <w:color w:val="000000"/>
          <w:sz w:val="34"/>
          <w:szCs w:val="34"/>
        </w:rPr>
        <w:t>досягнутий</w:t>
      </w:r>
      <w:proofErr w:type="spellEnd"/>
      <w:r>
        <w:rPr>
          <w:rFonts w:ascii="Arial" w:hAnsi="Arial" w:cs="Arial"/>
          <w:color w:val="000000"/>
          <w:sz w:val="34"/>
          <w:szCs w:val="34"/>
        </w:rPr>
        <w:t xml:space="preserve"> </w:t>
      </w:r>
      <w:proofErr w:type="spellStart"/>
      <w:r>
        <w:rPr>
          <w:rFonts w:ascii="Arial" w:hAnsi="Arial" w:cs="Arial"/>
          <w:color w:val="000000"/>
          <w:sz w:val="34"/>
          <w:szCs w:val="34"/>
        </w:rPr>
        <w:t>також</w:t>
      </w:r>
      <w:proofErr w:type="spellEnd"/>
      <w:r>
        <w:rPr>
          <w:rFonts w:ascii="Arial" w:hAnsi="Arial" w:cs="Arial"/>
          <w:color w:val="000000"/>
          <w:sz w:val="34"/>
          <w:szCs w:val="34"/>
        </w:rPr>
        <w:t xml:space="preserve"> у </w:t>
      </w:r>
      <w:proofErr w:type="spellStart"/>
      <w:r>
        <w:rPr>
          <w:rFonts w:ascii="Arial" w:hAnsi="Arial" w:cs="Arial"/>
          <w:color w:val="000000"/>
          <w:sz w:val="34"/>
          <w:szCs w:val="34"/>
        </w:rPr>
        <w:t>створенні</w:t>
      </w:r>
      <w:proofErr w:type="spellEnd"/>
      <w:r>
        <w:rPr>
          <w:rFonts w:ascii="Arial" w:hAnsi="Arial" w:cs="Arial"/>
          <w:color w:val="000000"/>
          <w:sz w:val="34"/>
          <w:szCs w:val="34"/>
        </w:rPr>
        <w:t xml:space="preserve"> </w:t>
      </w:r>
      <w:proofErr w:type="spellStart"/>
      <w:r>
        <w:rPr>
          <w:rFonts w:ascii="Arial" w:hAnsi="Arial" w:cs="Arial"/>
          <w:color w:val="000000"/>
          <w:sz w:val="34"/>
          <w:szCs w:val="34"/>
        </w:rPr>
        <w:t>постійних</w:t>
      </w:r>
      <w:proofErr w:type="spellEnd"/>
      <w:r>
        <w:rPr>
          <w:rFonts w:ascii="Arial" w:hAnsi="Arial" w:cs="Arial"/>
          <w:color w:val="000000"/>
          <w:sz w:val="34"/>
          <w:szCs w:val="34"/>
        </w:rPr>
        <w:t xml:space="preserve"> </w:t>
      </w:r>
      <w:proofErr w:type="spellStart"/>
      <w:r>
        <w:rPr>
          <w:rFonts w:ascii="Arial" w:hAnsi="Arial" w:cs="Arial"/>
          <w:color w:val="000000"/>
          <w:sz w:val="34"/>
          <w:szCs w:val="34"/>
        </w:rPr>
        <w:t>магнітів</w:t>
      </w:r>
      <w:proofErr w:type="spellEnd"/>
      <w:r>
        <w:rPr>
          <w:rFonts w:ascii="Arial" w:hAnsi="Arial" w:cs="Arial"/>
          <w:color w:val="000000"/>
          <w:sz w:val="34"/>
          <w:szCs w:val="34"/>
        </w:rPr>
        <w:t xml:space="preserve">, особливо - </w:t>
      </w:r>
      <w:proofErr w:type="spellStart"/>
      <w:r>
        <w:rPr>
          <w:rFonts w:ascii="Arial" w:hAnsi="Arial" w:cs="Arial"/>
          <w:color w:val="000000"/>
          <w:sz w:val="34"/>
          <w:szCs w:val="34"/>
        </w:rPr>
        <w:t>з</w:t>
      </w:r>
      <w:proofErr w:type="spellEnd"/>
      <w:r>
        <w:rPr>
          <w:rFonts w:ascii="Arial" w:hAnsi="Arial" w:cs="Arial"/>
          <w:color w:val="000000"/>
          <w:sz w:val="34"/>
          <w:szCs w:val="34"/>
        </w:rPr>
        <w:t xml:space="preserve"> </w:t>
      </w:r>
      <w:proofErr w:type="spellStart"/>
      <w:proofErr w:type="gramStart"/>
      <w:r>
        <w:rPr>
          <w:rFonts w:ascii="Arial" w:hAnsi="Arial" w:cs="Arial"/>
          <w:color w:val="000000"/>
          <w:sz w:val="34"/>
          <w:szCs w:val="34"/>
        </w:rPr>
        <w:t>р</w:t>
      </w:r>
      <w:proofErr w:type="gramEnd"/>
      <w:r>
        <w:rPr>
          <w:rFonts w:ascii="Arial" w:hAnsi="Arial" w:cs="Arial"/>
          <w:color w:val="000000"/>
          <w:sz w:val="34"/>
          <w:szCs w:val="34"/>
        </w:rPr>
        <w:t>ідкоземельних</w:t>
      </w:r>
      <w:proofErr w:type="spellEnd"/>
      <w:r>
        <w:rPr>
          <w:rFonts w:ascii="Arial" w:hAnsi="Arial" w:cs="Arial"/>
          <w:color w:val="000000"/>
          <w:sz w:val="34"/>
          <w:szCs w:val="34"/>
        </w:rPr>
        <w:t xml:space="preserve"> </w:t>
      </w:r>
      <w:proofErr w:type="spellStart"/>
      <w:r>
        <w:rPr>
          <w:rFonts w:ascii="Arial" w:hAnsi="Arial" w:cs="Arial"/>
          <w:color w:val="000000"/>
          <w:sz w:val="34"/>
          <w:szCs w:val="34"/>
        </w:rPr>
        <w:t>металів</w:t>
      </w:r>
      <w:proofErr w:type="spellEnd"/>
      <w:r>
        <w:rPr>
          <w:rFonts w:ascii="Arial" w:hAnsi="Arial" w:cs="Arial"/>
          <w:color w:val="000000"/>
          <w:sz w:val="34"/>
          <w:szCs w:val="34"/>
        </w:rPr>
        <w:t xml:space="preserve">. </w:t>
      </w:r>
      <w:proofErr w:type="spellStart"/>
      <w:r>
        <w:rPr>
          <w:rFonts w:ascii="Arial" w:hAnsi="Arial" w:cs="Arial"/>
          <w:color w:val="000000"/>
          <w:sz w:val="34"/>
          <w:szCs w:val="34"/>
        </w:rPr>
        <w:t>Такі</w:t>
      </w:r>
      <w:proofErr w:type="spellEnd"/>
      <w:r>
        <w:rPr>
          <w:rFonts w:ascii="Arial" w:hAnsi="Arial" w:cs="Arial"/>
          <w:color w:val="000000"/>
          <w:sz w:val="34"/>
          <w:szCs w:val="34"/>
        </w:rPr>
        <w:t xml:space="preserve"> </w:t>
      </w:r>
      <w:proofErr w:type="spellStart"/>
      <w:r>
        <w:rPr>
          <w:rFonts w:ascii="Arial" w:hAnsi="Arial" w:cs="Arial"/>
          <w:color w:val="000000"/>
          <w:sz w:val="34"/>
          <w:szCs w:val="34"/>
        </w:rPr>
        <w:t>матеріали</w:t>
      </w:r>
      <w:proofErr w:type="spellEnd"/>
      <w:r>
        <w:rPr>
          <w:rFonts w:ascii="Arial" w:hAnsi="Arial" w:cs="Arial"/>
          <w:color w:val="000000"/>
          <w:sz w:val="34"/>
          <w:szCs w:val="34"/>
        </w:rPr>
        <w:t xml:space="preserve">, </w:t>
      </w:r>
      <w:proofErr w:type="spellStart"/>
      <w:r>
        <w:rPr>
          <w:rFonts w:ascii="Arial" w:hAnsi="Arial" w:cs="Arial"/>
          <w:color w:val="000000"/>
          <w:sz w:val="34"/>
          <w:szCs w:val="34"/>
        </w:rPr>
        <w:t>що</w:t>
      </w:r>
      <w:proofErr w:type="spellEnd"/>
      <w:r>
        <w:rPr>
          <w:rFonts w:ascii="Arial" w:hAnsi="Arial" w:cs="Arial"/>
          <w:color w:val="000000"/>
          <w:sz w:val="34"/>
          <w:szCs w:val="34"/>
        </w:rPr>
        <w:t xml:space="preserve"> </w:t>
      </w:r>
      <w:proofErr w:type="spellStart"/>
      <w:r>
        <w:rPr>
          <w:rFonts w:ascii="Arial" w:hAnsi="Arial" w:cs="Arial"/>
          <w:color w:val="000000"/>
          <w:sz w:val="34"/>
          <w:szCs w:val="34"/>
        </w:rPr>
        <w:t>включають</w:t>
      </w:r>
      <w:proofErr w:type="spellEnd"/>
      <w:r>
        <w:rPr>
          <w:rFonts w:ascii="Arial" w:hAnsi="Arial" w:cs="Arial"/>
          <w:color w:val="000000"/>
          <w:sz w:val="34"/>
          <w:szCs w:val="34"/>
        </w:rPr>
        <w:t xml:space="preserve"> SmCo</w:t>
      </w:r>
      <w:r>
        <w:rPr>
          <w:rFonts w:ascii="Arial" w:hAnsi="Arial" w:cs="Arial"/>
          <w:color w:val="000000"/>
          <w:vertAlign w:val="subscript"/>
        </w:rPr>
        <w:t>5</w:t>
      </w:r>
      <w:r w:rsidR="00F65E17">
        <w:rPr>
          <w:rFonts w:ascii="Arial" w:hAnsi="Arial" w:cs="Arial"/>
          <w:color w:val="000000"/>
          <w:lang w:val="uk-UA"/>
        </w:rPr>
        <w:t xml:space="preserve"> (самарій – кобальт)</w:t>
      </w:r>
      <w:r>
        <w:rPr>
          <w:rFonts w:ascii="Arial" w:hAnsi="Arial" w:cs="Arial"/>
          <w:color w:val="000000"/>
          <w:sz w:val="34"/>
          <w:szCs w:val="34"/>
        </w:rPr>
        <w:t xml:space="preserve">, </w:t>
      </w:r>
      <w:proofErr w:type="spellStart"/>
      <w:r>
        <w:rPr>
          <w:rFonts w:ascii="Arial" w:hAnsi="Arial" w:cs="Arial"/>
          <w:color w:val="000000"/>
          <w:sz w:val="34"/>
          <w:szCs w:val="34"/>
        </w:rPr>
        <w:t>Мають</w:t>
      </w:r>
      <w:proofErr w:type="spellEnd"/>
      <w:r>
        <w:rPr>
          <w:rFonts w:ascii="Arial" w:hAnsi="Arial" w:cs="Arial"/>
          <w:color w:val="000000"/>
          <w:sz w:val="34"/>
          <w:szCs w:val="34"/>
        </w:rPr>
        <w:t xml:space="preserve"> </w:t>
      </w:r>
      <w:proofErr w:type="spellStart"/>
      <w:r>
        <w:rPr>
          <w:rFonts w:ascii="Arial" w:hAnsi="Arial" w:cs="Arial"/>
          <w:color w:val="000000"/>
          <w:sz w:val="34"/>
          <w:szCs w:val="34"/>
        </w:rPr>
        <w:t>найбільш</w:t>
      </w:r>
      <w:proofErr w:type="spellEnd"/>
      <w:r>
        <w:rPr>
          <w:rFonts w:ascii="Arial" w:hAnsi="Arial" w:cs="Arial"/>
          <w:color w:val="000000"/>
          <w:sz w:val="34"/>
          <w:szCs w:val="34"/>
        </w:rPr>
        <w:t xml:space="preserve"> </w:t>
      </w:r>
      <w:proofErr w:type="spellStart"/>
      <w:r>
        <w:rPr>
          <w:rFonts w:ascii="Arial" w:hAnsi="Arial" w:cs="Arial"/>
          <w:color w:val="000000"/>
          <w:sz w:val="34"/>
          <w:szCs w:val="34"/>
        </w:rPr>
        <w:t>високий</w:t>
      </w:r>
      <w:proofErr w:type="spellEnd"/>
      <w:r>
        <w:rPr>
          <w:rFonts w:ascii="Arial" w:hAnsi="Arial" w:cs="Arial"/>
          <w:color w:val="000000"/>
          <w:sz w:val="34"/>
          <w:szCs w:val="34"/>
        </w:rPr>
        <w:t xml:space="preserve"> </w:t>
      </w:r>
      <w:proofErr w:type="spellStart"/>
      <w:r>
        <w:rPr>
          <w:rFonts w:ascii="Arial" w:hAnsi="Arial" w:cs="Arial"/>
          <w:color w:val="000000"/>
          <w:sz w:val="34"/>
          <w:szCs w:val="34"/>
        </w:rPr>
        <w:t>опір</w:t>
      </w:r>
      <w:proofErr w:type="spellEnd"/>
      <w:r>
        <w:rPr>
          <w:rFonts w:ascii="Arial" w:hAnsi="Arial" w:cs="Arial"/>
          <w:color w:val="000000"/>
          <w:sz w:val="34"/>
          <w:szCs w:val="34"/>
        </w:rPr>
        <w:t xml:space="preserve"> </w:t>
      </w:r>
      <w:proofErr w:type="spellStart"/>
      <w:r>
        <w:rPr>
          <w:rFonts w:ascii="Arial" w:hAnsi="Arial" w:cs="Arial"/>
          <w:color w:val="000000"/>
          <w:sz w:val="34"/>
          <w:szCs w:val="34"/>
        </w:rPr>
        <w:t>розмагнічування</w:t>
      </w:r>
      <w:proofErr w:type="spellEnd"/>
      <w:r>
        <w:rPr>
          <w:rFonts w:ascii="Arial" w:hAnsi="Arial" w:cs="Arial"/>
          <w:color w:val="000000"/>
          <w:sz w:val="34"/>
          <w:szCs w:val="34"/>
        </w:rPr>
        <w:t xml:space="preserve"> </w:t>
      </w:r>
      <w:proofErr w:type="spellStart"/>
      <w:r>
        <w:rPr>
          <w:rFonts w:ascii="Arial" w:hAnsi="Arial" w:cs="Arial"/>
          <w:color w:val="000000"/>
          <w:sz w:val="34"/>
          <w:szCs w:val="34"/>
        </w:rPr>
        <w:t>з</w:t>
      </w:r>
      <w:proofErr w:type="spellEnd"/>
      <w:r>
        <w:rPr>
          <w:rFonts w:ascii="Arial" w:hAnsi="Arial" w:cs="Arial"/>
          <w:color w:val="000000"/>
          <w:sz w:val="34"/>
          <w:szCs w:val="34"/>
        </w:rPr>
        <w:t xml:space="preserve"> </w:t>
      </w:r>
      <w:proofErr w:type="spellStart"/>
      <w:r>
        <w:rPr>
          <w:rFonts w:ascii="Arial" w:hAnsi="Arial" w:cs="Arial"/>
          <w:color w:val="000000"/>
          <w:sz w:val="34"/>
          <w:szCs w:val="34"/>
        </w:rPr>
        <w:t>відомих</w:t>
      </w:r>
      <w:proofErr w:type="spellEnd"/>
      <w:r>
        <w:rPr>
          <w:rFonts w:ascii="Arial" w:hAnsi="Arial" w:cs="Arial"/>
          <w:color w:val="000000"/>
          <w:sz w:val="34"/>
          <w:szCs w:val="34"/>
        </w:rPr>
        <w:t xml:space="preserve">. </w:t>
      </w:r>
      <w:proofErr w:type="spellStart"/>
      <w:r>
        <w:rPr>
          <w:rFonts w:ascii="Arial" w:hAnsi="Arial" w:cs="Arial"/>
          <w:color w:val="000000"/>
          <w:sz w:val="34"/>
          <w:szCs w:val="34"/>
        </w:rPr>
        <w:t>Інші</w:t>
      </w:r>
      <w:proofErr w:type="spellEnd"/>
      <w:r>
        <w:rPr>
          <w:rFonts w:ascii="Arial" w:hAnsi="Arial" w:cs="Arial"/>
          <w:color w:val="000000"/>
          <w:sz w:val="34"/>
          <w:szCs w:val="34"/>
        </w:rPr>
        <w:t xml:space="preserve"> </w:t>
      </w:r>
      <w:proofErr w:type="spellStart"/>
      <w:r>
        <w:rPr>
          <w:rFonts w:ascii="Arial" w:hAnsi="Arial" w:cs="Arial"/>
          <w:color w:val="000000"/>
          <w:sz w:val="34"/>
          <w:szCs w:val="34"/>
        </w:rPr>
        <w:t>матеріали</w:t>
      </w:r>
      <w:proofErr w:type="spellEnd"/>
      <w:r>
        <w:rPr>
          <w:rFonts w:ascii="Arial" w:hAnsi="Arial" w:cs="Arial"/>
          <w:color w:val="000000"/>
          <w:sz w:val="34"/>
          <w:szCs w:val="34"/>
        </w:rPr>
        <w:t xml:space="preserve"> </w:t>
      </w:r>
      <w:proofErr w:type="spellStart"/>
      <w:r>
        <w:rPr>
          <w:rFonts w:ascii="Arial" w:hAnsi="Arial" w:cs="Arial"/>
          <w:color w:val="000000"/>
          <w:sz w:val="34"/>
          <w:szCs w:val="34"/>
        </w:rPr>
        <w:t>зроблені</w:t>
      </w:r>
      <w:proofErr w:type="spellEnd"/>
      <w:r>
        <w:rPr>
          <w:rFonts w:ascii="Arial" w:hAnsi="Arial" w:cs="Arial"/>
          <w:color w:val="000000"/>
          <w:sz w:val="34"/>
          <w:szCs w:val="34"/>
        </w:rPr>
        <w:t xml:space="preserve">, </w:t>
      </w:r>
      <w:proofErr w:type="spellStart"/>
      <w:r>
        <w:rPr>
          <w:rFonts w:ascii="Arial" w:hAnsi="Arial" w:cs="Arial"/>
          <w:color w:val="000000"/>
          <w:sz w:val="34"/>
          <w:szCs w:val="34"/>
        </w:rPr>
        <w:t>наприклад</w:t>
      </w:r>
      <w:proofErr w:type="spellEnd"/>
      <w:r>
        <w:rPr>
          <w:rFonts w:ascii="Arial" w:hAnsi="Arial" w:cs="Arial"/>
          <w:color w:val="000000"/>
          <w:sz w:val="34"/>
          <w:szCs w:val="34"/>
        </w:rPr>
        <w:t xml:space="preserve">, </w:t>
      </w:r>
      <w:proofErr w:type="spellStart"/>
      <w:r>
        <w:rPr>
          <w:rFonts w:ascii="Arial" w:hAnsi="Arial" w:cs="Arial"/>
          <w:color w:val="000000"/>
          <w:sz w:val="34"/>
          <w:szCs w:val="34"/>
        </w:rPr>
        <w:t>з</w:t>
      </w:r>
      <w:proofErr w:type="spellEnd"/>
      <w:r>
        <w:rPr>
          <w:rFonts w:ascii="Arial" w:hAnsi="Arial" w:cs="Arial"/>
          <w:color w:val="000000"/>
          <w:sz w:val="34"/>
          <w:szCs w:val="34"/>
        </w:rPr>
        <w:t xml:space="preserve"> </w:t>
      </w:r>
      <w:proofErr w:type="spellStart"/>
      <w:r>
        <w:rPr>
          <w:rFonts w:ascii="Arial" w:hAnsi="Arial" w:cs="Arial"/>
          <w:color w:val="000000"/>
          <w:sz w:val="34"/>
          <w:szCs w:val="34"/>
        </w:rPr>
        <w:t>використанням</w:t>
      </w:r>
      <w:proofErr w:type="spellEnd"/>
      <w:r>
        <w:rPr>
          <w:rFonts w:ascii="Arial" w:hAnsi="Arial" w:cs="Arial"/>
          <w:color w:val="000000"/>
          <w:sz w:val="34"/>
          <w:szCs w:val="34"/>
        </w:rPr>
        <w:t xml:space="preserve"> </w:t>
      </w:r>
      <w:proofErr w:type="spellStart"/>
      <w:r>
        <w:rPr>
          <w:rFonts w:ascii="Arial" w:hAnsi="Arial" w:cs="Arial"/>
          <w:color w:val="000000"/>
          <w:sz w:val="34"/>
          <w:szCs w:val="34"/>
        </w:rPr>
        <w:t>комбінації</w:t>
      </w:r>
      <w:proofErr w:type="spellEnd"/>
      <w:r>
        <w:rPr>
          <w:rFonts w:ascii="Arial" w:hAnsi="Arial" w:cs="Arial"/>
          <w:color w:val="000000"/>
          <w:sz w:val="34"/>
          <w:szCs w:val="34"/>
        </w:rPr>
        <w:t xml:space="preserve"> </w:t>
      </w:r>
      <w:proofErr w:type="spellStart"/>
      <w:r>
        <w:rPr>
          <w:rFonts w:ascii="Arial" w:hAnsi="Arial" w:cs="Arial"/>
          <w:color w:val="000000"/>
          <w:sz w:val="34"/>
          <w:szCs w:val="34"/>
        </w:rPr>
        <w:t>заліза</w:t>
      </w:r>
      <w:proofErr w:type="spellEnd"/>
      <w:r>
        <w:rPr>
          <w:rFonts w:ascii="Arial" w:hAnsi="Arial" w:cs="Arial"/>
          <w:color w:val="000000"/>
          <w:sz w:val="34"/>
          <w:szCs w:val="34"/>
        </w:rPr>
        <w:t>, неодиму та бору.</w:t>
      </w:r>
    </w:p>
    <w:p w:rsidR="00F65E17" w:rsidRPr="00F65E17" w:rsidRDefault="00F65E17" w:rsidP="00F65E17">
      <w:pPr>
        <w:shd w:val="clear" w:color="auto" w:fill="FFFFFF"/>
        <w:spacing w:before="100" w:beforeAutospacing="1" w:after="100" w:afterAutospacing="1" w:line="240" w:lineRule="auto"/>
        <w:outlineLvl w:val="1"/>
        <w:rPr>
          <w:rFonts w:ascii="Helvetica" w:eastAsia="Times New Roman" w:hAnsi="Helvetica" w:cs="Helvetica"/>
          <w:b/>
          <w:bCs/>
          <w:color w:val="000000"/>
          <w:sz w:val="36"/>
          <w:szCs w:val="36"/>
          <w:lang w:val="uk-UA"/>
        </w:rPr>
      </w:pPr>
      <w:r w:rsidRPr="00F65E17">
        <w:rPr>
          <w:rFonts w:ascii="Helvetica" w:eastAsia="Times New Roman" w:hAnsi="Helvetica" w:cs="Helvetica"/>
          <w:b/>
          <w:bCs/>
          <w:color w:val="000000"/>
          <w:sz w:val="36"/>
          <w:szCs w:val="36"/>
          <w:lang w:val="uk-UA"/>
        </w:rPr>
        <w:br/>
        <w:t>Феритові або керамічні магніти</w:t>
      </w:r>
    </w:p>
    <w:p w:rsidR="00F65E17" w:rsidRPr="00F65E17" w:rsidRDefault="00F65E17" w:rsidP="00F65E1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65E17">
        <w:rPr>
          <w:rFonts w:ascii="Times New Roman" w:eastAsia="Times New Roman" w:hAnsi="Times New Roman" w:cs="Times New Roman"/>
          <w:sz w:val="28"/>
          <w:szCs w:val="28"/>
          <w:lang w:val="uk-UA"/>
        </w:rPr>
        <w:t xml:space="preserve">Феритові або керамічні магніти найбільш поширені і економічні. </w:t>
      </w:r>
      <w:r w:rsidRPr="00F65E17">
        <w:rPr>
          <w:rFonts w:ascii="Times New Roman" w:eastAsia="Times New Roman" w:hAnsi="Times New Roman" w:cs="Times New Roman"/>
          <w:sz w:val="28"/>
          <w:szCs w:val="28"/>
        </w:rPr>
        <w:t xml:space="preserve">Вони </w:t>
      </w:r>
      <w:proofErr w:type="spellStart"/>
      <w:r w:rsidRPr="00F65E17">
        <w:rPr>
          <w:rFonts w:ascii="Times New Roman" w:eastAsia="Times New Roman" w:hAnsi="Times New Roman" w:cs="Times New Roman"/>
          <w:sz w:val="28"/>
          <w:szCs w:val="28"/>
        </w:rPr>
        <w:t>виготовлені</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із</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суміші</w:t>
      </w:r>
      <w:proofErr w:type="spellEnd"/>
      <w:r w:rsidRPr="00F65E17">
        <w:rPr>
          <w:rFonts w:ascii="Times New Roman" w:eastAsia="Times New Roman" w:hAnsi="Times New Roman" w:cs="Times New Roman"/>
          <w:sz w:val="28"/>
          <w:szCs w:val="28"/>
        </w:rPr>
        <w:t xml:space="preserve"> оксиду </w:t>
      </w:r>
      <w:proofErr w:type="spellStart"/>
      <w:r w:rsidRPr="00F65E17">
        <w:rPr>
          <w:rFonts w:ascii="Times New Roman" w:eastAsia="Times New Roman" w:hAnsi="Times New Roman" w:cs="Times New Roman"/>
          <w:sz w:val="28"/>
          <w:szCs w:val="28"/>
        </w:rPr>
        <w:t>заліза</w:t>
      </w:r>
      <w:proofErr w:type="spellEnd"/>
      <w:r w:rsidRPr="00F65E17">
        <w:rPr>
          <w:rFonts w:ascii="Times New Roman" w:eastAsia="Times New Roman" w:hAnsi="Times New Roman" w:cs="Times New Roman"/>
          <w:sz w:val="28"/>
          <w:szCs w:val="28"/>
        </w:rPr>
        <w:t xml:space="preserve"> та карбонату </w:t>
      </w:r>
      <w:proofErr w:type="spellStart"/>
      <w:r w:rsidRPr="00F65E17">
        <w:rPr>
          <w:rFonts w:ascii="Times New Roman" w:eastAsia="Times New Roman" w:hAnsi="Times New Roman" w:cs="Times New Roman"/>
          <w:sz w:val="28"/>
          <w:szCs w:val="28"/>
        </w:rPr>
        <w:t>стронцію</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мають</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гарну</w:t>
      </w:r>
      <w:proofErr w:type="spellEnd"/>
      <w:r w:rsidRPr="00F65E17">
        <w:rPr>
          <w:rFonts w:ascii="Times New Roman" w:eastAsia="Times New Roman" w:hAnsi="Times New Roman" w:cs="Times New Roman"/>
          <w:sz w:val="28"/>
          <w:szCs w:val="28"/>
        </w:rPr>
        <w:t xml:space="preserve"> </w:t>
      </w:r>
      <w:proofErr w:type="spellStart"/>
      <w:proofErr w:type="gramStart"/>
      <w:r w:rsidRPr="00F65E17">
        <w:rPr>
          <w:rFonts w:ascii="Times New Roman" w:eastAsia="Times New Roman" w:hAnsi="Times New Roman" w:cs="Times New Roman"/>
          <w:sz w:val="28"/>
          <w:szCs w:val="28"/>
        </w:rPr>
        <w:t>ст</w:t>
      </w:r>
      <w:proofErr w:type="gramEnd"/>
      <w:r w:rsidRPr="00F65E17">
        <w:rPr>
          <w:rFonts w:ascii="Times New Roman" w:eastAsia="Times New Roman" w:hAnsi="Times New Roman" w:cs="Times New Roman"/>
          <w:sz w:val="28"/>
          <w:szCs w:val="28"/>
        </w:rPr>
        <w:t>ійкість</w:t>
      </w:r>
      <w:proofErr w:type="spellEnd"/>
      <w:r w:rsidRPr="00F65E17">
        <w:rPr>
          <w:rFonts w:ascii="Times New Roman" w:eastAsia="Times New Roman" w:hAnsi="Times New Roman" w:cs="Times New Roman"/>
          <w:sz w:val="28"/>
          <w:szCs w:val="28"/>
        </w:rPr>
        <w:t xml:space="preserve"> до </w:t>
      </w:r>
      <w:proofErr w:type="spellStart"/>
      <w:r w:rsidRPr="00F65E17">
        <w:rPr>
          <w:rFonts w:ascii="Times New Roman" w:eastAsia="Times New Roman" w:hAnsi="Times New Roman" w:cs="Times New Roman"/>
          <w:sz w:val="28"/>
          <w:szCs w:val="28"/>
        </w:rPr>
        <w:t>корозії</w:t>
      </w:r>
      <w:proofErr w:type="spellEnd"/>
      <w:r w:rsidRPr="00F65E17">
        <w:rPr>
          <w:rFonts w:ascii="Times New Roman" w:eastAsia="Times New Roman" w:hAnsi="Times New Roman" w:cs="Times New Roman"/>
          <w:sz w:val="28"/>
          <w:szCs w:val="28"/>
        </w:rPr>
        <w:t xml:space="preserve"> та </w:t>
      </w:r>
      <w:proofErr w:type="spellStart"/>
      <w:r w:rsidRPr="00F65E17">
        <w:rPr>
          <w:rFonts w:ascii="Times New Roman" w:eastAsia="Times New Roman" w:hAnsi="Times New Roman" w:cs="Times New Roman"/>
          <w:sz w:val="28"/>
          <w:szCs w:val="28"/>
        </w:rPr>
        <w:t>високу</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коерцитивну</w:t>
      </w:r>
      <w:proofErr w:type="spellEnd"/>
      <w:r w:rsidRPr="00F65E17">
        <w:rPr>
          <w:rFonts w:ascii="Times New Roman" w:eastAsia="Times New Roman" w:hAnsi="Times New Roman" w:cs="Times New Roman"/>
          <w:sz w:val="28"/>
          <w:szCs w:val="28"/>
        </w:rPr>
        <w:t xml:space="preserve"> силу. </w:t>
      </w:r>
      <w:proofErr w:type="spellStart"/>
      <w:r w:rsidRPr="00F65E17">
        <w:rPr>
          <w:rFonts w:ascii="Times New Roman" w:eastAsia="Times New Roman" w:hAnsi="Times New Roman" w:cs="Times New Roman"/>
          <w:sz w:val="28"/>
          <w:szCs w:val="28"/>
        </w:rPr>
        <w:t>Однак</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його</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магнітна</w:t>
      </w:r>
      <w:proofErr w:type="spellEnd"/>
      <w:r w:rsidRPr="00F65E17">
        <w:rPr>
          <w:rFonts w:ascii="Times New Roman" w:eastAsia="Times New Roman" w:hAnsi="Times New Roman" w:cs="Times New Roman"/>
          <w:sz w:val="28"/>
          <w:szCs w:val="28"/>
        </w:rPr>
        <w:t xml:space="preserve"> сила </w:t>
      </w:r>
      <w:proofErr w:type="spellStart"/>
      <w:r w:rsidRPr="00F65E17">
        <w:rPr>
          <w:rFonts w:ascii="Times New Roman" w:eastAsia="Times New Roman" w:hAnsi="Times New Roman" w:cs="Times New Roman"/>
          <w:sz w:val="28"/>
          <w:szCs w:val="28"/>
        </w:rPr>
        <w:t>відносно</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низька</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порівняно</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з</w:t>
      </w:r>
      <w:proofErr w:type="spellEnd"/>
      <w:r w:rsidRPr="00F65E17">
        <w:rPr>
          <w:rFonts w:ascii="Times New Roman" w:eastAsia="Times New Roman" w:hAnsi="Times New Roman" w:cs="Times New Roman"/>
          <w:sz w:val="28"/>
          <w:szCs w:val="28"/>
        </w:rPr>
        <w:t xml:space="preserve"> </w:t>
      </w:r>
      <w:proofErr w:type="spellStart"/>
      <w:r w:rsidRPr="00F65E17">
        <w:rPr>
          <w:rFonts w:ascii="Times New Roman" w:eastAsia="Times New Roman" w:hAnsi="Times New Roman" w:cs="Times New Roman"/>
          <w:sz w:val="28"/>
          <w:szCs w:val="28"/>
        </w:rPr>
        <w:t>іншими</w:t>
      </w:r>
      <w:proofErr w:type="spellEnd"/>
      <w:r w:rsidRPr="00F65E17">
        <w:rPr>
          <w:rFonts w:ascii="Times New Roman" w:eastAsia="Times New Roman" w:hAnsi="Times New Roman" w:cs="Times New Roman"/>
          <w:sz w:val="28"/>
          <w:szCs w:val="28"/>
        </w:rPr>
        <w:t xml:space="preserve"> типами </w:t>
      </w:r>
      <w:proofErr w:type="spellStart"/>
      <w:r w:rsidRPr="00F65E17">
        <w:rPr>
          <w:rFonts w:ascii="Times New Roman" w:eastAsia="Times New Roman" w:hAnsi="Times New Roman" w:cs="Times New Roman"/>
          <w:sz w:val="28"/>
          <w:szCs w:val="28"/>
        </w:rPr>
        <w:t>магніті</w:t>
      </w:r>
      <w:proofErr w:type="gramStart"/>
      <w:r w:rsidRPr="00F65E17">
        <w:rPr>
          <w:rFonts w:ascii="Times New Roman" w:eastAsia="Times New Roman" w:hAnsi="Times New Roman" w:cs="Times New Roman"/>
          <w:sz w:val="28"/>
          <w:szCs w:val="28"/>
        </w:rPr>
        <w:t>в</w:t>
      </w:r>
      <w:proofErr w:type="spellEnd"/>
      <w:proofErr w:type="gramEnd"/>
      <w:r w:rsidRPr="00F65E17">
        <w:rPr>
          <w:rFonts w:ascii="Times New Roman" w:eastAsia="Times New Roman" w:hAnsi="Times New Roman" w:cs="Times New Roman"/>
          <w:sz w:val="28"/>
          <w:szCs w:val="28"/>
        </w:rPr>
        <w:t>.</w:t>
      </w:r>
    </w:p>
    <w:p w:rsidR="00F65E17" w:rsidRPr="00F65E17" w:rsidRDefault="00F65E17" w:rsidP="00F65E17">
      <w:pPr>
        <w:shd w:val="clear" w:color="auto" w:fill="FFFFFF"/>
        <w:spacing w:before="100" w:beforeAutospacing="1" w:after="100" w:afterAutospacing="1" w:line="240" w:lineRule="auto"/>
        <w:outlineLvl w:val="1"/>
        <w:rPr>
          <w:rFonts w:ascii="Helvetica" w:eastAsia="Times New Roman" w:hAnsi="Helvetica" w:cs="Helvetica"/>
          <w:b/>
          <w:bCs/>
          <w:color w:val="000000"/>
          <w:sz w:val="36"/>
          <w:szCs w:val="36"/>
        </w:rPr>
      </w:pPr>
      <w:r>
        <w:rPr>
          <w:rFonts w:ascii="Helvetica" w:eastAsia="Times New Roman" w:hAnsi="Helvetica" w:cs="Helvetica"/>
          <w:b/>
          <w:bCs/>
          <w:color w:val="000000"/>
          <w:sz w:val="36"/>
          <w:szCs w:val="36"/>
          <w:lang w:val="uk-UA"/>
        </w:rPr>
        <w:lastRenderedPageBreak/>
        <w:t>А</w:t>
      </w:r>
      <w:proofErr w:type="spellStart"/>
      <w:r w:rsidRPr="00F65E17">
        <w:rPr>
          <w:rFonts w:ascii="Helvetica" w:eastAsia="Times New Roman" w:hAnsi="Helvetica" w:cs="Helvetica"/>
          <w:b/>
          <w:bCs/>
          <w:color w:val="000000"/>
          <w:sz w:val="36"/>
          <w:szCs w:val="36"/>
        </w:rPr>
        <w:t>льніко</w:t>
      </w:r>
      <w:proofErr w:type="spellEnd"/>
      <w:r w:rsidRPr="00F65E17">
        <w:rPr>
          <w:rFonts w:ascii="Helvetica" w:eastAsia="Times New Roman" w:hAnsi="Helvetica" w:cs="Helvetica"/>
          <w:b/>
          <w:bCs/>
          <w:color w:val="000000"/>
          <w:sz w:val="36"/>
          <w:szCs w:val="36"/>
        </w:rPr>
        <w:t xml:space="preserve"> </w:t>
      </w:r>
      <w:proofErr w:type="spellStart"/>
      <w:r w:rsidRPr="00F65E17">
        <w:rPr>
          <w:rFonts w:ascii="Helvetica" w:eastAsia="Times New Roman" w:hAnsi="Helvetica" w:cs="Helvetica"/>
          <w:b/>
          <w:bCs/>
          <w:color w:val="000000"/>
          <w:sz w:val="36"/>
          <w:szCs w:val="36"/>
        </w:rPr>
        <w:t>магніти</w:t>
      </w:r>
      <w:proofErr w:type="spellEnd"/>
    </w:p>
    <w:p w:rsidR="00F65E17" w:rsidRPr="00F65E17" w:rsidRDefault="00F65E17" w:rsidP="00F65E17">
      <w:pPr>
        <w:shd w:val="clear" w:color="auto" w:fill="FFFFFF"/>
        <w:spacing w:before="100" w:beforeAutospacing="1" w:after="100" w:afterAutospacing="1" w:line="240" w:lineRule="auto"/>
        <w:rPr>
          <w:rFonts w:ascii="Times New Roman" w:eastAsia="Times New Roman" w:hAnsi="Times New Roman" w:cs="Times New Roman"/>
          <w:sz w:val="28"/>
          <w:szCs w:val="28"/>
          <w:lang w:val="uk-UA"/>
        </w:rPr>
      </w:pPr>
      <w:r w:rsidRPr="00F65E17">
        <w:rPr>
          <w:rFonts w:ascii="Times New Roman" w:eastAsia="Times New Roman" w:hAnsi="Times New Roman" w:cs="Times New Roman"/>
          <w:sz w:val="28"/>
          <w:szCs w:val="28"/>
          <w:lang w:val="uk-UA"/>
        </w:rPr>
        <w:t xml:space="preserve">Магніти </w:t>
      </w:r>
      <w:proofErr w:type="spellStart"/>
      <w:r w:rsidRPr="00F65E17">
        <w:rPr>
          <w:rFonts w:ascii="Times New Roman" w:eastAsia="Times New Roman" w:hAnsi="Times New Roman" w:cs="Times New Roman"/>
          <w:sz w:val="28"/>
          <w:szCs w:val="28"/>
          <w:lang w:val="uk-UA"/>
        </w:rPr>
        <w:t>Alnico</w:t>
      </w:r>
      <w:proofErr w:type="spellEnd"/>
      <w:r w:rsidRPr="00F65E17">
        <w:rPr>
          <w:rFonts w:ascii="Times New Roman" w:eastAsia="Times New Roman" w:hAnsi="Times New Roman" w:cs="Times New Roman"/>
          <w:sz w:val="28"/>
          <w:szCs w:val="28"/>
          <w:lang w:val="uk-UA"/>
        </w:rPr>
        <w:t xml:space="preserve"> виготовлені зі сплаву алюмінію, нікелю та кобальту, мають високу коерцитивну силу та хорошу стійкість до високих температур. Вони ідеально підходять для застосування в двигунах і динаміках, хоча їхня магнітна сила відносно низька порівняно з іншими типами магнітів.</w:t>
      </w:r>
    </w:p>
    <w:p w:rsidR="00F65E17" w:rsidRPr="00F65E17" w:rsidRDefault="00F65E17" w:rsidP="00F65E17">
      <w:pPr>
        <w:shd w:val="clear" w:color="auto" w:fill="FFFFFF"/>
        <w:spacing w:before="100" w:beforeAutospacing="1" w:after="100" w:afterAutospacing="1" w:line="240" w:lineRule="auto"/>
        <w:outlineLvl w:val="1"/>
        <w:rPr>
          <w:rFonts w:ascii="Helvetica" w:eastAsia="Times New Roman" w:hAnsi="Helvetica" w:cs="Helvetica"/>
          <w:b/>
          <w:bCs/>
          <w:color w:val="000000"/>
          <w:sz w:val="36"/>
          <w:szCs w:val="36"/>
        </w:rPr>
      </w:pPr>
      <w:proofErr w:type="spellStart"/>
      <w:r w:rsidRPr="00F65E17">
        <w:rPr>
          <w:rFonts w:ascii="Helvetica" w:eastAsia="Times New Roman" w:hAnsi="Helvetica" w:cs="Helvetica"/>
          <w:b/>
          <w:bCs/>
          <w:color w:val="000000"/>
          <w:sz w:val="36"/>
          <w:szCs w:val="36"/>
        </w:rPr>
        <w:t>Неодимові</w:t>
      </w:r>
      <w:proofErr w:type="spellEnd"/>
      <w:r w:rsidRPr="00F65E17">
        <w:rPr>
          <w:rFonts w:ascii="Helvetica" w:eastAsia="Times New Roman" w:hAnsi="Helvetica" w:cs="Helvetica"/>
          <w:b/>
          <w:bCs/>
          <w:color w:val="000000"/>
          <w:sz w:val="36"/>
          <w:szCs w:val="36"/>
        </w:rPr>
        <w:t xml:space="preserve"> </w:t>
      </w:r>
      <w:proofErr w:type="spellStart"/>
      <w:r w:rsidRPr="00F65E17">
        <w:rPr>
          <w:rFonts w:ascii="Helvetica" w:eastAsia="Times New Roman" w:hAnsi="Helvetica" w:cs="Helvetica"/>
          <w:b/>
          <w:bCs/>
          <w:color w:val="000000"/>
          <w:sz w:val="36"/>
          <w:szCs w:val="36"/>
        </w:rPr>
        <w:t>магніти</w:t>
      </w:r>
      <w:proofErr w:type="spellEnd"/>
    </w:p>
    <w:p w:rsidR="00F65E17" w:rsidRPr="00F65E17" w:rsidRDefault="00F65E17" w:rsidP="00F65E17">
      <w:pPr>
        <w:shd w:val="clear" w:color="auto" w:fill="FFFFFF"/>
        <w:spacing w:before="100" w:beforeAutospacing="1" w:after="100" w:afterAutospacing="1" w:line="240" w:lineRule="auto"/>
        <w:rPr>
          <w:rFonts w:ascii="Helvetica" w:eastAsia="Times New Roman" w:hAnsi="Helvetica" w:cs="Helvetica"/>
          <w:color w:val="858585"/>
          <w:sz w:val="24"/>
          <w:szCs w:val="24"/>
        </w:rPr>
      </w:pPr>
      <w:proofErr w:type="spellStart"/>
      <w:r w:rsidRPr="00F65E17">
        <w:rPr>
          <w:rFonts w:ascii="Helvetica" w:eastAsia="Times New Roman" w:hAnsi="Helvetica" w:cs="Helvetica"/>
          <w:color w:val="858585"/>
          <w:sz w:val="24"/>
          <w:szCs w:val="24"/>
        </w:rPr>
        <w:t>Неодимові</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магніти</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є</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найпотужнішими</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і</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сучасними</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магнітами</w:t>
      </w:r>
      <w:proofErr w:type="spellEnd"/>
      <w:r w:rsidRPr="00F65E17">
        <w:rPr>
          <w:rFonts w:ascii="Helvetica" w:eastAsia="Times New Roman" w:hAnsi="Helvetica" w:cs="Helvetica"/>
          <w:color w:val="858585"/>
          <w:sz w:val="24"/>
          <w:szCs w:val="24"/>
        </w:rPr>
        <w:t xml:space="preserve"> на </w:t>
      </w:r>
      <w:proofErr w:type="spellStart"/>
      <w:r w:rsidRPr="00F65E17">
        <w:rPr>
          <w:rFonts w:ascii="Helvetica" w:eastAsia="Times New Roman" w:hAnsi="Helvetica" w:cs="Helvetica"/>
          <w:color w:val="858585"/>
          <w:sz w:val="24"/>
          <w:szCs w:val="24"/>
        </w:rPr>
        <w:t>даний</w:t>
      </w:r>
      <w:proofErr w:type="spellEnd"/>
      <w:r w:rsidRPr="00F65E17">
        <w:rPr>
          <w:rFonts w:ascii="Helvetica" w:eastAsia="Times New Roman" w:hAnsi="Helvetica" w:cs="Helvetica"/>
          <w:color w:val="858585"/>
          <w:sz w:val="24"/>
          <w:szCs w:val="24"/>
        </w:rPr>
        <w:t xml:space="preserve"> момент. Вони </w:t>
      </w:r>
      <w:proofErr w:type="spellStart"/>
      <w:r w:rsidRPr="00F65E17">
        <w:rPr>
          <w:rFonts w:ascii="Helvetica" w:eastAsia="Times New Roman" w:hAnsi="Helvetica" w:cs="Helvetica"/>
          <w:color w:val="858585"/>
          <w:sz w:val="24"/>
          <w:szCs w:val="24"/>
        </w:rPr>
        <w:t>виготовлені</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зі</w:t>
      </w:r>
      <w:proofErr w:type="spellEnd"/>
      <w:r w:rsidRPr="00F65E17">
        <w:rPr>
          <w:rFonts w:ascii="Helvetica" w:eastAsia="Times New Roman" w:hAnsi="Helvetica" w:cs="Helvetica"/>
          <w:color w:val="858585"/>
          <w:sz w:val="24"/>
          <w:szCs w:val="24"/>
        </w:rPr>
        <w:t xml:space="preserve"> сплаву неодиму, </w:t>
      </w:r>
      <w:proofErr w:type="spellStart"/>
      <w:r w:rsidRPr="00F65E17">
        <w:rPr>
          <w:rFonts w:ascii="Helvetica" w:eastAsia="Times New Roman" w:hAnsi="Helvetica" w:cs="Helvetica"/>
          <w:color w:val="858585"/>
          <w:sz w:val="24"/>
          <w:szCs w:val="24"/>
        </w:rPr>
        <w:t>залі</w:t>
      </w:r>
      <w:proofErr w:type="gramStart"/>
      <w:r w:rsidRPr="00F65E17">
        <w:rPr>
          <w:rFonts w:ascii="Helvetica" w:eastAsia="Times New Roman" w:hAnsi="Helvetica" w:cs="Helvetica"/>
          <w:color w:val="858585"/>
          <w:sz w:val="24"/>
          <w:szCs w:val="24"/>
        </w:rPr>
        <w:t>за</w:t>
      </w:r>
      <w:proofErr w:type="spellEnd"/>
      <w:proofErr w:type="gramEnd"/>
      <w:r w:rsidRPr="00F65E17">
        <w:rPr>
          <w:rFonts w:ascii="Helvetica" w:eastAsia="Times New Roman" w:hAnsi="Helvetica" w:cs="Helvetica"/>
          <w:color w:val="858585"/>
          <w:sz w:val="24"/>
          <w:szCs w:val="24"/>
        </w:rPr>
        <w:t xml:space="preserve"> </w:t>
      </w:r>
      <w:proofErr w:type="gramStart"/>
      <w:r w:rsidRPr="00F65E17">
        <w:rPr>
          <w:rFonts w:ascii="Helvetica" w:eastAsia="Times New Roman" w:hAnsi="Helvetica" w:cs="Helvetica"/>
          <w:color w:val="858585"/>
          <w:sz w:val="24"/>
          <w:szCs w:val="24"/>
        </w:rPr>
        <w:t>та</w:t>
      </w:r>
      <w:proofErr w:type="gramEnd"/>
      <w:r w:rsidRPr="00F65E17">
        <w:rPr>
          <w:rFonts w:ascii="Helvetica" w:eastAsia="Times New Roman" w:hAnsi="Helvetica" w:cs="Helvetica"/>
          <w:color w:val="858585"/>
          <w:sz w:val="24"/>
          <w:szCs w:val="24"/>
        </w:rPr>
        <w:t xml:space="preserve"> бору та </w:t>
      </w:r>
      <w:proofErr w:type="spellStart"/>
      <w:r w:rsidRPr="00F65E17">
        <w:rPr>
          <w:rFonts w:ascii="Helvetica" w:eastAsia="Times New Roman" w:hAnsi="Helvetica" w:cs="Helvetica"/>
          <w:color w:val="858585"/>
          <w:sz w:val="24"/>
          <w:szCs w:val="24"/>
        </w:rPr>
        <w:t>мають</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високу</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коерцитивну</w:t>
      </w:r>
      <w:proofErr w:type="spellEnd"/>
      <w:r w:rsidRPr="00F65E17">
        <w:rPr>
          <w:rFonts w:ascii="Helvetica" w:eastAsia="Times New Roman" w:hAnsi="Helvetica" w:cs="Helvetica"/>
          <w:color w:val="858585"/>
          <w:sz w:val="24"/>
          <w:szCs w:val="24"/>
        </w:rPr>
        <w:t xml:space="preserve"> силу та </w:t>
      </w:r>
      <w:proofErr w:type="spellStart"/>
      <w:r w:rsidRPr="00F65E17">
        <w:rPr>
          <w:rFonts w:ascii="Helvetica" w:eastAsia="Times New Roman" w:hAnsi="Helvetica" w:cs="Helvetica"/>
          <w:color w:val="858585"/>
          <w:sz w:val="24"/>
          <w:szCs w:val="24"/>
        </w:rPr>
        <w:t>надзвичайно</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високу</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магнітну</w:t>
      </w:r>
      <w:proofErr w:type="spellEnd"/>
      <w:r w:rsidRPr="00F65E17">
        <w:rPr>
          <w:rFonts w:ascii="Helvetica" w:eastAsia="Times New Roman" w:hAnsi="Helvetica" w:cs="Helvetica"/>
          <w:color w:val="858585"/>
          <w:sz w:val="24"/>
          <w:szCs w:val="24"/>
        </w:rPr>
        <w:t xml:space="preserve"> силу. Вони </w:t>
      </w:r>
      <w:proofErr w:type="spellStart"/>
      <w:r w:rsidRPr="00F65E17">
        <w:rPr>
          <w:rFonts w:ascii="Helvetica" w:eastAsia="Times New Roman" w:hAnsi="Helvetica" w:cs="Helvetica"/>
          <w:color w:val="858585"/>
          <w:sz w:val="24"/>
          <w:szCs w:val="24"/>
        </w:rPr>
        <w:t>ідеально</w:t>
      </w:r>
      <w:proofErr w:type="spellEnd"/>
      <w:r w:rsidRPr="00F65E17">
        <w:rPr>
          <w:rFonts w:ascii="Helvetica" w:eastAsia="Times New Roman" w:hAnsi="Helvetica" w:cs="Helvetica"/>
          <w:color w:val="858585"/>
          <w:sz w:val="24"/>
          <w:szCs w:val="24"/>
        </w:rPr>
        <w:t xml:space="preserve"> </w:t>
      </w:r>
      <w:proofErr w:type="spellStart"/>
      <w:proofErr w:type="gramStart"/>
      <w:r w:rsidRPr="00F65E17">
        <w:rPr>
          <w:rFonts w:ascii="Helvetica" w:eastAsia="Times New Roman" w:hAnsi="Helvetica" w:cs="Helvetica"/>
          <w:color w:val="858585"/>
          <w:sz w:val="24"/>
          <w:szCs w:val="24"/>
        </w:rPr>
        <w:t>п</w:t>
      </w:r>
      <w:proofErr w:type="gramEnd"/>
      <w:r w:rsidRPr="00F65E17">
        <w:rPr>
          <w:rFonts w:ascii="Helvetica" w:eastAsia="Times New Roman" w:hAnsi="Helvetica" w:cs="Helvetica"/>
          <w:color w:val="858585"/>
          <w:sz w:val="24"/>
          <w:szCs w:val="24"/>
        </w:rPr>
        <w:t>ідходять</w:t>
      </w:r>
      <w:proofErr w:type="spellEnd"/>
      <w:r w:rsidRPr="00F65E17">
        <w:rPr>
          <w:rFonts w:ascii="Helvetica" w:eastAsia="Times New Roman" w:hAnsi="Helvetica" w:cs="Helvetica"/>
          <w:color w:val="858585"/>
          <w:sz w:val="24"/>
          <w:szCs w:val="24"/>
        </w:rPr>
        <w:t xml:space="preserve"> для </w:t>
      </w:r>
      <w:proofErr w:type="spellStart"/>
      <w:r w:rsidRPr="00F65E17">
        <w:rPr>
          <w:rFonts w:ascii="Helvetica" w:eastAsia="Times New Roman" w:hAnsi="Helvetica" w:cs="Helvetica"/>
          <w:color w:val="858585"/>
          <w:sz w:val="24"/>
          <w:szCs w:val="24"/>
        </w:rPr>
        <w:t>застосувань</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що</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вимагають</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високої</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магнітної</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потужності</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наприклад</w:t>
      </w:r>
      <w:proofErr w:type="spellEnd"/>
      <w:r w:rsidRPr="00F65E17">
        <w:rPr>
          <w:rFonts w:ascii="Helvetica" w:eastAsia="Times New Roman" w:hAnsi="Helvetica" w:cs="Helvetica"/>
          <w:color w:val="858585"/>
          <w:sz w:val="24"/>
          <w:szCs w:val="24"/>
        </w:rPr>
        <w:t xml:space="preserve">, у </w:t>
      </w:r>
      <w:proofErr w:type="spellStart"/>
      <w:r w:rsidRPr="00F65E17">
        <w:rPr>
          <w:rFonts w:ascii="Helvetica" w:eastAsia="Times New Roman" w:hAnsi="Helvetica" w:cs="Helvetica"/>
          <w:color w:val="858585"/>
          <w:sz w:val="24"/>
          <w:szCs w:val="24"/>
        </w:rPr>
        <w:t>двигунах</w:t>
      </w:r>
      <w:proofErr w:type="spellEnd"/>
      <w:r w:rsidRPr="00F65E17">
        <w:rPr>
          <w:rFonts w:ascii="Helvetica" w:eastAsia="Times New Roman" w:hAnsi="Helvetica" w:cs="Helvetica"/>
          <w:color w:val="858585"/>
          <w:sz w:val="24"/>
          <w:szCs w:val="24"/>
        </w:rPr>
        <w:t xml:space="preserve">, </w:t>
      </w:r>
      <w:proofErr w:type="spellStart"/>
      <w:r w:rsidRPr="00F65E17">
        <w:rPr>
          <w:rFonts w:ascii="Helvetica" w:eastAsia="Times New Roman" w:hAnsi="Helvetica" w:cs="Helvetica"/>
          <w:color w:val="858585"/>
          <w:sz w:val="24"/>
          <w:szCs w:val="24"/>
        </w:rPr>
        <w:t>турбінах</w:t>
      </w:r>
      <w:proofErr w:type="spellEnd"/>
      <w:r w:rsidRPr="00F65E17">
        <w:rPr>
          <w:rFonts w:ascii="Helvetica" w:eastAsia="Times New Roman" w:hAnsi="Helvetica" w:cs="Helvetica"/>
          <w:color w:val="858585"/>
          <w:sz w:val="24"/>
          <w:szCs w:val="24"/>
        </w:rPr>
        <w:t xml:space="preserve"> та </w:t>
      </w:r>
      <w:proofErr w:type="spellStart"/>
      <w:r w:rsidRPr="00F65E17">
        <w:rPr>
          <w:rFonts w:ascii="Helvetica" w:eastAsia="Times New Roman" w:hAnsi="Helvetica" w:cs="Helvetica"/>
          <w:color w:val="858585"/>
          <w:sz w:val="24"/>
          <w:szCs w:val="24"/>
        </w:rPr>
        <w:t>аудіосистемах</w:t>
      </w:r>
      <w:proofErr w:type="spellEnd"/>
      <w:r w:rsidRPr="00F65E17">
        <w:rPr>
          <w:rFonts w:ascii="Helvetica" w:eastAsia="Times New Roman" w:hAnsi="Helvetica" w:cs="Helvetica"/>
          <w:color w:val="858585"/>
          <w:sz w:val="24"/>
          <w:szCs w:val="24"/>
        </w:rPr>
        <w:t>.</w:t>
      </w:r>
    </w:p>
    <w:p w:rsidR="00F65E17" w:rsidRPr="00F65E17" w:rsidRDefault="00F65E17" w:rsidP="00F65E17">
      <w:pPr>
        <w:shd w:val="clear" w:color="auto" w:fill="FFFFFF"/>
        <w:spacing w:before="100" w:beforeAutospacing="1" w:after="100" w:afterAutospacing="1" w:line="240" w:lineRule="auto"/>
        <w:outlineLvl w:val="1"/>
        <w:rPr>
          <w:rFonts w:ascii="Helvetica" w:eastAsia="Times New Roman" w:hAnsi="Helvetica" w:cs="Helvetica"/>
          <w:b/>
          <w:bCs/>
          <w:color w:val="000000"/>
          <w:sz w:val="36"/>
          <w:szCs w:val="36"/>
        </w:rPr>
      </w:pPr>
      <w:proofErr w:type="spellStart"/>
      <w:r w:rsidRPr="00F65E17">
        <w:rPr>
          <w:rFonts w:ascii="Helvetica" w:eastAsia="Times New Roman" w:hAnsi="Helvetica" w:cs="Helvetica"/>
          <w:b/>
          <w:bCs/>
          <w:color w:val="000000"/>
          <w:sz w:val="36"/>
          <w:szCs w:val="36"/>
        </w:rPr>
        <w:t>Самарій-кобальтові</w:t>
      </w:r>
      <w:proofErr w:type="spellEnd"/>
      <w:r w:rsidRPr="00F65E17">
        <w:rPr>
          <w:rFonts w:ascii="Helvetica" w:eastAsia="Times New Roman" w:hAnsi="Helvetica" w:cs="Helvetica"/>
          <w:b/>
          <w:bCs/>
          <w:color w:val="000000"/>
          <w:sz w:val="36"/>
          <w:szCs w:val="36"/>
        </w:rPr>
        <w:t xml:space="preserve"> </w:t>
      </w:r>
      <w:proofErr w:type="spellStart"/>
      <w:r w:rsidRPr="00F65E17">
        <w:rPr>
          <w:rFonts w:ascii="Helvetica" w:eastAsia="Times New Roman" w:hAnsi="Helvetica" w:cs="Helvetica"/>
          <w:b/>
          <w:bCs/>
          <w:color w:val="000000"/>
          <w:sz w:val="36"/>
          <w:szCs w:val="36"/>
        </w:rPr>
        <w:t>магніти</w:t>
      </w:r>
      <w:proofErr w:type="spellEnd"/>
    </w:p>
    <w:p w:rsidR="00F65E17" w:rsidRPr="00F65E17" w:rsidRDefault="00F65E17" w:rsidP="00F65E17">
      <w:pPr>
        <w:shd w:val="clear" w:color="auto" w:fill="FFFFFF"/>
        <w:spacing w:before="100" w:beforeAutospacing="1" w:after="100" w:afterAutospacing="1" w:line="240" w:lineRule="auto"/>
        <w:rPr>
          <w:rFonts w:ascii="Times New Roman" w:eastAsia="Times New Roman" w:hAnsi="Times New Roman" w:cs="Times New Roman"/>
          <w:sz w:val="28"/>
          <w:szCs w:val="28"/>
          <w:lang w:val="uk-UA"/>
        </w:rPr>
      </w:pPr>
      <w:r w:rsidRPr="00F65E17">
        <w:rPr>
          <w:rFonts w:ascii="Times New Roman" w:eastAsia="Times New Roman" w:hAnsi="Times New Roman" w:cs="Times New Roman"/>
          <w:sz w:val="28"/>
          <w:szCs w:val="28"/>
          <w:lang w:val="uk-UA"/>
        </w:rPr>
        <w:t>Самарієво-кобальтові магніти подібні до неодимових за своєю магнітною силою і стійкістю до високих температур. Вони виготовлені зі сплаву самарію та кобальту та ідеально підходять для застосування в двигунах і системах hi-</w:t>
      </w:r>
      <w:proofErr w:type="spellStart"/>
      <w:r w:rsidRPr="00F65E17">
        <w:rPr>
          <w:rFonts w:ascii="Times New Roman" w:eastAsia="Times New Roman" w:hAnsi="Times New Roman" w:cs="Times New Roman"/>
          <w:sz w:val="28"/>
          <w:szCs w:val="28"/>
          <w:lang w:val="uk-UA"/>
        </w:rPr>
        <w:t>fi</w:t>
      </w:r>
      <w:proofErr w:type="spellEnd"/>
      <w:r w:rsidRPr="00F65E17">
        <w:rPr>
          <w:rFonts w:ascii="Times New Roman" w:eastAsia="Times New Roman" w:hAnsi="Times New Roman" w:cs="Times New Roman"/>
          <w:sz w:val="28"/>
          <w:szCs w:val="28"/>
          <w:lang w:val="uk-UA"/>
        </w:rPr>
        <w:t>.</w:t>
      </w:r>
    </w:p>
    <w:p w:rsidR="00905F82" w:rsidRPr="00A93D73" w:rsidRDefault="00905F82" w:rsidP="00BA1216">
      <w:pPr>
        <w:ind w:left="360"/>
        <w:jc w:val="center"/>
        <w:rPr>
          <w:b/>
          <w:sz w:val="32"/>
          <w:szCs w:val="32"/>
          <w:lang w:val="uk-UA"/>
        </w:rPr>
      </w:pPr>
      <w:proofErr w:type="spellStart"/>
      <w:r w:rsidRPr="00A93D73">
        <w:rPr>
          <w:b/>
          <w:sz w:val="32"/>
          <w:szCs w:val="32"/>
          <w:lang w:val="uk-UA"/>
        </w:rPr>
        <w:t>Інтернет-ресурси</w:t>
      </w:r>
      <w:proofErr w:type="spellEnd"/>
    </w:p>
    <w:p w:rsidR="00667FC4" w:rsidRPr="00F6778C" w:rsidRDefault="00946023" w:rsidP="00667FC4">
      <w:pPr>
        <w:ind w:left="360"/>
        <w:jc w:val="both"/>
        <w:rPr>
          <w:rFonts w:ascii="Times New Roman" w:hAnsi="Times New Roman" w:cs="Times New Roman"/>
          <w:sz w:val="32"/>
          <w:szCs w:val="32"/>
          <w:lang w:val="uk-UA"/>
        </w:rPr>
      </w:pPr>
      <w:hyperlink r:id="rId8" w:history="1">
        <w:r w:rsidR="00667FC4" w:rsidRPr="00F6778C">
          <w:rPr>
            <w:rStyle w:val="a5"/>
            <w:bdr w:val="none" w:sz="0" w:space="0" w:color="auto" w:frame="1"/>
            <w:lang w:val="en-US"/>
          </w:rPr>
          <w:t>Applied Electromechanical Devices and Machines for Electric Mobility Solutions</w:t>
        </w:r>
      </w:hyperlink>
      <w:r w:rsidR="00667FC4">
        <w:rPr>
          <w:color w:val="E10000"/>
          <w:lang w:val="uk-UA"/>
        </w:rPr>
        <w:t xml:space="preserve"> </w:t>
      </w:r>
      <w:hyperlink r:id="rId9" w:history="1">
        <w:r w:rsidR="00667FC4" w:rsidRPr="00BE7E27">
          <w:rPr>
            <w:rStyle w:val="a5"/>
            <w:sz w:val="32"/>
            <w:szCs w:val="32"/>
            <w:lang w:val="uk-UA"/>
          </w:rPr>
          <w:t>https://www.intechopen.com/chapters/68961</w:t>
        </w:r>
      </w:hyperlink>
      <w:r w:rsidR="00667FC4">
        <w:rPr>
          <w:rFonts w:ascii="Times New Roman" w:hAnsi="Times New Roman" w:cs="Times New Roman"/>
          <w:sz w:val="32"/>
          <w:szCs w:val="32"/>
          <w:lang w:val="uk-UA"/>
        </w:rPr>
        <w:t xml:space="preserve"> </w:t>
      </w:r>
    </w:p>
    <w:p w:rsidR="00667FC4" w:rsidRDefault="00946023" w:rsidP="00667FC4">
      <w:pPr>
        <w:ind w:left="360"/>
        <w:jc w:val="both"/>
        <w:rPr>
          <w:rStyle w:val="style-scope"/>
          <w:rFonts w:ascii="Arial" w:hAnsi="Arial" w:cs="Arial"/>
          <w:b/>
          <w:color w:val="0F0F0F"/>
          <w:bdr w:val="none" w:sz="0" w:space="0" w:color="auto" w:frame="1"/>
          <w:lang w:val="uk-UA"/>
        </w:rPr>
      </w:pPr>
      <w:hyperlink r:id="rId10" w:history="1">
        <w:r w:rsidR="00667FC4" w:rsidRPr="00640A06">
          <w:rPr>
            <w:rStyle w:val="a5"/>
            <w:highlight w:val="cyan"/>
            <w:lang w:val="uk-UA"/>
          </w:rPr>
          <w:t>https://www.youtube.com/watch?v=rKt0QHwPhAE&amp;ab_channel=%D0%90%D0%BB%D0%B5%D0%BA%D1%81%D0%B0%D0%BD%D0%B4%D1%80%D0%9C%D0%B0%D0%BB%D1%8C%D0%BA%D0%BE%D0%B2</w:t>
        </w:r>
      </w:hyperlink>
      <w:r w:rsidR="00667FC4" w:rsidRPr="00640A06">
        <w:rPr>
          <w:rFonts w:ascii="Times New Roman" w:hAnsi="Times New Roman" w:cs="Times New Roman"/>
          <w:highlight w:val="cyan"/>
          <w:lang w:val="uk-UA"/>
        </w:rPr>
        <w:t xml:space="preserve"> </w:t>
      </w:r>
      <w:r w:rsidR="00667FC4" w:rsidRPr="00640A06">
        <w:rPr>
          <w:rStyle w:val="style-scope"/>
          <w:rFonts w:ascii="Arial" w:hAnsi="Arial" w:cs="Arial"/>
          <w:b/>
          <w:color w:val="0F0F0F"/>
          <w:highlight w:val="cyan"/>
          <w:bdr w:val="none" w:sz="0" w:space="0" w:color="auto" w:frame="1"/>
        </w:rPr>
        <w:t>Асинхронные и Синхронные двигатели и генераторы. ПЕРСПЕКТИВЫ ЭЛЕКТРОДВИГАТЕЛЕЙ</w:t>
      </w:r>
      <w:r w:rsidR="00667FC4" w:rsidRPr="00640A06">
        <w:rPr>
          <w:rStyle w:val="style-scope"/>
          <w:rFonts w:ascii="Arial" w:hAnsi="Arial" w:cs="Arial"/>
          <w:b/>
          <w:color w:val="0F0F0F"/>
          <w:highlight w:val="cyan"/>
          <w:bdr w:val="none" w:sz="0" w:space="0" w:color="auto" w:frame="1"/>
          <w:lang w:val="uk-UA"/>
        </w:rPr>
        <w:t xml:space="preserve"> 24 хв.</w:t>
      </w:r>
    </w:p>
    <w:p w:rsidR="00D742C2" w:rsidRDefault="00D742C2" w:rsidP="00D742C2">
      <w:pPr>
        <w:pStyle w:val="1"/>
        <w:shd w:val="clear" w:color="auto" w:fill="FFFFFF"/>
        <w:spacing w:before="0"/>
        <w:rPr>
          <w:rFonts w:ascii="Arial" w:hAnsi="Arial" w:cs="Arial"/>
          <w:color w:val="000000"/>
          <w:sz w:val="27"/>
          <w:szCs w:val="27"/>
        </w:rPr>
      </w:pPr>
      <w:r>
        <w:rPr>
          <w:rFonts w:ascii="Arial" w:hAnsi="Arial" w:cs="Arial"/>
          <w:color w:val="000000"/>
          <w:sz w:val="27"/>
          <w:szCs w:val="27"/>
        </w:rPr>
        <w:t>Синхронный двигатель с постоянными магнитами</w:t>
      </w:r>
    </w:p>
    <w:p w:rsidR="00D742C2" w:rsidRDefault="00946023" w:rsidP="00667FC4">
      <w:pPr>
        <w:ind w:left="360"/>
        <w:jc w:val="both"/>
        <w:rPr>
          <w:rStyle w:val="style-scope"/>
          <w:rFonts w:ascii="Arial" w:hAnsi="Arial" w:cs="Arial"/>
          <w:b/>
          <w:color w:val="0F0F0F"/>
          <w:bdr w:val="none" w:sz="0" w:space="0" w:color="auto" w:frame="1"/>
          <w:lang w:val="uk-UA"/>
        </w:rPr>
      </w:pPr>
      <w:hyperlink r:id="rId11" w:history="1">
        <w:r w:rsidR="00D742C2" w:rsidRPr="00ED2F61">
          <w:rPr>
            <w:rStyle w:val="a5"/>
            <w:rFonts w:ascii="Arial" w:hAnsi="Arial" w:cs="Arial"/>
            <w:b/>
            <w:bdr w:val="none" w:sz="0" w:space="0" w:color="auto" w:frame="1"/>
            <w:lang w:val="uk-UA"/>
          </w:rPr>
          <w:t>https://ru.about-motors.com/motorcontrol/pmsm/</w:t>
        </w:r>
      </w:hyperlink>
      <w:r w:rsidR="00D742C2">
        <w:rPr>
          <w:rStyle w:val="style-scope"/>
          <w:rFonts w:ascii="Arial" w:hAnsi="Arial" w:cs="Arial"/>
          <w:b/>
          <w:color w:val="0F0F0F"/>
          <w:bdr w:val="none" w:sz="0" w:space="0" w:color="auto" w:frame="1"/>
          <w:lang w:val="uk-UA"/>
        </w:rPr>
        <w:t xml:space="preserve"> </w:t>
      </w:r>
    </w:p>
    <w:p w:rsidR="00A93D73" w:rsidRDefault="00A93D73" w:rsidP="00A93D73">
      <w:pPr>
        <w:pStyle w:val="1"/>
        <w:jc w:val="center"/>
        <w:rPr>
          <w:rFonts w:ascii="Arial" w:hAnsi="Arial" w:cs="Arial"/>
          <w:color w:val="000000"/>
          <w:sz w:val="39"/>
          <w:szCs w:val="39"/>
        </w:rPr>
      </w:pPr>
      <w:proofErr w:type="spellStart"/>
      <w:r>
        <w:rPr>
          <w:rFonts w:ascii="Arial" w:hAnsi="Arial" w:cs="Arial"/>
          <w:color w:val="000000"/>
          <w:sz w:val="39"/>
          <w:szCs w:val="39"/>
        </w:rPr>
        <w:t>Електрогенератори</w:t>
      </w:r>
      <w:proofErr w:type="spellEnd"/>
      <w:r>
        <w:rPr>
          <w:rFonts w:ascii="Arial" w:hAnsi="Arial" w:cs="Arial"/>
          <w:color w:val="000000"/>
          <w:sz w:val="39"/>
          <w:szCs w:val="39"/>
        </w:rPr>
        <w:t xml:space="preserve"> на </w:t>
      </w:r>
      <w:proofErr w:type="spellStart"/>
      <w:r>
        <w:rPr>
          <w:rFonts w:ascii="Arial" w:hAnsi="Arial" w:cs="Arial"/>
          <w:color w:val="000000"/>
          <w:sz w:val="39"/>
          <w:szCs w:val="39"/>
        </w:rPr>
        <w:t>постійних</w:t>
      </w:r>
      <w:proofErr w:type="spellEnd"/>
      <w:r>
        <w:rPr>
          <w:rFonts w:ascii="Arial" w:hAnsi="Arial" w:cs="Arial"/>
          <w:color w:val="000000"/>
          <w:sz w:val="39"/>
          <w:szCs w:val="39"/>
        </w:rPr>
        <w:t xml:space="preserve"> </w:t>
      </w:r>
      <w:proofErr w:type="spellStart"/>
      <w:r>
        <w:rPr>
          <w:rFonts w:ascii="Arial" w:hAnsi="Arial" w:cs="Arial"/>
          <w:color w:val="000000"/>
          <w:sz w:val="39"/>
          <w:szCs w:val="39"/>
        </w:rPr>
        <w:t>магнітах</w:t>
      </w:r>
      <w:proofErr w:type="spellEnd"/>
    </w:p>
    <w:p w:rsidR="00D742C2" w:rsidRDefault="00A93D73" w:rsidP="00667FC4">
      <w:pPr>
        <w:ind w:left="360"/>
        <w:jc w:val="both"/>
        <w:rPr>
          <w:rStyle w:val="style-scope"/>
          <w:rFonts w:ascii="Arial" w:hAnsi="Arial" w:cs="Arial"/>
          <w:b/>
          <w:color w:val="0F0F0F"/>
          <w:bdr w:val="none" w:sz="0" w:space="0" w:color="auto" w:frame="1"/>
          <w:lang w:val="uk-UA"/>
        </w:rPr>
      </w:pPr>
      <w:r>
        <w:rPr>
          <w:rStyle w:val="style-scope"/>
          <w:rFonts w:ascii="Arial" w:hAnsi="Arial" w:cs="Arial"/>
          <w:b/>
          <w:color w:val="0F0F0F"/>
          <w:bdr w:val="none" w:sz="0" w:space="0" w:color="auto" w:frame="1"/>
          <w:lang w:val="uk-UA"/>
        </w:rPr>
        <w:t xml:space="preserve"> </w:t>
      </w:r>
      <w:hyperlink r:id="rId12" w:history="1">
        <w:r w:rsidRPr="00ED2F61">
          <w:rPr>
            <w:rStyle w:val="a5"/>
            <w:rFonts w:ascii="Arial" w:hAnsi="Arial" w:cs="Arial"/>
            <w:b/>
            <w:bdr w:val="none" w:sz="0" w:space="0" w:color="auto" w:frame="1"/>
            <w:lang w:val="uk-UA"/>
          </w:rPr>
          <w:t>http://um.co.ua/4/4-6/4-66887.html</w:t>
        </w:r>
      </w:hyperlink>
      <w:r>
        <w:rPr>
          <w:rStyle w:val="style-scope"/>
          <w:rFonts w:ascii="Arial" w:hAnsi="Arial" w:cs="Arial"/>
          <w:b/>
          <w:color w:val="0F0F0F"/>
          <w:bdr w:val="none" w:sz="0" w:space="0" w:color="auto" w:frame="1"/>
          <w:lang w:val="uk-UA"/>
        </w:rPr>
        <w:t xml:space="preserve"> </w:t>
      </w:r>
    </w:p>
    <w:p w:rsidR="00F65E17" w:rsidRDefault="00946023" w:rsidP="00667FC4">
      <w:pPr>
        <w:ind w:left="360"/>
        <w:jc w:val="both"/>
        <w:rPr>
          <w:rStyle w:val="style-scope"/>
          <w:rFonts w:ascii="Arial" w:hAnsi="Arial" w:cs="Arial"/>
          <w:b/>
          <w:color w:val="0F0F0F"/>
          <w:bdr w:val="none" w:sz="0" w:space="0" w:color="auto" w:frame="1"/>
          <w:lang w:val="uk-UA"/>
        </w:rPr>
      </w:pPr>
      <w:hyperlink r:id="rId13" w:history="1">
        <w:r w:rsidR="00A93D73" w:rsidRPr="00ED2F61">
          <w:rPr>
            <w:rStyle w:val="a5"/>
            <w:rFonts w:ascii="Arial" w:hAnsi="Arial" w:cs="Arial"/>
            <w:b/>
            <w:bdr w:val="none" w:sz="0" w:space="0" w:color="auto" w:frame="1"/>
            <w:lang w:val="uk-UA"/>
          </w:rPr>
          <w:t>https://polaridad.es/uk/%D0%BF%D0%BE%D1%81%D1%82%D1%96%D0%B9%D0%BD%D1%96-%D0%BC%D0%B0%D0%B3%D0%BD%D1%96%D1%82%D0%B8-%D0%B2%D1%81%D0%B5%2C-%D1%89%D0%BE-%D0%B2%D0%B0%D0%BC-%D0%BF%D0%BE%D1%82%D1%80%D1%96%D0%B1%D0%BD%D0%BE-%D0%B7%D0%BD%D0%B0%D1%82%D0%B8/</w:t>
        </w:r>
      </w:hyperlink>
    </w:p>
    <w:p w:rsidR="00A93D73" w:rsidRDefault="00A93D73" w:rsidP="00667FC4">
      <w:pPr>
        <w:ind w:left="360"/>
        <w:jc w:val="both"/>
        <w:rPr>
          <w:rStyle w:val="style-scope"/>
          <w:rFonts w:ascii="Arial" w:hAnsi="Arial" w:cs="Arial"/>
          <w:b/>
          <w:color w:val="0F0F0F"/>
          <w:bdr w:val="none" w:sz="0" w:space="0" w:color="auto" w:frame="1"/>
          <w:lang w:val="uk-UA"/>
        </w:rPr>
      </w:pPr>
    </w:p>
    <w:p w:rsidR="00F65E17" w:rsidRDefault="00F65E17" w:rsidP="00667FC4">
      <w:pPr>
        <w:ind w:left="360"/>
        <w:jc w:val="both"/>
        <w:rPr>
          <w:rStyle w:val="style-scope"/>
          <w:rFonts w:ascii="Arial" w:hAnsi="Arial" w:cs="Arial"/>
          <w:b/>
          <w:color w:val="0F0F0F"/>
          <w:bdr w:val="none" w:sz="0" w:space="0" w:color="auto" w:frame="1"/>
          <w:lang w:val="uk-UA"/>
        </w:rPr>
      </w:pPr>
    </w:p>
    <w:sectPr w:rsidR="00F65E17" w:rsidSect="003544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54A3C"/>
    <w:multiLevelType w:val="multilevel"/>
    <w:tmpl w:val="39E2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771FB7"/>
    <w:multiLevelType w:val="hybridMultilevel"/>
    <w:tmpl w:val="57D26E98"/>
    <w:lvl w:ilvl="0" w:tplc="2D7AF5CC">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BA087B"/>
    <w:multiLevelType w:val="multilevel"/>
    <w:tmpl w:val="333A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615D97"/>
    <w:multiLevelType w:val="hybridMultilevel"/>
    <w:tmpl w:val="09E6F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67FC4"/>
    <w:rsid w:val="000F7AC9"/>
    <w:rsid w:val="0012039C"/>
    <w:rsid w:val="003544F3"/>
    <w:rsid w:val="003C45AA"/>
    <w:rsid w:val="00570916"/>
    <w:rsid w:val="00570EB9"/>
    <w:rsid w:val="00640A06"/>
    <w:rsid w:val="00667FC4"/>
    <w:rsid w:val="007E39EA"/>
    <w:rsid w:val="00846F67"/>
    <w:rsid w:val="008C65D4"/>
    <w:rsid w:val="008F0C56"/>
    <w:rsid w:val="00905F82"/>
    <w:rsid w:val="00946023"/>
    <w:rsid w:val="00A05107"/>
    <w:rsid w:val="00A93D73"/>
    <w:rsid w:val="00B21DEF"/>
    <w:rsid w:val="00BA1216"/>
    <w:rsid w:val="00C50DFD"/>
    <w:rsid w:val="00CF0EF7"/>
    <w:rsid w:val="00D601A4"/>
    <w:rsid w:val="00D742C2"/>
    <w:rsid w:val="00D93014"/>
    <w:rsid w:val="00E42532"/>
    <w:rsid w:val="00F26413"/>
    <w:rsid w:val="00F422BD"/>
    <w:rsid w:val="00F55F45"/>
    <w:rsid w:val="00F65E17"/>
    <w:rsid w:val="00F70E81"/>
    <w:rsid w:val="00F80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C4"/>
    <w:rPr>
      <w:rFonts w:eastAsiaTheme="minorEastAsia"/>
      <w:lang w:eastAsia="ru-RU"/>
    </w:rPr>
  </w:style>
  <w:style w:type="paragraph" w:styleId="1">
    <w:name w:val="heading 1"/>
    <w:basedOn w:val="a"/>
    <w:next w:val="a"/>
    <w:link w:val="10"/>
    <w:uiPriority w:val="9"/>
    <w:qFormat/>
    <w:rsid w:val="00667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67F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67F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67FC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7FC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67F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667FC4"/>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667FC4"/>
    <w:rPr>
      <w:rFonts w:asciiTheme="majorHAnsi" w:eastAsiaTheme="majorEastAsia" w:hAnsiTheme="majorHAnsi" w:cstheme="majorBidi"/>
      <w:b/>
      <w:bCs/>
      <w:i/>
      <w:iCs/>
      <w:color w:val="4F81BD" w:themeColor="accent1"/>
    </w:rPr>
  </w:style>
  <w:style w:type="paragraph" w:styleId="a3">
    <w:name w:val="Body Text Indent"/>
    <w:basedOn w:val="a"/>
    <w:link w:val="a4"/>
    <w:rsid w:val="00667FC4"/>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667FC4"/>
    <w:rPr>
      <w:rFonts w:ascii="Times New Roman" w:eastAsia="Times New Roman" w:hAnsi="Times New Roman" w:cs="Times New Roman"/>
      <w:sz w:val="28"/>
      <w:szCs w:val="20"/>
      <w:lang w:eastAsia="ru-RU"/>
    </w:rPr>
  </w:style>
  <w:style w:type="character" w:styleId="a5">
    <w:name w:val="Hyperlink"/>
    <w:basedOn w:val="a0"/>
    <w:uiPriority w:val="99"/>
    <w:unhideWhenUsed/>
    <w:rsid w:val="00667FC4"/>
    <w:rPr>
      <w:color w:val="0000FF"/>
      <w:u w:val="single"/>
    </w:rPr>
  </w:style>
  <w:style w:type="character" w:customStyle="1" w:styleId="mw-headline">
    <w:name w:val="mw-headline"/>
    <w:basedOn w:val="a0"/>
    <w:rsid w:val="00667FC4"/>
  </w:style>
  <w:style w:type="character" w:customStyle="1" w:styleId="mw-editsection-bracket">
    <w:name w:val="mw-editsection-bracket"/>
    <w:basedOn w:val="a0"/>
    <w:rsid w:val="00667FC4"/>
  </w:style>
  <w:style w:type="character" w:customStyle="1" w:styleId="mw-editsection-divider">
    <w:name w:val="mw-editsection-divider"/>
    <w:basedOn w:val="a0"/>
    <w:rsid w:val="00667FC4"/>
  </w:style>
  <w:style w:type="paragraph" w:styleId="a6">
    <w:name w:val="Normal (Web)"/>
    <w:basedOn w:val="a"/>
    <w:uiPriority w:val="99"/>
    <w:unhideWhenUsed/>
    <w:rsid w:val="00667FC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67F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7FC4"/>
    <w:rPr>
      <w:rFonts w:ascii="Tahoma" w:eastAsiaTheme="minorEastAsia" w:hAnsi="Tahoma" w:cs="Tahoma"/>
      <w:sz w:val="16"/>
      <w:szCs w:val="16"/>
      <w:lang w:eastAsia="ru-RU"/>
    </w:rPr>
  </w:style>
  <w:style w:type="character" w:styleId="a9">
    <w:name w:val="Strong"/>
    <w:basedOn w:val="a0"/>
    <w:uiPriority w:val="22"/>
    <w:qFormat/>
    <w:rsid w:val="00667FC4"/>
    <w:rPr>
      <w:b/>
      <w:bCs/>
    </w:rPr>
  </w:style>
  <w:style w:type="paragraph" w:styleId="aa">
    <w:name w:val="List Paragraph"/>
    <w:basedOn w:val="a"/>
    <w:uiPriority w:val="34"/>
    <w:qFormat/>
    <w:rsid w:val="00667FC4"/>
    <w:pPr>
      <w:ind w:left="720"/>
      <w:contextualSpacing/>
    </w:pPr>
    <w:rPr>
      <w:rFonts w:eastAsiaTheme="minorHAnsi"/>
      <w:lang w:eastAsia="en-US"/>
    </w:rPr>
  </w:style>
  <w:style w:type="character" w:customStyle="1" w:styleId="rvts15">
    <w:name w:val="rvts15"/>
    <w:basedOn w:val="a0"/>
    <w:rsid w:val="00667FC4"/>
  </w:style>
  <w:style w:type="character" w:customStyle="1" w:styleId="rvts17">
    <w:name w:val="rvts17"/>
    <w:basedOn w:val="a0"/>
    <w:rsid w:val="00667FC4"/>
  </w:style>
  <w:style w:type="character" w:customStyle="1" w:styleId="rvts46">
    <w:name w:val="rvts46"/>
    <w:basedOn w:val="a0"/>
    <w:rsid w:val="00667FC4"/>
  </w:style>
  <w:style w:type="character" w:customStyle="1" w:styleId="rvts40">
    <w:name w:val="rvts40"/>
    <w:basedOn w:val="a0"/>
    <w:rsid w:val="00667FC4"/>
  </w:style>
  <w:style w:type="paragraph" w:customStyle="1" w:styleId="rvps4">
    <w:name w:val="rvps4"/>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8">
    <w:name w:val="rvps48"/>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9">
    <w:name w:val="rvts39"/>
    <w:basedOn w:val="a0"/>
    <w:rsid w:val="00667FC4"/>
  </w:style>
  <w:style w:type="character" w:customStyle="1" w:styleId="rvts23">
    <w:name w:val="rvts23"/>
    <w:basedOn w:val="a0"/>
    <w:rsid w:val="00667FC4"/>
  </w:style>
  <w:style w:type="paragraph" w:customStyle="1" w:styleId="rvps6">
    <w:name w:val="rvps6"/>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0"/>
    <w:rsid w:val="00667FC4"/>
  </w:style>
  <w:style w:type="paragraph" w:customStyle="1" w:styleId="rvps134">
    <w:name w:val="rvps134"/>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1">
    <w:name w:val="rvps61"/>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3">
    <w:name w:val="rvps53"/>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0">
    <w:name w:val="rvps140"/>
    <w:basedOn w:val="a"/>
    <w:rsid w:val="00667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67FC4"/>
  </w:style>
  <w:style w:type="character" w:customStyle="1" w:styleId="h3">
    <w:name w:val="h3"/>
    <w:basedOn w:val="a0"/>
    <w:rsid w:val="00667FC4"/>
  </w:style>
  <w:style w:type="character" w:customStyle="1" w:styleId="mwe-math-mathml-inline">
    <w:name w:val="mwe-math-mathml-inline"/>
    <w:basedOn w:val="a0"/>
    <w:rsid w:val="00667FC4"/>
  </w:style>
  <w:style w:type="character" w:customStyle="1" w:styleId="mw-editsection">
    <w:name w:val="mw-editsection"/>
    <w:basedOn w:val="a0"/>
    <w:rsid w:val="00667FC4"/>
  </w:style>
  <w:style w:type="character" w:customStyle="1" w:styleId="style-scope">
    <w:name w:val="style-scope"/>
    <w:basedOn w:val="a0"/>
    <w:rsid w:val="00667FC4"/>
  </w:style>
  <w:style w:type="paragraph" w:styleId="ab">
    <w:name w:val="header"/>
    <w:basedOn w:val="a"/>
    <w:link w:val="ac"/>
    <w:uiPriority w:val="99"/>
    <w:semiHidden/>
    <w:unhideWhenUsed/>
    <w:rsid w:val="00667FC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67FC4"/>
    <w:rPr>
      <w:rFonts w:eastAsiaTheme="minorEastAsia"/>
      <w:lang w:eastAsia="ru-RU"/>
    </w:rPr>
  </w:style>
  <w:style w:type="paragraph" w:styleId="ad">
    <w:name w:val="footer"/>
    <w:basedOn w:val="a"/>
    <w:link w:val="ae"/>
    <w:uiPriority w:val="99"/>
    <w:unhideWhenUsed/>
    <w:rsid w:val="00667FC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67FC4"/>
    <w:rPr>
      <w:rFonts w:eastAsiaTheme="minorEastAsia"/>
      <w:lang w:eastAsia="ru-RU"/>
    </w:rPr>
  </w:style>
  <w:style w:type="character" w:customStyle="1" w:styleId="texhtml">
    <w:name w:val="texhtml"/>
    <w:basedOn w:val="a0"/>
    <w:rsid w:val="00667FC4"/>
  </w:style>
  <w:style w:type="character" w:styleId="af">
    <w:name w:val="Emphasis"/>
    <w:basedOn w:val="a0"/>
    <w:uiPriority w:val="20"/>
    <w:qFormat/>
    <w:rsid w:val="00667FC4"/>
    <w:rPr>
      <w:i/>
      <w:iCs/>
    </w:rPr>
  </w:style>
  <w:style w:type="character" w:customStyle="1" w:styleId="mw-page-title-main">
    <w:name w:val="mw-page-title-main"/>
    <w:basedOn w:val="a0"/>
    <w:rsid w:val="00667FC4"/>
  </w:style>
</w:styles>
</file>

<file path=word/webSettings.xml><?xml version="1.0" encoding="utf-8"?>
<w:webSettings xmlns:r="http://schemas.openxmlformats.org/officeDocument/2006/relationships" xmlns:w="http://schemas.openxmlformats.org/wordprocessingml/2006/main">
  <w:divs>
    <w:div w:id="467013382">
      <w:bodyDiv w:val="1"/>
      <w:marLeft w:val="0"/>
      <w:marRight w:val="0"/>
      <w:marTop w:val="0"/>
      <w:marBottom w:val="0"/>
      <w:divBdr>
        <w:top w:val="none" w:sz="0" w:space="0" w:color="auto"/>
        <w:left w:val="none" w:sz="0" w:space="0" w:color="auto"/>
        <w:bottom w:val="none" w:sz="0" w:space="0" w:color="auto"/>
        <w:right w:val="none" w:sz="0" w:space="0" w:color="auto"/>
      </w:divBdr>
    </w:div>
    <w:div w:id="616447941">
      <w:bodyDiv w:val="1"/>
      <w:marLeft w:val="0"/>
      <w:marRight w:val="0"/>
      <w:marTop w:val="0"/>
      <w:marBottom w:val="0"/>
      <w:divBdr>
        <w:top w:val="none" w:sz="0" w:space="0" w:color="auto"/>
        <w:left w:val="none" w:sz="0" w:space="0" w:color="auto"/>
        <w:bottom w:val="none" w:sz="0" w:space="0" w:color="auto"/>
        <w:right w:val="none" w:sz="0" w:space="0" w:color="auto"/>
      </w:divBdr>
    </w:div>
    <w:div w:id="759058979">
      <w:bodyDiv w:val="1"/>
      <w:marLeft w:val="0"/>
      <w:marRight w:val="0"/>
      <w:marTop w:val="0"/>
      <w:marBottom w:val="0"/>
      <w:divBdr>
        <w:top w:val="none" w:sz="0" w:space="0" w:color="auto"/>
        <w:left w:val="none" w:sz="0" w:space="0" w:color="auto"/>
        <w:bottom w:val="none" w:sz="0" w:space="0" w:color="auto"/>
        <w:right w:val="none" w:sz="0" w:space="0" w:color="auto"/>
      </w:divBdr>
    </w:div>
    <w:div w:id="19040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techopen.com/books/9290" TargetMode="External"/><Relationship Id="rId13" Type="http://schemas.openxmlformats.org/officeDocument/2006/relationships/hyperlink" Target="https://polaridad.es/uk/%D0%BF%D0%BE%D1%81%D1%82%D1%96%D0%B9%D0%BD%D1%96-%D0%BC%D0%B0%D0%B3%D0%BD%D1%96%D1%82%D0%B8-%D0%B2%D1%81%D0%B5%2C-%D1%89%D0%BE-%D0%B2%D0%B0%D0%BC-%D0%BF%D0%BE%D1%82%D1%80%D1%96%D0%B1%D0%BD%D0%BE-%D0%B7%D0%BD%D0%B0%D1%82%D0%B8/"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um.co.ua/4/4-6/4-668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u.about-motors.com/motorcontrol/pms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youtube.com/watch?v=rKt0QHwPhAE&amp;ab_channel=%D0%90%D0%BB%D0%B5%D0%BA%D1%81%D0%B0%D0%BD%D0%B4%D1%80%D0%9C%D0%B0%D0%BB%D1%8C%D0%BA%D0%BE%D0%B2" TargetMode="External"/><Relationship Id="rId4" Type="http://schemas.openxmlformats.org/officeDocument/2006/relationships/webSettings" Target="webSettings.xml"/><Relationship Id="rId9" Type="http://schemas.openxmlformats.org/officeDocument/2006/relationships/hyperlink" Target="https://www.intechopen.com/chapters/689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dc:creator>
  <cp:keywords/>
  <dc:description/>
  <cp:lastModifiedBy>Володимир</cp:lastModifiedBy>
  <cp:revision>14</cp:revision>
  <dcterms:created xsi:type="dcterms:W3CDTF">2024-02-08T10:34:00Z</dcterms:created>
  <dcterms:modified xsi:type="dcterms:W3CDTF">2024-02-13T20:08:00Z</dcterms:modified>
</cp:coreProperties>
</file>