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82" w:rsidRDefault="00A72582" w:rsidP="00A72582">
      <w:pPr>
        <w:pStyle w:val="a3"/>
        <w:rPr>
          <w:caps w:val="0"/>
          <w:sz w:val="30"/>
          <w:szCs w:val="30"/>
          <w:lang w:val="uk-UA"/>
        </w:rPr>
      </w:pPr>
      <w:r>
        <w:rPr>
          <w:caps w:val="0"/>
          <w:sz w:val="30"/>
          <w:szCs w:val="30"/>
          <w:lang w:val="uk-UA"/>
        </w:rPr>
        <w:t>Лекція 1</w:t>
      </w:r>
      <w:r w:rsidR="00211875">
        <w:rPr>
          <w:caps w:val="0"/>
          <w:sz w:val="30"/>
          <w:szCs w:val="30"/>
          <w:lang w:val="uk-UA"/>
        </w:rPr>
        <w:t>.4</w:t>
      </w:r>
      <w:r w:rsidR="007444D2">
        <w:rPr>
          <w:caps w:val="0"/>
          <w:sz w:val="30"/>
          <w:szCs w:val="30"/>
          <w:lang w:val="uk-UA"/>
        </w:rPr>
        <w:t>.</w:t>
      </w:r>
    </w:p>
    <w:p w:rsidR="007444D2" w:rsidRDefault="007444D2" w:rsidP="00A72582">
      <w:pPr>
        <w:pStyle w:val="a3"/>
        <w:rPr>
          <w:caps w:val="0"/>
          <w:sz w:val="30"/>
          <w:szCs w:val="30"/>
          <w:lang w:val="uk-UA"/>
        </w:rPr>
      </w:pPr>
    </w:p>
    <w:p w:rsidR="00A72582" w:rsidRPr="000A074B" w:rsidRDefault="00A72582" w:rsidP="00A72582">
      <w:pPr>
        <w:pStyle w:val="a3"/>
        <w:rPr>
          <w:caps w:val="0"/>
          <w:sz w:val="30"/>
          <w:szCs w:val="30"/>
          <w:lang w:val="uk-UA"/>
        </w:rPr>
      </w:pPr>
      <w:r w:rsidRPr="000A074B">
        <w:rPr>
          <w:caps w:val="0"/>
          <w:sz w:val="30"/>
          <w:szCs w:val="30"/>
          <w:lang w:val="uk-UA"/>
        </w:rPr>
        <w:t xml:space="preserve">4. МАТЕМАТИЧНЕ МОДЕЛЮВАННЯ. АНАЛІТИЧНІ, </w:t>
      </w:r>
      <w:r w:rsidRPr="00E46FA5">
        <w:rPr>
          <w:caps w:val="0"/>
          <w:sz w:val="30"/>
          <w:szCs w:val="30"/>
          <w:lang w:val="uk-UA"/>
        </w:rPr>
        <w:br/>
      </w:r>
      <w:r w:rsidRPr="000A074B">
        <w:rPr>
          <w:caps w:val="0"/>
          <w:sz w:val="30"/>
          <w:szCs w:val="30"/>
          <w:lang w:val="uk-UA"/>
        </w:rPr>
        <w:t xml:space="preserve">КОМБІНОВАНІ І СПЕЦІАЛЬНІ МЕТОДИ МОДЕЛЮВАННЯ </w:t>
      </w:r>
      <w:r w:rsidR="00DE52B4">
        <w:rPr>
          <w:caps w:val="0"/>
          <w:sz w:val="30"/>
          <w:szCs w:val="30"/>
          <w:lang w:val="uk-UA"/>
        </w:rPr>
        <w:t xml:space="preserve">ТЕХНОЛОГІЧНИХ </w:t>
      </w:r>
      <w:r w:rsidRPr="000A074B">
        <w:rPr>
          <w:caps w:val="0"/>
          <w:sz w:val="30"/>
          <w:szCs w:val="30"/>
          <w:lang w:val="uk-UA"/>
        </w:rPr>
        <w:t xml:space="preserve">ПРОЦЕСІВ </w:t>
      </w:r>
    </w:p>
    <w:p w:rsidR="00A72582" w:rsidRPr="000A074B" w:rsidRDefault="00A72582" w:rsidP="00A72582">
      <w:pPr>
        <w:pStyle w:val="a3"/>
        <w:ind w:firstLine="720"/>
        <w:jc w:val="both"/>
        <w:rPr>
          <w:b w:val="0"/>
          <w:caps w:val="0"/>
          <w:sz w:val="30"/>
          <w:szCs w:val="30"/>
          <w:lang w:val="uk-UA"/>
        </w:rPr>
      </w:pPr>
    </w:p>
    <w:p w:rsidR="00A72582" w:rsidRPr="00DB1181" w:rsidRDefault="00A72582" w:rsidP="00A72582">
      <w:pPr>
        <w:pStyle w:val="a3"/>
        <w:ind w:firstLine="720"/>
        <w:jc w:val="both"/>
        <w:rPr>
          <w:caps w:val="0"/>
          <w:sz w:val="30"/>
          <w:szCs w:val="30"/>
          <w:lang w:val="uk-UA"/>
        </w:rPr>
      </w:pPr>
      <w:r w:rsidRPr="00DB1181">
        <w:rPr>
          <w:caps w:val="0"/>
          <w:sz w:val="30"/>
          <w:szCs w:val="30"/>
          <w:lang w:val="uk-UA"/>
        </w:rPr>
        <w:t>4.1. Аналітичні і комбіновані методи моделювання</w:t>
      </w:r>
    </w:p>
    <w:p w:rsidR="00A72582" w:rsidRPr="000A074B" w:rsidRDefault="00A72582" w:rsidP="00A72582">
      <w:pPr>
        <w:pStyle w:val="a3"/>
        <w:ind w:firstLine="720"/>
        <w:jc w:val="both"/>
        <w:rPr>
          <w:b w:val="0"/>
          <w:caps w:val="0"/>
          <w:sz w:val="30"/>
          <w:szCs w:val="30"/>
          <w:lang w:val="uk-UA"/>
        </w:rPr>
      </w:pPr>
    </w:p>
    <w:p w:rsidR="00A72582" w:rsidRPr="000A074B" w:rsidRDefault="00A72582" w:rsidP="00A72582">
      <w:pPr>
        <w:pStyle w:val="a3"/>
        <w:ind w:firstLine="720"/>
        <w:jc w:val="both"/>
        <w:rPr>
          <w:b w:val="0"/>
          <w:caps w:val="0"/>
          <w:sz w:val="30"/>
          <w:szCs w:val="30"/>
          <w:lang w:val="uk-UA"/>
        </w:rPr>
      </w:pPr>
      <w:r w:rsidRPr="00D57C67">
        <w:rPr>
          <w:b w:val="0"/>
          <w:caps w:val="0"/>
          <w:sz w:val="30"/>
          <w:szCs w:val="30"/>
          <w:highlight w:val="cyan"/>
          <w:lang w:val="uk-UA"/>
        </w:rPr>
        <w:t xml:space="preserve">В основі аналітичних моделей технологічних процесів лежать фундаментальні закони </w:t>
      </w:r>
      <w:proofErr w:type="spellStart"/>
      <w:r w:rsidRPr="00D57C67">
        <w:rPr>
          <w:b w:val="0"/>
          <w:caps w:val="0"/>
          <w:sz w:val="30"/>
          <w:szCs w:val="30"/>
          <w:highlight w:val="cyan"/>
          <w:lang w:val="uk-UA"/>
        </w:rPr>
        <w:t>енерго-</w:t>
      </w:r>
      <w:proofErr w:type="spellEnd"/>
      <w:r w:rsidRPr="00D57C67">
        <w:rPr>
          <w:b w:val="0"/>
          <w:caps w:val="0"/>
          <w:sz w:val="30"/>
          <w:szCs w:val="30"/>
          <w:highlight w:val="cyan"/>
          <w:lang w:val="uk-UA"/>
        </w:rPr>
        <w:t xml:space="preserve"> і </w:t>
      </w:r>
      <w:proofErr w:type="spellStart"/>
      <w:r w:rsidRPr="00D57C67">
        <w:rPr>
          <w:b w:val="0"/>
          <w:caps w:val="0"/>
          <w:sz w:val="30"/>
          <w:szCs w:val="30"/>
          <w:highlight w:val="cyan"/>
          <w:lang w:val="uk-UA"/>
        </w:rPr>
        <w:t>масопереносу</w:t>
      </w:r>
      <w:proofErr w:type="spellEnd"/>
      <w:r w:rsidRPr="00D57C67">
        <w:rPr>
          <w:b w:val="0"/>
          <w:caps w:val="0"/>
          <w:sz w:val="30"/>
          <w:szCs w:val="30"/>
          <w:highlight w:val="cyan"/>
          <w:lang w:val="uk-UA"/>
        </w:rPr>
        <w:t>, виражені у вигляді функціональних співвідношень</w:t>
      </w:r>
      <w:r w:rsidRPr="000A074B">
        <w:rPr>
          <w:b w:val="0"/>
          <w:caps w:val="0"/>
          <w:sz w:val="30"/>
          <w:szCs w:val="30"/>
          <w:lang w:val="uk-UA"/>
        </w:rPr>
        <w:t xml:space="preserve"> (алгебраїчних, інтегрально-диференціальних, кінцево-різницевих і т.д.). </w:t>
      </w:r>
      <w:r w:rsidRPr="00D57C67">
        <w:rPr>
          <w:b w:val="0"/>
          <w:caps w:val="0"/>
          <w:sz w:val="30"/>
          <w:szCs w:val="30"/>
          <w:highlight w:val="cyan"/>
          <w:lang w:val="uk-UA"/>
        </w:rPr>
        <w:t>Тому аналітичні моделі описують і розкривають сутність процесів і явищ, що протікають в досліджуваному об'єкті та визначають його властивості і поведінку.</w:t>
      </w:r>
      <w:r w:rsidRPr="000A074B">
        <w:rPr>
          <w:b w:val="0"/>
          <w:caps w:val="0"/>
          <w:sz w:val="30"/>
          <w:szCs w:val="30"/>
          <w:lang w:val="uk-UA"/>
        </w:rPr>
        <w:t xml:space="preserve"> </w:t>
      </w:r>
    </w:p>
    <w:p w:rsidR="00A72582" w:rsidRPr="000A074B" w:rsidRDefault="00A72582" w:rsidP="00A72582">
      <w:pPr>
        <w:pStyle w:val="a3"/>
        <w:ind w:firstLine="720"/>
        <w:jc w:val="both"/>
        <w:rPr>
          <w:b w:val="0"/>
          <w:caps w:val="0"/>
          <w:sz w:val="30"/>
          <w:szCs w:val="30"/>
          <w:lang w:val="uk-UA"/>
        </w:rPr>
      </w:pPr>
      <w:r w:rsidRPr="000A074B">
        <w:rPr>
          <w:b w:val="0"/>
          <w:caps w:val="0"/>
          <w:sz w:val="30"/>
          <w:szCs w:val="30"/>
          <w:lang w:val="uk-UA"/>
        </w:rPr>
        <w:t xml:space="preserve">Методи дослідження аналітичних моделей: аналітичні (отримують загальне рішення в явному вигляді і підставляють в нього значення граничних та початкових умов) і чисельні (загальні рішення в явному вигляді замінюються наближеними). </w:t>
      </w:r>
    </w:p>
    <w:p w:rsidR="00A72582" w:rsidRPr="000A074B" w:rsidRDefault="005032DB" w:rsidP="00A72582">
      <w:pPr>
        <w:pStyle w:val="a3"/>
        <w:ind w:firstLine="720"/>
        <w:jc w:val="both"/>
        <w:rPr>
          <w:b w:val="0"/>
          <w:caps w:val="0"/>
          <w:sz w:val="30"/>
          <w:szCs w:val="30"/>
          <w:lang w:val="uk-UA"/>
        </w:rPr>
      </w:pPr>
      <w:r>
        <w:rPr>
          <w:b w:val="0"/>
          <w:caps w:val="0"/>
          <w:sz w:val="30"/>
          <w:szCs w:val="30"/>
          <w:highlight w:val="cyan"/>
          <w:lang w:val="uk-UA"/>
        </w:rPr>
        <w:t>Як приклад</w:t>
      </w:r>
      <w:r w:rsidR="00A72582" w:rsidRPr="00D57C67">
        <w:rPr>
          <w:b w:val="0"/>
          <w:caps w:val="0"/>
          <w:sz w:val="30"/>
          <w:szCs w:val="30"/>
          <w:highlight w:val="cyan"/>
          <w:lang w:val="uk-UA"/>
        </w:rPr>
        <w:t xml:space="preserve"> аналітичних моделей можна назвати диференціальні рівняння</w:t>
      </w:r>
      <w:r w:rsidR="00A72582" w:rsidRPr="000A074B">
        <w:rPr>
          <w:b w:val="0"/>
          <w:caps w:val="0"/>
          <w:sz w:val="30"/>
          <w:szCs w:val="30"/>
          <w:lang w:val="uk-UA"/>
        </w:rPr>
        <w:t xml:space="preserve">. Фізичні процеси у загальному випадку можуть бути описані диференціальними рівняннями у часткових похідних. Для спрощення моделі об’єкт представляють у вигляді набору (системи) частин, які описуються функціями тільки однієї змінної – часу. При цьому задачі, що вирішуються у </w:t>
      </w:r>
      <w:r>
        <w:rPr>
          <w:b w:val="0"/>
          <w:caps w:val="0"/>
          <w:sz w:val="30"/>
          <w:szCs w:val="30"/>
          <w:lang w:val="uk-UA"/>
        </w:rPr>
        <w:t>нафтогазовій інженерії</w:t>
      </w:r>
      <w:r w:rsidR="00A72582" w:rsidRPr="000A074B">
        <w:rPr>
          <w:b w:val="0"/>
          <w:caps w:val="0"/>
          <w:sz w:val="30"/>
          <w:szCs w:val="30"/>
          <w:lang w:val="uk-UA"/>
        </w:rPr>
        <w:t>, як правило, допускають лінеаризацію, яка спрощує моделі процесів – у такому випадку аналітична модель являє собою лінійне диференціальне рівняння.</w:t>
      </w:r>
      <w:bookmarkStart w:id="0" w:name="_GoBack"/>
      <w:bookmarkEnd w:id="0"/>
    </w:p>
    <w:p w:rsidR="00A72582" w:rsidRPr="00D57C67" w:rsidRDefault="00A72582" w:rsidP="00A72582">
      <w:pPr>
        <w:pStyle w:val="a3"/>
        <w:ind w:firstLine="720"/>
        <w:jc w:val="both"/>
        <w:rPr>
          <w:b w:val="0"/>
          <w:caps w:val="0"/>
          <w:sz w:val="30"/>
          <w:szCs w:val="30"/>
          <w:highlight w:val="cyan"/>
          <w:lang w:val="uk-UA"/>
        </w:rPr>
      </w:pPr>
      <w:r w:rsidRPr="00D57C67">
        <w:rPr>
          <w:b w:val="0"/>
          <w:caps w:val="0"/>
          <w:sz w:val="30"/>
          <w:szCs w:val="30"/>
          <w:highlight w:val="cyan"/>
          <w:lang w:val="uk-UA"/>
        </w:rPr>
        <w:t>Якщо технологічний процес має</w:t>
      </w:r>
      <w:r w:rsidRPr="00D57C67">
        <w:rPr>
          <w:b w:val="0"/>
          <w:caps w:val="0"/>
          <w:spacing w:val="2"/>
          <w:sz w:val="30"/>
          <w:szCs w:val="30"/>
          <w:highlight w:val="cyan"/>
          <w:lang w:val="uk-UA"/>
        </w:rPr>
        <w:t xml:space="preserve"> одну</w:t>
      </w:r>
      <w:r w:rsidRPr="00D57C67">
        <w:rPr>
          <w:b w:val="0"/>
          <w:caps w:val="0"/>
          <w:sz w:val="30"/>
          <w:szCs w:val="30"/>
          <w:highlight w:val="cyan"/>
          <w:lang w:val="uk-UA"/>
        </w:rPr>
        <w:t xml:space="preserve"> вхідну величину (вплив) </w:t>
      </w:r>
      <w:r w:rsidRPr="00D57C67">
        <w:rPr>
          <w:b w:val="0"/>
          <w:i/>
          <w:caps w:val="0"/>
          <w:spacing w:val="2"/>
          <w:sz w:val="30"/>
          <w:szCs w:val="30"/>
          <w:highlight w:val="cyan"/>
          <w:lang w:val="uk-UA"/>
        </w:rPr>
        <w:t>х</w:t>
      </w:r>
      <w:r w:rsidRPr="00D57C67">
        <w:rPr>
          <w:b w:val="0"/>
          <w:i/>
          <w:caps w:val="0"/>
          <w:sz w:val="30"/>
          <w:szCs w:val="30"/>
          <w:highlight w:val="cyan"/>
          <w:lang w:val="uk-UA"/>
        </w:rPr>
        <w:t xml:space="preserve">(t) </w:t>
      </w:r>
      <w:r w:rsidRPr="00D57C67">
        <w:rPr>
          <w:b w:val="0"/>
          <w:caps w:val="0"/>
          <w:sz w:val="30"/>
          <w:szCs w:val="30"/>
          <w:highlight w:val="cyan"/>
          <w:lang w:val="uk-UA"/>
        </w:rPr>
        <w:t xml:space="preserve">і </w:t>
      </w:r>
      <w:r w:rsidRPr="00D57C67">
        <w:rPr>
          <w:b w:val="0"/>
          <w:caps w:val="0"/>
          <w:spacing w:val="2"/>
          <w:sz w:val="30"/>
          <w:szCs w:val="30"/>
          <w:highlight w:val="cyan"/>
          <w:lang w:val="uk-UA"/>
        </w:rPr>
        <w:t>одну</w:t>
      </w:r>
      <w:r w:rsidRPr="00D57C67">
        <w:rPr>
          <w:b w:val="0"/>
          <w:caps w:val="0"/>
          <w:sz w:val="30"/>
          <w:szCs w:val="30"/>
          <w:highlight w:val="cyan"/>
          <w:lang w:val="uk-UA"/>
        </w:rPr>
        <w:t xml:space="preserve"> вихідну величину </w:t>
      </w:r>
      <w:r w:rsidRPr="00D57C67">
        <w:rPr>
          <w:b w:val="0"/>
          <w:i/>
          <w:caps w:val="0"/>
          <w:spacing w:val="2"/>
          <w:sz w:val="30"/>
          <w:szCs w:val="30"/>
          <w:highlight w:val="cyan"/>
          <w:lang w:val="uk-UA"/>
        </w:rPr>
        <w:t>у</w:t>
      </w:r>
      <w:r w:rsidRPr="00D57C67">
        <w:rPr>
          <w:b w:val="0"/>
          <w:i/>
          <w:caps w:val="0"/>
          <w:sz w:val="30"/>
          <w:szCs w:val="30"/>
          <w:highlight w:val="cyan"/>
          <w:lang w:val="uk-UA"/>
        </w:rPr>
        <w:t>(t)</w:t>
      </w:r>
      <w:r w:rsidRPr="00D57C67">
        <w:rPr>
          <w:b w:val="0"/>
          <w:caps w:val="0"/>
          <w:sz w:val="30"/>
          <w:szCs w:val="30"/>
          <w:highlight w:val="cyan"/>
          <w:lang w:val="uk-UA"/>
        </w:rPr>
        <w:t xml:space="preserve">, то лінійне диференціальне рівняння, що описує його властивості, має такий </w:t>
      </w:r>
      <w:r w:rsidRPr="00D57C67">
        <w:rPr>
          <w:b w:val="0"/>
          <w:caps w:val="0"/>
          <w:spacing w:val="2"/>
          <w:sz w:val="30"/>
          <w:szCs w:val="30"/>
          <w:highlight w:val="cyan"/>
          <w:lang w:val="uk-UA"/>
        </w:rPr>
        <w:t>загальний вигляд</w:t>
      </w:r>
      <w:r w:rsidRPr="00D57C67">
        <w:rPr>
          <w:b w:val="0"/>
          <w:caps w:val="0"/>
          <w:sz w:val="30"/>
          <w:szCs w:val="30"/>
          <w:highlight w:val="cyan"/>
          <w:lang w:val="uk-UA"/>
        </w:rPr>
        <w:t>:</w:t>
      </w:r>
    </w:p>
    <w:p w:rsidR="00A72582" w:rsidRPr="00D57C67" w:rsidRDefault="00A72582" w:rsidP="00A72582">
      <w:pPr>
        <w:pStyle w:val="a3"/>
        <w:ind w:firstLine="720"/>
        <w:jc w:val="both"/>
        <w:rPr>
          <w:b w:val="0"/>
          <w:caps w:val="0"/>
          <w:sz w:val="30"/>
          <w:szCs w:val="30"/>
          <w:highlight w:val="cyan"/>
          <w:lang w:val="uk-UA"/>
        </w:rPr>
      </w:pPr>
      <w:r w:rsidRPr="00D57C67">
        <w:rPr>
          <w:b w:val="0"/>
          <w:caps w:val="0"/>
          <w:sz w:val="30"/>
          <w:szCs w:val="30"/>
          <w:highlight w:val="cyan"/>
          <w:lang w:val="uk-UA"/>
        </w:rPr>
        <w:t xml:space="preserve"> </w:t>
      </w:r>
    </w:p>
    <w:p w:rsidR="00A72582" w:rsidRPr="000A074B" w:rsidRDefault="00A72582" w:rsidP="00A72582">
      <w:pPr>
        <w:pStyle w:val="a3"/>
        <w:ind w:firstLine="720"/>
        <w:jc w:val="both"/>
        <w:rPr>
          <w:sz w:val="30"/>
          <w:szCs w:val="30"/>
          <w:lang w:val="uk-UA"/>
        </w:rPr>
      </w:pPr>
      <w:r w:rsidRPr="00D57C67">
        <w:rPr>
          <w:position w:val="-24"/>
          <w:sz w:val="30"/>
          <w:szCs w:val="30"/>
          <w:highlight w:val="yellow"/>
          <w:lang w:val="uk-UA"/>
        </w:rPr>
        <w:object w:dxaOrig="50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24pt;height:42.75pt" o:ole="" fillcolor="window">
            <v:imagedata r:id="rId7" o:title=""/>
          </v:shape>
          <o:OLEObject Type="Embed" ProgID="Equation.3" ShapeID="_x0000_i1026" DrawAspect="Content" ObjectID="_1768335201" r:id="rId8"/>
        </w:object>
      </w:r>
      <w:r w:rsidRPr="000A074B">
        <w:rPr>
          <w:sz w:val="30"/>
          <w:szCs w:val="30"/>
          <w:lang w:val="uk-UA"/>
        </w:rPr>
        <w:t xml:space="preserve">              </w:t>
      </w:r>
      <w:r w:rsidRPr="000A074B">
        <w:rPr>
          <w:b w:val="0"/>
          <w:sz w:val="30"/>
          <w:szCs w:val="30"/>
          <w:lang w:val="uk-UA"/>
        </w:rPr>
        <w:t>(4.1)</w:t>
      </w:r>
    </w:p>
    <w:p w:rsidR="00A72582" w:rsidRPr="000A074B" w:rsidRDefault="00A72582" w:rsidP="00A72582">
      <w:pPr>
        <w:pStyle w:val="a3"/>
        <w:ind w:firstLine="720"/>
        <w:jc w:val="both"/>
        <w:rPr>
          <w:b w:val="0"/>
          <w:caps w:val="0"/>
          <w:sz w:val="30"/>
          <w:szCs w:val="30"/>
          <w:lang w:val="uk-UA"/>
        </w:rPr>
      </w:pPr>
    </w:p>
    <w:p w:rsidR="00A72582" w:rsidRPr="000A074B" w:rsidRDefault="00A72582" w:rsidP="00A72582">
      <w:pPr>
        <w:pStyle w:val="a3"/>
        <w:ind w:firstLine="720"/>
        <w:jc w:val="both"/>
        <w:rPr>
          <w:b w:val="0"/>
          <w:caps w:val="0"/>
          <w:sz w:val="30"/>
          <w:szCs w:val="30"/>
          <w:lang w:val="uk-UA"/>
        </w:rPr>
      </w:pPr>
      <w:r w:rsidRPr="000A074B">
        <w:rPr>
          <w:b w:val="0"/>
          <w:caps w:val="0"/>
          <w:sz w:val="30"/>
          <w:szCs w:val="30"/>
          <w:lang w:val="uk-UA"/>
        </w:rPr>
        <w:t xml:space="preserve">Рішення диференціальних рівнянь-моделей шукаються в замкнутому вигляді, у вигляді функціональних залежностей. Такі аналітичні моделі технологічних процесів зручні при аналізі </w:t>
      </w:r>
      <w:r w:rsidRPr="00D57C67">
        <w:rPr>
          <w:b w:val="0"/>
          <w:caps w:val="0"/>
          <w:sz w:val="30"/>
          <w:szCs w:val="30"/>
          <w:highlight w:val="yellow"/>
          <w:lang w:val="uk-UA"/>
        </w:rPr>
        <w:t>сутності фізичних (хімічних) процесів,</w:t>
      </w:r>
      <w:r w:rsidRPr="000A074B">
        <w:rPr>
          <w:b w:val="0"/>
          <w:caps w:val="0"/>
          <w:sz w:val="30"/>
          <w:szCs w:val="30"/>
          <w:lang w:val="uk-UA"/>
        </w:rPr>
        <w:t xml:space="preserve"> </w:t>
      </w:r>
      <w:r w:rsidRPr="00D57C67">
        <w:rPr>
          <w:b w:val="0"/>
          <w:caps w:val="0"/>
          <w:sz w:val="30"/>
          <w:szCs w:val="30"/>
          <w:highlight w:val="yellow"/>
          <w:lang w:val="uk-UA"/>
        </w:rPr>
        <w:t>але пошук їх рішень буває вельми складним.</w:t>
      </w:r>
      <w:r w:rsidRPr="000A074B">
        <w:rPr>
          <w:b w:val="0"/>
          <w:caps w:val="0"/>
          <w:sz w:val="30"/>
          <w:szCs w:val="30"/>
          <w:lang w:val="uk-UA"/>
        </w:rPr>
        <w:t xml:space="preserve"> Громіздкість аналітичних виразів суттєво зменшує їх застосування у інженерній практиці.</w:t>
      </w:r>
    </w:p>
    <w:p w:rsidR="00A72582" w:rsidRPr="000A074B" w:rsidRDefault="00A72582" w:rsidP="00A72582">
      <w:pPr>
        <w:pStyle w:val="a3"/>
        <w:ind w:firstLine="720"/>
        <w:jc w:val="both"/>
        <w:rPr>
          <w:b w:val="0"/>
          <w:caps w:val="0"/>
          <w:sz w:val="30"/>
          <w:szCs w:val="30"/>
          <w:lang w:val="uk-UA"/>
        </w:rPr>
      </w:pPr>
      <w:r w:rsidRPr="000A074B">
        <w:rPr>
          <w:b w:val="0"/>
          <w:caps w:val="0"/>
          <w:sz w:val="30"/>
          <w:szCs w:val="30"/>
          <w:lang w:val="uk-UA"/>
        </w:rPr>
        <w:t xml:space="preserve">Тобто, при якісному аналізі процесів, компаративному (порівняльному) підході застосування аналітичних моделей більш </w:t>
      </w:r>
      <w:r w:rsidRPr="000A074B">
        <w:rPr>
          <w:b w:val="0"/>
          <w:caps w:val="0"/>
          <w:sz w:val="30"/>
          <w:szCs w:val="30"/>
          <w:lang w:val="uk-UA"/>
        </w:rPr>
        <w:lastRenderedPageBreak/>
        <w:t>виправдане, ніж у випадку необхідності отримання конкретних числових оцінок вихідних параметрів об’єкта.</w:t>
      </w:r>
    </w:p>
    <w:p w:rsidR="00A72582" w:rsidRPr="000A074B" w:rsidRDefault="00A72582" w:rsidP="00A72582">
      <w:pPr>
        <w:pStyle w:val="a3"/>
        <w:ind w:firstLine="720"/>
        <w:jc w:val="both"/>
        <w:rPr>
          <w:b w:val="0"/>
          <w:caps w:val="0"/>
          <w:sz w:val="30"/>
          <w:szCs w:val="30"/>
          <w:lang w:val="uk-UA"/>
        </w:rPr>
      </w:pPr>
      <w:r w:rsidRPr="00E17E86">
        <w:rPr>
          <w:b w:val="0"/>
          <w:caps w:val="0"/>
          <w:sz w:val="30"/>
          <w:szCs w:val="30"/>
          <w:highlight w:val="yellow"/>
          <w:lang w:val="uk-UA"/>
        </w:rPr>
        <w:t xml:space="preserve">Якщо окремі елементи моделі (наприклад, коефіцієнти у аналітичному рівнянні) отримані статистичними (емпіричними) методами, то відповідні моделі є </w:t>
      </w:r>
      <w:r w:rsidRPr="00E17E86">
        <w:rPr>
          <w:b w:val="0"/>
          <w:i/>
          <w:caps w:val="0"/>
          <w:sz w:val="30"/>
          <w:szCs w:val="30"/>
          <w:highlight w:val="cyan"/>
          <w:lang w:val="uk-UA"/>
        </w:rPr>
        <w:t>аналітично-емпіричними</w:t>
      </w:r>
      <w:r w:rsidRPr="00E17E86">
        <w:rPr>
          <w:b w:val="0"/>
          <w:i/>
          <w:caps w:val="0"/>
          <w:sz w:val="30"/>
          <w:szCs w:val="30"/>
          <w:highlight w:val="yellow"/>
          <w:lang w:val="uk-UA"/>
        </w:rPr>
        <w:t>.</w:t>
      </w:r>
      <w:r w:rsidRPr="00E17E86">
        <w:rPr>
          <w:b w:val="0"/>
          <w:caps w:val="0"/>
          <w:sz w:val="30"/>
          <w:szCs w:val="30"/>
          <w:highlight w:val="yellow"/>
          <w:lang w:val="uk-UA"/>
        </w:rPr>
        <w:t xml:space="preserve"> Аналітичні методи іноді поєднують з графічними, одержуючи таким чином</w:t>
      </w:r>
      <w:r w:rsidRPr="00E17E86">
        <w:rPr>
          <w:b w:val="0"/>
          <w:i/>
          <w:caps w:val="0"/>
          <w:sz w:val="30"/>
          <w:szCs w:val="30"/>
          <w:highlight w:val="yellow"/>
          <w:lang w:val="uk-UA"/>
        </w:rPr>
        <w:t xml:space="preserve"> графоаналітичні моделі.</w:t>
      </w:r>
      <w:r w:rsidRPr="000A074B">
        <w:rPr>
          <w:b w:val="0"/>
          <w:caps w:val="0"/>
          <w:sz w:val="30"/>
          <w:szCs w:val="30"/>
          <w:lang w:val="uk-UA"/>
        </w:rPr>
        <w:t xml:space="preserve"> </w:t>
      </w:r>
    </w:p>
    <w:p w:rsidR="00A72582" w:rsidRPr="000A074B" w:rsidRDefault="00A72582" w:rsidP="00A72582">
      <w:pPr>
        <w:pStyle w:val="a3"/>
        <w:ind w:firstLine="720"/>
        <w:jc w:val="both"/>
        <w:rPr>
          <w:b w:val="0"/>
          <w:caps w:val="0"/>
          <w:sz w:val="30"/>
          <w:szCs w:val="30"/>
          <w:lang w:val="uk-UA"/>
        </w:rPr>
      </w:pPr>
      <w:r w:rsidRPr="000A074B">
        <w:rPr>
          <w:b w:val="0"/>
          <w:caps w:val="0"/>
          <w:sz w:val="30"/>
          <w:szCs w:val="30"/>
          <w:lang w:val="uk-UA"/>
        </w:rPr>
        <w:t>Нижче при розгляді моделювання окремих процесів збагачення корисних копалин ми розглянемо їх аналітичні і комбіновані моделі.</w:t>
      </w:r>
    </w:p>
    <w:p w:rsidR="00A72582" w:rsidRDefault="00A72582" w:rsidP="00A72582">
      <w:pPr>
        <w:pStyle w:val="a3"/>
        <w:ind w:firstLine="720"/>
        <w:jc w:val="both"/>
        <w:rPr>
          <w:b w:val="0"/>
          <w:caps w:val="0"/>
          <w:sz w:val="30"/>
          <w:szCs w:val="30"/>
          <w:lang w:val="uk-UA"/>
        </w:rPr>
      </w:pPr>
    </w:p>
    <w:p w:rsidR="00A72582" w:rsidRPr="000A074B" w:rsidRDefault="00A72582" w:rsidP="00A72582">
      <w:pPr>
        <w:pStyle w:val="a3"/>
        <w:ind w:firstLine="720"/>
        <w:jc w:val="both"/>
        <w:rPr>
          <w:b w:val="0"/>
          <w:caps w:val="0"/>
          <w:sz w:val="30"/>
          <w:szCs w:val="30"/>
          <w:lang w:val="uk-UA"/>
        </w:rPr>
      </w:pPr>
    </w:p>
    <w:p w:rsidR="00A72582" w:rsidRPr="000A074B" w:rsidRDefault="00A72582" w:rsidP="00A72582">
      <w:pPr>
        <w:pStyle w:val="a3"/>
        <w:ind w:firstLine="720"/>
        <w:jc w:val="both"/>
        <w:rPr>
          <w:caps w:val="0"/>
          <w:sz w:val="30"/>
          <w:szCs w:val="30"/>
          <w:lang w:val="uk-UA"/>
        </w:rPr>
      </w:pPr>
      <w:r w:rsidRPr="000A074B">
        <w:rPr>
          <w:sz w:val="30"/>
          <w:szCs w:val="30"/>
          <w:lang w:val="uk-UA"/>
        </w:rPr>
        <w:t>4</w:t>
      </w:r>
      <w:r w:rsidRPr="000A074B">
        <w:rPr>
          <w:caps w:val="0"/>
          <w:sz w:val="30"/>
          <w:szCs w:val="30"/>
          <w:lang w:val="uk-UA"/>
        </w:rPr>
        <w:t>.2. Графічні методи моделювання</w:t>
      </w:r>
    </w:p>
    <w:p w:rsidR="00A72582" w:rsidRPr="000A074B" w:rsidRDefault="00A72582" w:rsidP="00A72582">
      <w:pPr>
        <w:pStyle w:val="a3"/>
        <w:ind w:firstLine="720"/>
        <w:jc w:val="both"/>
        <w:rPr>
          <w:caps w:val="0"/>
          <w:sz w:val="30"/>
          <w:szCs w:val="30"/>
          <w:lang w:val="uk-UA"/>
        </w:rPr>
      </w:pPr>
    </w:p>
    <w:p w:rsidR="00A72582" w:rsidRPr="000A074B" w:rsidRDefault="00A72582" w:rsidP="00A72582">
      <w:pPr>
        <w:pStyle w:val="a3"/>
        <w:ind w:firstLine="720"/>
        <w:jc w:val="both"/>
        <w:rPr>
          <w:caps w:val="0"/>
          <w:sz w:val="30"/>
          <w:szCs w:val="30"/>
          <w:lang w:val="uk-UA"/>
        </w:rPr>
      </w:pPr>
      <w:r w:rsidRPr="000A074B">
        <w:rPr>
          <w:caps w:val="0"/>
          <w:sz w:val="30"/>
          <w:szCs w:val="30"/>
          <w:lang w:val="uk-UA"/>
        </w:rPr>
        <w:t>4.2.1. Факторні моделі</w:t>
      </w:r>
    </w:p>
    <w:p w:rsidR="00A72582" w:rsidRDefault="00A72582" w:rsidP="00A72582">
      <w:pPr>
        <w:pStyle w:val="a5"/>
        <w:ind w:firstLine="540"/>
        <w:jc w:val="both"/>
        <w:rPr>
          <w:sz w:val="30"/>
          <w:szCs w:val="30"/>
          <w:lang w:val="en-US"/>
        </w:rPr>
      </w:pPr>
      <w:r w:rsidRPr="000A074B">
        <w:rPr>
          <w:sz w:val="30"/>
          <w:szCs w:val="30"/>
          <w:lang w:val="uk-UA"/>
        </w:rPr>
        <w:t xml:space="preserve">Застосування факторної моделі використовує прийом типу </w:t>
      </w:r>
      <w:r w:rsidRPr="009D48FF">
        <w:rPr>
          <w:sz w:val="30"/>
          <w:szCs w:val="30"/>
          <w:highlight w:val="yellow"/>
          <w:lang w:val="uk-UA"/>
        </w:rPr>
        <w:t>«чорний ящик»</w:t>
      </w:r>
      <w:r w:rsidRPr="000A074B">
        <w:rPr>
          <w:sz w:val="30"/>
          <w:szCs w:val="30"/>
          <w:lang w:val="uk-UA"/>
        </w:rPr>
        <w:t xml:space="preserve"> й ілюструється рис.  4.1.  </w:t>
      </w:r>
    </w:p>
    <w:p w:rsidR="00A72582" w:rsidRPr="00E46FA5" w:rsidRDefault="00A72582" w:rsidP="00A72582">
      <w:pPr>
        <w:pStyle w:val="a5"/>
        <w:ind w:firstLine="540"/>
        <w:jc w:val="both"/>
        <w:rPr>
          <w:sz w:val="30"/>
          <w:szCs w:val="30"/>
          <w:lang w:val="en-US"/>
        </w:rPr>
      </w:pPr>
    </w:p>
    <w:p w:rsidR="00A72582" w:rsidRDefault="00C32FF8" w:rsidP="00A72582">
      <w:pPr>
        <w:pStyle w:val="a5"/>
        <w:ind w:firstLine="1620"/>
        <w:jc w:val="both"/>
        <w:rPr>
          <w:sz w:val="30"/>
          <w:szCs w:val="30"/>
          <w:lang w:val="uk-UA"/>
        </w:rPr>
      </w:pPr>
      <w:r w:rsidRPr="00C32FF8">
        <w:rPr>
          <w:noProof/>
          <w:sz w:val="30"/>
          <w:szCs w:val="30"/>
          <w:lang w:val="uk-UA" w:eastAsia="uk-UA"/>
        </w:rPr>
      </w:r>
      <w:r>
        <w:rPr>
          <w:noProof/>
          <w:sz w:val="30"/>
          <w:szCs w:val="30"/>
          <w:lang w:val="uk-UA" w:eastAsia="uk-UA"/>
        </w:rPr>
        <w:pict>
          <v:group id="Группа 169" o:spid="_x0000_s1026" style="width:342pt;height:293.9pt;mso-position-horizontal-relative:char;mso-position-vertical-relative:line" coordorigin="2961,4734" coordsize="6840,5878">
            <v:group id="Group 3" o:spid="_x0000_s1027" style="position:absolute;left:2961;top:4734;width:4968;height:1924" coordorigin="2074,4333" coordsize="4968,1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<v:line id="Line 4" o:spid="_x0000_s1028" style="position:absolute;visibility:visible" from="3115,5989" to="4157,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rh7sIAAADcAAAADwAAAGRycy9kb3ducmV2LnhtbERP32vCMBB+H/g/hBP2NlMLbtIZRQTB&#10;h8GmG+71aM6m2FzaJGvrf28Gg73dx/fzVpvRNqInH2rHCuazDARx6XTNlYKvz/3TEkSIyBobx6Tg&#10;RgE268nDCgvtBj5Sf4qVSCEcClRgYmwLKUNpyGKYuZY4cRfnLcYEfSW1xyGF20bmWfYsLdacGgy2&#10;tDNUXk8/VgFt388fB4m5bbzsvk23eIvHhVKP03H7CiLSGP/Ff+6DTvNf5vD7TLpAr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Grh7sIAAADcAAAADwAAAAAAAAAAAAAA&#10;AAChAgAAZHJzL2Rvd25yZXYueG1sUEsFBgAAAAAEAAQA+QAAAJADAAAAAA==&#10;">
                <v:stroke endarrow="classic" endarrowwidth="narrow" endarrowlength="long"/>
              </v:line>
              <v:group id="Group 5" o:spid="_x0000_s1029" style="position:absolute;left:2074;top:4333;width:4968;height:1924" coordorigin="2074,4333" coordsize="4968,1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4157;top:4627;width:1736;height:5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TRLMMA&#10;AADc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xvD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TRLMMAAADcAAAADwAAAAAAAAAAAAAAAACYAgAAZHJzL2Rv&#10;d25yZXYueG1sUEsFBgAAAAAEAAQA9QAAAIgDAAAAAA==&#10;">
                  <v:textbox>
                    <w:txbxContent>
                      <w:p w:rsidR="003F6B58" w:rsidRPr="00BF39AF" w:rsidRDefault="003F6B58" w:rsidP="00A72582">
                        <w:pPr>
                          <w:pStyle w:val="a5"/>
                          <w:ind w:hanging="180"/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BF39AF">
                          <w:rPr>
                            <w:sz w:val="28"/>
                            <w:szCs w:val="28"/>
                            <w:lang w:val="uk-UA"/>
                          </w:rPr>
                          <w:t>Об’єкт</w:t>
                        </w:r>
                      </w:p>
                    </w:txbxContent>
                  </v:textbox>
                </v:shape>
                <v:shape id="Text Box 7" o:spid="_x0000_s1031" type="#_x0000_t202" style="position:absolute;left:4157;top:5714;width:1736;height:5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1JWMMA&#10;AADcAAAADwAAAGRycy9kb3ducmV2LnhtbERPS2sCMRC+C/0PYYReRLNtRe12o5SCYm/Wil6HzewD&#10;N5Ntkq7bf2+Egrf5+J6TrXrTiI6cry0reJokIIhzq2suFRy+1+MFCB+QNTaWScEfeVgtHwYZptpe&#10;+Iu6fShFDGGfooIqhDaV0ucVGfQT2xJHrrDOYIjQlVI7vMRw08jnJJlJgzXHhgpb+qgoP+9/jYLF&#10;dNud/OfL7pjPiuY1jObd5scp9Tjs399ABOrDXfzv3uo4fz6F2zPx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1JWMMAAADcAAAADwAAAAAAAAAAAAAAAACYAgAAZHJzL2Rv&#10;d25yZXYueG1sUEsFBgAAAAAEAAQA9QAAAIgDAAAAAA==&#10;">
                  <v:textbox>
                    <w:txbxContent>
                      <w:p w:rsidR="003F6B58" w:rsidRPr="00BF39AF" w:rsidRDefault="003F6B58" w:rsidP="00A72582">
                        <w:pPr>
                          <w:pStyle w:val="a5"/>
                          <w:ind w:hanging="180"/>
                          <w:jc w:val="center"/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BF39AF">
                          <w:rPr>
                            <w:sz w:val="28"/>
                            <w:szCs w:val="28"/>
                            <w:lang w:val="uk-UA"/>
                          </w:rPr>
                          <w:t>Модель</w:t>
                        </w:r>
                      </w:p>
                    </w:txbxContent>
                  </v:textbox>
                </v:shape>
                <v:shape id="Text Box 8" o:spid="_x0000_s1032" type="#_x0000_t202" style="position:absolute;left:2248;top:4989;width:694;height:7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2f9MEA&#10;AADcAAAADwAAAGRycy9kb3ducmV2LnhtbERP24rCMBB9F/yHMIIvsqaK2t1uo6ig+KrrB4zN9MI2&#10;k9JEW//eCAv7NodznXTTm1o8qHWVZQWzaQSCOLO64kLB9efw8QnCeWSNtWVS8CQHm/VwkGKibcdn&#10;elx8IUIIuwQVlN43iZQuK8mgm9qGOHC5bQ36ANtC6ha7EG5qOY+ilTRYcWgosaF9Sdnv5W4U5Kdu&#10;svzqbkd/jc+L1Q6r+GafSo1H/fYbhKfe/4v/3Ccd5sdLeD8TL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tn/TBAAAA3AAAAA8AAAAAAAAAAAAAAAAAmAIAAGRycy9kb3du&#10;cmV2LnhtbFBLBQYAAAAABAAEAPUAAACGAwAAAAA=&#10;" stroked="f">
                  <v:textbox>
                    <w:txbxContent>
                      <w:p w:rsidR="003F6B58" w:rsidRDefault="003F6B58" w:rsidP="00A72582">
                        <w:pPr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х</w:t>
                        </w:r>
                      </w:p>
                    </w:txbxContent>
                  </v:textbox>
                </v:shape>
                <v:shape id="Text Box 9" o:spid="_x0000_s1033" type="#_x0000_t202" style="position:absolute;left:6175;top:5295;width:867;height: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8Bg8EA&#10;AADcAAAADwAAAGRycy9kb3ducmV2LnhtbERPzYrCMBC+C/sOYRa8yJruou1ajeIKiteqDzA2Y1u2&#10;mZQm2vr2RhC8zcf3O4tVb2pxo9ZVlhV8jyMQxLnVFRcKTsft1y8I55E11pZJwZ0crJYfgwWm2nac&#10;0e3gCxFC2KWooPS+SaV0eUkG3dg2xIG72NagD7AtpG6xC+Gmlj9RFEuDFYeGEhvalJT/H65GwWXf&#10;jaaz7rzzpySbxH9YJWd7V2r42a/nIDz1/i1+ufc6zE9ieD4TL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/AYPBAAAA3AAAAA8AAAAAAAAAAAAAAAAAmAIAAGRycy9kb3du&#10;cmV2LnhtbFBLBQYAAAAABAAEAPUAAACGAwAAAAA=&#10;" stroked="f">
                  <v:textbox>
                    <w:txbxContent>
                      <w:p w:rsidR="003F6B58" w:rsidRDefault="003F6B58" w:rsidP="00A72582">
                        <w:pPr>
                          <w:jc w:val="center"/>
                          <w:rPr>
                            <w:b/>
                            <w:i/>
                            <w:sz w:val="28"/>
                            <w:vertAlign w:val="superscript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у</w:t>
                        </w:r>
                        <w:r>
                          <w:rPr>
                            <w:b/>
                            <w:i/>
                            <w:sz w:val="40"/>
                            <w:vertAlign w:val="superscript"/>
                          </w:rPr>
                          <w:t>*</w:t>
                        </w:r>
                      </w:p>
                    </w:txbxContent>
                  </v:textbox>
                </v:shape>
                <v:shape id="Text Box 10" o:spid="_x0000_s1034" type="#_x0000_t202" style="position:absolute;left:6073;top:4333;width:695;height:7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OkGMEA&#10;AADcAAAADwAAAGRycy9kb3ducmV2LnhtbERP24rCMBB9F/yHMAu+iKbKat1uo6yC4quXDxib6YVt&#10;JqXJ2vr3ZkHwbQ7nOummN7W4U+sqywpm0wgEcWZ1xYWC62U/WYFwHlljbZkUPMjBZj0cpJho2/GJ&#10;7mdfiBDCLkEFpfdNIqXLSjLoprYhDlxuW4M+wLaQusUuhJtazqNoKQ1WHBpKbGhXUvZ7/jMK8mM3&#10;Xnx1t4O/xqfP5Rar+GYfSo0++p9vEJ56/xa/3Ecd5scx/D8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zpBjBAAAA3AAAAA8AAAAAAAAAAAAAAAAAmAIAAGRycy9kb3du&#10;cmV2LnhtbFBLBQYAAAAABAAEAPUAAACGAwAAAAA=&#10;" stroked="f">
                  <v:textbox>
                    <w:txbxContent>
                      <w:p w:rsidR="003F6B58" w:rsidRDefault="003F6B58" w:rsidP="00A72582">
                        <w:pPr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у</w:t>
                        </w:r>
                      </w:p>
                    </w:txbxContent>
                  </v:textbox>
                </v:shape>
                <v:line id="Line 11" o:spid="_x0000_s1035" style="position:absolute;visibility:visible" from="5893,4914" to="6934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BIc8QAAADcAAAADwAAAGRycy9kb3ducmV2LnhtbESPQWsCMRCF7wX/QxjBW80qaGVrFBEK&#10;HgSrLfY6bKabpZvJmqS6/vvOQehthvfmvW+W69636koxNYENTMYFKOIq2IZrA58fb88LUCkjW2wD&#10;k4E7JVivBk9LLG248ZGup1wrCeFUogGXc1dqnSpHHtM4dMSifYfoMcsaa20j3iTct3paFHPtsWFp&#10;cNjR1lH1c/r1BmhzOL/vNE59G/Xly11m+3ycGTMa9ptXUJn6/G9+XO+s4L8IrTwjE+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UEhzxAAAANwAAAAPAAAAAAAAAAAA&#10;AAAAAKECAABkcnMvZG93bnJldi54bWxQSwUGAAAAAAQABAD5AAAAkgMAAAAA&#10;">
                  <v:stroke endarrow="classic" endarrowwidth="narrow" endarrowlength="long"/>
                </v:line>
                <v:line id="Line 12" o:spid="_x0000_s1036" style="position:absolute;visibility:visible" from="2074,5476" to="3141,5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dD8sMAAADcAAAADwAAAGRycy9kb3ducmV2LnhtbERPTWvCQBC9C/6HZYReRDcRbGt0lVKr&#10;eAo0DXgdstMkNDubZrdJ+u+7QsHbPN7n7A6jaURPnastK4iXEQjiwuqaSwX5x2nxDMJ5ZI2NZVLw&#10;Sw4O++lkh4m2A79Tn/lShBB2CSqovG8TKV1RkUG3tC1x4D5tZ9AH2JVSdziEcNPIVRQ9SoM1h4YK&#10;W3qtqPjKfoyCtDbX82WVp/H3el5Q/HaMejwq9TAbX7YgPI3+Lv53X3SY/7SB2zPhAr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XQ/LDAAAA3AAAAA8AAAAAAAAAAAAA&#10;AAAAoQIAAGRycy9kb3ducmV2LnhtbFBLBQYAAAAABAAEAPkAAACRAwAAAAA=&#10;">
                  <v:stroke endarrowwidth="narrow" endarrowlength="long"/>
                </v:line>
                <v:line id="Line 13" o:spid="_x0000_s1037" style="position:absolute;visibility:visible" from="3115,4914" to="4157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M0UsMAAADcAAAADwAAAGRycy9kb3ducmV2LnhtbESPQWsCMRCF74X+hzCF3mpWQZGtUUQQ&#10;PAhWK/Y6bMbN4mayJlG3/75zEHqb4b1575vZovetulNMTWADw0EBirgKtuHawPF7/TEFlTKyxTYw&#10;GfilBIv568sMSxsevKf7IddKQjiVaMDl3JVap8qRxzQIHbFo5xA9ZlljrW3Eh4T7Vo+KYqI9NiwN&#10;DjtaOaouh5s3QMvd6WujceTbqK8/7jre5v3YmPe3fvkJKlOf/83P640V/KngyzMygZ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zNFLDAAAA3AAAAA8AAAAAAAAAAAAA&#10;AAAAoQIAAGRycy9kb3ducmV2LnhtbFBLBQYAAAAABAAEAPkAAACRAwAAAAA=&#10;">
                  <v:stroke endarrow="classic" endarrowwidth="narrow" endarrowlength="long"/>
                </v:line>
                <v:line id="Line 14" o:spid="_x0000_s1038" style="position:absolute;visibility:visible" from="3108,4914" to="3108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mH8QAAADc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cj+Hs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qYfxAAAANwAAAAPAAAAAAAAAAAA&#10;AAAAAKECAABkcnMvZG93bnJldi54bWxQSwUGAAAAAAQABAD5AAAAkgMAAAAA&#10;"/>
                <v:line id="Line 15" o:spid="_x0000_s1039" style="position:absolute;visibility:visible" from="5893,5989" to="6934,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0PvsAAAADcAAAADwAAAGRycy9kb3ducmV2LnhtbERPS4vCMBC+C/6HMII3TS0o0jWKLAge&#10;BNcHeh2a2aZsM6lJ1O6/NwsL3ubje85i1dlGPMiH2rGCyTgDQVw6XXOl4HzajOYgQkTW2DgmBb8U&#10;YLXs9xZYaPfkAz2OsRIphEOBCkyMbSFlKA1ZDGPXEifu23mLMUFfSe3xmcJtI/Msm0mLNacGgy19&#10;Gip/jnergNb7y9dWYm4bL29Xc5vu4mGq1HDQrT9AROriW/zv3uo0f57D3zPp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ltD77AAAAA3AAAAA8AAAAAAAAAAAAAAAAA&#10;oQIAAGRycy9kb3ducmV2LnhtbFBLBQYAAAAABAAEAPkAAACOAwAAAAA=&#10;">
                  <v:stroke endarrow="classic" endarrowwidth="narrow" endarrowlength="long"/>
                </v:line>
              </v:group>
            </v:group>
            <v:shape id="Text Box 16" o:spid="_x0000_s1040" type="#_x0000_t202" style="position:absolute;left:2961;top:9654;width:6840;height:9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Cf7L0A&#10;AADcAAAADwAAAGRycy9kb3ducmV2LnhtbERPzQ7BQBC+S7zDZiRubJFIlSVChKufA7fRHW2jO9t0&#10;F/X2ViJxmy/f78wWjSnFk2pXWFYw6EcgiFOrC84UnI6bXgzCeWSNpWVS8CYHi3m7NcNE2xfv6Xnw&#10;mQgh7BJUkHtfJVK6NCeDrm8r4sDdbG3QB1hnUtf4CuGmlMMoGkuDBYeGHCta5ZTeDw+jYLnZNpNr&#10;LM+6GHG8Xd+rB9uLUt1Os5yC8NT4v/jn3ukwPx7B95lwgZ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5Cf7L0AAADcAAAADwAAAAAAAAAAAAAAAACYAgAAZHJzL2Rvd25yZXYu&#10;eG1sUEsFBgAAAAAEAAQA9QAAAIIDAAAAAA==&#10;" stroked="f">
              <v:textbox inset=".5mm,,.5mm,.3mm">
                <w:txbxContent>
                  <w:p w:rsidR="003F6B58" w:rsidRPr="000A074B" w:rsidRDefault="003F6B58" w:rsidP="00A72582">
                    <w:pPr>
                      <w:ind w:left="-720"/>
                      <w:jc w:val="center"/>
                      <w:rPr>
                        <w:b/>
                        <w:lang w:val="uk-UA"/>
                      </w:rPr>
                    </w:pPr>
                    <w:r w:rsidRPr="000A074B">
                      <w:rPr>
                        <w:b/>
                        <w:noProof/>
                      </w:rPr>
                      <w:t>Рис.</w:t>
                    </w:r>
                    <w:r w:rsidRPr="000A074B">
                      <w:rPr>
                        <w:b/>
                        <w:noProof/>
                        <w:lang w:val="uk-UA"/>
                      </w:rPr>
                      <w:t>4</w:t>
                    </w:r>
                    <w:r w:rsidRPr="000A074B">
                      <w:rPr>
                        <w:b/>
                        <w:noProof/>
                      </w:rPr>
                      <w:t>.1</w:t>
                    </w:r>
                    <w:r w:rsidRPr="000A074B">
                      <w:rPr>
                        <w:b/>
                        <w:noProof/>
                        <w:lang w:val="uk-UA"/>
                      </w:rPr>
                      <w:t>.</w:t>
                    </w:r>
                    <w:r w:rsidRPr="000A074B">
                      <w:rPr>
                        <w:b/>
                        <w:noProof/>
                      </w:rPr>
                      <w:t xml:space="preserve"> </w:t>
                    </w:r>
                    <w:r w:rsidRPr="000A074B">
                      <w:rPr>
                        <w:b/>
                      </w:rPr>
                      <w:t xml:space="preserve">Схема </w:t>
                    </w:r>
                    <w:proofErr w:type="spellStart"/>
                    <w:r w:rsidRPr="000A074B">
                      <w:rPr>
                        <w:b/>
                      </w:rPr>
                      <w:t>одержання</w:t>
                    </w:r>
                    <w:proofErr w:type="spellEnd"/>
                    <w:r w:rsidRPr="000A074B">
                      <w:rPr>
                        <w:b/>
                      </w:rPr>
                      <w:t xml:space="preserve"> </w:t>
                    </w:r>
                    <w:proofErr w:type="spellStart"/>
                    <w:r w:rsidRPr="000A074B">
                      <w:rPr>
                        <w:b/>
                      </w:rPr>
                      <w:t>моделі</w:t>
                    </w:r>
                    <w:proofErr w:type="spellEnd"/>
                    <w:r w:rsidRPr="000A074B">
                      <w:rPr>
                        <w:b/>
                      </w:rPr>
                      <w:t xml:space="preserve"> </w:t>
                    </w:r>
                    <w:proofErr w:type="spellStart"/>
                    <w:r w:rsidRPr="000A074B">
                      <w:rPr>
                        <w:b/>
                      </w:rPr>
                      <w:t>об’єкту</w:t>
                    </w:r>
                    <w:proofErr w:type="spellEnd"/>
                    <w:r w:rsidRPr="000A074B">
                      <w:rPr>
                        <w:b/>
                        <w:lang w:val="uk-UA"/>
                      </w:rPr>
                      <w:t>:</w:t>
                    </w:r>
                    <w:r w:rsidRPr="000A074B">
                      <w:rPr>
                        <w:b/>
                      </w:rPr>
                      <w:t xml:space="preserve"> </w:t>
                    </w:r>
                    <w:r w:rsidRPr="00E46FA5">
                      <w:rPr>
                        <w:b/>
                      </w:rPr>
                      <w:br/>
                    </w:r>
                    <w:r w:rsidRPr="000A074B">
                      <w:rPr>
                        <w:b/>
                      </w:rPr>
                      <w:t>Х</w:t>
                    </w:r>
                    <w:proofErr w:type="gramStart"/>
                    <w:r w:rsidRPr="000A074B">
                      <w:rPr>
                        <w:b/>
                        <w:vertAlign w:val="subscript"/>
                        <w:lang w:val="en-US"/>
                      </w:rPr>
                      <w:t>n</w:t>
                    </w:r>
                    <w:proofErr w:type="gramEnd"/>
                    <w:r w:rsidRPr="000A074B">
                      <w:rPr>
                        <w:b/>
                      </w:rPr>
                      <w:t xml:space="preserve"> – </w:t>
                    </w:r>
                    <w:proofErr w:type="spellStart"/>
                    <w:r w:rsidRPr="000A074B">
                      <w:rPr>
                        <w:b/>
                      </w:rPr>
                      <w:t>вх</w:t>
                    </w:r>
                    <w:proofErr w:type="spellEnd"/>
                    <w:r w:rsidRPr="000A074B">
                      <w:rPr>
                        <w:b/>
                        <w:lang w:val="uk-UA"/>
                      </w:rPr>
                      <w:t>і</w:t>
                    </w:r>
                    <w:proofErr w:type="spellStart"/>
                    <w:r w:rsidRPr="000A074B">
                      <w:rPr>
                        <w:b/>
                      </w:rPr>
                      <w:t>дн</w:t>
                    </w:r>
                    <w:proofErr w:type="spellEnd"/>
                    <w:r w:rsidRPr="000A074B">
                      <w:rPr>
                        <w:b/>
                        <w:lang w:val="uk-UA"/>
                      </w:rPr>
                      <w:t>і</w:t>
                    </w:r>
                    <w:r w:rsidRPr="000A074B">
                      <w:rPr>
                        <w:b/>
                      </w:rPr>
                      <w:t xml:space="preserve"> </w:t>
                    </w:r>
                    <w:proofErr w:type="spellStart"/>
                    <w:r w:rsidRPr="000A074B">
                      <w:rPr>
                        <w:b/>
                      </w:rPr>
                      <w:t>фактори</w:t>
                    </w:r>
                    <w:proofErr w:type="spellEnd"/>
                    <w:r w:rsidRPr="000A074B">
                      <w:rPr>
                        <w:b/>
                      </w:rPr>
                      <w:t xml:space="preserve">; </w:t>
                    </w:r>
                    <w:proofErr w:type="spellStart"/>
                    <w:r w:rsidRPr="000A074B">
                      <w:rPr>
                        <w:b/>
                        <w:lang w:val="en-US"/>
                      </w:rPr>
                      <w:t>Y</w:t>
                    </w:r>
                    <w:r w:rsidRPr="000A074B">
                      <w:rPr>
                        <w:b/>
                        <w:vertAlign w:val="subscript"/>
                        <w:lang w:val="en-US"/>
                      </w:rPr>
                      <w:t>n</w:t>
                    </w:r>
                    <w:proofErr w:type="spellEnd"/>
                    <w:r w:rsidRPr="000A074B">
                      <w:rPr>
                        <w:b/>
                        <w:lang w:val="uk-UA"/>
                      </w:rPr>
                      <w:t xml:space="preserve"> – вихідні фактори</w:t>
                    </w:r>
                  </w:p>
                </w:txbxContent>
              </v:textbox>
            </v:shape>
            <v:group id="Group 17" o:spid="_x0000_s1041" style="position:absolute;left:2961;top:6968;width:5492;height:1933" coordorigin="2961,8172" coordsize="5492,19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<v:shape id="Text Box 18" o:spid="_x0000_s1042" type="#_x0000_t202" style="position:absolute;left:4369;top:8172;width:2560;height:19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c5MMA&#10;AADcAAAADwAAAGRycy9kb3ducmV2LnhtbERPyWrDMBC9F/oPYgq9hETOWteNEkKhIbllo70O1sQ2&#10;tUaOpDru31eBQG/zeOvMl52pRUvOV5YVDAcJCOLc6ooLBafjRz8F4QOyxtoyKfglD8vF48McM22v&#10;vKf2EAoRQ9hnqKAMocmk9HlJBv3ANsSRO1tnMEToCqkdXmO4qeUoSWbSYMWxocSG3kvKvw8/RkE6&#10;2bRffjvefeazc/0aei/t+uKUen7qVm8gAnXhX3x3b3Scn07h9k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Sc5MMAAADcAAAADwAAAAAAAAAAAAAAAACYAgAAZHJzL2Rv&#10;d25yZXYueG1sUEsFBgAAAAAEAAQA9QAAAIgDAAAAAA==&#10;">
                <v:textbox>
                  <w:txbxContent>
                    <w:p w:rsidR="003F6B58" w:rsidRDefault="003F6B58" w:rsidP="00A72582">
                      <w:pPr>
                        <w:jc w:val="center"/>
                        <w:rPr>
                          <w:sz w:val="32"/>
                          <w:szCs w:val="32"/>
                          <w:lang w:val="uk-UA"/>
                        </w:rPr>
                      </w:pPr>
                    </w:p>
                    <w:p w:rsidR="003F6B58" w:rsidRPr="008F264B" w:rsidRDefault="003F6B58" w:rsidP="00A72582">
                      <w:pPr>
                        <w:jc w:val="center"/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8F264B">
                        <w:rPr>
                          <w:sz w:val="32"/>
                          <w:szCs w:val="32"/>
                          <w:lang w:val="uk-UA"/>
                        </w:rPr>
                        <w:t>Модель</w:t>
                      </w:r>
                    </w:p>
                    <w:p w:rsidR="003F6B58" w:rsidRPr="008F264B" w:rsidRDefault="003F6B58" w:rsidP="00A72582">
                      <w:pPr>
                        <w:jc w:val="center"/>
                        <w:rPr>
                          <w:sz w:val="32"/>
                          <w:szCs w:val="32"/>
                          <w:lang w:val="uk-UA"/>
                        </w:rPr>
                      </w:pPr>
                      <w:r w:rsidRPr="008F264B">
                        <w:rPr>
                          <w:sz w:val="32"/>
                          <w:szCs w:val="32"/>
                          <w:lang w:val="uk-UA"/>
                        </w:rPr>
                        <w:t>технологічного</w:t>
                      </w:r>
                    </w:p>
                    <w:p w:rsidR="003F6B58" w:rsidRPr="008F264B" w:rsidRDefault="003F6B58" w:rsidP="00A72582">
                      <w:pPr>
                        <w:jc w:val="center"/>
                        <w:rPr>
                          <w:sz w:val="32"/>
                          <w:szCs w:val="32"/>
                          <w:lang w:val="uk-UA"/>
                        </w:rPr>
                      </w:pPr>
                      <w:proofErr w:type="spellStart"/>
                      <w:r w:rsidRPr="008F264B">
                        <w:rPr>
                          <w:sz w:val="32"/>
                          <w:szCs w:val="32"/>
                        </w:rPr>
                        <w:t>процесу</w:t>
                      </w:r>
                      <w:proofErr w:type="spellEnd"/>
                    </w:p>
                  </w:txbxContent>
                </v:textbox>
              </v:shape>
              <v:group id="Group 19" o:spid="_x0000_s1043" style="position:absolute;left:2961;top:8172;width:1408;height:387" coordorigin="2094,3710" coordsize="13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<v:line id="Line 20" o:spid="_x0000_s1044" style="position:absolute;visibility:visible" from="2094,3909" to="3414,3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tLZMMAAADcAAAADwAAAGRycy9kb3ducmV2LnhtbERPTWvCQBC9C/6HZYTedKOHRlNXEYPQ&#10;Qy0YS8/T7DQbmp0N2W3c/nu3UOhtHu9ztvtoOzHS4FvHCpaLDARx7XTLjYK362m+BuEDssbOMSn4&#10;IQ/73XSyxUK7G19orEIjUgj7AhWYEPpCSl8bsugXridO3KcbLIYEh0bqAW8p3HZylWWP0mLLqcFg&#10;T0dD9Vf1bRXkprzIXJYv19dybJebeI7vHxulHmbx8AQiUAz/4j/3s07z1zn8PpMu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7S2TDAAAA3AAAAA8AAAAAAAAAAAAA&#10;AAAAoQIAAGRycy9kb3ducmV2LnhtbFBLBQYAAAAABAAEAPkAAACRAwAAAAA=&#10;">
                  <v:stroke endarrow="block"/>
                </v:line>
                <v:shape id="Text Box 21" o:spid="_x0000_s1045" type="#_x0000_t202" style="position:absolute;left:2102;top:3710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OkUcUA&#10;AADcAAAADwAAAGRycy9kb3ducmV2LnhtbESPS2/CMBCE75X6H6xF4lYccqggxSCoVImql/JQz6t4&#10;84B4HdluCP++e6jEbVczO/PtajO6Tg0UYuvZwHyWgSIuvW25NnA+fbwsQMWEbLHzTAbuFGGzfn5a&#10;YWH9jQ80HFOtJIRjgQaalPpC61g25DDOfE8sWuWDwyRrqLUNeJNw1+k8y161w5alocGe3hsqr8df&#10;Z+A07OL+cElL+1ntdP5Vfec/YWvMdDJu30AlGtPD/H+9t4K/EFp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Q6RRxQAAANwAAAAPAAAAAAAAAAAAAAAAAJgCAABkcnMv&#10;ZG93bnJldi54bWxQSwUGAAAAAAQABAD1AAAAigMAAAAA&#10;">
                  <v:textbox inset="0,0,0,0">
                    <w:txbxContent>
                      <w:p w:rsidR="003F6B58" w:rsidRPr="008F264B" w:rsidRDefault="003F6B58" w:rsidP="00A72582">
                        <w:pPr>
                          <w:rPr>
                            <w:szCs w:val="30"/>
                            <w:lang w:val="uk-UA"/>
                          </w:rPr>
                        </w:pPr>
                        <w:r>
                          <w:rPr>
                            <w:szCs w:val="30"/>
                            <w:lang w:val="uk-UA"/>
                          </w:rPr>
                          <w:t>Х1</w:t>
                        </w:r>
                      </w:p>
                    </w:txbxContent>
                  </v:textbox>
                </v:shape>
              </v:group>
              <v:group id="Group 22" o:spid="_x0000_s1046" style="position:absolute;left:2961;top:8677;width:1410;height:386" coordorigin="2092,4132" coordsize="132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<v:line id="Line 23" o:spid="_x0000_s1047" style="position:absolute;visibility:visible" from="2094,4307" to="3414,4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tFzcUAAADcAAAADwAAAGRycy9kb3ducmV2LnhtbESPQU/DMAyF70j7D5GRuLF0HBgtyya0&#10;CokDTNqGOJvGa6o1TtWELvx7fJjEzdZ7fu/zapN9ryYaYxfYwGJegCJugu24NfB5fL1/AhUTssU+&#10;MBn4pQib9exmhZUNF97TdEitkhCOFRpwKQ2V1rFx5DHOw0As2imMHpOsY6vtiBcJ971+KIpH7bFj&#10;aXA40NZRcz78eANLV+/1Utfvx109dYsyf+Sv79KYu9v88gwqUU7/5uv1mxX8UvD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tFzcUAAADcAAAADwAAAAAAAAAA&#10;AAAAAAChAgAAZHJzL2Rvd25yZXYueG1sUEsFBgAAAAAEAAQA+QAAAJMDAAAAAA==&#10;">
                  <v:stroke endarrow="block"/>
                </v:line>
                <v:shape id="Text Box 24" o:spid="_x0000_s1048" type="#_x0000_t202" style="position:absolute;left:2092;top:4132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CbEcAA&#10;AADcAAAADwAAAGRycy9kb3ducmV2LnhtbERPS4vCMBC+C/sfwizsTVN7WLQaRQXBxYsvPA/N9LHb&#10;TEqSrfXfG0HwNh/fc+bL3jSiI+drywrGowQEcW51zaWCy3k7nIDwAVljY5kU3MnDcvExmGOm7Y2P&#10;1J1CKWII+wwVVCG0mZQ+r8igH9mWOHKFdQZDhK6U2uEthptGpknyLQ3WHBsqbGlTUf53+jcKzt3a&#10;746/Yap/irVM98UhvbqVUl+f/WoGIlAf3uKXe6fj/OkY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6CbEcAAAADcAAAADwAAAAAAAAAAAAAAAACYAgAAZHJzL2Rvd25y&#10;ZXYueG1sUEsFBgAAAAAEAAQA9QAAAIUDAAAAAA==&#10;">
                  <v:textbox inset="0,0,0,0">
                    <w:txbxContent>
                      <w:p w:rsidR="003F6B58" w:rsidRPr="008F264B" w:rsidRDefault="003F6B58" w:rsidP="00A72582">
                        <w:pPr>
                          <w:rPr>
                            <w:szCs w:val="30"/>
                            <w:lang w:val="uk-UA"/>
                          </w:rPr>
                        </w:pPr>
                        <w:r>
                          <w:rPr>
                            <w:szCs w:val="30"/>
                            <w:lang w:val="uk-UA"/>
                          </w:rPr>
                          <w:t>Х2</w:t>
                        </w:r>
                      </w:p>
                    </w:txbxContent>
                  </v:textbox>
                </v:shape>
              </v:group>
              <v:group id="Group 25" o:spid="_x0000_s1049" style="position:absolute;left:2961;top:9199;width:1410;height:386" coordorigin="2092,4535" coordsize="132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<v:line id="Line 26" o:spid="_x0000_s1050" style="position:absolute;visibility:visible" from="2094,4724" to="3414,4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nbusMAAADcAAAADwAAAGRycy9kb3ducmV2LnhtbERPS2sCMRC+F/wPYYTeatYK1V2NUroI&#10;PdSCDzyPm+lm6WaybNI1/feNUPA2H99zVptoWzFQ7xvHCqaTDARx5XTDtYLTcfu0AOEDssbWMSn4&#10;JQ+b9ehhhYV2V97TcAi1SCHsC1RgQugKKX1lyKKfuI44cV+utxgS7Gupe7ymcNvK5yx7kRYbTg0G&#10;O3ozVH0ffqyCuSn3ci7Lj+NnOTTTPO7i+ZIr9TiOr0sQgWK4i//d7zrNz2dweyZd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Z27rDAAAA3AAAAA8AAAAAAAAAAAAA&#10;AAAAoQIAAGRycy9kb3ducmV2LnhtbFBLBQYAAAAABAAEAPkAAACRAwAAAAA=&#10;">
                  <v:stroke endarrow="block"/>
                </v:line>
                <v:shape id="Text Box 27" o:spid="_x0000_s1051" type="#_x0000_t202" style="position:absolute;left:2092;top:4535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c4icEA&#10;AADcAAAADwAAAGRycy9kb3ducmV2LnhtbERPS2sCMRC+F/wPYQRvNesipa5GUUGw9OILz8Nm9qGb&#10;yZLEdfvvm4LQ23x8z1msetOIjpyvLSuYjBMQxLnVNZcKLufd+ycIH5A1NpZJwQ95WC0HbwvMtH3y&#10;kbpTKEUMYZ+hgiqENpPS5xUZ9GPbEkeusM5giNCVUjt8xnDTyDRJPqTBmmNDhS1tK8rvp4dRcO42&#10;fn+8hZn+KjYy/S4O6dWtlRoN+/UcRKA+/Itf7r2O82dT+HsmXi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XOInBAAAA3AAAAA8AAAAAAAAAAAAAAAAAmAIAAGRycy9kb3du&#10;cmV2LnhtbFBLBQYAAAAABAAEAPUAAACGAwAAAAA=&#10;">
                  <v:textbox inset="0,0,0,0">
                    <w:txbxContent>
                      <w:p w:rsidR="003F6B58" w:rsidRPr="008F264B" w:rsidRDefault="003F6B58" w:rsidP="00A72582">
                        <w:pPr>
                          <w:rPr>
                            <w:szCs w:val="30"/>
                            <w:lang w:val="uk-UA"/>
                          </w:rPr>
                        </w:pPr>
                        <w:r>
                          <w:rPr>
                            <w:szCs w:val="30"/>
                            <w:lang w:val="uk-UA"/>
                          </w:rPr>
                          <w:t>Х3</w:t>
                        </w:r>
                      </w:p>
                    </w:txbxContent>
                  </v:textbox>
                </v:shape>
              </v:group>
              <v:group id="Group 28" o:spid="_x0000_s1052" style="position:absolute;left:2961;top:9719;width:1410;height:386" coordorigin="2092,4952" coordsize="1322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<v:line id="Line 29" o:spid="_x0000_s1053" style="position:absolute;visibility:visible" from="2094,5141" to="3414,5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54IsMAAADcAAAADwAAAGRycy9kb3ducmV2LnhtbERPTWvCQBC9C/6HZYTedGMPalJXEUOh&#10;h1Ywlp6n2Wk2NDsbstu4/ffdguBtHu9ztvtoOzHS4FvHCpaLDARx7XTLjYL3y/N8A8IHZI2dY1Lw&#10;Sx72u+lki4V2Vz7TWIVGpBD2BSowIfSFlL42ZNEvXE+cuC83WAwJDo3UA15TuO3kY5atpMWWU4PB&#10;no6G6u/qxypYm/Is17J8vZzKsV3m8S1+fOZKPczi4QlEoBju4pv7Raf5+Qr+n0kX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ueCLDAAAA3AAAAA8AAAAAAAAAAAAA&#10;AAAAoQIAAGRycy9kb3ducmV2LnhtbFBLBQYAAAAABAAEAPkAAACRAwAAAAA=&#10;">
                  <v:stroke endarrow="block"/>
                </v:line>
                <v:shape id="Text Box 30" o:spid="_x0000_s1054" type="#_x0000_t202" style="position:absolute;left:2092;top:4952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Wm/sEA&#10;AADcAAAADwAAAGRycy9kb3ducmV2LnhtbERPS2sCMRC+F/wPYQRvNesebF2NooJg6cUXnofN7EM3&#10;kyWJ6/bfNwWht/n4nrNY9aYRHTlfW1YwGScgiHOray4VXM67908QPiBrbCyTgh/ysFoO3haYafvk&#10;I3WnUIoYwj5DBVUIbSalzysy6Me2JY5cYZ3BEKErpXb4jOGmkWmSTKXBmmNDhS1tK8rvp4dRcO42&#10;fn+8hZn+KjYy/S4O6dWtlRoN+/UcRKA+/Itf7r2O82cf8PdMvE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Fpv7BAAAA3AAAAA8AAAAAAAAAAAAAAAAAmAIAAGRycy9kb3du&#10;cmV2LnhtbFBLBQYAAAAABAAEAPUAAACGAwAAAAA=&#10;">
                  <v:textbox inset="0,0,0,0">
                    <w:txbxContent>
                      <w:p w:rsidR="003F6B58" w:rsidRPr="008F264B" w:rsidRDefault="003F6B58" w:rsidP="00A72582">
                        <w:pPr>
                          <w:rPr>
                            <w:szCs w:val="30"/>
                            <w:lang w:val="uk-UA"/>
                          </w:rPr>
                        </w:pPr>
                        <w:r>
                          <w:rPr>
                            <w:szCs w:val="30"/>
                            <w:lang w:val="uk-UA"/>
                          </w:rPr>
                          <w:t>Х4</w:t>
                        </w:r>
                      </w:p>
                    </w:txbxContent>
                  </v:textbox>
                </v:shape>
              </v:group>
              <v:line id="Line 31" o:spid="_x0000_s1055" style="position:absolute;visibility:visible" from="6929,8559" to="7953,8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1Jy8UAAADcAAAADwAAAGRycy9kb3ducmV2LnhtbESPQU/DMAyF70j7D5GRuLF0HBgtyya0&#10;CokDTNqGOJvGa6o1TtWELvx7fJjEzdZ7fu/zapN9ryYaYxfYwGJegCJugu24NfB5fL1/AhUTssU+&#10;MBn4pQib9exmhZUNF97TdEitkhCOFRpwKQ2V1rFx5DHOw0As2imMHpOsY6vtiBcJ971+KIpH7bFj&#10;aXA40NZRcz78eANLV+/1Utfvx109dYsyf+Sv79KYu9v88gwqUU7/5uv1mxX8Umj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1Jy8UAAADcAAAADwAAAAAAAAAA&#10;AAAAAAChAgAAZHJzL2Rvd25yZXYueG1sUEsFBgAAAAAEAAQA+QAAAJMDAAAAAA==&#10;">
                <v:stroke endarrow="block"/>
              </v:line>
              <v:shape id="Text Box 32" o:spid="_x0000_s1056" type="#_x0000_t202" style="position:absolute;left:7974;top:8365;width:479;height:3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XF8EA&#10;AADcAAAADwAAAGRycy9kb3ducmV2LnhtbERPS4vCMBC+L/gfwgje1tQeZFuNooKgeFl12fPQTB/a&#10;TEoSa/33m4WFvc3H95zlejCt6Mn5xrKC2TQBQVxY3XCl4Ou6f/8A4QOyxtYyKXiRh/Vq9LbEXNsn&#10;n6m/hErEEPY5KqhD6HIpfVGTQT+1HXHkSusMhghdJbXDZww3rUyTZC4NNhwbauxoV1NxvzyMgmu/&#10;9YfzLWT6WG5leio/02+3UWoyHjYLEIGG8C/+cx90nJ9l8PtMvE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WlxfBAAAA3AAAAA8AAAAAAAAAAAAAAAAAmAIAAGRycy9kb3du&#10;cmV2LnhtbFBLBQYAAAAABAAEAPUAAACGAwAAAAA=&#10;">
                <v:textbox inset="0,0,0,0">
                  <w:txbxContent>
                    <w:p w:rsidR="003F6B58" w:rsidRPr="008F264B" w:rsidRDefault="003F6B58" w:rsidP="00A72582">
                      <w:pPr>
                        <w:rPr>
                          <w:szCs w:val="30"/>
                          <w:lang w:val="en-US"/>
                        </w:rPr>
                      </w:pPr>
                      <w:r>
                        <w:rPr>
                          <w:szCs w:val="30"/>
                          <w:lang w:val="en-US"/>
                        </w:rPr>
                        <w:t>Y1</w:t>
                      </w:r>
                    </w:p>
                  </w:txbxContent>
                </v:textbox>
              </v:shape>
              <v:line id="Line 33" o:spid="_x0000_s1057" style="position:absolute;visibility:visible" from="6929,9139" to="7953,9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SxNsMAAADcAAAADwAAAGRycy9kb3ducmV2LnhtbESPT2sCMRTE7wW/Q3iCt5rVg9bVKOJS&#10;8GAL/sHzc/PcLG5elk26pt++KRR6HGbmN8xqE20jeup87VjBZJyBIC6drrlScDm/v76B8AFZY+OY&#10;FHyTh8168LLCXLsnH6k/hUokCPscFZgQ2lxKXxqy6MeuJU7e3XUWQ5JdJXWHzwS3jZxm2UxarDkt&#10;GGxpZ6h8nL6sgrkpjnIui8P5s+jrySJ+xOttodRoGLdLEIFi+A//tfdaQSLC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ksTbDAAAA3AAAAA8AAAAAAAAAAAAA&#10;AAAAoQIAAGRycy9kb3ducmV2LnhtbFBLBQYAAAAABAAEAPkAAACRAwAAAAA=&#10;">
                <v:stroke endarrow="block"/>
              </v:line>
              <v:shape id="Text Box 34" o:spid="_x0000_s1058" type="#_x0000_t202" style="position:absolute;left:7974;top:8945;width:476;height:3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9v6sMA&#10;AADcAAAADwAAAGRycy9kb3ducmV2LnhtbESPS4sCMRCE74L/IfSCN804B9FZo6iwoHjxsey5mfQ8&#10;diedIcmO4783guCxqKqvqOW6N43oyPnasoLpJAFBnFtdc6ng+/o1noPwAVljY5kU3MnDejUcLDHT&#10;9sZn6i6hFBHCPkMFVQhtJqXPKzLoJ7Yljl5hncEQpSuldniLcNPINElm0mDNcaHClnYV5X+Xf6Pg&#10;2m39/vwbFvpQbGV6LE7pj9soNfroN58gAvXhHX6191pBmkz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9v6sMAAADcAAAADwAAAAAAAAAAAAAAAACYAgAAZHJzL2Rv&#10;d25yZXYueG1sUEsFBgAAAAAEAAQA9QAAAIgDAAAAAA==&#10;">
                <v:textbox inset="0,0,0,0">
                  <w:txbxContent>
                    <w:p w:rsidR="003F6B58" w:rsidRPr="008F264B" w:rsidRDefault="003F6B58" w:rsidP="00A72582">
                      <w:pPr>
                        <w:rPr>
                          <w:szCs w:val="30"/>
                          <w:lang w:val="en-US"/>
                        </w:rPr>
                      </w:pPr>
                      <w:r>
                        <w:rPr>
                          <w:szCs w:val="30"/>
                          <w:lang w:val="en-US"/>
                        </w:rPr>
                        <w:t>Y2</w:t>
                      </w:r>
                    </w:p>
                  </w:txbxContent>
                </v:textbox>
              </v:shape>
              <v:line id="Line 35" o:spid="_x0000_s1059" style="position:absolute;visibility:visible" from="6929,9719" to="7953,9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qK2sQAAADc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zL4fdMOgJ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eoraxAAAANwAAAAPAAAAAAAAAAAA&#10;AAAAAKECAABkcnMvZG93bnJldi54bWxQSwUGAAAAAAQABAD5AAAAkgMAAAAA&#10;">
                <v:stroke endarrow="block"/>
              </v:line>
              <v:shape id="Text Box 36" o:spid="_x0000_s1060" type="#_x0000_t202" style="position:absolute;left:7974;top:9525;width:476;height:3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UBsQA&#10;AADcAAAADwAAAGRycy9kb3ducmV2LnhtbESPW2sCMRSE34X+h3AKfdNstyB2NYoWBIsvXorPh83Z&#10;i25OliSu239vBMHHYWa+YWaL3jSiI+drywo+RwkI4tzqmksFf8f1cALCB2SNjWVS8E8eFvO3wQwz&#10;bW+8p+4QShEh7DNUUIXQZlL6vCKDfmRb4ugV1hkMUbpSaoe3CDeNTJNkLA3WHBcqbOmnovxyuBoF&#10;x27lN/tz+Na/xUqm22KXntxSqY/3fjkFEagPr/CzvdEK0uQLHm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RVAbEAAAA3AAAAA8AAAAAAAAAAAAAAAAAmAIAAGRycy9k&#10;b3ducmV2LnhtbFBLBQYAAAAABAAEAPUAAACJAwAAAAA=&#10;">
                <v:textbox inset="0,0,0,0">
                  <w:txbxContent>
                    <w:p w:rsidR="003F6B58" w:rsidRPr="008F264B" w:rsidRDefault="003F6B58" w:rsidP="00A72582">
                      <w:pPr>
                        <w:rPr>
                          <w:szCs w:val="30"/>
                          <w:lang w:val="en-US"/>
                        </w:rPr>
                      </w:pPr>
                      <w:r>
                        <w:rPr>
                          <w:szCs w:val="30"/>
                          <w:lang w:val="en-US"/>
                        </w:rPr>
                        <w:t>Y3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72582" w:rsidRPr="000A074B" w:rsidRDefault="00A72582" w:rsidP="00A72582">
      <w:pPr>
        <w:pStyle w:val="a5"/>
        <w:ind w:firstLine="540"/>
        <w:jc w:val="both"/>
        <w:rPr>
          <w:sz w:val="30"/>
          <w:szCs w:val="30"/>
          <w:lang w:val="uk-UA"/>
        </w:rPr>
      </w:pPr>
      <w:r w:rsidRPr="009D48FF">
        <w:rPr>
          <w:sz w:val="30"/>
          <w:szCs w:val="30"/>
          <w:highlight w:val="yellow"/>
          <w:lang w:val="uk-UA"/>
        </w:rPr>
        <w:t xml:space="preserve">Вхідні </w:t>
      </w:r>
      <w:proofErr w:type="spellStart"/>
      <w:r w:rsidRPr="009D48FF">
        <w:rPr>
          <w:sz w:val="30"/>
          <w:szCs w:val="30"/>
          <w:highlight w:val="yellow"/>
          <w:lang w:val="uk-UA"/>
        </w:rPr>
        <w:t>Х</w:t>
      </w:r>
      <w:r w:rsidRPr="009D48FF">
        <w:rPr>
          <w:sz w:val="30"/>
          <w:szCs w:val="30"/>
          <w:highlight w:val="yellow"/>
          <w:vertAlign w:val="subscript"/>
          <w:lang w:val="uk-UA"/>
        </w:rPr>
        <w:t>n</w:t>
      </w:r>
      <w:proofErr w:type="spellEnd"/>
      <w:r w:rsidRPr="009D48FF">
        <w:rPr>
          <w:sz w:val="30"/>
          <w:szCs w:val="30"/>
          <w:highlight w:val="yellow"/>
          <w:lang w:val="uk-UA"/>
        </w:rPr>
        <w:t xml:space="preserve"> і вихідні </w:t>
      </w:r>
      <w:proofErr w:type="spellStart"/>
      <w:r w:rsidRPr="009D48FF">
        <w:rPr>
          <w:sz w:val="30"/>
          <w:szCs w:val="30"/>
          <w:highlight w:val="yellow"/>
          <w:lang w:val="uk-UA"/>
        </w:rPr>
        <w:t>Y</w:t>
      </w:r>
      <w:r w:rsidRPr="009D48FF">
        <w:rPr>
          <w:sz w:val="30"/>
          <w:szCs w:val="30"/>
          <w:highlight w:val="yellow"/>
          <w:vertAlign w:val="subscript"/>
          <w:lang w:val="uk-UA"/>
        </w:rPr>
        <w:t>n</w:t>
      </w:r>
      <w:proofErr w:type="spellEnd"/>
      <w:r w:rsidRPr="009D48FF">
        <w:rPr>
          <w:sz w:val="30"/>
          <w:szCs w:val="30"/>
          <w:highlight w:val="yellow"/>
          <w:lang w:val="uk-UA"/>
        </w:rPr>
        <w:t xml:space="preserve"> параметри об’єкту встановлюють шляхом </w:t>
      </w:r>
      <w:r w:rsidRPr="009D48FF">
        <w:rPr>
          <w:sz w:val="30"/>
          <w:szCs w:val="30"/>
          <w:highlight w:val="cyan"/>
          <w:lang w:val="uk-UA"/>
        </w:rPr>
        <w:t>апріорної</w:t>
      </w:r>
      <w:r w:rsidRPr="009D48FF">
        <w:rPr>
          <w:sz w:val="30"/>
          <w:szCs w:val="30"/>
          <w:highlight w:val="yellow"/>
          <w:lang w:val="uk-UA"/>
        </w:rPr>
        <w:t xml:space="preserve"> інформації, а також за допомогою </w:t>
      </w:r>
      <w:r w:rsidRPr="009D48FF">
        <w:rPr>
          <w:sz w:val="30"/>
          <w:szCs w:val="30"/>
          <w:highlight w:val="cyan"/>
          <w:lang w:val="uk-UA"/>
        </w:rPr>
        <w:t>попередніх експериментів.</w:t>
      </w:r>
      <w:r w:rsidRPr="000A074B">
        <w:rPr>
          <w:sz w:val="30"/>
          <w:szCs w:val="30"/>
          <w:lang w:val="uk-UA"/>
        </w:rPr>
        <w:t xml:space="preserve"> Задача моделювання полягає в тому, щоб значення</w:t>
      </w:r>
      <w:r w:rsidRPr="000A074B">
        <w:rPr>
          <w:i/>
          <w:sz w:val="30"/>
          <w:szCs w:val="30"/>
          <w:lang w:val="uk-UA"/>
        </w:rPr>
        <w:t xml:space="preserve"> </w:t>
      </w:r>
      <w:r w:rsidRPr="001709E1">
        <w:rPr>
          <w:i/>
          <w:sz w:val="30"/>
          <w:szCs w:val="30"/>
          <w:highlight w:val="cyan"/>
          <w:lang w:val="uk-UA"/>
        </w:rPr>
        <w:t>у*</w:t>
      </w:r>
      <w:r w:rsidRPr="000A074B">
        <w:rPr>
          <w:sz w:val="30"/>
          <w:szCs w:val="30"/>
          <w:lang w:val="uk-UA"/>
        </w:rPr>
        <w:t xml:space="preserve"> одержане на </w:t>
      </w:r>
      <w:r w:rsidRPr="000A074B">
        <w:rPr>
          <w:sz w:val="30"/>
          <w:szCs w:val="30"/>
          <w:lang w:val="uk-UA"/>
        </w:rPr>
        <w:lastRenderedPageBreak/>
        <w:t xml:space="preserve">математичній моделі було близьким до реального значення </w:t>
      </w:r>
      <w:r w:rsidRPr="000A074B">
        <w:rPr>
          <w:i/>
          <w:sz w:val="30"/>
          <w:szCs w:val="30"/>
          <w:lang w:val="uk-UA"/>
        </w:rPr>
        <w:t>у</w:t>
      </w:r>
      <w:r w:rsidRPr="000A074B">
        <w:rPr>
          <w:sz w:val="30"/>
          <w:szCs w:val="30"/>
          <w:lang w:val="uk-UA"/>
        </w:rPr>
        <w:t xml:space="preserve"> на виході об’єкту.</w:t>
      </w:r>
    </w:p>
    <w:p w:rsidR="00A72582" w:rsidRPr="000A074B" w:rsidRDefault="00A72582" w:rsidP="00A72582">
      <w:pPr>
        <w:pStyle w:val="a3"/>
        <w:ind w:firstLine="720"/>
        <w:jc w:val="both"/>
        <w:rPr>
          <w:caps w:val="0"/>
          <w:sz w:val="30"/>
          <w:szCs w:val="30"/>
          <w:lang w:val="uk-UA"/>
        </w:rPr>
      </w:pPr>
      <w:r w:rsidRPr="000A074B">
        <w:rPr>
          <w:caps w:val="0"/>
          <w:sz w:val="30"/>
          <w:szCs w:val="30"/>
          <w:lang w:val="uk-UA"/>
        </w:rPr>
        <w:t xml:space="preserve">4.2.2. </w:t>
      </w:r>
      <w:r w:rsidRPr="001431B9">
        <w:rPr>
          <w:caps w:val="0"/>
          <w:sz w:val="30"/>
          <w:szCs w:val="30"/>
          <w:highlight w:val="yellow"/>
          <w:lang w:val="uk-UA"/>
        </w:rPr>
        <w:t>Феномен</w:t>
      </w:r>
      <w:r w:rsidRPr="001709E1">
        <w:rPr>
          <w:caps w:val="0"/>
          <w:sz w:val="30"/>
          <w:szCs w:val="30"/>
          <w:highlight w:val="cyan"/>
          <w:lang w:val="uk-UA"/>
        </w:rPr>
        <w:t>ологічні моделі</w:t>
      </w:r>
      <w:r w:rsidRPr="000A074B">
        <w:rPr>
          <w:caps w:val="0"/>
          <w:sz w:val="30"/>
          <w:szCs w:val="30"/>
          <w:lang w:val="uk-UA"/>
        </w:rPr>
        <w:t xml:space="preserve"> </w:t>
      </w:r>
    </w:p>
    <w:p w:rsidR="00A72582" w:rsidRPr="000A074B" w:rsidRDefault="00A72582" w:rsidP="00A72582">
      <w:pPr>
        <w:ind w:firstLine="709"/>
        <w:jc w:val="both"/>
        <w:rPr>
          <w:sz w:val="30"/>
          <w:szCs w:val="30"/>
          <w:lang w:val="uk-UA"/>
        </w:rPr>
      </w:pPr>
    </w:p>
    <w:p w:rsidR="00A72582" w:rsidRPr="000A074B" w:rsidRDefault="00A72582" w:rsidP="00A72582">
      <w:pPr>
        <w:pStyle w:val="a3"/>
        <w:ind w:firstLine="720"/>
        <w:jc w:val="both"/>
        <w:rPr>
          <w:b w:val="0"/>
          <w:caps w:val="0"/>
          <w:sz w:val="30"/>
          <w:szCs w:val="30"/>
          <w:lang w:val="uk-UA"/>
        </w:rPr>
      </w:pPr>
      <w:r w:rsidRPr="000A074B">
        <w:rPr>
          <w:b w:val="0"/>
          <w:caps w:val="0"/>
          <w:sz w:val="30"/>
          <w:szCs w:val="30"/>
          <w:lang w:val="uk-UA"/>
        </w:rPr>
        <w:t xml:space="preserve">Феноменологічний метод передбачає поділ технологічного процесу на </w:t>
      </w:r>
      <w:proofErr w:type="spellStart"/>
      <w:r w:rsidRPr="000A074B">
        <w:rPr>
          <w:b w:val="0"/>
          <w:caps w:val="0"/>
          <w:sz w:val="30"/>
          <w:szCs w:val="30"/>
          <w:lang w:val="uk-UA"/>
        </w:rPr>
        <w:t>субпроцеси</w:t>
      </w:r>
      <w:proofErr w:type="spellEnd"/>
      <w:r w:rsidRPr="000A074B">
        <w:rPr>
          <w:b w:val="0"/>
          <w:caps w:val="0"/>
          <w:sz w:val="30"/>
          <w:szCs w:val="30"/>
          <w:lang w:val="uk-UA"/>
        </w:rPr>
        <w:t xml:space="preserve">. Такий прийом застосовується з метою спрощення і </w:t>
      </w:r>
      <w:proofErr w:type="spellStart"/>
      <w:r w:rsidRPr="000A074B">
        <w:rPr>
          <w:b w:val="0"/>
          <w:caps w:val="0"/>
          <w:sz w:val="30"/>
          <w:szCs w:val="30"/>
          <w:lang w:val="uk-UA"/>
        </w:rPr>
        <w:t>упорядкувавння</w:t>
      </w:r>
      <w:proofErr w:type="spellEnd"/>
      <w:r w:rsidRPr="000A074B">
        <w:rPr>
          <w:b w:val="0"/>
          <w:caps w:val="0"/>
          <w:sz w:val="30"/>
          <w:szCs w:val="30"/>
          <w:lang w:val="uk-UA"/>
        </w:rPr>
        <w:t xml:space="preserve"> процесу моделювання технологічного процесу. Кожен </w:t>
      </w:r>
      <w:proofErr w:type="spellStart"/>
      <w:r w:rsidRPr="000A074B">
        <w:rPr>
          <w:b w:val="0"/>
          <w:caps w:val="0"/>
          <w:sz w:val="30"/>
          <w:szCs w:val="30"/>
          <w:lang w:val="uk-UA"/>
        </w:rPr>
        <w:t>субпроцес</w:t>
      </w:r>
      <w:proofErr w:type="spellEnd"/>
      <w:r w:rsidRPr="000A074B">
        <w:rPr>
          <w:b w:val="0"/>
          <w:caps w:val="0"/>
          <w:sz w:val="30"/>
          <w:szCs w:val="30"/>
          <w:lang w:val="uk-UA"/>
        </w:rPr>
        <w:t xml:space="preserve"> вивчають окремо. Вихідні параметри попереднього </w:t>
      </w:r>
      <w:proofErr w:type="spellStart"/>
      <w:r w:rsidRPr="000A074B">
        <w:rPr>
          <w:b w:val="0"/>
          <w:caps w:val="0"/>
          <w:sz w:val="30"/>
          <w:szCs w:val="30"/>
          <w:lang w:val="uk-UA"/>
        </w:rPr>
        <w:t>субпроцесу</w:t>
      </w:r>
      <w:proofErr w:type="spellEnd"/>
      <w:r w:rsidRPr="000A074B">
        <w:rPr>
          <w:b w:val="0"/>
          <w:caps w:val="0"/>
          <w:sz w:val="30"/>
          <w:szCs w:val="30"/>
          <w:lang w:val="uk-UA"/>
        </w:rPr>
        <w:t xml:space="preserve"> є вхідними для наступного. Вихідні параметри останнього </w:t>
      </w:r>
      <w:proofErr w:type="spellStart"/>
      <w:r w:rsidRPr="000A074B">
        <w:rPr>
          <w:b w:val="0"/>
          <w:caps w:val="0"/>
          <w:sz w:val="30"/>
          <w:szCs w:val="30"/>
          <w:lang w:val="uk-UA"/>
        </w:rPr>
        <w:t>субпроцесу</w:t>
      </w:r>
      <w:proofErr w:type="spellEnd"/>
      <w:r w:rsidRPr="000A074B">
        <w:rPr>
          <w:b w:val="0"/>
          <w:caps w:val="0"/>
          <w:sz w:val="30"/>
          <w:szCs w:val="30"/>
          <w:lang w:val="uk-UA"/>
        </w:rPr>
        <w:t xml:space="preserve"> є вихідними для всього процесу.</w:t>
      </w:r>
    </w:p>
    <w:p w:rsidR="00A72582" w:rsidRPr="00A72582" w:rsidRDefault="00A72582" w:rsidP="00A72582">
      <w:pPr>
        <w:pStyle w:val="a3"/>
        <w:ind w:firstLine="720"/>
        <w:jc w:val="both"/>
        <w:rPr>
          <w:b w:val="0"/>
          <w:caps w:val="0"/>
          <w:sz w:val="30"/>
          <w:szCs w:val="30"/>
          <w:lang w:val="uk-UA"/>
        </w:rPr>
      </w:pPr>
      <w:r w:rsidRPr="00EA63B6">
        <w:rPr>
          <w:b w:val="0"/>
          <w:caps w:val="0"/>
          <w:sz w:val="30"/>
          <w:szCs w:val="30"/>
          <w:lang w:val="uk-UA"/>
        </w:rPr>
        <w:t xml:space="preserve">Наприклад, </w:t>
      </w:r>
      <w:r w:rsidRPr="00E17E86">
        <w:rPr>
          <w:b w:val="0"/>
          <w:caps w:val="0"/>
          <w:sz w:val="30"/>
          <w:szCs w:val="30"/>
          <w:highlight w:val="cyan"/>
          <w:lang w:val="uk-UA"/>
        </w:rPr>
        <w:t xml:space="preserve">феноменологічна схема </w:t>
      </w:r>
      <w:r w:rsidR="00DE52B4" w:rsidRPr="00DE52B4">
        <w:rPr>
          <w:b w:val="0"/>
          <w:caps w:val="0"/>
          <w:sz w:val="30"/>
          <w:szCs w:val="30"/>
          <w:highlight w:val="cyan"/>
          <w:lang w:val="uk-UA"/>
        </w:rPr>
        <w:t>гідроенергетичних процесів</w:t>
      </w:r>
      <w:r w:rsidRPr="00EA63B6">
        <w:rPr>
          <w:b w:val="0"/>
          <w:caps w:val="0"/>
          <w:sz w:val="30"/>
          <w:szCs w:val="30"/>
          <w:lang w:val="uk-UA"/>
        </w:rPr>
        <w:t xml:space="preserve">  (рис. 4.2): </w:t>
      </w:r>
    </w:p>
    <w:bookmarkStart w:id="1" w:name="_MON_1641646186"/>
    <w:bookmarkStart w:id="2" w:name="_MON_1641646246"/>
    <w:bookmarkStart w:id="3" w:name="_MON_1641646254"/>
    <w:bookmarkStart w:id="4" w:name="_MON_1641646276"/>
    <w:bookmarkStart w:id="5" w:name="_MON_1641646303"/>
    <w:bookmarkStart w:id="6" w:name="_MON_1641646310"/>
    <w:bookmarkStart w:id="7" w:name="_MON_1641646332"/>
    <w:bookmarkStart w:id="8" w:name="_MON_1129179991"/>
    <w:bookmarkStart w:id="9" w:name="_MON_1129180588"/>
    <w:bookmarkStart w:id="10" w:name="_MON_1129186045"/>
    <w:bookmarkStart w:id="11" w:name="_MON_1129197637"/>
    <w:bookmarkStart w:id="12" w:name="_MON_1129359124"/>
    <w:bookmarkStart w:id="13" w:name="_MON_1129359317"/>
    <w:bookmarkStart w:id="14" w:name="_MON_1129359368"/>
    <w:bookmarkStart w:id="15" w:name="_MON_1129365605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Start w:id="16" w:name="_MON_1641645995"/>
    <w:bookmarkEnd w:id="16"/>
    <w:p w:rsidR="00A72582" w:rsidRPr="000A074B" w:rsidRDefault="00DE52B4" w:rsidP="00A72582">
      <w:pPr>
        <w:pStyle w:val="22"/>
        <w:ind w:left="0"/>
        <w:jc w:val="center"/>
        <w:rPr>
          <w:sz w:val="30"/>
          <w:szCs w:val="30"/>
          <w:lang w:val="uk-UA"/>
        </w:rPr>
      </w:pPr>
      <w:r w:rsidRPr="000A074B">
        <w:rPr>
          <w:sz w:val="30"/>
          <w:szCs w:val="30"/>
          <w:lang w:val="uk-UA"/>
        </w:rPr>
        <w:object w:dxaOrig="6496" w:dyaOrig="5175">
          <v:shape id="_x0000_i1027" type="#_x0000_t75" style="width:434.25pt;height:263.25pt" o:ole="" fillcolor="window">
            <v:imagedata r:id="rId9" o:title=""/>
          </v:shape>
          <o:OLEObject Type="Embed" ProgID="Word.Picture.8" ShapeID="_x0000_i1027" DrawAspect="Content" ObjectID="_1768335202" r:id="rId10"/>
        </w:object>
      </w:r>
    </w:p>
    <w:p w:rsidR="00A72582" w:rsidRPr="000A074B" w:rsidRDefault="00A72582" w:rsidP="00DE52B4">
      <w:pPr>
        <w:pStyle w:val="22"/>
        <w:spacing w:after="0" w:line="240" w:lineRule="auto"/>
        <w:ind w:left="0"/>
        <w:jc w:val="center"/>
        <w:rPr>
          <w:b/>
          <w:lang w:val="uk-UA"/>
        </w:rPr>
      </w:pPr>
      <w:r w:rsidRPr="000A074B">
        <w:rPr>
          <w:b/>
          <w:lang w:val="uk-UA"/>
        </w:rPr>
        <w:t xml:space="preserve">Рис. 4.2. – </w:t>
      </w:r>
      <w:r w:rsidRPr="001709E1">
        <w:rPr>
          <w:b/>
          <w:highlight w:val="cyan"/>
          <w:lang w:val="uk-UA"/>
        </w:rPr>
        <w:t>Феном</w:t>
      </w:r>
      <w:r w:rsidR="00EA63B6" w:rsidRPr="001709E1">
        <w:rPr>
          <w:b/>
          <w:highlight w:val="cyan"/>
          <w:lang w:val="uk-UA"/>
        </w:rPr>
        <w:t xml:space="preserve">енологічна схема </w:t>
      </w:r>
      <w:r w:rsidR="00DE52B4" w:rsidRPr="00DE52B4">
        <w:rPr>
          <w:b/>
          <w:highlight w:val="cyan"/>
          <w:lang w:val="uk-UA"/>
        </w:rPr>
        <w:t>гідроенергетичних процесів</w:t>
      </w:r>
      <w:r w:rsidR="00DE52B4" w:rsidRPr="00EA63B6">
        <w:rPr>
          <w:sz w:val="30"/>
          <w:szCs w:val="30"/>
          <w:lang w:val="uk-UA"/>
        </w:rPr>
        <w:t xml:space="preserve">  </w:t>
      </w:r>
      <w:r w:rsidRPr="001709E1">
        <w:rPr>
          <w:b/>
          <w:highlight w:val="cyan"/>
          <w:lang w:val="uk-UA"/>
        </w:rPr>
        <w:t>.</w:t>
      </w:r>
    </w:p>
    <w:p w:rsidR="00A72582" w:rsidRPr="00A72582" w:rsidRDefault="00A72582" w:rsidP="00A72582">
      <w:pPr>
        <w:ind w:firstLine="709"/>
        <w:jc w:val="both"/>
        <w:rPr>
          <w:sz w:val="30"/>
          <w:szCs w:val="30"/>
        </w:rPr>
      </w:pPr>
    </w:p>
    <w:p w:rsidR="00A72582" w:rsidRPr="000A074B" w:rsidRDefault="00A72582" w:rsidP="00A72582">
      <w:pPr>
        <w:ind w:firstLine="709"/>
        <w:jc w:val="both"/>
        <w:rPr>
          <w:sz w:val="30"/>
          <w:szCs w:val="30"/>
          <w:lang w:val="uk-UA"/>
        </w:rPr>
      </w:pPr>
      <w:r w:rsidRPr="000A074B">
        <w:rPr>
          <w:sz w:val="30"/>
          <w:szCs w:val="30"/>
          <w:lang w:val="uk-UA"/>
        </w:rPr>
        <w:t xml:space="preserve">При застосуванні феноменологічного методу загальна модель процесу буде представлена сімейством рівнянь-моделей </w:t>
      </w:r>
      <w:proofErr w:type="spellStart"/>
      <w:r w:rsidRPr="000A074B">
        <w:rPr>
          <w:sz w:val="30"/>
          <w:szCs w:val="30"/>
          <w:lang w:val="uk-UA"/>
        </w:rPr>
        <w:t>субпроцесів</w:t>
      </w:r>
      <w:proofErr w:type="spellEnd"/>
      <w:r w:rsidRPr="000A074B">
        <w:rPr>
          <w:sz w:val="30"/>
          <w:szCs w:val="30"/>
          <w:lang w:val="uk-UA"/>
        </w:rPr>
        <w:t>. Феноменологічна модель містить механізм для опису явища, але може бути тимчасовою, - вона уточнюється в ході вивчення процесу.</w:t>
      </w:r>
    </w:p>
    <w:p w:rsidR="00A72582" w:rsidRPr="000A074B" w:rsidRDefault="00A72582" w:rsidP="00A72582">
      <w:pPr>
        <w:ind w:firstLine="709"/>
        <w:jc w:val="both"/>
        <w:rPr>
          <w:sz w:val="30"/>
          <w:szCs w:val="30"/>
          <w:lang w:val="uk-UA"/>
        </w:rPr>
      </w:pPr>
    </w:p>
    <w:p w:rsidR="00A72582" w:rsidRDefault="00A72582" w:rsidP="00A72582">
      <w:pPr>
        <w:ind w:firstLine="720"/>
        <w:rPr>
          <w:b/>
          <w:caps/>
          <w:sz w:val="30"/>
          <w:szCs w:val="30"/>
          <w:lang w:val="uk-UA"/>
        </w:rPr>
      </w:pPr>
    </w:p>
    <w:p w:rsidR="00211875" w:rsidRDefault="00211875" w:rsidP="00A72582">
      <w:pPr>
        <w:ind w:firstLine="720"/>
        <w:rPr>
          <w:b/>
          <w:caps/>
          <w:sz w:val="30"/>
          <w:szCs w:val="30"/>
          <w:lang w:val="uk-UA"/>
        </w:rPr>
      </w:pPr>
    </w:p>
    <w:p w:rsidR="00211875" w:rsidRDefault="00211875" w:rsidP="00A72582">
      <w:pPr>
        <w:ind w:firstLine="720"/>
        <w:rPr>
          <w:b/>
          <w:caps/>
          <w:sz w:val="30"/>
          <w:szCs w:val="30"/>
          <w:lang w:val="uk-UA"/>
        </w:rPr>
      </w:pPr>
    </w:p>
    <w:p w:rsidR="00211875" w:rsidRDefault="00211875" w:rsidP="00A72582">
      <w:pPr>
        <w:ind w:firstLine="720"/>
        <w:rPr>
          <w:b/>
          <w:caps/>
          <w:sz w:val="30"/>
          <w:szCs w:val="30"/>
          <w:lang w:val="uk-UA"/>
        </w:rPr>
      </w:pPr>
    </w:p>
    <w:p w:rsidR="001431B9" w:rsidRDefault="001431B9" w:rsidP="00A72582">
      <w:pPr>
        <w:ind w:firstLine="720"/>
        <w:rPr>
          <w:b/>
          <w:caps/>
          <w:sz w:val="30"/>
          <w:szCs w:val="30"/>
          <w:lang w:val="uk-UA"/>
        </w:rPr>
      </w:pPr>
    </w:p>
    <w:p w:rsidR="001431B9" w:rsidRDefault="001431B9" w:rsidP="00A72582">
      <w:pPr>
        <w:ind w:firstLine="720"/>
        <w:rPr>
          <w:b/>
          <w:caps/>
          <w:sz w:val="30"/>
          <w:szCs w:val="30"/>
          <w:lang w:val="uk-UA"/>
        </w:rPr>
      </w:pPr>
    </w:p>
    <w:p w:rsidR="001431B9" w:rsidRPr="001431B9" w:rsidRDefault="001431B9" w:rsidP="00A72582">
      <w:pPr>
        <w:ind w:firstLine="720"/>
        <w:rPr>
          <w:b/>
          <w:caps/>
          <w:sz w:val="30"/>
          <w:szCs w:val="30"/>
          <w:lang w:val="uk-UA"/>
        </w:rPr>
      </w:pPr>
    </w:p>
    <w:p w:rsidR="00E17E86" w:rsidRDefault="00E17E86" w:rsidP="00A72582">
      <w:pPr>
        <w:ind w:firstLine="720"/>
        <w:rPr>
          <w:b/>
          <w:caps/>
          <w:sz w:val="30"/>
          <w:szCs w:val="30"/>
          <w:lang w:val="uk-UA"/>
        </w:rPr>
      </w:pPr>
    </w:p>
    <w:p w:rsidR="00A72582" w:rsidRPr="000A074B" w:rsidRDefault="00A72582" w:rsidP="00A72582">
      <w:pPr>
        <w:ind w:firstLine="720"/>
        <w:rPr>
          <w:b/>
          <w:sz w:val="30"/>
          <w:szCs w:val="30"/>
          <w:lang w:val="uk-UA"/>
        </w:rPr>
      </w:pPr>
      <w:r w:rsidRPr="000A074B">
        <w:rPr>
          <w:b/>
          <w:caps/>
          <w:sz w:val="30"/>
          <w:szCs w:val="30"/>
          <w:lang w:val="uk-UA"/>
        </w:rPr>
        <w:t xml:space="preserve">4.2.3. </w:t>
      </w:r>
      <w:r w:rsidRPr="001431B9">
        <w:rPr>
          <w:b/>
          <w:sz w:val="30"/>
          <w:szCs w:val="30"/>
          <w:highlight w:val="yellow"/>
          <w:lang w:val="uk-UA"/>
        </w:rPr>
        <w:t>Моделі-графи</w:t>
      </w:r>
    </w:p>
    <w:p w:rsidR="00A72582" w:rsidRPr="000A074B" w:rsidRDefault="00A72582" w:rsidP="00A72582">
      <w:pPr>
        <w:ind w:firstLine="709"/>
        <w:jc w:val="both"/>
        <w:rPr>
          <w:sz w:val="30"/>
          <w:szCs w:val="30"/>
          <w:lang w:val="uk-UA"/>
        </w:rPr>
      </w:pPr>
    </w:p>
    <w:p w:rsidR="00A72582" w:rsidRPr="000A074B" w:rsidRDefault="00A72582" w:rsidP="00A72582">
      <w:pPr>
        <w:spacing w:line="252" w:lineRule="auto"/>
        <w:ind w:firstLine="709"/>
        <w:jc w:val="both"/>
        <w:rPr>
          <w:sz w:val="30"/>
          <w:szCs w:val="30"/>
          <w:lang w:val="uk-UA"/>
        </w:rPr>
      </w:pPr>
      <w:r w:rsidRPr="001431B9">
        <w:rPr>
          <w:sz w:val="30"/>
          <w:szCs w:val="30"/>
          <w:highlight w:val="cyan"/>
          <w:lang w:val="uk-UA"/>
        </w:rPr>
        <w:t>Розповсюджений у всіх галузях науки і техніки метод графічного зображення процесів, залежностей, структур</w:t>
      </w:r>
      <w:r w:rsidRPr="000A074B">
        <w:rPr>
          <w:sz w:val="30"/>
          <w:szCs w:val="30"/>
          <w:lang w:val="uk-UA"/>
        </w:rPr>
        <w:t xml:space="preserve"> і т.п. </w:t>
      </w:r>
      <w:r w:rsidRPr="001431B9">
        <w:rPr>
          <w:sz w:val="30"/>
          <w:szCs w:val="30"/>
          <w:highlight w:val="cyan"/>
          <w:lang w:val="uk-UA"/>
        </w:rPr>
        <w:t>за допомогою точок та ліній, що їх з’єднують, привів до створення специфічних і звичних для спеціалістів кожної галузі графічних схем типу електричних, технологічних, пневматичних, гідравлічних і т.п.</w:t>
      </w:r>
      <w:r w:rsidRPr="000A074B">
        <w:rPr>
          <w:sz w:val="30"/>
          <w:szCs w:val="30"/>
          <w:lang w:val="uk-UA"/>
        </w:rPr>
        <w:t xml:space="preserve">  В математиці ці питання вирішуються в теорії графів, яка є топологічним відображенням теорії множин. </w:t>
      </w:r>
      <w:r w:rsidRPr="001431B9">
        <w:rPr>
          <w:sz w:val="30"/>
          <w:szCs w:val="30"/>
          <w:highlight w:val="cyan"/>
          <w:lang w:val="uk-UA"/>
        </w:rPr>
        <w:t>Ця теорія може бути прикладена до будь-яких схематичних зображень процесів і служить загальним математичним інструментом для їх досліджень.</w:t>
      </w:r>
      <w:r w:rsidRPr="000A074B">
        <w:rPr>
          <w:sz w:val="30"/>
          <w:szCs w:val="30"/>
          <w:lang w:val="uk-UA"/>
        </w:rPr>
        <w:t xml:space="preserve"> В ряді випадків використання математичного апарату теорії графів дозволяє зробити деякі висновки і спрощення, які не настільки очевидні в звичайних схемах. В цьому смислі доцільно використання мови теорії графів і переклад на них технологічних схем і залежностей, що розглядаються в збагаченні корисних копалин.</w:t>
      </w:r>
    </w:p>
    <w:p w:rsidR="00A72582" w:rsidRPr="000A074B" w:rsidRDefault="00A72582" w:rsidP="00A72582">
      <w:pPr>
        <w:spacing w:line="252" w:lineRule="auto"/>
        <w:ind w:firstLine="709"/>
        <w:jc w:val="both"/>
        <w:rPr>
          <w:sz w:val="30"/>
          <w:szCs w:val="30"/>
          <w:lang w:val="uk-UA"/>
        </w:rPr>
      </w:pPr>
      <w:r w:rsidRPr="001431B9">
        <w:rPr>
          <w:i/>
          <w:sz w:val="30"/>
          <w:szCs w:val="30"/>
          <w:highlight w:val="cyan"/>
          <w:lang w:val="uk-UA"/>
        </w:rPr>
        <w:t>Графом</w:t>
      </w:r>
      <w:r w:rsidRPr="001431B9">
        <w:rPr>
          <w:sz w:val="30"/>
          <w:szCs w:val="30"/>
          <w:highlight w:val="cyan"/>
          <w:lang w:val="uk-UA"/>
        </w:rPr>
        <w:t xml:space="preserve"> називається сукупність об’єктів (вузлів) і зв’язків (дуг і ребер), що їх з’єднують.</w:t>
      </w:r>
      <w:r w:rsidRPr="000A074B">
        <w:rPr>
          <w:sz w:val="30"/>
          <w:szCs w:val="30"/>
          <w:lang w:val="uk-UA"/>
        </w:rPr>
        <w:t xml:space="preserve"> Тим самим дається уявлення про структуру об’єкту, що досліджується, встановлюються зв’язки між його окремими вузлами, а якщо ввести для ребер відповідну масову характеристику, можна одержати й кількісну оцінку зв’язків.</w:t>
      </w:r>
    </w:p>
    <w:p w:rsidR="00A72582" w:rsidRPr="000A074B" w:rsidRDefault="00A72582" w:rsidP="00A72582">
      <w:pPr>
        <w:ind w:firstLine="709"/>
        <w:jc w:val="both"/>
        <w:rPr>
          <w:sz w:val="30"/>
          <w:szCs w:val="30"/>
          <w:lang w:val="uk-UA"/>
        </w:rPr>
      </w:pPr>
    </w:p>
    <w:p w:rsidR="003F6B58" w:rsidRPr="00A769EE" w:rsidRDefault="003F6B58" w:rsidP="003F6B58">
      <w:pPr>
        <w:ind w:firstLine="708"/>
        <w:jc w:val="both"/>
        <w:rPr>
          <w:sz w:val="28"/>
          <w:szCs w:val="28"/>
          <w:lang w:val="uk-UA"/>
        </w:rPr>
      </w:pPr>
      <w:r w:rsidRPr="00A769EE">
        <w:rPr>
          <w:sz w:val="28"/>
          <w:szCs w:val="28"/>
          <w:lang w:val="uk-UA"/>
        </w:rPr>
        <w:t>Граф має дві форми представле</w:t>
      </w:r>
      <w:r>
        <w:rPr>
          <w:sz w:val="28"/>
          <w:szCs w:val="28"/>
          <w:lang w:val="uk-UA"/>
        </w:rPr>
        <w:t>ння: графічну і матричну (рис. 4</w:t>
      </w:r>
      <w:r w:rsidRPr="00A769EE">
        <w:rPr>
          <w:sz w:val="28"/>
          <w:szCs w:val="28"/>
          <w:lang w:val="uk-UA"/>
        </w:rPr>
        <w:t xml:space="preserve">.3). При цьому матриця графа називається матрицею </w:t>
      </w:r>
      <w:proofErr w:type="spellStart"/>
      <w:r w:rsidRPr="00A769EE">
        <w:rPr>
          <w:sz w:val="28"/>
          <w:szCs w:val="28"/>
          <w:lang w:val="uk-UA"/>
        </w:rPr>
        <w:t>інціденцій</w:t>
      </w:r>
      <w:proofErr w:type="spellEnd"/>
      <w:r w:rsidRPr="00A769EE">
        <w:rPr>
          <w:sz w:val="28"/>
          <w:szCs w:val="28"/>
          <w:lang w:val="uk-UA"/>
        </w:rPr>
        <w:t xml:space="preserve">. Граф </w:t>
      </w:r>
      <w:r>
        <w:rPr>
          <w:sz w:val="28"/>
          <w:szCs w:val="28"/>
          <w:lang w:val="uk-UA"/>
        </w:rPr>
        <w:t>–</w:t>
      </w:r>
      <w:r w:rsidRPr="00A769EE">
        <w:rPr>
          <w:sz w:val="28"/>
          <w:szCs w:val="28"/>
          <w:lang w:val="uk-UA"/>
        </w:rPr>
        <w:t xml:space="preserve"> це фігура, що складається з точок (вершин) і з'єднують їх відрізків (ланок). Вершини графа </w:t>
      </w:r>
      <w:r>
        <w:rPr>
          <w:sz w:val="28"/>
          <w:szCs w:val="28"/>
          <w:lang w:val="uk-UA"/>
        </w:rPr>
        <w:t>–</w:t>
      </w:r>
      <w:r w:rsidRPr="00A769EE">
        <w:rPr>
          <w:sz w:val="28"/>
          <w:szCs w:val="28"/>
          <w:lang w:val="uk-UA"/>
        </w:rPr>
        <w:t xml:space="preserve"> це точки на мережі, найбільш важливі для визначення відстаней або маршрутів руху. Ланки графа </w:t>
      </w:r>
      <w:r>
        <w:rPr>
          <w:sz w:val="28"/>
          <w:szCs w:val="28"/>
          <w:lang w:val="uk-UA"/>
        </w:rPr>
        <w:t>–</w:t>
      </w:r>
      <w:r w:rsidRPr="00A769EE">
        <w:rPr>
          <w:sz w:val="28"/>
          <w:szCs w:val="28"/>
          <w:lang w:val="uk-UA"/>
        </w:rPr>
        <w:t xml:space="preserve"> це відрізки транспортної мережі, що характеризують наявність транспортного зв'язку між сусідніми вершинами. Ланки графа характеризуються числами, які можуть мати різний фізичний зміст. Найчастіше це відстань, але може використовуватися, наприклад, і час руху. Орієнтовані у напрямку ланки графа назив</w:t>
      </w:r>
      <w:r>
        <w:rPr>
          <w:sz w:val="28"/>
          <w:szCs w:val="28"/>
          <w:lang w:val="uk-UA"/>
        </w:rPr>
        <w:t>аються дугами. Фактично будь-яка неорієнтована</w:t>
      </w:r>
      <w:r w:rsidRPr="00A769EE">
        <w:rPr>
          <w:sz w:val="28"/>
          <w:szCs w:val="28"/>
          <w:lang w:val="uk-UA"/>
        </w:rPr>
        <w:t xml:space="preserve"> ланка графа включає в себе дві рівноцінні, але протилежно спрямовані дуги. Залежно від того, всі або частина ланок мають напрямок, граф є орієнтованим або змішаним. У матриці наявність зв'язку фіксується одиницею, а її відсутність </w:t>
      </w:r>
      <w:r>
        <w:rPr>
          <w:sz w:val="28"/>
          <w:szCs w:val="28"/>
          <w:lang w:val="uk-UA"/>
        </w:rPr>
        <w:t>–</w:t>
      </w:r>
      <w:r w:rsidRPr="00A769EE">
        <w:rPr>
          <w:sz w:val="28"/>
          <w:szCs w:val="28"/>
          <w:lang w:val="uk-UA"/>
        </w:rPr>
        <w:t xml:space="preserve"> нулем.</w:t>
      </w:r>
    </w:p>
    <w:p w:rsidR="003F6B58" w:rsidRDefault="003F6B58" w:rsidP="003F6B58">
      <w:pPr>
        <w:jc w:val="both"/>
        <w:rPr>
          <w:sz w:val="20"/>
          <w:lang w:val="uk-UA"/>
        </w:rPr>
      </w:pPr>
      <w:r>
        <w:rPr>
          <w:noProof/>
          <w:sz w:val="20"/>
        </w:rPr>
        <w:lastRenderedPageBreak/>
        <w:drawing>
          <wp:inline distT="0" distB="0" distL="0" distR="0">
            <wp:extent cx="5939790" cy="1967230"/>
            <wp:effectExtent l="0" t="0" r="381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 і матриця інциденцій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B58" w:rsidRPr="002B0541" w:rsidRDefault="003F6B58" w:rsidP="003F6B58">
      <w:pPr>
        <w:jc w:val="center"/>
        <w:rPr>
          <w:sz w:val="28"/>
          <w:szCs w:val="28"/>
          <w:lang w:val="uk-UA"/>
        </w:rPr>
      </w:pPr>
      <w:r w:rsidRPr="002B0541">
        <w:rPr>
          <w:sz w:val="28"/>
          <w:szCs w:val="28"/>
          <w:lang w:val="uk-UA"/>
        </w:rPr>
        <w:t xml:space="preserve">Рис. 4.3. Граф і матриця </w:t>
      </w:r>
      <w:proofErr w:type="spellStart"/>
      <w:r w:rsidRPr="002B0541">
        <w:rPr>
          <w:sz w:val="28"/>
          <w:szCs w:val="28"/>
          <w:lang w:val="uk-UA"/>
        </w:rPr>
        <w:t>інциденцій</w:t>
      </w:r>
      <w:proofErr w:type="spellEnd"/>
    </w:p>
    <w:p w:rsidR="003F6B58" w:rsidRPr="003F6B58" w:rsidRDefault="003F6B58" w:rsidP="003F6B58">
      <w:pPr>
        <w:jc w:val="both"/>
        <w:rPr>
          <w:sz w:val="20"/>
          <w:lang w:val="uk-UA"/>
        </w:rPr>
      </w:pPr>
    </w:p>
    <w:p w:rsidR="003F6B58" w:rsidRPr="00650AA3" w:rsidRDefault="003F6B58" w:rsidP="003F6B58">
      <w:pPr>
        <w:ind w:firstLine="708"/>
        <w:jc w:val="both"/>
        <w:rPr>
          <w:sz w:val="28"/>
          <w:szCs w:val="28"/>
          <w:lang w:val="uk-UA"/>
        </w:rPr>
      </w:pPr>
      <w:r w:rsidRPr="00650AA3">
        <w:rPr>
          <w:sz w:val="28"/>
          <w:szCs w:val="28"/>
          <w:lang w:val="uk-UA"/>
        </w:rPr>
        <w:t>Теорія графів одна з найнеобхідніших для розрахунків транспортних мереж, оскільки кожне ребро крім направлення може мати вагу, в тому числі комплексного типу.</w:t>
      </w:r>
    </w:p>
    <w:p w:rsidR="00A72582" w:rsidRPr="000A074B" w:rsidRDefault="00A72582" w:rsidP="00A72582">
      <w:pPr>
        <w:ind w:firstLine="709"/>
        <w:jc w:val="both"/>
        <w:rPr>
          <w:sz w:val="30"/>
          <w:szCs w:val="30"/>
          <w:lang w:val="uk-UA"/>
        </w:rPr>
      </w:pPr>
    </w:p>
    <w:p w:rsidR="00A72582" w:rsidRPr="000A074B" w:rsidRDefault="00A72582" w:rsidP="00A72582">
      <w:pPr>
        <w:ind w:firstLine="720"/>
        <w:rPr>
          <w:sz w:val="30"/>
          <w:szCs w:val="30"/>
          <w:lang w:val="uk-UA"/>
        </w:rPr>
      </w:pPr>
      <w:r w:rsidRPr="000A074B">
        <w:rPr>
          <w:sz w:val="30"/>
          <w:szCs w:val="30"/>
          <w:lang w:val="uk-UA"/>
        </w:rPr>
        <w:t>У нашому випадку маємо справу з орієнтованим графом (графом, у якого ребра мають напрямок).</w:t>
      </w:r>
    </w:p>
    <w:p w:rsidR="00A72582" w:rsidRPr="000A074B" w:rsidRDefault="00A72582" w:rsidP="00A72582">
      <w:pPr>
        <w:ind w:firstLine="709"/>
        <w:jc w:val="both"/>
        <w:rPr>
          <w:sz w:val="30"/>
          <w:szCs w:val="30"/>
          <w:lang w:val="uk-UA"/>
        </w:rPr>
      </w:pPr>
      <w:r w:rsidRPr="000A074B">
        <w:rPr>
          <w:sz w:val="30"/>
          <w:szCs w:val="30"/>
          <w:lang w:val="uk-UA"/>
        </w:rPr>
        <w:t xml:space="preserve">Теорія графів для дослідження технологічних процесів дозволяє більш глибоко оцінити структуру процесу. При порівнянні двох або декількох технологічних схем, що призначені для переробки одного й того ж матеріалу з одержанням тих же кінцевих продуктів, порівняння графів дає можливість вибрати найбільш короткий і, отже, </w:t>
      </w:r>
      <w:r>
        <w:rPr>
          <w:sz w:val="30"/>
          <w:szCs w:val="30"/>
          <w:lang w:val="uk-UA"/>
        </w:rPr>
        <w:t>най</w:t>
      </w:r>
      <w:r w:rsidRPr="000A074B">
        <w:rPr>
          <w:sz w:val="30"/>
          <w:szCs w:val="30"/>
          <w:lang w:val="uk-UA"/>
        </w:rPr>
        <w:t xml:space="preserve">більш економічний процес з меншим числом операцій. На графі чітко виділяються цикли операцій над окремими проміжними продуктами. Наявність таких циклів вказує на існування продуктів, що циркулюють або накопичуються в процесі, і для яких необхідно найти точку виводу. </w:t>
      </w:r>
    </w:p>
    <w:p w:rsidR="00A72582" w:rsidRPr="000A074B" w:rsidRDefault="00A72582" w:rsidP="00A72582">
      <w:pPr>
        <w:ind w:firstLine="709"/>
        <w:jc w:val="both"/>
        <w:rPr>
          <w:sz w:val="30"/>
          <w:szCs w:val="30"/>
          <w:lang w:val="uk-UA"/>
        </w:rPr>
      </w:pPr>
      <w:r w:rsidRPr="001431B9">
        <w:rPr>
          <w:sz w:val="30"/>
          <w:szCs w:val="30"/>
          <w:highlight w:val="cyan"/>
          <w:lang w:val="uk-UA"/>
        </w:rPr>
        <w:t>Моделювання за допомогою графів не обмежуються аналізом технологічних схем, а дозволяє при використанні статистичних даних виділити значимі фактори, що впливають на процес, визначити мінімальний набір критеріїв оптимізації і іншу інформацію.</w:t>
      </w:r>
    </w:p>
    <w:p w:rsidR="00A72582" w:rsidRDefault="00A72582" w:rsidP="00A72582">
      <w:pPr>
        <w:ind w:firstLine="709"/>
        <w:jc w:val="both"/>
        <w:rPr>
          <w:sz w:val="30"/>
          <w:szCs w:val="30"/>
          <w:lang w:val="uk-UA"/>
        </w:rPr>
      </w:pPr>
    </w:p>
    <w:p w:rsidR="00173E72" w:rsidRDefault="00173E72" w:rsidP="00A72582">
      <w:pPr>
        <w:ind w:firstLine="709"/>
        <w:jc w:val="both"/>
        <w:rPr>
          <w:sz w:val="30"/>
          <w:szCs w:val="30"/>
          <w:lang w:val="uk-UA"/>
        </w:rPr>
      </w:pPr>
    </w:p>
    <w:p w:rsidR="00A72582" w:rsidRPr="000A074B" w:rsidRDefault="00A72582" w:rsidP="00A72582">
      <w:pPr>
        <w:pStyle w:val="a3"/>
        <w:ind w:firstLine="720"/>
        <w:jc w:val="both"/>
        <w:rPr>
          <w:caps w:val="0"/>
          <w:sz w:val="30"/>
          <w:szCs w:val="30"/>
          <w:lang w:val="uk-UA"/>
        </w:rPr>
      </w:pPr>
      <w:r w:rsidRPr="000A074B">
        <w:rPr>
          <w:caps w:val="0"/>
          <w:sz w:val="30"/>
          <w:szCs w:val="30"/>
          <w:lang w:val="uk-UA"/>
        </w:rPr>
        <w:t>4.3. Спеціальні методи моделювання</w:t>
      </w:r>
    </w:p>
    <w:p w:rsidR="00A72582" w:rsidRPr="000A074B" w:rsidRDefault="00A72582" w:rsidP="00A72582">
      <w:pPr>
        <w:pStyle w:val="a3"/>
        <w:ind w:firstLine="720"/>
        <w:jc w:val="both"/>
        <w:rPr>
          <w:b w:val="0"/>
          <w:caps w:val="0"/>
          <w:sz w:val="30"/>
          <w:szCs w:val="30"/>
          <w:lang w:val="uk-UA"/>
        </w:rPr>
      </w:pPr>
    </w:p>
    <w:p w:rsidR="00A72582" w:rsidRPr="000A074B" w:rsidRDefault="00A72582" w:rsidP="00A72582">
      <w:pPr>
        <w:pStyle w:val="a3"/>
        <w:ind w:firstLine="720"/>
        <w:jc w:val="both"/>
        <w:rPr>
          <w:b w:val="0"/>
          <w:caps w:val="0"/>
          <w:sz w:val="30"/>
          <w:szCs w:val="30"/>
          <w:lang w:val="uk-UA"/>
        </w:rPr>
      </w:pPr>
      <w:r w:rsidRPr="000A074B">
        <w:rPr>
          <w:b w:val="0"/>
          <w:caps w:val="0"/>
          <w:sz w:val="30"/>
          <w:szCs w:val="30"/>
          <w:lang w:val="uk-UA"/>
        </w:rPr>
        <w:t xml:space="preserve">До спеціальних можна віднести методи моделювання процесів </w:t>
      </w:r>
      <w:r w:rsidR="00173E72">
        <w:rPr>
          <w:b w:val="0"/>
          <w:caps w:val="0"/>
          <w:sz w:val="30"/>
          <w:szCs w:val="30"/>
          <w:lang w:val="uk-UA"/>
        </w:rPr>
        <w:t>видобування і переробки</w:t>
      </w:r>
      <w:r w:rsidRPr="000A074B">
        <w:rPr>
          <w:b w:val="0"/>
          <w:caps w:val="0"/>
          <w:sz w:val="30"/>
          <w:szCs w:val="30"/>
          <w:lang w:val="uk-UA"/>
        </w:rPr>
        <w:t xml:space="preserve"> корисних копалин, які мають обмежене застосовування – для специфічної сировини, при попередньому моделюванні, у спеціальних умовах – зокрема моделювання на основі елементів прогнозування, </w:t>
      </w:r>
      <w:r w:rsidRPr="007E4D88">
        <w:rPr>
          <w:b w:val="0"/>
          <w:caps w:val="0"/>
          <w:sz w:val="30"/>
          <w:szCs w:val="30"/>
          <w:highlight w:val="yellow"/>
          <w:lang w:val="uk-UA"/>
        </w:rPr>
        <w:t>евристичне моделювання</w:t>
      </w:r>
      <w:r w:rsidRPr="000A074B">
        <w:rPr>
          <w:b w:val="0"/>
          <w:caps w:val="0"/>
          <w:sz w:val="30"/>
          <w:szCs w:val="30"/>
          <w:lang w:val="uk-UA"/>
        </w:rPr>
        <w:t xml:space="preserve">, </w:t>
      </w:r>
      <w:r w:rsidRPr="007E4D88">
        <w:rPr>
          <w:b w:val="0"/>
          <w:caps w:val="0"/>
          <w:sz w:val="30"/>
          <w:szCs w:val="30"/>
          <w:highlight w:val="yellow"/>
          <w:lang w:val="uk-UA"/>
        </w:rPr>
        <w:t>адаптаційне моделювання.</w:t>
      </w:r>
      <w:r w:rsidRPr="000A074B">
        <w:rPr>
          <w:b w:val="0"/>
          <w:caps w:val="0"/>
          <w:sz w:val="30"/>
          <w:szCs w:val="30"/>
          <w:lang w:val="uk-UA"/>
        </w:rPr>
        <w:t xml:space="preserve"> Сюди ж примикають </w:t>
      </w:r>
      <w:r w:rsidRPr="00173E72">
        <w:rPr>
          <w:b w:val="0"/>
          <w:caps w:val="0"/>
          <w:sz w:val="30"/>
          <w:szCs w:val="30"/>
          <w:highlight w:val="cyan"/>
          <w:lang w:val="uk-UA"/>
        </w:rPr>
        <w:t>метод розмірностей</w:t>
      </w:r>
      <w:r w:rsidRPr="000A074B">
        <w:rPr>
          <w:b w:val="0"/>
          <w:caps w:val="0"/>
          <w:sz w:val="30"/>
          <w:szCs w:val="30"/>
          <w:lang w:val="uk-UA"/>
        </w:rPr>
        <w:t xml:space="preserve"> та </w:t>
      </w:r>
      <w:r w:rsidRPr="00173E72">
        <w:rPr>
          <w:b w:val="0"/>
          <w:caps w:val="0"/>
          <w:sz w:val="30"/>
          <w:szCs w:val="30"/>
          <w:highlight w:val="cyan"/>
          <w:lang w:val="uk-UA"/>
        </w:rPr>
        <w:t>метод аналогій</w:t>
      </w:r>
      <w:r w:rsidRPr="000A074B">
        <w:rPr>
          <w:b w:val="0"/>
          <w:caps w:val="0"/>
          <w:sz w:val="30"/>
          <w:szCs w:val="30"/>
          <w:lang w:val="uk-UA"/>
        </w:rPr>
        <w:t>, описані в розділі 2.</w:t>
      </w:r>
    </w:p>
    <w:p w:rsidR="00A72582" w:rsidRPr="000A074B" w:rsidRDefault="00A72582" w:rsidP="00A72582">
      <w:pPr>
        <w:pStyle w:val="210"/>
        <w:ind w:left="709"/>
        <w:rPr>
          <w:b/>
          <w:sz w:val="30"/>
          <w:szCs w:val="30"/>
          <w:lang w:val="uk-UA"/>
        </w:rPr>
      </w:pPr>
    </w:p>
    <w:p w:rsidR="00A72582" w:rsidRPr="000A074B" w:rsidRDefault="00A72582" w:rsidP="00A72582">
      <w:pPr>
        <w:pStyle w:val="210"/>
        <w:ind w:left="709"/>
        <w:rPr>
          <w:b/>
          <w:sz w:val="30"/>
          <w:szCs w:val="30"/>
          <w:lang w:val="uk-UA"/>
        </w:rPr>
      </w:pPr>
      <w:r w:rsidRPr="000A074B">
        <w:rPr>
          <w:b/>
          <w:sz w:val="30"/>
          <w:szCs w:val="30"/>
          <w:lang w:val="uk-UA"/>
        </w:rPr>
        <w:lastRenderedPageBreak/>
        <w:t>4.3.1</w:t>
      </w:r>
      <w:r>
        <w:rPr>
          <w:b/>
          <w:sz w:val="30"/>
          <w:szCs w:val="30"/>
          <w:lang w:val="uk-UA"/>
        </w:rPr>
        <w:t>.</w:t>
      </w:r>
      <w:r w:rsidRPr="000A074B">
        <w:rPr>
          <w:b/>
          <w:sz w:val="30"/>
          <w:szCs w:val="30"/>
          <w:lang w:val="uk-UA"/>
        </w:rPr>
        <w:t xml:space="preserve">  Моделювання на основі елементів прогнозування</w:t>
      </w:r>
    </w:p>
    <w:p w:rsidR="00A72582" w:rsidRPr="000A074B" w:rsidRDefault="00A72582" w:rsidP="00A72582">
      <w:pPr>
        <w:pStyle w:val="210"/>
        <w:rPr>
          <w:b/>
          <w:sz w:val="30"/>
          <w:szCs w:val="30"/>
          <w:lang w:val="uk-UA"/>
        </w:rPr>
      </w:pPr>
    </w:p>
    <w:p w:rsidR="00A72582" w:rsidRPr="000A074B" w:rsidRDefault="00A72582" w:rsidP="00A72582">
      <w:pPr>
        <w:pStyle w:val="210"/>
        <w:ind w:firstLine="709"/>
        <w:rPr>
          <w:sz w:val="30"/>
          <w:szCs w:val="30"/>
          <w:lang w:val="uk-UA"/>
        </w:rPr>
      </w:pPr>
      <w:r w:rsidRPr="000A074B">
        <w:rPr>
          <w:sz w:val="30"/>
          <w:szCs w:val="30"/>
          <w:lang w:val="uk-UA"/>
        </w:rPr>
        <w:t xml:space="preserve">Іноді раціональне рішення інженерної задачі ґрунтується на результатах, які на момент прийняття рішення ще невідомі або знаходяться в </w:t>
      </w:r>
      <w:proofErr w:type="spellStart"/>
      <w:r w:rsidRPr="000A074B">
        <w:rPr>
          <w:sz w:val="30"/>
          <w:szCs w:val="30"/>
          <w:lang w:val="uk-UA"/>
        </w:rPr>
        <w:t>недосліджуваному</w:t>
      </w:r>
      <w:proofErr w:type="spellEnd"/>
      <w:r w:rsidRPr="000A074B">
        <w:rPr>
          <w:sz w:val="30"/>
          <w:szCs w:val="30"/>
          <w:lang w:val="uk-UA"/>
        </w:rPr>
        <w:t xml:space="preserve"> діапазоні значень аргументів. Виникає необхідність прогнозувати результати за тими даними, що вже є [2, 5].</w:t>
      </w:r>
    </w:p>
    <w:p w:rsidR="00A72582" w:rsidRPr="000A074B" w:rsidRDefault="00A72582" w:rsidP="00A72582">
      <w:pPr>
        <w:pStyle w:val="210"/>
        <w:ind w:firstLine="709"/>
        <w:rPr>
          <w:sz w:val="30"/>
          <w:szCs w:val="30"/>
          <w:lang w:val="uk-UA"/>
        </w:rPr>
      </w:pPr>
    </w:p>
    <w:p w:rsidR="00A72582" w:rsidRPr="000A074B" w:rsidRDefault="00A72582" w:rsidP="00A72582">
      <w:pPr>
        <w:pStyle w:val="210"/>
        <w:ind w:firstLine="709"/>
        <w:rPr>
          <w:sz w:val="30"/>
          <w:szCs w:val="30"/>
          <w:lang w:val="uk-UA"/>
        </w:rPr>
      </w:pPr>
      <w:r w:rsidRPr="000A074B">
        <w:rPr>
          <w:b/>
          <w:i/>
          <w:sz w:val="30"/>
          <w:szCs w:val="30"/>
          <w:lang w:val="uk-UA"/>
        </w:rPr>
        <w:t>Екстраполяція результатів</w:t>
      </w:r>
      <w:r w:rsidRPr="000A074B">
        <w:rPr>
          <w:sz w:val="30"/>
          <w:szCs w:val="30"/>
          <w:lang w:val="uk-UA"/>
        </w:rPr>
        <w:t xml:space="preserve"> </w:t>
      </w:r>
    </w:p>
    <w:p w:rsidR="00A72582" w:rsidRPr="000A074B" w:rsidRDefault="00A72582" w:rsidP="00A72582">
      <w:pPr>
        <w:pStyle w:val="210"/>
        <w:ind w:firstLine="709"/>
        <w:rPr>
          <w:sz w:val="30"/>
          <w:szCs w:val="30"/>
          <w:lang w:val="uk-UA"/>
        </w:rPr>
      </w:pPr>
      <w:r w:rsidRPr="000A074B">
        <w:rPr>
          <w:sz w:val="30"/>
          <w:szCs w:val="30"/>
          <w:lang w:val="uk-UA"/>
        </w:rPr>
        <w:t xml:space="preserve">Екстраполяція результатів застосовується, якщо бажано знати значення функції  </w:t>
      </w:r>
      <w:r w:rsidRPr="000A074B">
        <w:rPr>
          <w:i/>
          <w:sz w:val="30"/>
          <w:szCs w:val="30"/>
          <w:lang w:val="uk-UA"/>
        </w:rPr>
        <w:t>у(х*)</w:t>
      </w:r>
      <w:r w:rsidRPr="000A074B">
        <w:rPr>
          <w:sz w:val="30"/>
          <w:szCs w:val="30"/>
          <w:lang w:val="uk-UA"/>
        </w:rPr>
        <w:t xml:space="preserve">, аргумент якої  </w:t>
      </w:r>
      <w:r w:rsidRPr="000A074B">
        <w:rPr>
          <w:i/>
          <w:sz w:val="30"/>
          <w:szCs w:val="30"/>
          <w:lang w:val="uk-UA"/>
        </w:rPr>
        <w:t>х*</w:t>
      </w:r>
      <w:r w:rsidRPr="000A074B">
        <w:rPr>
          <w:sz w:val="30"/>
          <w:szCs w:val="30"/>
          <w:lang w:val="uk-UA"/>
        </w:rPr>
        <w:t xml:space="preserve"> лежить </w:t>
      </w:r>
      <w:r w:rsidRPr="00173E72">
        <w:rPr>
          <w:sz w:val="30"/>
          <w:szCs w:val="30"/>
          <w:highlight w:val="cyan"/>
          <w:lang w:val="uk-UA"/>
        </w:rPr>
        <w:t>поза досліджуваним діапазоном.</w:t>
      </w:r>
      <w:r w:rsidRPr="000A074B">
        <w:rPr>
          <w:sz w:val="30"/>
          <w:szCs w:val="30"/>
          <w:lang w:val="uk-UA"/>
        </w:rPr>
        <w:t xml:space="preserve"> Екстраполяція основана на апроксимації існуючих даних тією або іншою залежністю і розрахунку за нею значення функції в потрібній області значень </w:t>
      </w:r>
      <w:proofErr w:type="spellStart"/>
      <w:r w:rsidRPr="000A074B">
        <w:rPr>
          <w:sz w:val="30"/>
          <w:szCs w:val="30"/>
          <w:lang w:val="uk-UA"/>
        </w:rPr>
        <w:t>аргумента</w:t>
      </w:r>
      <w:proofErr w:type="spellEnd"/>
      <w:r w:rsidRPr="000A074B">
        <w:rPr>
          <w:sz w:val="30"/>
          <w:szCs w:val="30"/>
          <w:lang w:val="uk-UA"/>
        </w:rPr>
        <w:t>. Вона здійснюється найчастіше з використанням поліномів першого і другого ступенів. Чим далі знаходиться область, яка екстраполюється, тим більше імовірність похибки.</w:t>
      </w:r>
    </w:p>
    <w:p w:rsidR="00A72582" w:rsidRPr="000A074B" w:rsidRDefault="00A72582" w:rsidP="00A72582">
      <w:pPr>
        <w:pStyle w:val="210"/>
        <w:ind w:firstLine="709"/>
        <w:rPr>
          <w:sz w:val="30"/>
          <w:szCs w:val="30"/>
          <w:lang w:val="uk-UA"/>
        </w:rPr>
      </w:pPr>
      <w:r w:rsidRPr="000A074B">
        <w:rPr>
          <w:sz w:val="30"/>
          <w:szCs w:val="30"/>
          <w:lang w:val="uk-UA"/>
        </w:rPr>
        <w:t xml:space="preserve">Найпростіше виконувати екстраполювання для функції одного </w:t>
      </w:r>
      <w:proofErr w:type="spellStart"/>
      <w:r w:rsidRPr="000A074B">
        <w:rPr>
          <w:sz w:val="30"/>
          <w:szCs w:val="30"/>
          <w:lang w:val="uk-UA"/>
        </w:rPr>
        <w:t>аргумента</w:t>
      </w:r>
      <w:proofErr w:type="spellEnd"/>
      <w:r w:rsidRPr="000A074B">
        <w:rPr>
          <w:sz w:val="30"/>
          <w:szCs w:val="30"/>
          <w:lang w:val="uk-UA"/>
        </w:rPr>
        <w:t>. У цьому випадку прогноз здійснюється таким чином:</w:t>
      </w:r>
    </w:p>
    <w:p w:rsidR="00A72582" w:rsidRPr="000A074B" w:rsidRDefault="00A72582" w:rsidP="00A72582">
      <w:pPr>
        <w:pStyle w:val="210"/>
        <w:ind w:firstLine="709"/>
        <w:rPr>
          <w:sz w:val="30"/>
          <w:szCs w:val="30"/>
          <w:lang w:val="uk-UA"/>
        </w:rPr>
      </w:pPr>
      <w:r w:rsidRPr="000A074B">
        <w:rPr>
          <w:sz w:val="30"/>
          <w:szCs w:val="30"/>
          <w:lang w:val="uk-UA"/>
        </w:rPr>
        <w:t xml:space="preserve">– за відомими значеннями </w:t>
      </w:r>
      <w:r w:rsidRPr="000A074B">
        <w:rPr>
          <w:i/>
          <w:sz w:val="30"/>
          <w:szCs w:val="30"/>
          <w:lang w:val="uk-UA"/>
        </w:rPr>
        <w:t>х</w:t>
      </w:r>
      <w:r w:rsidRPr="000A074B">
        <w:rPr>
          <w:sz w:val="30"/>
          <w:szCs w:val="30"/>
          <w:lang w:val="uk-UA"/>
        </w:rPr>
        <w:t xml:space="preserve"> і </w:t>
      </w:r>
      <w:r w:rsidRPr="000A074B">
        <w:rPr>
          <w:i/>
          <w:sz w:val="30"/>
          <w:szCs w:val="30"/>
          <w:lang w:val="uk-UA"/>
        </w:rPr>
        <w:t>у</w:t>
      </w:r>
      <w:r w:rsidRPr="000A074B">
        <w:rPr>
          <w:sz w:val="30"/>
          <w:szCs w:val="30"/>
          <w:lang w:val="uk-UA"/>
        </w:rPr>
        <w:t xml:space="preserve"> будується графік і по кривій вибирають порядок полінома. Для спрощення наступних розрахунків змінні краще центрувати відносно постійної складової;</w:t>
      </w:r>
    </w:p>
    <w:p w:rsidR="00A72582" w:rsidRPr="000A074B" w:rsidRDefault="00A72582" w:rsidP="00A72582">
      <w:pPr>
        <w:pStyle w:val="210"/>
        <w:ind w:firstLine="709"/>
        <w:rPr>
          <w:sz w:val="30"/>
          <w:szCs w:val="30"/>
          <w:lang w:val="uk-UA"/>
        </w:rPr>
      </w:pPr>
      <w:r w:rsidRPr="000A074B">
        <w:rPr>
          <w:sz w:val="30"/>
          <w:szCs w:val="30"/>
          <w:lang w:val="uk-UA"/>
        </w:rPr>
        <w:t xml:space="preserve">– для явно лінійної залежності  </w:t>
      </w:r>
      <w:r w:rsidRPr="000A074B">
        <w:rPr>
          <w:i/>
          <w:sz w:val="30"/>
          <w:szCs w:val="30"/>
          <w:lang w:val="uk-UA"/>
        </w:rPr>
        <w:t>y = b</w:t>
      </w:r>
      <w:r w:rsidRPr="000A074B">
        <w:rPr>
          <w:i/>
          <w:sz w:val="30"/>
          <w:szCs w:val="30"/>
          <w:vertAlign w:val="subscript"/>
          <w:lang w:val="uk-UA"/>
        </w:rPr>
        <w:t>0</w:t>
      </w:r>
      <w:r w:rsidRPr="000A074B">
        <w:rPr>
          <w:i/>
          <w:sz w:val="30"/>
          <w:szCs w:val="30"/>
          <w:lang w:val="uk-UA"/>
        </w:rPr>
        <w:t xml:space="preserve"> + </w:t>
      </w:r>
      <w:proofErr w:type="spellStart"/>
      <w:r w:rsidRPr="00244540">
        <w:rPr>
          <w:i/>
          <w:sz w:val="30"/>
          <w:szCs w:val="30"/>
          <w:lang w:val="uk-UA"/>
        </w:rPr>
        <w:t>b</w:t>
      </w:r>
      <w:r w:rsidRPr="00244540">
        <w:rPr>
          <w:i/>
          <w:sz w:val="30"/>
          <w:szCs w:val="30"/>
          <w:vertAlign w:val="subscript"/>
          <w:lang w:val="uk-UA"/>
        </w:rPr>
        <w:t>х</w:t>
      </w:r>
      <w:proofErr w:type="spellEnd"/>
      <w:r w:rsidRPr="000A074B">
        <w:rPr>
          <w:i/>
          <w:sz w:val="30"/>
          <w:szCs w:val="30"/>
          <w:lang w:val="uk-UA"/>
        </w:rPr>
        <w:t xml:space="preserve"> </w:t>
      </w:r>
      <w:r w:rsidRPr="000A074B">
        <w:rPr>
          <w:sz w:val="30"/>
          <w:szCs w:val="30"/>
          <w:lang w:val="uk-UA"/>
        </w:rPr>
        <w:t xml:space="preserve">по останніх двох точках знаходять параметри прямої  </w:t>
      </w:r>
      <w:r w:rsidRPr="000A074B">
        <w:rPr>
          <w:i/>
          <w:sz w:val="30"/>
          <w:szCs w:val="30"/>
          <w:lang w:val="uk-UA"/>
        </w:rPr>
        <w:t>b</w:t>
      </w:r>
      <w:r w:rsidRPr="000A074B">
        <w:rPr>
          <w:i/>
          <w:sz w:val="30"/>
          <w:szCs w:val="30"/>
          <w:vertAlign w:val="subscript"/>
          <w:lang w:val="uk-UA"/>
        </w:rPr>
        <w:t>0</w:t>
      </w:r>
      <w:r w:rsidRPr="000A074B">
        <w:rPr>
          <w:sz w:val="30"/>
          <w:szCs w:val="30"/>
          <w:lang w:val="uk-UA"/>
        </w:rPr>
        <w:t xml:space="preserve">  і  </w:t>
      </w:r>
      <w:r w:rsidRPr="000A074B">
        <w:rPr>
          <w:i/>
          <w:sz w:val="30"/>
          <w:szCs w:val="30"/>
          <w:lang w:val="uk-UA"/>
        </w:rPr>
        <w:t>b</w:t>
      </w:r>
      <w:r w:rsidRPr="000A074B">
        <w:rPr>
          <w:i/>
          <w:sz w:val="30"/>
          <w:szCs w:val="30"/>
          <w:vertAlign w:val="subscript"/>
          <w:lang w:val="uk-UA"/>
        </w:rPr>
        <w:t>1</w:t>
      </w:r>
      <w:r w:rsidRPr="000A074B">
        <w:rPr>
          <w:sz w:val="30"/>
          <w:szCs w:val="30"/>
          <w:lang w:val="uk-UA"/>
        </w:rPr>
        <w:t xml:space="preserve">  за формулами:</w:t>
      </w:r>
    </w:p>
    <w:p w:rsidR="00A72582" w:rsidRPr="000A074B" w:rsidRDefault="00A72582" w:rsidP="00A72582">
      <w:pPr>
        <w:pStyle w:val="210"/>
        <w:ind w:firstLine="709"/>
        <w:rPr>
          <w:sz w:val="30"/>
          <w:szCs w:val="30"/>
          <w:lang w:val="uk-UA"/>
        </w:rPr>
      </w:pPr>
    </w:p>
    <w:p w:rsidR="00A72582" w:rsidRPr="000A074B" w:rsidRDefault="00A72582" w:rsidP="00A72582">
      <w:pPr>
        <w:pStyle w:val="210"/>
        <w:ind w:firstLine="709"/>
        <w:jc w:val="right"/>
        <w:rPr>
          <w:sz w:val="30"/>
          <w:szCs w:val="30"/>
          <w:lang w:val="uk-UA"/>
        </w:rPr>
      </w:pPr>
      <w:r w:rsidRPr="000A074B">
        <w:rPr>
          <w:position w:val="-64"/>
          <w:sz w:val="30"/>
          <w:szCs w:val="30"/>
          <w:lang w:val="uk-UA"/>
        </w:rPr>
        <w:object w:dxaOrig="2900" w:dyaOrig="1440">
          <v:shape id="_x0000_i1028" type="#_x0000_t75" style="width:2in;height:1in" o:ole="" fillcolor="window">
            <v:imagedata r:id="rId12" o:title=""/>
          </v:shape>
          <o:OLEObject Type="Embed" ProgID="Equation.3" ShapeID="_x0000_i1028" DrawAspect="Content" ObjectID="_1768335203" r:id="rId13"/>
        </w:object>
      </w:r>
      <w:r w:rsidRPr="000A074B">
        <w:rPr>
          <w:sz w:val="30"/>
          <w:szCs w:val="30"/>
          <w:lang w:val="uk-UA"/>
        </w:rPr>
        <w:t xml:space="preserve">                                                                (4.2)</w:t>
      </w:r>
    </w:p>
    <w:p w:rsidR="00A72582" w:rsidRPr="000A074B" w:rsidRDefault="00A72582" w:rsidP="00A72582">
      <w:pPr>
        <w:pStyle w:val="210"/>
        <w:ind w:firstLine="709"/>
        <w:rPr>
          <w:sz w:val="30"/>
          <w:szCs w:val="30"/>
          <w:lang w:val="uk-UA"/>
        </w:rPr>
      </w:pPr>
      <w:r w:rsidRPr="000A074B">
        <w:rPr>
          <w:sz w:val="30"/>
          <w:szCs w:val="30"/>
          <w:lang w:val="uk-UA"/>
        </w:rPr>
        <w:t xml:space="preserve">   </w:t>
      </w:r>
    </w:p>
    <w:p w:rsidR="00A72582" w:rsidRDefault="00A72582" w:rsidP="00A72582">
      <w:pPr>
        <w:pStyle w:val="210"/>
        <w:ind w:firstLine="709"/>
        <w:rPr>
          <w:sz w:val="30"/>
          <w:szCs w:val="30"/>
          <w:lang w:val="uk-UA"/>
        </w:rPr>
      </w:pPr>
      <w:r w:rsidRPr="000A074B">
        <w:rPr>
          <w:sz w:val="30"/>
          <w:szCs w:val="30"/>
          <w:lang w:val="uk-UA"/>
        </w:rPr>
        <w:t xml:space="preserve">– для нелінійної залежності використовують поліном другого ступеня, вибирають  три останні точки і </w:t>
      </w:r>
      <w:r>
        <w:rPr>
          <w:sz w:val="30"/>
          <w:szCs w:val="30"/>
          <w:lang w:val="uk-UA"/>
        </w:rPr>
        <w:t>сумісним вирішенням системи рівнянь</w:t>
      </w:r>
      <w:r w:rsidRPr="000A074B">
        <w:rPr>
          <w:sz w:val="30"/>
          <w:szCs w:val="30"/>
          <w:lang w:val="uk-UA"/>
        </w:rPr>
        <w:t xml:space="preserve"> (4.</w:t>
      </w:r>
      <w:r>
        <w:rPr>
          <w:sz w:val="30"/>
          <w:szCs w:val="30"/>
          <w:lang w:val="uk-UA"/>
        </w:rPr>
        <w:t>3</w:t>
      </w:r>
      <w:r w:rsidRPr="000A074B">
        <w:rPr>
          <w:sz w:val="30"/>
          <w:szCs w:val="30"/>
          <w:lang w:val="uk-UA"/>
        </w:rPr>
        <w:t xml:space="preserve">) знаходять коефіцієнти </w:t>
      </w:r>
      <w:r w:rsidRPr="000A074B">
        <w:rPr>
          <w:i/>
          <w:sz w:val="30"/>
          <w:szCs w:val="30"/>
          <w:lang w:val="uk-UA"/>
        </w:rPr>
        <w:t>b</w:t>
      </w:r>
      <w:r w:rsidRPr="000A074B">
        <w:rPr>
          <w:i/>
          <w:sz w:val="30"/>
          <w:szCs w:val="30"/>
          <w:vertAlign w:val="subscript"/>
          <w:lang w:val="uk-UA"/>
        </w:rPr>
        <w:t>0</w:t>
      </w:r>
      <w:r w:rsidRPr="000A074B">
        <w:rPr>
          <w:sz w:val="30"/>
          <w:szCs w:val="30"/>
          <w:lang w:val="uk-UA"/>
        </w:rPr>
        <w:t xml:space="preserve"> , </w:t>
      </w:r>
      <w:r w:rsidRPr="000A074B">
        <w:rPr>
          <w:i/>
          <w:sz w:val="30"/>
          <w:szCs w:val="30"/>
          <w:lang w:val="uk-UA"/>
        </w:rPr>
        <w:t>b</w:t>
      </w:r>
      <w:r w:rsidRPr="000A074B">
        <w:rPr>
          <w:i/>
          <w:sz w:val="30"/>
          <w:szCs w:val="30"/>
          <w:vertAlign w:val="subscript"/>
          <w:lang w:val="uk-UA"/>
        </w:rPr>
        <w:t>1</w:t>
      </w:r>
      <w:r w:rsidRPr="000A074B">
        <w:rPr>
          <w:sz w:val="30"/>
          <w:szCs w:val="30"/>
          <w:lang w:val="uk-UA"/>
        </w:rPr>
        <w:t xml:space="preserve">  і  </w:t>
      </w:r>
      <w:r w:rsidRPr="000A074B">
        <w:rPr>
          <w:i/>
          <w:sz w:val="30"/>
          <w:szCs w:val="30"/>
          <w:lang w:val="uk-UA"/>
        </w:rPr>
        <w:t>b</w:t>
      </w:r>
      <w:r w:rsidRPr="000A074B">
        <w:rPr>
          <w:i/>
          <w:sz w:val="30"/>
          <w:szCs w:val="30"/>
          <w:vertAlign w:val="subscript"/>
          <w:lang w:val="uk-UA"/>
        </w:rPr>
        <w:t>2</w:t>
      </w:r>
      <w:r w:rsidRPr="000A074B">
        <w:rPr>
          <w:sz w:val="30"/>
          <w:szCs w:val="30"/>
          <w:lang w:val="uk-UA"/>
        </w:rPr>
        <w:t xml:space="preserve"> :</w:t>
      </w:r>
    </w:p>
    <w:p w:rsidR="00A72582" w:rsidRPr="000A074B" w:rsidRDefault="00A72582" w:rsidP="00A72582">
      <w:pPr>
        <w:pStyle w:val="210"/>
        <w:ind w:firstLine="709"/>
        <w:rPr>
          <w:sz w:val="30"/>
          <w:szCs w:val="30"/>
          <w:lang w:val="uk-UA"/>
        </w:rPr>
      </w:pPr>
    </w:p>
    <w:p w:rsidR="00A72582" w:rsidRPr="000A074B" w:rsidRDefault="00C32FF8" w:rsidP="00A72582">
      <w:pPr>
        <w:pStyle w:val="210"/>
        <w:ind w:firstLine="709"/>
        <w:jc w:val="right"/>
        <w:rPr>
          <w:sz w:val="30"/>
          <w:szCs w:val="30"/>
          <w:lang w:val="uk-UA"/>
        </w:rPr>
      </w:pPr>
      <w:r w:rsidRPr="00C32FF8">
        <w:rPr>
          <w:noProof/>
          <w:sz w:val="30"/>
          <w:szCs w:val="30"/>
          <w:lang w:val="uk-UA" w:eastAsia="uk-U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66" o:spid="_x0000_s1082" type="#_x0000_t88" style="position:absolute;left:0;text-align:left;margin-left:279pt;margin-top:2.25pt;width:7.1pt;height:70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">
            <w10:anchorlock/>
          </v:shape>
        </w:pict>
      </w:r>
      <w:r w:rsidR="00A72582" w:rsidRPr="00E46FA5">
        <w:rPr>
          <w:position w:val="-50"/>
          <w:sz w:val="30"/>
          <w:szCs w:val="30"/>
          <w:lang w:val="uk-UA"/>
        </w:rPr>
        <w:object w:dxaOrig="1960" w:dyaOrig="1160">
          <v:shape id="_x0000_i1029" type="#_x0000_t75" style="width:119.25pt;height:1in" o:ole="" fillcolor="window">
            <v:imagedata r:id="rId14" o:title=""/>
          </v:shape>
          <o:OLEObject Type="Embed" ProgID="Equation.3" ShapeID="_x0000_i1029" DrawAspect="Content" ObjectID="_1768335204" r:id="rId15"/>
        </w:object>
      </w:r>
      <w:r w:rsidR="00A72582">
        <w:rPr>
          <w:sz w:val="30"/>
          <w:szCs w:val="30"/>
          <w:lang w:val="uk-UA"/>
        </w:rPr>
        <w:tab/>
      </w:r>
      <w:r w:rsidR="00A72582">
        <w:rPr>
          <w:sz w:val="30"/>
          <w:szCs w:val="30"/>
          <w:lang w:val="uk-UA"/>
        </w:rPr>
        <w:tab/>
      </w:r>
      <w:r w:rsidR="00A72582">
        <w:rPr>
          <w:sz w:val="30"/>
          <w:szCs w:val="30"/>
          <w:lang w:val="uk-UA"/>
        </w:rPr>
        <w:tab/>
      </w:r>
      <w:r w:rsidR="00A72582">
        <w:rPr>
          <w:sz w:val="30"/>
          <w:szCs w:val="30"/>
          <w:lang w:val="uk-UA"/>
        </w:rPr>
        <w:tab/>
      </w:r>
      <w:r w:rsidR="00A72582">
        <w:rPr>
          <w:sz w:val="30"/>
          <w:szCs w:val="30"/>
          <w:lang w:val="uk-UA"/>
        </w:rPr>
        <w:tab/>
      </w:r>
      <w:r w:rsidR="00A72582" w:rsidRPr="000A074B">
        <w:rPr>
          <w:sz w:val="30"/>
          <w:szCs w:val="30"/>
          <w:lang w:val="uk-UA"/>
        </w:rPr>
        <w:t xml:space="preserve"> (4.3)</w:t>
      </w:r>
    </w:p>
    <w:p w:rsidR="00A72582" w:rsidRPr="000A074B" w:rsidRDefault="00A72582" w:rsidP="00A72582">
      <w:pPr>
        <w:pStyle w:val="210"/>
        <w:ind w:firstLine="709"/>
        <w:jc w:val="right"/>
        <w:rPr>
          <w:sz w:val="30"/>
          <w:szCs w:val="30"/>
          <w:lang w:val="uk-UA"/>
        </w:rPr>
      </w:pPr>
    </w:p>
    <w:p w:rsidR="00A72582" w:rsidRPr="000A074B" w:rsidRDefault="00A72582" w:rsidP="00A72582">
      <w:pPr>
        <w:pStyle w:val="210"/>
        <w:ind w:firstLine="709"/>
        <w:rPr>
          <w:i/>
          <w:sz w:val="30"/>
          <w:szCs w:val="30"/>
          <w:lang w:val="uk-UA"/>
        </w:rPr>
      </w:pPr>
      <w:r w:rsidRPr="000A074B">
        <w:rPr>
          <w:sz w:val="30"/>
          <w:szCs w:val="30"/>
          <w:lang w:val="uk-UA"/>
        </w:rPr>
        <w:t xml:space="preserve">– підставляють в отримане рівняння значення </w:t>
      </w:r>
      <w:r w:rsidRPr="000A074B">
        <w:rPr>
          <w:i/>
          <w:sz w:val="30"/>
          <w:szCs w:val="30"/>
          <w:lang w:val="uk-UA"/>
        </w:rPr>
        <w:t>х*</w:t>
      </w:r>
      <w:r w:rsidRPr="000A074B">
        <w:rPr>
          <w:sz w:val="30"/>
          <w:szCs w:val="30"/>
          <w:lang w:val="uk-UA"/>
        </w:rPr>
        <w:t xml:space="preserve"> і  знаходять </w:t>
      </w:r>
      <w:r w:rsidRPr="000A074B">
        <w:rPr>
          <w:i/>
          <w:sz w:val="30"/>
          <w:szCs w:val="30"/>
          <w:lang w:val="uk-UA"/>
        </w:rPr>
        <w:t>ух*;</w:t>
      </w:r>
    </w:p>
    <w:p w:rsidR="00A72582" w:rsidRPr="000A074B" w:rsidRDefault="00A72582" w:rsidP="00A72582">
      <w:pPr>
        <w:pStyle w:val="210"/>
        <w:ind w:firstLine="709"/>
        <w:rPr>
          <w:sz w:val="30"/>
          <w:szCs w:val="30"/>
          <w:lang w:val="uk-UA"/>
        </w:rPr>
      </w:pPr>
      <w:r w:rsidRPr="000A074B">
        <w:rPr>
          <w:sz w:val="30"/>
          <w:szCs w:val="30"/>
          <w:lang w:val="uk-UA"/>
        </w:rPr>
        <w:lastRenderedPageBreak/>
        <w:t>– якщо спостерігається розкид точок, визначати параметри полінома по трьох останніх точках не можна і слід використовувати метод найменших квадратів.</w:t>
      </w:r>
    </w:p>
    <w:p w:rsidR="00A72582" w:rsidRPr="000A074B" w:rsidRDefault="00A72582" w:rsidP="00A72582">
      <w:pPr>
        <w:pStyle w:val="210"/>
        <w:ind w:firstLine="709"/>
        <w:rPr>
          <w:sz w:val="30"/>
          <w:szCs w:val="30"/>
          <w:lang w:val="uk-UA"/>
        </w:rPr>
      </w:pPr>
    </w:p>
    <w:p w:rsidR="00A72582" w:rsidRPr="000A074B" w:rsidRDefault="00A72582" w:rsidP="00A72582">
      <w:pPr>
        <w:pStyle w:val="210"/>
        <w:ind w:firstLine="709"/>
        <w:rPr>
          <w:b/>
          <w:i/>
          <w:sz w:val="30"/>
          <w:szCs w:val="30"/>
          <w:lang w:val="uk-UA"/>
        </w:rPr>
      </w:pPr>
      <w:r w:rsidRPr="000A074B">
        <w:rPr>
          <w:b/>
          <w:i/>
          <w:sz w:val="30"/>
          <w:szCs w:val="30"/>
          <w:lang w:val="uk-UA"/>
        </w:rPr>
        <w:t>Інтерполяція результатів</w:t>
      </w:r>
    </w:p>
    <w:p w:rsidR="00A72582" w:rsidRPr="000A074B" w:rsidRDefault="00A72582" w:rsidP="00A72582">
      <w:pPr>
        <w:pStyle w:val="210"/>
        <w:ind w:firstLine="709"/>
        <w:rPr>
          <w:sz w:val="30"/>
          <w:szCs w:val="30"/>
          <w:lang w:val="uk-UA"/>
        </w:rPr>
      </w:pPr>
      <w:r w:rsidRPr="00173E72">
        <w:rPr>
          <w:sz w:val="30"/>
          <w:szCs w:val="30"/>
          <w:highlight w:val="cyan"/>
          <w:lang w:val="uk-UA"/>
        </w:rPr>
        <w:t>Інтерполяційні формули дозволяють розрахувати значення функції при значенні аргументу, який знаходиться всередині досліджуваного інтервалу.</w:t>
      </w:r>
      <w:r w:rsidRPr="000A074B">
        <w:rPr>
          <w:sz w:val="30"/>
          <w:szCs w:val="30"/>
          <w:lang w:val="uk-UA"/>
        </w:rPr>
        <w:t xml:space="preserve"> Наприклад, при значенні аргументу  </w:t>
      </w:r>
      <w:r w:rsidRPr="000A074B">
        <w:rPr>
          <w:i/>
          <w:sz w:val="30"/>
          <w:szCs w:val="30"/>
          <w:lang w:val="uk-UA"/>
        </w:rPr>
        <w:t>х</w:t>
      </w:r>
      <w:r w:rsidRPr="000A074B">
        <w:rPr>
          <w:i/>
          <w:sz w:val="30"/>
          <w:szCs w:val="30"/>
          <w:vertAlign w:val="subscript"/>
          <w:lang w:val="uk-UA"/>
        </w:rPr>
        <w:t>0</w:t>
      </w:r>
      <w:r w:rsidRPr="000A074B">
        <w:rPr>
          <w:i/>
          <w:sz w:val="30"/>
          <w:szCs w:val="30"/>
          <w:lang w:val="uk-UA"/>
        </w:rPr>
        <w:t xml:space="preserve"> , х</w:t>
      </w:r>
      <w:r w:rsidRPr="000A074B">
        <w:rPr>
          <w:i/>
          <w:sz w:val="30"/>
          <w:szCs w:val="30"/>
          <w:vertAlign w:val="subscript"/>
          <w:lang w:val="uk-UA"/>
        </w:rPr>
        <w:t xml:space="preserve">1 </w:t>
      </w:r>
      <w:r w:rsidRPr="000A074B">
        <w:rPr>
          <w:i/>
          <w:sz w:val="30"/>
          <w:szCs w:val="30"/>
          <w:lang w:val="uk-UA"/>
        </w:rPr>
        <w:t>,</w:t>
      </w:r>
      <w:r w:rsidRPr="000A074B">
        <w:rPr>
          <w:i/>
          <w:sz w:val="30"/>
          <w:szCs w:val="30"/>
          <w:vertAlign w:val="subscript"/>
          <w:lang w:val="uk-UA"/>
        </w:rPr>
        <w:t xml:space="preserve"> </w:t>
      </w:r>
      <w:r w:rsidRPr="000A074B">
        <w:rPr>
          <w:i/>
          <w:sz w:val="30"/>
          <w:szCs w:val="30"/>
          <w:lang w:val="uk-UA"/>
        </w:rPr>
        <w:t>х</w:t>
      </w:r>
      <w:r w:rsidRPr="000A074B">
        <w:rPr>
          <w:i/>
          <w:sz w:val="30"/>
          <w:szCs w:val="30"/>
          <w:vertAlign w:val="subscript"/>
          <w:lang w:val="uk-UA"/>
        </w:rPr>
        <w:t>2</w:t>
      </w:r>
      <w:r w:rsidRPr="000A074B">
        <w:rPr>
          <w:i/>
          <w:sz w:val="30"/>
          <w:szCs w:val="30"/>
          <w:lang w:val="uk-UA"/>
        </w:rPr>
        <w:t xml:space="preserve"> , … , </w:t>
      </w:r>
      <w:proofErr w:type="spellStart"/>
      <w:r w:rsidRPr="000A074B">
        <w:rPr>
          <w:i/>
          <w:sz w:val="30"/>
          <w:szCs w:val="30"/>
          <w:lang w:val="uk-UA"/>
        </w:rPr>
        <w:t>х</w:t>
      </w:r>
      <w:r w:rsidRPr="000A074B">
        <w:rPr>
          <w:i/>
          <w:sz w:val="30"/>
          <w:szCs w:val="30"/>
          <w:vertAlign w:val="subscript"/>
          <w:lang w:val="uk-UA"/>
        </w:rPr>
        <w:t>і</w:t>
      </w:r>
      <w:proofErr w:type="spellEnd"/>
      <w:r w:rsidRPr="000A074B">
        <w:rPr>
          <w:i/>
          <w:sz w:val="30"/>
          <w:szCs w:val="30"/>
          <w:vertAlign w:val="subscript"/>
          <w:lang w:val="uk-UA"/>
        </w:rPr>
        <w:t xml:space="preserve"> </w:t>
      </w:r>
      <w:r w:rsidRPr="000A074B">
        <w:rPr>
          <w:i/>
          <w:sz w:val="30"/>
          <w:szCs w:val="30"/>
          <w:lang w:val="uk-UA"/>
        </w:rPr>
        <w:t xml:space="preserve">, … , </w:t>
      </w:r>
      <w:proofErr w:type="spellStart"/>
      <w:r w:rsidRPr="000A074B">
        <w:rPr>
          <w:i/>
          <w:sz w:val="30"/>
          <w:szCs w:val="30"/>
          <w:lang w:val="uk-UA"/>
        </w:rPr>
        <w:t>х</w:t>
      </w:r>
      <w:r w:rsidRPr="000A074B">
        <w:rPr>
          <w:i/>
          <w:sz w:val="30"/>
          <w:szCs w:val="30"/>
          <w:vertAlign w:val="subscript"/>
          <w:lang w:val="uk-UA"/>
        </w:rPr>
        <w:t>п</w:t>
      </w:r>
      <w:proofErr w:type="spellEnd"/>
      <w:r w:rsidRPr="000A074B">
        <w:rPr>
          <w:i/>
          <w:sz w:val="30"/>
          <w:szCs w:val="30"/>
          <w:vertAlign w:val="subscript"/>
          <w:lang w:val="uk-UA"/>
        </w:rPr>
        <w:t xml:space="preserve"> </w:t>
      </w:r>
      <w:r w:rsidRPr="000A074B">
        <w:rPr>
          <w:sz w:val="30"/>
          <w:szCs w:val="30"/>
          <w:lang w:val="uk-UA"/>
        </w:rPr>
        <w:t xml:space="preserve"> відомо значення функції  </w:t>
      </w:r>
      <w:r w:rsidRPr="000A074B">
        <w:rPr>
          <w:i/>
          <w:sz w:val="30"/>
          <w:szCs w:val="30"/>
          <w:lang w:val="uk-UA"/>
        </w:rPr>
        <w:t>у</w:t>
      </w:r>
      <w:r w:rsidRPr="000A074B">
        <w:rPr>
          <w:i/>
          <w:sz w:val="30"/>
          <w:szCs w:val="30"/>
          <w:vertAlign w:val="subscript"/>
          <w:lang w:val="uk-UA"/>
        </w:rPr>
        <w:t xml:space="preserve">0 </w:t>
      </w:r>
      <w:r w:rsidRPr="000A074B">
        <w:rPr>
          <w:i/>
          <w:sz w:val="30"/>
          <w:szCs w:val="30"/>
          <w:lang w:val="uk-UA"/>
        </w:rPr>
        <w:t>, у</w:t>
      </w:r>
      <w:r w:rsidRPr="000A074B">
        <w:rPr>
          <w:i/>
          <w:sz w:val="30"/>
          <w:szCs w:val="30"/>
          <w:vertAlign w:val="subscript"/>
          <w:lang w:val="uk-UA"/>
        </w:rPr>
        <w:t>1</w:t>
      </w:r>
      <w:r w:rsidRPr="000A074B">
        <w:rPr>
          <w:i/>
          <w:sz w:val="30"/>
          <w:szCs w:val="30"/>
          <w:lang w:val="uk-UA"/>
        </w:rPr>
        <w:t xml:space="preserve"> , у</w:t>
      </w:r>
      <w:r w:rsidRPr="000A074B">
        <w:rPr>
          <w:i/>
          <w:sz w:val="30"/>
          <w:szCs w:val="30"/>
          <w:vertAlign w:val="subscript"/>
          <w:lang w:val="uk-UA"/>
        </w:rPr>
        <w:t>2</w:t>
      </w:r>
      <w:r w:rsidRPr="000A074B">
        <w:rPr>
          <w:i/>
          <w:sz w:val="30"/>
          <w:szCs w:val="30"/>
          <w:lang w:val="uk-UA"/>
        </w:rPr>
        <w:t xml:space="preserve"> , … , у</w:t>
      </w:r>
      <w:r w:rsidRPr="000A074B">
        <w:rPr>
          <w:i/>
          <w:sz w:val="30"/>
          <w:szCs w:val="30"/>
          <w:vertAlign w:val="subscript"/>
          <w:lang w:val="uk-UA"/>
        </w:rPr>
        <w:t>і</w:t>
      </w:r>
      <w:r w:rsidRPr="000A074B">
        <w:rPr>
          <w:i/>
          <w:sz w:val="30"/>
          <w:szCs w:val="30"/>
          <w:lang w:val="uk-UA"/>
        </w:rPr>
        <w:t xml:space="preserve"> , … , </w:t>
      </w:r>
      <w:proofErr w:type="spellStart"/>
      <w:r w:rsidRPr="000A074B">
        <w:rPr>
          <w:i/>
          <w:sz w:val="30"/>
          <w:szCs w:val="30"/>
          <w:lang w:val="uk-UA"/>
        </w:rPr>
        <w:t>у</w:t>
      </w:r>
      <w:r w:rsidRPr="000A074B">
        <w:rPr>
          <w:i/>
          <w:sz w:val="30"/>
          <w:szCs w:val="30"/>
          <w:vertAlign w:val="subscript"/>
          <w:lang w:val="uk-UA"/>
        </w:rPr>
        <w:t>п</w:t>
      </w:r>
      <w:proofErr w:type="spellEnd"/>
      <w:r w:rsidRPr="000A074B">
        <w:rPr>
          <w:i/>
          <w:sz w:val="30"/>
          <w:szCs w:val="30"/>
          <w:lang w:val="uk-UA"/>
        </w:rPr>
        <w:t xml:space="preserve"> .</w:t>
      </w:r>
      <w:r w:rsidRPr="000A074B">
        <w:rPr>
          <w:sz w:val="30"/>
          <w:szCs w:val="30"/>
          <w:lang w:val="uk-UA"/>
        </w:rPr>
        <w:t xml:space="preserve"> Необхідно визначити величину функції </w:t>
      </w:r>
      <w:r w:rsidRPr="000A074B">
        <w:rPr>
          <w:i/>
          <w:sz w:val="30"/>
          <w:szCs w:val="30"/>
          <w:lang w:val="uk-UA"/>
        </w:rPr>
        <w:t>у*</w:t>
      </w:r>
      <w:r w:rsidRPr="000A074B">
        <w:rPr>
          <w:sz w:val="30"/>
          <w:szCs w:val="30"/>
          <w:lang w:val="uk-UA"/>
        </w:rPr>
        <w:t xml:space="preserve"> при </w:t>
      </w:r>
      <w:r w:rsidRPr="000A074B">
        <w:rPr>
          <w:i/>
          <w:sz w:val="30"/>
          <w:szCs w:val="30"/>
          <w:lang w:val="uk-UA"/>
        </w:rPr>
        <w:t xml:space="preserve">х = х* , </w:t>
      </w:r>
      <w:r w:rsidRPr="000A074B">
        <w:rPr>
          <w:sz w:val="30"/>
          <w:szCs w:val="30"/>
          <w:lang w:val="uk-UA"/>
        </w:rPr>
        <w:t xml:space="preserve">якщо </w:t>
      </w:r>
      <w:r w:rsidRPr="000A074B">
        <w:rPr>
          <w:i/>
          <w:sz w:val="30"/>
          <w:szCs w:val="30"/>
          <w:lang w:val="uk-UA"/>
        </w:rPr>
        <w:t>х*</w:t>
      </w:r>
      <w:r w:rsidRPr="000A074B">
        <w:rPr>
          <w:sz w:val="30"/>
          <w:szCs w:val="30"/>
          <w:lang w:val="uk-UA"/>
        </w:rPr>
        <w:t xml:space="preserve"> лежить в діапазоні </w:t>
      </w:r>
      <w:r w:rsidRPr="000A074B">
        <w:rPr>
          <w:i/>
          <w:sz w:val="30"/>
          <w:szCs w:val="30"/>
          <w:lang w:val="uk-UA"/>
        </w:rPr>
        <w:t>х</w:t>
      </w:r>
      <w:r w:rsidRPr="000A074B">
        <w:rPr>
          <w:i/>
          <w:sz w:val="30"/>
          <w:szCs w:val="30"/>
          <w:vertAlign w:val="subscript"/>
          <w:lang w:val="uk-UA"/>
        </w:rPr>
        <w:t xml:space="preserve">0 </w:t>
      </w:r>
      <w:r w:rsidRPr="000A074B">
        <w:rPr>
          <w:i/>
          <w:sz w:val="30"/>
          <w:szCs w:val="30"/>
          <w:lang w:val="uk-UA"/>
        </w:rPr>
        <w:t>≤ х*</w:t>
      </w:r>
      <w:r w:rsidRPr="000A074B">
        <w:rPr>
          <w:sz w:val="30"/>
          <w:szCs w:val="30"/>
          <w:lang w:val="uk-UA"/>
        </w:rPr>
        <w:t>≤</w:t>
      </w:r>
      <w:r w:rsidRPr="000A074B">
        <w:rPr>
          <w:i/>
          <w:sz w:val="30"/>
          <w:szCs w:val="30"/>
          <w:lang w:val="uk-UA"/>
        </w:rPr>
        <w:t xml:space="preserve"> </w:t>
      </w:r>
      <w:proofErr w:type="spellStart"/>
      <w:r w:rsidRPr="000A074B">
        <w:rPr>
          <w:i/>
          <w:sz w:val="30"/>
          <w:szCs w:val="30"/>
          <w:lang w:val="uk-UA"/>
        </w:rPr>
        <w:t>х</w:t>
      </w:r>
      <w:r w:rsidRPr="000A074B">
        <w:rPr>
          <w:i/>
          <w:sz w:val="30"/>
          <w:szCs w:val="30"/>
          <w:vertAlign w:val="subscript"/>
          <w:lang w:val="uk-UA"/>
        </w:rPr>
        <w:t>п</w:t>
      </w:r>
      <w:proofErr w:type="spellEnd"/>
      <w:r w:rsidRPr="000A074B">
        <w:rPr>
          <w:i/>
          <w:sz w:val="30"/>
          <w:szCs w:val="30"/>
          <w:vertAlign w:val="subscript"/>
          <w:lang w:val="uk-UA"/>
        </w:rPr>
        <w:t xml:space="preserve"> </w:t>
      </w:r>
      <w:r w:rsidRPr="000A074B">
        <w:rPr>
          <w:i/>
          <w:sz w:val="30"/>
          <w:szCs w:val="30"/>
          <w:lang w:val="uk-UA"/>
        </w:rPr>
        <w:t>.</w:t>
      </w:r>
      <w:r w:rsidRPr="000A074B">
        <w:rPr>
          <w:sz w:val="30"/>
          <w:szCs w:val="30"/>
          <w:lang w:val="uk-UA"/>
        </w:rPr>
        <w:t xml:space="preserve"> Для рішення таких задач існує багато інтерполяційних формул. Найбільш зручна для технічних розрахунків інтерполяційна формула Лагранжа, тому що вона не накладає обмежень на інтервал зміни </w:t>
      </w:r>
      <w:r w:rsidRPr="000A074B">
        <w:rPr>
          <w:i/>
          <w:sz w:val="30"/>
          <w:szCs w:val="30"/>
          <w:lang w:val="uk-UA"/>
        </w:rPr>
        <w:t>х</w:t>
      </w:r>
      <w:r w:rsidRPr="000A074B">
        <w:rPr>
          <w:sz w:val="30"/>
          <w:szCs w:val="30"/>
          <w:lang w:val="uk-UA"/>
        </w:rPr>
        <w:t>.</w:t>
      </w:r>
      <w:r w:rsidRPr="000A074B">
        <w:rPr>
          <w:i/>
          <w:sz w:val="30"/>
          <w:szCs w:val="30"/>
          <w:lang w:val="uk-UA"/>
        </w:rPr>
        <w:t xml:space="preserve"> </w:t>
      </w:r>
      <w:r w:rsidRPr="000A074B">
        <w:rPr>
          <w:sz w:val="30"/>
          <w:szCs w:val="30"/>
          <w:lang w:val="uk-UA"/>
        </w:rPr>
        <w:t>Інтерполяція полягає в тому, що експериментальні точки апроксимуються поліномом. У загальному вигляді формула Лагранжа має вигляд:</w:t>
      </w:r>
    </w:p>
    <w:p w:rsidR="00A72582" w:rsidRPr="000A074B" w:rsidRDefault="00A72582" w:rsidP="00A72582">
      <w:pPr>
        <w:pStyle w:val="210"/>
        <w:ind w:firstLine="709"/>
        <w:rPr>
          <w:sz w:val="30"/>
          <w:szCs w:val="30"/>
          <w:lang w:val="uk-UA"/>
        </w:rPr>
      </w:pPr>
    </w:p>
    <w:p w:rsidR="00A72582" w:rsidRPr="000A074B" w:rsidRDefault="00A72582" w:rsidP="00A72582">
      <w:pPr>
        <w:pStyle w:val="210"/>
        <w:jc w:val="right"/>
        <w:rPr>
          <w:sz w:val="30"/>
          <w:szCs w:val="30"/>
          <w:lang w:val="uk-UA"/>
        </w:rPr>
      </w:pPr>
      <w:r w:rsidRPr="000A074B">
        <w:rPr>
          <w:position w:val="-38"/>
          <w:sz w:val="30"/>
          <w:szCs w:val="30"/>
          <w:lang w:val="uk-UA"/>
        </w:rPr>
        <w:object w:dxaOrig="8199" w:dyaOrig="880">
          <v:shape id="_x0000_i1030" type="#_x0000_t75" style="width:407.25pt;height:42.75pt" o:ole="" fillcolor="window">
            <v:imagedata r:id="rId16" o:title=""/>
          </v:shape>
          <o:OLEObject Type="Embed" ProgID="Equation.3" ShapeID="_x0000_i1030" DrawAspect="Content" ObjectID="_1768335205" r:id="rId17"/>
        </w:object>
      </w:r>
      <w:r w:rsidRPr="000A074B">
        <w:rPr>
          <w:sz w:val="30"/>
          <w:szCs w:val="30"/>
          <w:lang w:val="uk-UA"/>
        </w:rPr>
        <w:t>.    (4.4)</w:t>
      </w:r>
    </w:p>
    <w:p w:rsidR="00A72582" w:rsidRPr="000A074B" w:rsidRDefault="00A72582" w:rsidP="00A72582">
      <w:pPr>
        <w:pStyle w:val="210"/>
        <w:ind w:firstLine="284"/>
        <w:rPr>
          <w:sz w:val="30"/>
          <w:szCs w:val="30"/>
          <w:lang w:val="uk-UA"/>
        </w:rPr>
      </w:pPr>
    </w:p>
    <w:p w:rsidR="00A72582" w:rsidRPr="000A074B" w:rsidRDefault="00A72582" w:rsidP="00A72582">
      <w:pPr>
        <w:pStyle w:val="210"/>
        <w:ind w:firstLine="284"/>
        <w:rPr>
          <w:sz w:val="30"/>
          <w:szCs w:val="30"/>
          <w:lang w:val="uk-UA"/>
        </w:rPr>
      </w:pPr>
      <w:r w:rsidRPr="000A074B">
        <w:rPr>
          <w:sz w:val="30"/>
          <w:szCs w:val="30"/>
          <w:lang w:val="uk-UA"/>
        </w:rPr>
        <w:t xml:space="preserve">Для двох точок  </w:t>
      </w:r>
      <w:r w:rsidRPr="000A074B">
        <w:rPr>
          <w:position w:val="-12"/>
          <w:sz w:val="30"/>
          <w:szCs w:val="30"/>
          <w:lang w:val="uk-UA"/>
        </w:rPr>
        <w:object w:dxaOrig="820" w:dyaOrig="420">
          <v:shape id="_x0000_i1031" type="#_x0000_t75" style="width:42.75pt;height:18pt" o:ole="" fillcolor="window">
            <v:imagedata r:id="rId18" o:title=""/>
          </v:shape>
          <o:OLEObject Type="Embed" ProgID="Equation.3" ShapeID="_x0000_i1031" DrawAspect="Content" ObjectID="_1768335206" r:id="rId19"/>
        </w:object>
      </w:r>
      <w:r w:rsidRPr="000A074B">
        <w:rPr>
          <w:i/>
          <w:sz w:val="30"/>
          <w:szCs w:val="30"/>
          <w:lang w:val="uk-UA"/>
        </w:rPr>
        <w:t xml:space="preserve"> </w:t>
      </w:r>
      <w:r w:rsidRPr="000A074B">
        <w:rPr>
          <w:sz w:val="30"/>
          <w:szCs w:val="30"/>
          <w:lang w:val="uk-UA"/>
        </w:rPr>
        <w:t xml:space="preserve">і  </w:t>
      </w:r>
      <w:r w:rsidRPr="000A074B">
        <w:rPr>
          <w:position w:val="-12"/>
          <w:sz w:val="30"/>
          <w:szCs w:val="30"/>
          <w:lang w:val="uk-UA"/>
        </w:rPr>
        <w:object w:dxaOrig="859" w:dyaOrig="420">
          <v:shape id="_x0000_i1032" type="#_x0000_t75" style="width:42.75pt;height:18pt" o:ole="" fillcolor="window">
            <v:imagedata r:id="rId20" o:title=""/>
          </v:shape>
          <o:OLEObject Type="Embed" ProgID="Equation.3" ShapeID="_x0000_i1032" DrawAspect="Content" ObjectID="_1768335207" r:id="rId21"/>
        </w:object>
      </w:r>
      <w:r w:rsidRPr="000A074B">
        <w:rPr>
          <w:sz w:val="30"/>
          <w:szCs w:val="30"/>
          <w:lang w:val="uk-UA"/>
        </w:rPr>
        <w:t xml:space="preserve">  рівняння буде:</w:t>
      </w:r>
    </w:p>
    <w:p w:rsidR="00A72582" w:rsidRPr="000A074B" w:rsidRDefault="00A72582" w:rsidP="00A72582">
      <w:pPr>
        <w:pStyle w:val="210"/>
        <w:ind w:firstLine="284"/>
        <w:rPr>
          <w:sz w:val="30"/>
          <w:szCs w:val="30"/>
          <w:lang w:val="uk-UA"/>
        </w:rPr>
      </w:pPr>
    </w:p>
    <w:p w:rsidR="00A72582" w:rsidRPr="000A074B" w:rsidRDefault="00A72582" w:rsidP="00A72582">
      <w:pPr>
        <w:pStyle w:val="210"/>
        <w:ind w:firstLine="284"/>
        <w:jc w:val="right"/>
        <w:rPr>
          <w:sz w:val="30"/>
          <w:szCs w:val="30"/>
          <w:lang w:val="uk-UA"/>
        </w:rPr>
      </w:pPr>
      <w:r w:rsidRPr="000A074B">
        <w:rPr>
          <w:sz w:val="30"/>
          <w:szCs w:val="30"/>
          <w:lang w:val="uk-UA"/>
        </w:rPr>
        <w:t xml:space="preserve">   </w:t>
      </w:r>
      <w:r w:rsidRPr="000A074B">
        <w:rPr>
          <w:position w:val="-30"/>
          <w:sz w:val="30"/>
          <w:szCs w:val="30"/>
          <w:lang w:val="uk-UA"/>
        </w:rPr>
        <w:object w:dxaOrig="3700" w:dyaOrig="800">
          <v:shape id="_x0000_i1033" type="#_x0000_t75" style="width:186.75pt;height:40.5pt" o:ole="" fillcolor="window">
            <v:imagedata r:id="rId22" o:title=""/>
          </v:shape>
          <o:OLEObject Type="Embed" ProgID="Equation.3" ShapeID="_x0000_i1033" DrawAspect="Content" ObjectID="_1768335208" r:id="rId23"/>
        </w:object>
      </w:r>
      <w:r w:rsidRPr="000A074B">
        <w:rPr>
          <w:sz w:val="30"/>
          <w:szCs w:val="30"/>
          <w:lang w:val="uk-UA"/>
        </w:rPr>
        <w:t>.                                             (4.5)</w:t>
      </w:r>
    </w:p>
    <w:p w:rsidR="00A72582" w:rsidRPr="000A074B" w:rsidRDefault="00A72582" w:rsidP="00A72582">
      <w:pPr>
        <w:pStyle w:val="210"/>
        <w:ind w:firstLine="284"/>
        <w:jc w:val="right"/>
        <w:rPr>
          <w:sz w:val="30"/>
          <w:szCs w:val="30"/>
          <w:lang w:val="uk-UA"/>
        </w:rPr>
      </w:pPr>
    </w:p>
    <w:p w:rsidR="00A72582" w:rsidRPr="000A074B" w:rsidRDefault="00A72582" w:rsidP="00A72582">
      <w:pPr>
        <w:pStyle w:val="210"/>
        <w:ind w:firstLine="284"/>
        <w:rPr>
          <w:sz w:val="30"/>
          <w:szCs w:val="30"/>
          <w:lang w:val="uk-UA"/>
        </w:rPr>
      </w:pPr>
      <w:r w:rsidRPr="000A074B">
        <w:rPr>
          <w:sz w:val="30"/>
          <w:szCs w:val="30"/>
          <w:lang w:val="uk-UA"/>
        </w:rPr>
        <w:t xml:space="preserve">Для трьох точок  </w:t>
      </w:r>
      <w:r w:rsidRPr="000A074B">
        <w:rPr>
          <w:position w:val="-12"/>
          <w:sz w:val="30"/>
          <w:szCs w:val="30"/>
          <w:lang w:val="uk-UA"/>
        </w:rPr>
        <w:object w:dxaOrig="820" w:dyaOrig="420">
          <v:shape id="_x0000_i1034" type="#_x0000_t75" style="width:42.75pt;height:18pt" o:ole="" fillcolor="window">
            <v:imagedata r:id="rId18" o:title=""/>
          </v:shape>
          <o:OLEObject Type="Embed" ProgID="Equation.3" ShapeID="_x0000_i1034" DrawAspect="Content" ObjectID="_1768335209" r:id="rId24"/>
        </w:object>
      </w:r>
      <w:r w:rsidRPr="000A074B">
        <w:rPr>
          <w:i/>
          <w:sz w:val="30"/>
          <w:szCs w:val="30"/>
          <w:lang w:val="uk-UA"/>
        </w:rPr>
        <w:t xml:space="preserve">, </w:t>
      </w:r>
      <w:r w:rsidRPr="000A074B">
        <w:rPr>
          <w:position w:val="-12"/>
          <w:sz w:val="30"/>
          <w:szCs w:val="30"/>
          <w:lang w:val="uk-UA"/>
        </w:rPr>
        <w:object w:dxaOrig="859" w:dyaOrig="420">
          <v:shape id="_x0000_i1035" type="#_x0000_t75" style="width:42.75pt;height:18pt" o:ole="" fillcolor="window">
            <v:imagedata r:id="rId20" o:title=""/>
          </v:shape>
          <o:OLEObject Type="Embed" ProgID="Equation.3" ShapeID="_x0000_i1035" DrawAspect="Content" ObjectID="_1768335210" r:id="rId25"/>
        </w:object>
      </w:r>
      <w:r w:rsidRPr="000A074B">
        <w:rPr>
          <w:sz w:val="30"/>
          <w:szCs w:val="30"/>
          <w:lang w:val="uk-UA"/>
        </w:rPr>
        <w:t xml:space="preserve">,  </w:t>
      </w:r>
      <w:r w:rsidRPr="000A074B">
        <w:rPr>
          <w:position w:val="-14"/>
          <w:sz w:val="30"/>
          <w:szCs w:val="30"/>
          <w:lang w:val="uk-UA"/>
        </w:rPr>
        <w:object w:dxaOrig="840" w:dyaOrig="440">
          <v:shape id="_x0000_i1036" type="#_x0000_t75" style="width:42.75pt;height:22.5pt" o:ole="" fillcolor="window">
            <v:imagedata r:id="rId26" o:title=""/>
          </v:shape>
          <o:OLEObject Type="Embed" ProgID="Equation.3" ShapeID="_x0000_i1036" DrawAspect="Content" ObjectID="_1768335211" r:id="rId27"/>
        </w:object>
      </w:r>
      <w:r w:rsidRPr="000A074B">
        <w:rPr>
          <w:sz w:val="30"/>
          <w:szCs w:val="30"/>
          <w:lang w:val="uk-UA"/>
        </w:rPr>
        <w:t xml:space="preserve"> :</w:t>
      </w:r>
    </w:p>
    <w:p w:rsidR="00A72582" w:rsidRPr="000A074B" w:rsidRDefault="00A72582" w:rsidP="00A72582">
      <w:pPr>
        <w:pStyle w:val="210"/>
        <w:ind w:firstLine="284"/>
        <w:rPr>
          <w:sz w:val="30"/>
          <w:szCs w:val="30"/>
          <w:lang w:val="uk-UA"/>
        </w:rPr>
      </w:pPr>
      <w:r w:rsidRPr="000A074B">
        <w:rPr>
          <w:sz w:val="30"/>
          <w:szCs w:val="30"/>
          <w:lang w:val="uk-UA"/>
        </w:rPr>
        <w:t xml:space="preserve"> </w:t>
      </w:r>
    </w:p>
    <w:p w:rsidR="00A72582" w:rsidRDefault="00A72582" w:rsidP="00A72582">
      <w:pPr>
        <w:pStyle w:val="210"/>
        <w:jc w:val="right"/>
        <w:rPr>
          <w:sz w:val="30"/>
          <w:szCs w:val="30"/>
          <w:lang w:val="uk-UA"/>
        </w:rPr>
      </w:pPr>
      <w:r w:rsidRPr="000A074B">
        <w:rPr>
          <w:position w:val="-36"/>
          <w:sz w:val="30"/>
          <w:szCs w:val="30"/>
          <w:lang w:val="uk-UA"/>
        </w:rPr>
        <w:object w:dxaOrig="8660" w:dyaOrig="859">
          <v:shape id="_x0000_i1037" type="#_x0000_t75" style="width:411.75pt;height:38.25pt" o:ole="" fillcolor="window">
            <v:imagedata r:id="rId28" o:title=""/>
          </v:shape>
          <o:OLEObject Type="Embed" ProgID="Equation.3" ShapeID="_x0000_i1037" DrawAspect="Content" ObjectID="_1768335212" r:id="rId29"/>
        </w:object>
      </w:r>
      <w:r w:rsidRPr="000A074B">
        <w:rPr>
          <w:sz w:val="30"/>
          <w:szCs w:val="30"/>
          <w:lang w:val="uk-UA"/>
        </w:rPr>
        <w:t>.   (4.6)</w:t>
      </w:r>
    </w:p>
    <w:p w:rsidR="00173E72" w:rsidRDefault="00173E72" w:rsidP="00A72582">
      <w:pPr>
        <w:pStyle w:val="210"/>
        <w:jc w:val="right"/>
        <w:rPr>
          <w:sz w:val="30"/>
          <w:szCs w:val="30"/>
          <w:lang w:val="uk-UA"/>
        </w:rPr>
      </w:pPr>
    </w:p>
    <w:p w:rsidR="00173E72" w:rsidRDefault="00173E72" w:rsidP="00A72582">
      <w:pPr>
        <w:pStyle w:val="210"/>
        <w:jc w:val="right"/>
        <w:rPr>
          <w:sz w:val="30"/>
          <w:szCs w:val="30"/>
          <w:lang w:val="uk-UA"/>
        </w:rPr>
      </w:pPr>
    </w:p>
    <w:p w:rsidR="00173E72" w:rsidRDefault="00173E72" w:rsidP="00A72582">
      <w:pPr>
        <w:pStyle w:val="210"/>
        <w:jc w:val="right"/>
        <w:rPr>
          <w:sz w:val="30"/>
          <w:szCs w:val="30"/>
          <w:lang w:val="uk-UA"/>
        </w:rPr>
      </w:pPr>
    </w:p>
    <w:p w:rsidR="00173E72" w:rsidRPr="000A074B" w:rsidRDefault="00173E72" w:rsidP="00A72582">
      <w:pPr>
        <w:pStyle w:val="210"/>
        <w:jc w:val="right"/>
        <w:rPr>
          <w:sz w:val="30"/>
          <w:szCs w:val="30"/>
          <w:lang w:val="uk-UA"/>
        </w:rPr>
      </w:pPr>
    </w:p>
    <w:p w:rsidR="00A72582" w:rsidRPr="000A074B" w:rsidRDefault="00A72582" w:rsidP="00A72582">
      <w:pPr>
        <w:pStyle w:val="210"/>
        <w:ind w:left="709"/>
        <w:rPr>
          <w:b/>
          <w:sz w:val="30"/>
          <w:szCs w:val="30"/>
          <w:lang w:val="uk-UA"/>
        </w:rPr>
      </w:pPr>
      <w:r w:rsidRPr="000A074B">
        <w:rPr>
          <w:b/>
          <w:sz w:val="30"/>
          <w:szCs w:val="30"/>
          <w:lang w:val="uk-UA"/>
        </w:rPr>
        <w:t>4.3.2</w:t>
      </w:r>
      <w:r>
        <w:rPr>
          <w:b/>
          <w:sz w:val="30"/>
          <w:szCs w:val="30"/>
          <w:lang w:val="uk-UA"/>
        </w:rPr>
        <w:t>.</w:t>
      </w:r>
      <w:r w:rsidRPr="000A074B">
        <w:rPr>
          <w:b/>
          <w:sz w:val="30"/>
          <w:szCs w:val="30"/>
          <w:lang w:val="uk-UA"/>
        </w:rPr>
        <w:t xml:space="preserve">  </w:t>
      </w:r>
      <w:r w:rsidRPr="00F2613B">
        <w:rPr>
          <w:b/>
          <w:sz w:val="30"/>
          <w:szCs w:val="30"/>
          <w:highlight w:val="cyan"/>
          <w:lang w:val="uk-UA"/>
        </w:rPr>
        <w:t>Евристичне моделювання</w:t>
      </w:r>
    </w:p>
    <w:p w:rsidR="00A72582" w:rsidRPr="000A074B" w:rsidRDefault="008A5E85" w:rsidP="008A5E85">
      <w:pPr>
        <w:pStyle w:val="210"/>
        <w:tabs>
          <w:tab w:val="left" w:pos="1481"/>
        </w:tabs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ab/>
      </w:r>
    </w:p>
    <w:p w:rsidR="00A72582" w:rsidRPr="000A074B" w:rsidRDefault="00A72582" w:rsidP="00A72582">
      <w:pPr>
        <w:pStyle w:val="210"/>
        <w:ind w:firstLine="709"/>
        <w:rPr>
          <w:sz w:val="30"/>
          <w:szCs w:val="30"/>
          <w:lang w:val="uk-UA"/>
        </w:rPr>
      </w:pPr>
      <w:r w:rsidRPr="007E4D88">
        <w:rPr>
          <w:sz w:val="30"/>
          <w:szCs w:val="30"/>
          <w:highlight w:val="yellow"/>
          <w:lang w:val="uk-UA"/>
        </w:rPr>
        <w:t>Евристичні моделі отримують шляхом формалізації моделей процесів</w:t>
      </w:r>
      <w:r w:rsidRPr="000A074B">
        <w:rPr>
          <w:sz w:val="30"/>
          <w:szCs w:val="30"/>
          <w:lang w:val="uk-UA"/>
        </w:rPr>
        <w:t xml:space="preserve">, </w:t>
      </w:r>
      <w:r w:rsidRPr="007E4D88">
        <w:rPr>
          <w:sz w:val="30"/>
          <w:szCs w:val="30"/>
          <w:highlight w:val="yellow"/>
          <w:lang w:val="uk-UA"/>
        </w:rPr>
        <w:t>що сформувалися у робочого або інженера, який веде процес, але звичайно не відтворені ними в необхідній узагальненій формі</w:t>
      </w:r>
      <w:r w:rsidRPr="000A074B">
        <w:rPr>
          <w:sz w:val="30"/>
          <w:szCs w:val="30"/>
          <w:lang w:val="uk-UA"/>
        </w:rPr>
        <w:t xml:space="preserve">. </w:t>
      </w:r>
      <w:r w:rsidRPr="007E4D88">
        <w:rPr>
          <w:sz w:val="30"/>
          <w:szCs w:val="30"/>
          <w:highlight w:val="cyan"/>
          <w:lang w:val="uk-UA"/>
        </w:rPr>
        <w:t xml:space="preserve">В результаті одержання інформації про процес, що безперервно надходить, численних проб і особистих спостережень, людина, яка </w:t>
      </w:r>
      <w:r w:rsidRPr="007E4D88">
        <w:rPr>
          <w:sz w:val="30"/>
          <w:szCs w:val="30"/>
          <w:highlight w:val="cyan"/>
          <w:lang w:val="uk-UA"/>
        </w:rPr>
        <w:lastRenderedPageBreak/>
        <w:t>безпосередньо веде процес, володіє дуже стійкою і визначеною</w:t>
      </w:r>
      <w:r w:rsidR="00EA49B9" w:rsidRPr="007E4D88">
        <w:rPr>
          <w:sz w:val="30"/>
          <w:szCs w:val="30"/>
          <w:highlight w:val="cyan"/>
          <w:lang w:val="uk-UA"/>
        </w:rPr>
        <w:t xml:space="preserve"> моделлю конкретного процесу</w:t>
      </w:r>
      <w:r w:rsidRPr="007E4D88">
        <w:rPr>
          <w:sz w:val="30"/>
          <w:szCs w:val="30"/>
          <w:highlight w:val="cyan"/>
          <w:lang w:val="uk-UA"/>
        </w:rPr>
        <w:t>.</w:t>
      </w:r>
      <w:r w:rsidRPr="000A074B">
        <w:rPr>
          <w:sz w:val="30"/>
          <w:szCs w:val="30"/>
          <w:lang w:val="uk-UA"/>
        </w:rPr>
        <w:t xml:space="preserve">      </w:t>
      </w:r>
    </w:p>
    <w:p w:rsidR="00A72582" w:rsidRPr="000A074B" w:rsidRDefault="00A72582" w:rsidP="00A72582">
      <w:pPr>
        <w:pStyle w:val="210"/>
        <w:ind w:firstLine="709"/>
        <w:rPr>
          <w:sz w:val="30"/>
          <w:szCs w:val="30"/>
          <w:lang w:val="uk-UA"/>
        </w:rPr>
      </w:pPr>
      <w:r w:rsidRPr="007E4D88">
        <w:rPr>
          <w:sz w:val="30"/>
          <w:szCs w:val="30"/>
          <w:highlight w:val="cyan"/>
          <w:lang w:val="uk-UA"/>
        </w:rPr>
        <w:t>Метою евристичного моделювання є така оцінка ефектів факторів, яка дозволяє в кількісній формі записати модель</w:t>
      </w:r>
      <w:r w:rsidRPr="000A074B">
        <w:rPr>
          <w:sz w:val="30"/>
          <w:szCs w:val="30"/>
          <w:lang w:val="uk-UA"/>
        </w:rPr>
        <w:t>. У цьому сенсі дуже зручною є форма бесіди у вигляді уявного експерименту.</w:t>
      </w:r>
    </w:p>
    <w:p w:rsidR="00A72582" w:rsidRDefault="00A72582" w:rsidP="00A72582">
      <w:pPr>
        <w:pStyle w:val="210"/>
        <w:ind w:firstLine="709"/>
        <w:rPr>
          <w:sz w:val="30"/>
          <w:szCs w:val="30"/>
          <w:lang w:val="uk-UA"/>
        </w:rPr>
      </w:pPr>
      <w:r w:rsidRPr="000A074B">
        <w:rPr>
          <w:sz w:val="30"/>
          <w:szCs w:val="30"/>
          <w:lang w:val="uk-UA"/>
        </w:rPr>
        <w:t>Однак робочому важко оцінити одразу вплив декількох факторів, тому опитування виконується послідовно по кожному фактору. Результати опитування заносять у спеціальну таблицю і після обробки отриманих даних розраховують модель процесу.  Суть методу пояснюється на прикладі.</w:t>
      </w:r>
    </w:p>
    <w:p w:rsidR="0099038D" w:rsidRDefault="0099038D" w:rsidP="00A72582">
      <w:pPr>
        <w:pStyle w:val="210"/>
        <w:ind w:firstLine="709"/>
        <w:rPr>
          <w:sz w:val="30"/>
          <w:szCs w:val="30"/>
          <w:lang w:val="uk-UA"/>
        </w:rPr>
      </w:pPr>
    </w:p>
    <w:p w:rsidR="0099038D" w:rsidRDefault="0099038D" w:rsidP="0099038D">
      <w:pPr>
        <w:pStyle w:val="220"/>
        <w:jc w:val="center"/>
        <w:rPr>
          <w:b/>
          <w:szCs w:val="28"/>
          <w:lang w:val="uk-UA"/>
        </w:rPr>
      </w:pPr>
      <w:r w:rsidRPr="000A074B">
        <w:rPr>
          <w:b/>
          <w:szCs w:val="28"/>
          <w:lang w:val="uk-UA"/>
        </w:rPr>
        <w:t>Таблиця</w:t>
      </w:r>
      <w:r>
        <w:rPr>
          <w:b/>
          <w:szCs w:val="28"/>
          <w:lang w:val="uk-UA"/>
        </w:rPr>
        <w:t xml:space="preserve"> </w:t>
      </w:r>
      <w:r w:rsidRPr="000A074B">
        <w:rPr>
          <w:b/>
          <w:szCs w:val="28"/>
          <w:lang w:val="uk-UA"/>
        </w:rPr>
        <w:t xml:space="preserve">– Результати опитування (анкета для отримання </w:t>
      </w:r>
    </w:p>
    <w:p w:rsidR="0099038D" w:rsidRPr="000A074B" w:rsidRDefault="0099038D" w:rsidP="0099038D">
      <w:pPr>
        <w:pStyle w:val="220"/>
        <w:jc w:val="center"/>
        <w:rPr>
          <w:b/>
          <w:szCs w:val="28"/>
          <w:lang w:val="uk-UA"/>
        </w:rPr>
      </w:pPr>
      <w:r w:rsidRPr="000A074B">
        <w:rPr>
          <w:b/>
          <w:szCs w:val="28"/>
          <w:lang w:val="uk-UA"/>
        </w:rPr>
        <w:t>моделі процесу)</w:t>
      </w:r>
    </w:p>
    <w:p w:rsidR="0099038D" w:rsidRPr="000A074B" w:rsidRDefault="0099038D" w:rsidP="0099038D">
      <w:pPr>
        <w:pStyle w:val="220"/>
        <w:ind w:firstLine="709"/>
        <w:rPr>
          <w:i/>
          <w:sz w:val="30"/>
          <w:szCs w:val="30"/>
          <w:lang w:val="uk-UA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986"/>
        <w:gridCol w:w="1599"/>
        <w:gridCol w:w="1215"/>
        <w:gridCol w:w="1407"/>
        <w:gridCol w:w="1407"/>
        <w:gridCol w:w="1407"/>
      </w:tblGrid>
      <w:tr w:rsidR="0099038D" w:rsidRPr="000A074B" w:rsidTr="00F8437F">
        <w:trPr>
          <w:cantSplit/>
        </w:trPr>
        <w:tc>
          <w:tcPr>
            <w:tcW w:w="828" w:type="dxa"/>
            <w:vMerge w:val="restart"/>
            <w:vAlign w:val="center"/>
          </w:tcPr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№ питання</w:t>
            </w:r>
          </w:p>
        </w:tc>
        <w:tc>
          <w:tcPr>
            <w:tcW w:w="6207" w:type="dxa"/>
            <w:gridSpan w:val="4"/>
            <w:vAlign w:val="center"/>
          </w:tcPr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Значення факторів (питання)</w:t>
            </w:r>
          </w:p>
        </w:tc>
        <w:tc>
          <w:tcPr>
            <w:tcW w:w="2814" w:type="dxa"/>
            <w:gridSpan w:val="2"/>
          </w:tcPr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Значення вихідних показників (відповіді)</w:t>
            </w:r>
          </w:p>
        </w:tc>
      </w:tr>
      <w:tr w:rsidR="0099038D" w:rsidRPr="000A074B" w:rsidTr="00F8437F">
        <w:trPr>
          <w:cantSplit/>
        </w:trPr>
        <w:tc>
          <w:tcPr>
            <w:tcW w:w="828" w:type="dxa"/>
            <w:vMerge/>
          </w:tcPr>
          <w:p w:rsidR="0099038D" w:rsidRPr="000A074B" w:rsidRDefault="0099038D" w:rsidP="00F8437F">
            <w:pPr>
              <w:pStyle w:val="220"/>
              <w:rPr>
                <w:sz w:val="24"/>
                <w:szCs w:val="24"/>
                <w:lang w:val="uk-UA"/>
              </w:rPr>
            </w:pPr>
          </w:p>
        </w:tc>
        <w:tc>
          <w:tcPr>
            <w:tcW w:w="1986" w:type="dxa"/>
          </w:tcPr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i/>
                <w:sz w:val="24"/>
                <w:szCs w:val="24"/>
                <w:lang w:val="uk-UA"/>
              </w:rPr>
              <w:t>х</w:t>
            </w:r>
            <w:r w:rsidRPr="000A074B">
              <w:rPr>
                <w:i/>
                <w:sz w:val="24"/>
                <w:szCs w:val="24"/>
                <w:vertAlign w:val="subscript"/>
                <w:lang w:val="uk-UA"/>
              </w:rPr>
              <w:t>1</w:t>
            </w:r>
          </w:p>
        </w:tc>
        <w:tc>
          <w:tcPr>
            <w:tcW w:w="1599" w:type="dxa"/>
          </w:tcPr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i/>
                <w:sz w:val="24"/>
                <w:szCs w:val="24"/>
                <w:lang w:val="uk-UA"/>
              </w:rPr>
              <w:t>х</w:t>
            </w:r>
            <w:r w:rsidRPr="000A074B">
              <w:rPr>
                <w:i/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1215" w:type="dxa"/>
          </w:tcPr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i/>
                <w:sz w:val="24"/>
                <w:szCs w:val="24"/>
                <w:lang w:val="uk-UA"/>
              </w:rPr>
              <w:t>х</w:t>
            </w:r>
            <w:r w:rsidRPr="000A074B">
              <w:rPr>
                <w:i/>
                <w:sz w:val="24"/>
                <w:szCs w:val="24"/>
                <w:vertAlign w:val="subscript"/>
                <w:lang w:val="uk-UA"/>
              </w:rPr>
              <w:t>3</w:t>
            </w:r>
          </w:p>
        </w:tc>
        <w:tc>
          <w:tcPr>
            <w:tcW w:w="1407" w:type="dxa"/>
          </w:tcPr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i/>
                <w:sz w:val="24"/>
                <w:szCs w:val="24"/>
                <w:lang w:val="uk-UA"/>
              </w:rPr>
              <w:t>х</w:t>
            </w:r>
            <w:r w:rsidRPr="000A074B">
              <w:rPr>
                <w:i/>
                <w:sz w:val="24"/>
                <w:szCs w:val="24"/>
                <w:vertAlign w:val="subscript"/>
                <w:lang w:val="uk-UA"/>
              </w:rPr>
              <w:t>4</w:t>
            </w:r>
          </w:p>
        </w:tc>
        <w:tc>
          <w:tcPr>
            <w:tcW w:w="1407" w:type="dxa"/>
          </w:tcPr>
          <w:p w:rsidR="0099038D" w:rsidRPr="000A074B" w:rsidRDefault="0099038D" w:rsidP="00F8437F">
            <w:pPr>
              <w:pStyle w:val="220"/>
              <w:jc w:val="center"/>
              <w:rPr>
                <w:i/>
                <w:sz w:val="24"/>
                <w:szCs w:val="24"/>
                <w:lang w:val="uk-UA"/>
              </w:rPr>
            </w:pPr>
            <w:r w:rsidRPr="000A074B">
              <w:rPr>
                <w:i/>
                <w:sz w:val="24"/>
                <w:szCs w:val="24"/>
                <w:lang w:val="uk-UA"/>
              </w:rPr>
              <w:t>ε</w:t>
            </w:r>
          </w:p>
        </w:tc>
        <w:tc>
          <w:tcPr>
            <w:tcW w:w="1407" w:type="dxa"/>
          </w:tcPr>
          <w:p w:rsidR="0099038D" w:rsidRPr="000A074B" w:rsidRDefault="0099038D" w:rsidP="00F8437F">
            <w:pPr>
              <w:pStyle w:val="220"/>
              <w:jc w:val="center"/>
              <w:rPr>
                <w:i/>
                <w:sz w:val="24"/>
                <w:szCs w:val="24"/>
                <w:vertAlign w:val="superscript"/>
                <w:lang w:val="uk-UA"/>
              </w:rPr>
            </w:pPr>
            <w:r w:rsidRPr="000A074B">
              <w:rPr>
                <w:i/>
                <w:sz w:val="24"/>
                <w:szCs w:val="24"/>
                <w:lang w:val="uk-UA"/>
              </w:rPr>
              <w:t>А</w:t>
            </w:r>
          </w:p>
        </w:tc>
      </w:tr>
      <w:tr w:rsidR="0099038D" w:rsidRPr="000A074B" w:rsidTr="00F8437F">
        <w:tc>
          <w:tcPr>
            <w:tcW w:w="828" w:type="dxa"/>
          </w:tcPr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0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1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2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3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4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5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6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7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986" w:type="dxa"/>
          </w:tcPr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i/>
                <w:sz w:val="24"/>
                <w:szCs w:val="24"/>
                <w:lang w:val="uk-UA"/>
              </w:rPr>
              <w:t>х</w:t>
            </w:r>
            <w:r w:rsidRPr="000A074B">
              <w:rPr>
                <w:i/>
                <w:sz w:val="24"/>
                <w:szCs w:val="24"/>
                <w:vertAlign w:val="subscript"/>
                <w:lang w:val="uk-UA"/>
              </w:rPr>
              <w:t>10</w:t>
            </w:r>
            <w:r w:rsidRPr="000A074B">
              <w:rPr>
                <w:i/>
                <w:sz w:val="24"/>
                <w:szCs w:val="24"/>
                <w:lang w:val="uk-UA"/>
              </w:rPr>
              <w:t xml:space="preserve"> = </w:t>
            </w:r>
            <w:r w:rsidRPr="000A074B">
              <w:rPr>
                <w:sz w:val="24"/>
                <w:szCs w:val="24"/>
                <w:lang w:val="uk-UA"/>
              </w:rPr>
              <w:t>1,3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+ Δ</w:t>
            </w:r>
            <w:r w:rsidRPr="000A074B">
              <w:rPr>
                <w:i/>
                <w:sz w:val="24"/>
                <w:szCs w:val="24"/>
                <w:lang w:val="uk-UA"/>
              </w:rPr>
              <w:t>х</w:t>
            </w:r>
            <w:r w:rsidRPr="000A074B">
              <w:rPr>
                <w:i/>
                <w:sz w:val="24"/>
                <w:szCs w:val="24"/>
                <w:vertAlign w:val="subscript"/>
                <w:lang w:val="uk-UA"/>
              </w:rPr>
              <w:t>1</w:t>
            </w:r>
            <w:r w:rsidRPr="000A074B">
              <w:rPr>
                <w:sz w:val="24"/>
                <w:szCs w:val="24"/>
                <w:lang w:val="uk-UA"/>
              </w:rPr>
              <w:t xml:space="preserve"> =  0,1 </w:t>
            </w:r>
          </w:p>
          <w:p w:rsidR="0099038D" w:rsidRPr="000A074B" w:rsidRDefault="0099038D" w:rsidP="00F8437F">
            <w:pPr>
              <w:pStyle w:val="220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–Δ</w:t>
            </w:r>
            <w:r w:rsidRPr="000A074B">
              <w:rPr>
                <w:i/>
                <w:sz w:val="24"/>
                <w:szCs w:val="24"/>
                <w:lang w:val="uk-UA"/>
              </w:rPr>
              <w:t>х</w:t>
            </w:r>
            <w:r w:rsidRPr="000A074B">
              <w:rPr>
                <w:i/>
                <w:sz w:val="24"/>
                <w:szCs w:val="24"/>
                <w:vertAlign w:val="subscript"/>
                <w:lang w:val="uk-UA"/>
              </w:rPr>
              <w:t>1</w:t>
            </w:r>
            <w:r w:rsidRPr="000A074B">
              <w:rPr>
                <w:sz w:val="24"/>
                <w:szCs w:val="24"/>
                <w:lang w:val="uk-UA"/>
              </w:rPr>
              <w:t xml:space="preserve"> = – 0,1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0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0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0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0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0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599" w:type="dxa"/>
          </w:tcPr>
          <w:p w:rsidR="0099038D" w:rsidRPr="000A074B" w:rsidRDefault="0099038D" w:rsidP="00F8437F">
            <w:pPr>
              <w:pStyle w:val="220"/>
              <w:ind w:left="-116" w:right="-108" w:firstLine="116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i/>
                <w:sz w:val="24"/>
                <w:szCs w:val="24"/>
                <w:lang w:val="uk-UA"/>
              </w:rPr>
              <w:t>х</w:t>
            </w:r>
            <w:r w:rsidRPr="000A074B">
              <w:rPr>
                <w:i/>
                <w:sz w:val="24"/>
                <w:szCs w:val="24"/>
                <w:vertAlign w:val="subscript"/>
                <w:lang w:val="uk-UA"/>
              </w:rPr>
              <w:t>20</w:t>
            </w:r>
            <w:r w:rsidRPr="000A074B">
              <w:rPr>
                <w:i/>
                <w:sz w:val="24"/>
                <w:szCs w:val="24"/>
                <w:lang w:val="uk-UA"/>
              </w:rPr>
              <w:t xml:space="preserve"> = </w:t>
            </w:r>
            <w:r w:rsidRPr="000A074B">
              <w:rPr>
                <w:sz w:val="24"/>
                <w:szCs w:val="24"/>
                <w:lang w:val="uk-UA"/>
              </w:rPr>
              <w:t>0,04</w:t>
            </w:r>
          </w:p>
          <w:p w:rsidR="0099038D" w:rsidRPr="000A074B" w:rsidRDefault="0099038D" w:rsidP="00F8437F">
            <w:pPr>
              <w:pStyle w:val="220"/>
              <w:ind w:left="-116" w:right="-108" w:firstLine="116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0</w:t>
            </w:r>
          </w:p>
          <w:p w:rsidR="0099038D" w:rsidRPr="000A074B" w:rsidRDefault="0099038D" w:rsidP="00F8437F">
            <w:pPr>
              <w:pStyle w:val="220"/>
              <w:ind w:left="-116" w:right="-108" w:firstLine="116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0</w:t>
            </w:r>
          </w:p>
          <w:p w:rsidR="0099038D" w:rsidRPr="000A074B" w:rsidRDefault="0099038D" w:rsidP="00F8437F">
            <w:pPr>
              <w:pStyle w:val="220"/>
              <w:ind w:left="-116" w:right="-108" w:firstLine="116"/>
              <w:jc w:val="left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+ Δ</w:t>
            </w:r>
            <w:r w:rsidRPr="000A074B">
              <w:rPr>
                <w:i/>
                <w:sz w:val="24"/>
                <w:szCs w:val="24"/>
                <w:lang w:val="uk-UA"/>
              </w:rPr>
              <w:t>х</w:t>
            </w:r>
            <w:r w:rsidRPr="000A074B">
              <w:rPr>
                <w:i/>
                <w:sz w:val="24"/>
                <w:szCs w:val="24"/>
                <w:vertAlign w:val="subscript"/>
                <w:lang w:val="uk-UA"/>
              </w:rPr>
              <w:t>2</w:t>
            </w:r>
            <w:r w:rsidRPr="000A074B">
              <w:rPr>
                <w:sz w:val="24"/>
                <w:szCs w:val="24"/>
                <w:lang w:val="uk-UA"/>
              </w:rPr>
              <w:t xml:space="preserve"> = 0,01 </w:t>
            </w:r>
          </w:p>
          <w:p w:rsidR="0099038D" w:rsidRPr="000A074B" w:rsidRDefault="0099038D" w:rsidP="00F8437F">
            <w:pPr>
              <w:pStyle w:val="220"/>
              <w:ind w:left="-116" w:right="-108" w:firstLine="116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–Δ</w:t>
            </w:r>
            <w:r w:rsidRPr="000A074B">
              <w:rPr>
                <w:i/>
                <w:sz w:val="24"/>
                <w:szCs w:val="24"/>
                <w:lang w:val="uk-UA"/>
              </w:rPr>
              <w:t>х</w:t>
            </w:r>
            <w:r w:rsidRPr="000A074B">
              <w:rPr>
                <w:i/>
                <w:sz w:val="24"/>
                <w:szCs w:val="24"/>
                <w:vertAlign w:val="subscript"/>
                <w:lang w:val="uk-UA"/>
              </w:rPr>
              <w:t>2</w:t>
            </w:r>
            <w:r w:rsidRPr="000A074B">
              <w:rPr>
                <w:sz w:val="24"/>
                <w:szCs w:val="24"/>
                <w:lang w:val="uk-UA"/>
              </w:rPr>
              <w:t xml:space="preserve">=  – 0,01 </w:t>
            </w:r>
          </w:p>
          <w:p w:rsidR="0099038D" w:rsidRPr="000A074B" w:rsidRDefault="0099038D" w:rsidP="00F8437F">
            <w:pPr>
              <w:pStyle w:val="220"/>
              <w:ind w:left="-116" w:right="-108" w:firstLine="116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0</w:t>
            </w:r>
          </w:p>
          <w:p w:rsidR="0099038D" w:rsidRPr="000A074B" w:rsidRDefault="0099038D" w:rsidP="00F8437F">
            <w:pPr>
              <w:pStyle w:val="220"/>
              <w:ind w:left="-116" w:right="-108" w:firstLine="116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0</w:t>
            </w:r>
          </w:p>
          <w:p w:rsidR="0099038D" w:rsidRPr="000A074B" w:rsidRDefault="0099038D" w:rsidP="00F8437F">
            <w:pPr>
              <w:pStyle w:val="220"/>
              <w:ind w:left="-116" w:right="-108" w:firstLine="116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0</w:t>
            </w:r>
          </w:p>
          <w:p w:rsidR="0099038D" w:rsidRPr="000A074B" w:rsidRDefault="0099038D" w:rsidP="00F8437F">
            <w:pPr>
              <w:pStyle w:val="220"/>
              <w:ind w:left="-116" w:right="-108" w:firstLine="116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215" w:type="dxa"/>
          </w:tcPr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i/>
                <w:sz w:val="24"/>
                <w:szCs w:val="24"/>
                <w:lang w:val="uk-UA"/>
              </w:rPr>
              <w:t>х</w:t>
            </w:r>
            <w:r w:rsidRPr="000A074B">
              <w:rPr>
                <w:i/>
                <w:sz w:val="24"/>
                <w:szCs w:val="24"/>
                <w:vertAlign w:val="subscript"/>
                <w:lang w:val="uk-UA"/>
              </w:rPr>
              <w:t>30</w:t>
            </w:r>
            <w:r w:rsidRPr="000A074B">
              <w:rPr>
                <w:i/>
                <w:sz w:val="24"/>
                <w:szCs w:val="24"/>
                <w:lang w:val="uk-UA"/>
              </w:rPr>
              <w:t xml:space="preserve"> = </w:t>
            </w:r>
            <w:r w:rsidRPr="000A074B">
              <w:rPr>
                <w:sz w:val="24"/>
                <w:szCs w:val="24"/>
                <w:lang w:val="uk-UA"/>
              </w:rPr>
              <w:t>20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0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0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0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0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+ Δ</w:t>
            </w:r>
            <w:r w:rsidRPr="000A074B">
              <w:rPr>
                <w:i/>
                <w:sz w:val="24"/>
                <w:szCs w:val="24"/>
                <w:lang w:val="uk-UA"/>
              </w:rPr>
              <w:t>х</w:t>
            </w:r>
            <w:r w:rsidRPr="000A074B">
              <w:rPr>
                <w:i/>
                <w:sz w:val="24"/>
                <w:szCs w:val="24"/>
                <w:vertAlign w:val="subscript"/>
                <w:lang w:val="uk-UA"/>
              </w:rPr>
              <w:t xml:space="preserve">3 </w:t>
            </w:r>
            <w:r w:rsidRPr="000A074B">
              <w:rPr>
                <w:sz w:val="24"/>
                <w:szCs w:val="24"/>
                <w:lang w:val="uk-UA"/>
              </w:rPr>
              <w:t>= 5</w:t>
            </w:r>
          </w:p>
          <w:p w:rsidR="0099038D" w:rsidRPr="000A074B" w:rsidRDefault="0099038D" w:rsidP="00F8437F">
            <w:pPr>
              <w:pStyle w:val="220"/>
              <w:ind w:left="-80" w:right="-151" w:firstLine="14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–Δ</w:t>
            </w:r>
            <w:r w:rsidRPr="000A074B">
              <w:rPr>
                <w:i/>
                <w:sz w:val="24"/>
                <w:szCs w:val="24"/>
                <w:lang w:val="uk-UA"/>
              </w:rPr>
              <w:t>х</w:t>
            </w:r>
            <w:r w:rsidRPr="000A074B">
              <w:rPr>
                <w:i/>
                <w:sz w:val="24"/>
                <w:szCs w:val="24"/>
                <w:vertAlign w:val="subscript"/>
                <w:lang w:val="uk-UA"/>
              </w:rPr>
              <w:t xml:space="preserve">3 </w:t>
            </w:r>
            <w:r w:rsidRPr="000A074B">
              <w:rPr>
                <w:sz w:val="24"/>
                <w:szCs w:val="24"/>
                <w:lang w:val="uk-UA"/>
              </w:rPr>
              <w:t>=  – 5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0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407" w:type="dxa"/>
          </w:tcPr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i/>
                <w:sz w:val="24"/>
                <w:szCs w:val="24"/>
                <w:lang w:val="uk-UA"/>
              </w:rPr>
              <w:t>х</w:t>
            </w:r>
            <w:r w:rsidRPr="000A074B">
              <w:rPr>
                <w:i/>
                <w:sz w:val="24"/>
                <w:szCs w:val="24"/>
                <w:vertAlign w:val="subscript"/>
                <w:lang w:val="uk-UA"/>
              </w:rPr>
              <w:t>40</w:t>
            </w:r>
            <w:r w:rsidRPr="000A074B">
              <w:rPr>
                <w:i/>
                <w:sz w:val="24"/>
                <w:szCs w:val="24"/>
                <w:lang w:val="uk-UA"/>
              </w:rPr>
              <w:t xml:space="preserve"> = </w:t>
            </w:r>
            <w:r w:rsidRPr="000A074B">
              <w:rPr>
                <w:sz w:val="24"/>
                <w:szCs w:val="24"/>
                <w:lang w:val="uk-UA"/>
              </w:rPr>
              <w:t>120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0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0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0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0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0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0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+ Δ</w:t>
            </w:r>
            <w:r w:rsidRPr="000A074B">
              <w:rPr>
                <w:i/>
                <w:sz w:val="24"/>
                <w:szCs w:val="24"/>
                <w:lang w:val="uk-UA"/>
              </w:rPr>
              <w:t>х</w:t>
            </w:r>
            <w:r w:rsidRPr="000A074B">
              <w:rPr>
                <w:i/>
                <w:sz w:val="24"/>
                <w:szCs w:val="24"/>
                <w:vertAlign w:val="subscript"/>
                <w:lang w:val="uk-UA"/>
              </w:rPr>
              <w:t xml:space="preserve">4 </w:t>
            </w:r>
            <w:r w:rsidRPr="000A074B">
              <w:rPr>
                <w:sz w:val="24"/>
                <w:szCs w:val="24"/>
                <w:lang w:val="uk-UA"/>
              </w:rPr>
              <w:t>=  20</w:t>
            </w:r>
          </w:p>
          <w:p w:rsidR="0099038D" w:rsidRPr="000A074B" w:rsidRDefault="0099038D" w:rsidP="00F8437F">
            <w:pPr>
              <w:pStyle w:val="220"/>
              <w:ind w:left="-99" w:right="15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–Δ</w:t>
            </w:r>
            <w:r w:rsidRPr="000A074B">
              <w:rPr>
                <w:i/>
                <w:sz w:val="24"/>
                <w:szCs w:val="24"/>
                <w:lang w:val="uk-UA"/>
              </w:rPr>
              <w:t>х</w:t>
            </w:r>
            <w:r w:rsidRPr="000A074B">
              <w:rPr>
                <w:i/>
                <w:sz w:val="24"/>
                <w:szCs w:val="24"/>
                <w:vertAlign w:val="subscript"/>
                <w:lang w:val="uk-UA"/>
              </w:rPr>
              <w:t>4</w:t>
            </w:r>
            <w:r w:rsidRPr="000A074B">
              <w:rPr>
                <w:sz w:val="24"/>
                <w:szCs w:val="24"/>
                <w:lang w:val="uk-UA"/>
              </w:rPr>
              <w:t xml:space="preserve"> =  – 20 </w:t>
            </w:r>
          </w:p>
        </w:tc>
        <w:tc>
          <w:tcPr>
            <w:tcW w:w="1407" w:type="dxa"/>
          </w:tcPr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i/>
                <w:sz w:val="24"/>
                <w:szCs w:val="24"/>
                <w:lang w:val="uk-UA"/>
              </w:rPr>
              <w:t>ε</w:t>
            </w:r>
            <w:r w:rsidRPr="000A074B">
              <w:rPr>
                <w:i/>
                <w:sz w:val="24"/>
                <w:szCs w:val="24"/>
                <w:vertAlign w:val="subscript"/>
                <w:lang w:val="uk-UA"/>
              </w:rPr>
              <w:t>0</w:t>
            </w:r>
            <w:r w:rsidRPr="000A074B">
              <w:rPr>
                <w:i/>
                <w:sz w:val="24"/>
                <w:szCs w:val="24"/>
                <w:lang w:val="uk-UA"/>
              </w:rPr>
              <w:t xml:space="preserve"> = </w:t>
            </w:r>
            <w:r w:rsidRPr="000A074B">
              <w:rPr>
                <w:sz w:val="24"/>
                <w:szCs w:val="24"/>
                <w:lang w:val="uk-UA"/>
              </w:rPr>
              <w:t>85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Δ</w:t>
            </w:r>
            <w:r w:rsidRPr="000A074B">
              <w:rPr>
                <w:i/>
                <w:sz w:val="24"/>
                <w:szCs w:val="24"/>
                <w:lang w:val="uk-UA"/>
              </w:rPr>
              <w:t>ε</w:t>
            </w:r>
            <w:r w:rsidRPr="000A074B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0A074B">
              <w:rPr>
                <w:sz w:val="24"/>
                <w:szCs w:val="24"/>
                <w:lang w:val="uk-UA"/>
              </w:rPr>
              <w:t xml:space="preserve"> = 3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Δ</w:t>
            </w:r>
            <w:r w:rsidRPr="000A074B">
              <w:rPr>
                <w:i/>
                <w:sz w:val="24"/>
                <w:szCs w:val="24"/>
                <w:lang w:val="uk-UA"/>
              </w:rPr>
              <w:t>ε</w:t>
            </w:r>
            <w:r w:rsidRPr="000A074B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0A074B">
              <w:rPr>
                <w:sz w:val="24"/>
                <w:szCs w:val="24"/>
                <w:lang w:val="uk-UA"/>
              </w:rPr>
              <w:t xml:space="preserve"> = – 5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Δ</w:t>
            </w:r>
            <w:r w:rsidRPr="000A074B">
              <w:rPr>
                <w:i/>
                <w:sz w:val="24"/>
                <w:szCs w:val="24"/>
                <w:lang w:val="uk-UA"/>
              </w:rPr>
              <w:t>ε</w:t>
            </w:r>
            <w:r w:rsidRPr="000A074B">
              <w:rPr>
                <w:sz w:val="24"/>
                <w:szCs w:val="24"/>
                <w:vertAlign w:val="subscript"/>
                <w:lang w:val="uk-UA"/>
              </w:rPr>
              <w:t>3</w:t>
            </w:r>
            <w:r w:rsidRPr="000A074B">
              <w:rPr>
                <w:sz w:val="24"/>
                <w:szCs w:val="24"/>
                <w:lang w:val="uk-UA"/>
              </w:rPr>
              <w:t xml:space="preserve"> = 2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Δ</w:t>
            </w:r>
            <w:r w:rsidRPr="000A074B">
              <w:rPr>
                <w:i/>
                <w:sz w:val="24"/>
                <w:szCs w:val="24"/>
                <w:lang w:val="uk-UA"/>
              </w:rPr>
              <w:t>ε</w:t>
            </w:r>
            <w:r w:rsidRPr="000A074B">
              <w:rPr>
                <w:sz w:val="24"/>
                <w:szCs w:val="24"/>
                <w:vertAlign w:val="subscript"/>
                <w:lang w:val="uk-UA"/>
              </w:rPr>
              <w:t>4</w:t>
            </w:r>
            <w:r w:rsidRPr="000A074B">
              <w:rPr>
                <w:sz w:val="24"/>
                <w:szCs w:val="24"/>
                <w:lang w:val="uk-UA"/>
              </w:rPr>
              <w:t xml:space="preserve"> = – 3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Δ</w:t>
            </w:r>
            <w:r w:rsidRPr="000A074B">
              <w:rPr>
                <w:i/>
                <w:sz w:val="24"/>
                <w:szCs w:val="24"/>
                <w:lang w:val="uk-UA"/>
              </w:rPr>
              <w:t>ε</w:t>
            </w:r>
            <w:r w:rsidRPr="000A074B">
              <w:rPr>
                <w:sz w:val="24"/>
                <w:szCs w:val="24"/>
                <w:vertAlign w:val="subscript"/>
                <w:lang w:val="uk-UA"/>
              </w:rPr>
              <w:t>5</w:t>
            </w:r>
            <w:r w:rsidRPr="000A074B">
              <w:rPr>
                <w:sz w:val="24"/>
                <w:szCs w:val="24"/>
                <w:lang w:val="uk-UA"/>
              </w:rPr>
              <w:t xml:space="preserve"> = 3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Δ</w:t>
            </w:r>
            <w:r w:rsidRPr="000A074B">
              <w:rPr>
                <w:i/>
                <w:sz w:val="24"/>
                <w:szCs w:val="24"/>
                <w:lang w:val="uk-UA"/>
              </w:rPr>
              <w:t>ε</w:t>
            </w:r>
            <w:r w:rsidRPr="000A074B">
              <w:rPr>
                <w:sz w:val="24"/>
                <w:szCs w:val="24"/>
                <w:vertAlign w:val="subscript"/>
                <w:lang w:val="uk-UA"/>
              </w:rPr>
              <w:t>6</w:t>
            </w:r>
            <w:r w:rsidRPr="000A074B">
              <w:rPr>
                <w:sz w:val="24"/>
                <w:szCs w:val="24"/>
                <w:lang w:val="uk-UA"/>
              </w:rPr>
              <w:t xml:space="preserve"> = – 6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Δ</w:t>
            </w:r>
            <w:r w:rsidRPr="000A074B">
              <w:rPr>
                <w:i/>
                <w:sz w:val="24"/>
                <w:szCs w:val="24"/>
                <w:lang w:val="uk-UA"/>
              </w:rPr>
              <w:t>ε</w:t>
            </w:r>
            <w:r w:rsidRPr="000A074B">
              <w:rPr>
                <w:sz w:val="24"/>
                <w:szCs w:val="24"/>
                <w:vertAlign w:val="subscript"/>
                <w:lang w:val="uk-UA"/>
              </w:rPr>
              <w:t>7</w:t>
            </w:r>
            <w:r w:rsidRPr="000A074B">
              <w:rPr>
                <w:sz w:val="24"/>
                <w:szCs w:val="24"/>
                <w:lang w:val="uk-UA"/>
              </w:rPr>
              <w:t xml:space="preserve"> = – 4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sz w:val="24"/>
                <w:szCs w:val="24"/>
                <w:lang w:val="uk-UA"/>
              </w:rPr>
              <w:t>Δ</w:t>
            </w:r>
            <w:r w:rsidRPr="000A074B">
              <w:rPr>
                <w:i/>
                <w:sz w:val="24"/>
                <w:szCs w:val="24"/>
                <w:lang w:val="uk-UA"/>
              </w:rPr>
              <w:t>ε</w:t>
            </w:r>
            <w:r w:rsidRPr="000A074B">
              <w:rPr>
                <w:sz w:val="24"/>
                <w:szCs w:val="24"/>
                <w:vertAlign w:val="subscript"/>
                <w:lang w:val="uk-UA"/>
              </w:rPr>
              <w:t>8</w:t>
            </w:r>
            <w:r w:rsidRPr="000A074B">
              <w:rPr>
                <w:sz w:val="24"/>
                <w:szCs w:val="24"/>
                <w:lang w:val="uk-UA"/>
              </w:rPr>
              <w:t xml:space="preserve"> = 1</w:t>
            </w:r>
          </w:p>
        </w:tc>
        <w:tc>
          <w:tcPr>
            <w:tcW w:w="1407" w:type="dxa"/>
          </w:tcPr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i/>
                <w:sz w:val="24"/>
                <w:szCs w:val="24"/>
                <w:lang w:val="uk-UA"/>
              </w:rPr>
              <w:t>А</w:t>
            </w:r>
            <w:r w:rsidRPr="000A074B">
              <w:rPr>
                <w:i/>
                <w:sz w:val="24"/>
                <w:szCs w:val="24"/>
                <w:vertAlign w:val="subscript"/>
                <w:lang w:val="uk-UA"/>
              </w:rPr>
              <w:t>0</w:t>
            </w:r>
            <w:r w:rsidRPr="000A074B">
              <w:rPr>
                <w:i/>
                <w:sz w:val="24"/>
                <w:szCs w:val="24"/>
                <w:lang w:val="uk-UA"/>
              </w:rPr>
              <w:t xml:space="preserve"> =</w:t>
            </w:r>
            <w:r w:rsidRPr="000A074B">
              <w:rPr>
                <w:i/>
                <w:sz w:val="24"/>
                <w:szCs w:val="24"/>
                <w:vertAlign w:val="superscript"/>
                <w:lang w:val="uk-UA"/>
              </w:rPr>
              <w:t xml:space="preserve"> </w:t>
            </w:r>
            <w:r w:rsidRPr="000A074B">
              <w:rPr>
                <w:sz w:val="24"/>
                <w:szCs w:val="24"/>
                <w:lang w:val="uk-UA"/>
              </w:rPr>
              <w:t>9,0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i/>
                <w:sz w:val="24"/>
                <w:szCs w:val="24"/>
                <w:lang w:val="uk-UA"/>
              </w:rPr>
              <w:t>ΔА</w:t>
            </w:r>
            <w:r w:rsidRPr="000A074B">
              <w:rPr>
                <w:i/>
                <w:sz w:val="24"/>
                <w:szCs w:val="24"/>
                <w:vertAlign w:val="subscript"/>
                <w:lang w:val="uk-UA"/>
              </w:rPr>
              <w:t>1</w:t>
            </w:r>
            <w:r w:rsidRPr="000A074B">
              <w:rPr>
                <w:i/>
                <w:sz w:val="24"/>
                <w:szCs w:val="24"/>
                <w:lang w:val="uk-UA"/>
              </w:rPr>
              <w:t xml:space="preserve"> = </w:t>
            </w:r>
            <w:r w:rsidRPr="000A074B">
              <w:rPr>
                <w:sz w:val="24"/>
                <w:szCs w:val="24"/>
                <w:lang w:val="uk-UA"/>
              </w:rPr>
              <w:t>0,3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i/>
                <w:sz w:val="24"/>
                <w:szCs w:val="24"/>
                <w:lang w:val="uk-UA"/>
              </w:rPr>
              <w:t>ΔА</w:t>
            </w:r>
            <w:r w:rsidRPr="000A074B">
              <w:rPr>
                <w:i/>
                <w:sz w:val="24"/>
                <w:szCs w:val="24"/>
                <w:vertAlign w:val="subscript"/>
                <w:lang w:val="uk-UA"/>
              </w:rPr>
              <w:t>2</w:t>
            </w:r>
            <w:r w:rsidRPr="000A074B">
              <w:rPr>
                <w:i/>
                <w:sz w:val="24"/>
                <w:szCs w:val="24"/>
                <w:lang w:val="uk-UA"/>
              </w:rPr>
              <w:t xml:space="preserve"> = </w:t>
            </w:r>
            <w:r w:rsidRPr="000A074B">
              <w:rPr>
                <w:sz w:val="24"/>
                <w:szCs w:val="24"/>
                <w:lang w:val="uk-UA"/>
              </w:rPr>
              <w:t>– 0,4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i/>
                <w:sz w:val="24"/>
                <w:szCs w:val="24"/>
                <w:lang w:val="uk-UA"/>
              </w:rPr>
              <w:t>ΔА</w:t>
            </w:r>
            <w:r w:rsidRPr="000A074B">
              <w:rPr>
                <w:i/>
                <w:sz w:val="24"/>
                <w:szCs w:val="24"/>
                <w:vertAlign w:val="subscript"/>
                <w:lang w:val="uk-UA"/>
              </w:rPr>
              <w:t>3</w:t>
            </w:r>
            <w:r w:rsidRPr="000A074B">
              <w:rPr>
                <w:i/>
                <w:sz w:val="24"/>
                <w:szCs w:val="24"/>
                <w:lang w:val="uk-UA"/>
              </w:rPr>
              <w:t xml:space="preserve"> = </w:t>
            </w:r>
            <w:r w:rsidRPr="000A074B">
              <w:rPr>
                <w:sz w:val="24"/>
                <w:szCs w:val="24"/>
                <w:lang w:val="uk-UA"/>
              </w:rPr>
              <w:t>0,2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i/>
                <w:sz w:val="24"/>
                <w:szCs w:val="24"/>
                <w:lang w:val="uk-UA"/>
              </w:rPr>
              <w:t>ΔА</w:t>
            </w:r>
            <w:r w:rsidRPr="000A074B">
              <w:rPr>
                <w:i/>
                <w:sz w:val="24"/>
                <w:szCs w:val="24"/>
                <w:vertAlign w:val="subscript"/>
                <w:lang w:val="uk-UA"/>
              </w:rPr>
              <w:t>4</w:t>
            </w:r>
            <w:r w:rsidRPr="000A074B">
              <w:rPr>
                <w:i/>
                <w:sz w:val="24"/>
                <w:szCs w:val="24"/>
                <w:lang w:val="uk-UA"/>
              </w:rPr>
              <w:t xml:space="preserve"> = </w:t>
            </w:r>
            <w:r w:rsidRPr="000A074B">
              <w:rPr>
                <w:sz w:val="24"/>
                <w:szCs w:val="24"/>
                <w:lang w:val="uk-UA"/>
              </w:rPr>
              <w:t>– 0,2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i/>
                <w:sz w:val="24"/>
                <w:szCs w:val="24"/>
                <w:lang w:val="uk-UA"/>
              </w:rPr>
              <w:t>ΔА</w:t>
            </w:r>
            <w:r w:rsidRPr="000A074B">
              <w:rPr>
                <w:i/>
                <w:sz w:val="24"/>
                <w:szCs w:val="24"/>
                <w:vertAlign w:val="subscript"/>
                <w:lang w:val="uk-UA"/>
              </w:rPr>
              <w:t>5</w:t>
            </w:r>
            <w:r w:rsidRPr="000A074B">
              <w:rPr>
                <w:i/>
                <w:sz w:val="24"/>
                <w:szCs w:val="24"/>
                <w:lang w:val="uk-UA"/>
              </w:rPr>
              <w:t xml:space="preserve"> = </w:t>
            </w:r>
            <w:r w:rsidRPr="000A074B">
              <w:rPr>
                <w:sz w:val="24"/>
                <w:szCs w:val="24"/>
                <w:lang w:val="uk-UA"/>
              </w:rPr>
              <w:t>0,4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i/>
                <w:sz w:val="24"/>
                <w:szCs w:val="24"/>
                <w:lang w:val="uk-UA"/>
              </w:rPr>
              <w:t>ΔА</w:t>
            </w:r>
            <w:r w:rsidRPr="000A074B">
              <w:rPr>
                <w:i/>
                <w:sz w:val="24"/>
                <w:szCs w:val="24"/>
                <w:vertAlign w:val="subscript"/>
                <w:lang w:val="uk-UA"/>
              </w:rPr>
              <w:t>6</w:t>
            </w:r>
            <w:r w:rsidRPr="000A074B">
              <w:rPr>
                <w:i/>
                <w:sz w:val="24"/>
                <w:szCs w:val="24"/>
                <w:lang w:val="uk-UA"/>
              </w:rPr>
              <w:t xml:space="preserve"> = </w:t>
            </w:r>
            <w:r w:rsidRPr="000A074B">
              <w:rPr>
                <w:sz w:val="24"/>
                <w:szCs w:val="24"/>
                <w:lang w:val="uk-UA"/>
              </w:rPr>
              <w:t>– 0,5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i/>
                <w:sz w:val="24"/>
                <w:szCs w:val="24"/>
                <w:lang w:val="uk-UA"/>
              </w:rPr>
              <w:t>ΔА</w:t>
            </w:r>
            <w:r w:rsidRPr="000A074B">
              <w:rPr>
                <w:i/>
                <w:sz w:val="24"/>
                <w:szCs w:val="24"/>
                <w:vertAlign w:val="subscript"/>
                <w:lang w:val="uk-UA"/>
              </w:rPr>
              <w:t>7</w:t>
            </w:r>
            <w:r w:rsidRPr="000A074B">
              <w:rPr>
                <w:i/>
                <w:sz w:val="24"/>
                <w:szCs w:val="24"/>
                <w:lang w:val="uk-UA"/>
              </w:rPr>
              <w:t xml:space="preserve"> = </w:t>
            </w:r>
            <w:r w:rsidRPr="000A074B">
              <w:rPr>
                <w:sz w:val="24"/>
                <w:szCs w:val="24"/>
                <w:lang w:val="uk-UA"/>
              </w:rPr>
              <w:t>– 0,3</w:t>
            </w:r>
          </w:p>
          <w:p w:rsidR="0099038D" w:rsidRPr="000A074B" w:rsidRDefault="0099038D" w:rsidP="00F8437F">
            <w:pPr>
              <w:pStyle w:val="220"/>
              <w:jc w:val="center"/>
              <w:rPr>
                <w:sz w:val="24"/>
                <w:szCs w:val="24"/>
                <w:lang w:val="uk-UA"/>
              </w:rPr>
            </w:pPr>
            <w:r w:rsidRPr="000A074B">
              <w:rPr>
                <w:i/>
                <w:sz w:val="24"/>
                <w:szCs w:val="24"/>
                <w:lang w:val="uk-UA"/>
              </w:rPr>
              <w:t>ΔА</w:t>
            </w:r>
            <w:r w:rsidRPr="000A074B">
              <w:rPr>
                <w:i/>
                <w:sz w:val="24"/>
                <w:szCs w:val="24"/>
                <w:vertAlign w:val="subscript"/>
                <w:lang w:val="uk-UA"/>
              </w:rPr>
              <w:t>8</w:t>
            </w:r>
            <w:r w:rsidRPr="000A074B">
              <w:rPr>
                <w:i/>
                <w:sz w:val="24"/>
                <w:szCs w:val="24"/>
                <w:lang w:val="uk-UA"/>
              </w:rPr>
              <w:t xml:space="preserve"> = </w:t>
            </w:r>
            <w:r w:rsidRPr="000A074B">
              <w:rPr>
                <w:sz w:val="24"/>
                <w:szCs w:val="24"/>
                <w:lang w:val="uk-UA"/>
              </w:rPr>
              <w:t>0,1</w:t>
            </w:r>
          </w:p>
        </w:tc>
      </w:tr>
    </w:tbl>
    <w:p w:rsidR="0099038D" w:rsidRDefault="0099038D" w:rsidP="00A72582">
      <w:pPr>
        <w:pStyle w:val="210"/>
        <w:ind w:firstLine="709"/>
        <w:rPr>
          <w:sz w:val="30"/>
          <w:szCs w:val="30"/>
          <w:lang w:val="uk-UA"/>
        </w:rPr>
      </w:pPr>
    </w:p>
    <w:p w:rsidR="0099038D" w:rsidRPr="000A074B" w:rsidRDefault="0099038D" w:rsidP="0099038D">
      <w:pPr>
        <w:pStyle w:val="220"/>
        <w:ind w:firstLine="709"/>
        <w:rPr>
          <w:i/>
          <w:sz w:val="30"/>
          <w:szCs w:val="30"/>
          <w:lang w:val="uk-UA"/>
        </w:rPr>
      </w:pPr>
      <w:r w:rsidRPr="007E4D88">
        <w:rPr>
          <w:i/>
          <w:sz w:val="30"/>
          <w:szCs w:val="30"/>
          <w:highlight w:val="cyan"/>
          <w:lang w:val="uk-UA"/>
        </w:rPr>
        <w:t>Першим результатом отримання таких моделей є узгодження досвіту і уявлень про процес. Узгодження моделей усіх робочих свідчить про однаковість знань про процес, при розбіжностях – можна з'ясувати їхню причину та покращити уявлення окремих робочих про процес. У подальшому модель можна використовувати для оптимізації процесу. Крім того</w:t>
      </w:r>
      <w:r w:rsidRPr="007E4D88">
        <w:rPr>
          <w:sz w:val="30"/>
          <w:szCs w:val="30"/>
          <w:highlight w:val="cyan"/>
          <w:lang w:val="uk-UA"/>
        </w:rPr>
        <w:t xml:space="preserve"> </w:t>
      </w:r>
      <w:r w:rsidRPr="007E4D88">
        <w:rPr>
          <w:i/>
          <w:sz w:val="30"/>
          <w:szCs w:val="30"/>
          <w:highlight w:val="cyan"/>
          <w:lang w:val="uk-UA"/>
        </w:rPr>
        <w:t xml:space="preserve">евристичний метод дозволяє коротким і простим способом визначити </w:t>
      </w:r>
      <w:proofErr w:type="spellStart"/>
      <w:r w:rsidRPr="007E4D88">
        <w:rPr>
          <w:i/>
          <w:sz w:val="30"/>
          <w:szCs w:val="30"/>
          <w:highlight w:val="cyan"/>
          <w:lang w:val="uk-UA"/>
        </w:rPr>
        <w:t>квазіоптимальні</w:t>
      </w:r>
      <w:proofErr w:type="spellEnd"/>
      <w:r w:rsidRPr="007E4D88">
        <w:rPr>
          <w:i/>
          <w:sz w:val="30"/>
          <w:szCs w:val="30"/>
          <w:highlight w:val="cyan"/>
          <w:lang w:val="uk-UA"/>
        </w:rPr>
        <w:t xml:space="preserve"> режими і </w:t>
      </w:r>
      <w:proofErr w:type="spellStart"/>
      <w:r w:rsidRPr="007E4D88">
        <w:rPr>
          <w:i/>
          <w:sz w:val="30"/>
          <w:szCs w:val="30"/>
          <w:highlight w:val="cyan"/>
          <w:lang w:val="uk-UA"/>
        </w:rPr>
        <w:t>квазіоптимальні</w:t>
      </w:r>
      <w:proofErr w:type="spellEnd"/>
      <w:r w:rsidRPr="007E4D88">
        <w:rPr>
          <w:i/>
          <w:sz w:val="30"/>
          <w:szCs w:val="30"/>
          <w:highlight w:val="cyan"/>
          <w:lang w:val="uk-UA"/>
        </w:rPr>
        <w:t xml:space="preserve"> закономірності.</w:t>
      </w:r>
      <w:r w:rsidRPr="000A074B">
        <w:rPr>
          <w:i/>
          <w:sz w:val="30"/>
          <w:szCs w:val="30"/>
          <w:lang w:val="uk-UA"/>
        </w:rPr>
        <w:t xml:space="preserve"> </w:t>
      </w:r>
    </w:p>
    <w:p w:rsidR="0099038D" w:rsidRPr="000A074B" w:rsidRDefault="0099038D" w:rsidP="0099038D">
      <w:pPr>
        <w:pStyle w:val="220"/>
        <w:ind w:firstLine="709"/>
        <w:rPr>
          <w:i/>
          <w:sz w:val="30"/>
          <w:szCs w:val="30"/>
          <w:lang w:val="uk-UA"/>
        </w:rPr>
      </w:pPr>
      <w:r w:rsidRPr="000A074B">
        <w:rPr>
          <w:i/>
          <w:sz w:val="30"/>
          <w:szCs w:val="30"/>
          <w:lang w:val="uk-UA"/>
        </w:rPr>
        <w:t xml:space="preserve">Отримання </w:t>
      </w:r>
      <w:proofErr w:type="spellStart"/>
      <w:r w:rsidRPr="000A074B">
        <w:rPr>
          <w:i/>
          <w:sz w:val="30"/>
          <w:szCs w:val="30"/>
          <w:lang w:val="uk-UA"/>
        </w:rPr>
        <w:t>квазіоптимальних</w:t>
      </w:r>
      <w:proofErr w:type="spellEnd"/>
      <w:r w:rsidRPr="000A074B">
        <w:rPr>
          <w:i/>
          <w:sz w:val="30"/>
          <w:szCs w:val="30"/>
          <w:lang w:val="uk-UA"/>
        </w:rPr>
        <w:t xml:space="preserve"> режимів полягає у тому, що вибирають робочих, які мають кращі результати ведення процесу, і приймають рекомендований ними середній режим. Звичайно це називається передачею передового досвіту.</w:t>
      </w:r>
    </w:p>
    <w:p w:rsidR="0099038D" w:rsidRPr="000A074B" w:rsidRDefault="0099038D" w:rsidP="0099038D">
      <w:pPr>
        <w:pStyle w:val="210"/>
        <w:ind w:firstLine="709"/>
        <w:rPr>
          <w:sz w:val="30"/>
          <w:szCs w:val="30"/>
          <w:lang w:val="uk-UA"/>
        </w:rPr>
      </w:pPr>
      <w:proofErr w:type="spellStart"/>
      <w:r w:rsidRPr="000A074B">
        <w:rPr>
          <w:i/>
          <w:sz w:val="30"/>
          <w:szCs w:val="30"/>
          <w:lang w:val="uk-UA"/>
        </w:rPr>
        <w:t>Квазіоптимальні</w:t>
      </w:r>
      <w:proofErr w:type="spellEnd"/>
      <w:r w:rsidRPr="000A074B">
        <w:rPr>
          <w:i/>
          <w:sz w:val="30"/>
          <w:szCs w:val="30"/>
          <w:lang w:val="uk-UA"/>
        </w:rPr>
        <w:t xml:space="preserve"> режими для різних умов, представлені рівняннями називаються </w:t>
      </w:r>
      <w:proofErr w:type="spellStart"/>
      <w:r w:rsidRPr="000A074B">
        <w:rPr>
          <w:i/>
          <w:sz w:val="30"/>
          <w:szCs w:val="30"/>
          <w:lang w:val="uk-UA"/>
        </w:rPr>
        <w:t>квазіоптимальними</w:t>
      </w:r>
      <w:proofErr w:type="spellEnd"/>
      <w:r w:rsidRPr="000A074B">
        <w:rPr>
          <w:i/>
          <w:sz w:val="30"/>
          <w:szCs w:val="30"/>
          <w:lang w:val="uk-UA"/>
        </w:rPr>
        <w:t xml:space="preserve"> закономірностями. Для цього виділяють серед вхідних факторів керовані (позначимо їх z), і некеровані (позначимо їх х). Слід узгодити з робочими однакове поняття найкращих показників і сформулювати цільову функцію: </w:t>
      </w:r>
      <w:r w:rsidRPr="000A074B">
        <w:rPr>
          <w:i/>
          <w:sz w:val="30"/>
          <w:szCs w:val="30"/>
          <w:lang w:val="uk-UA"/>
        </w:rPr>
        <w:lastRenderedPageBreak/>
        <w:t xml:space="preserve">наприклад, під найкращими розуміти режими, які забезпечують в даних умовах максимальне вилучення і необхідну якість концентрату. Визначити нормальні (середні) значення </w:t>
      </w:r>
      <w:proofErr w:type="spellStart"/>
      <w:r w:rsidRPr="000A074B">
        <w:rPr>
          <w:i/>
          <w:sz w:val="30"/>
          <w:szCs w:val="30"/>
          <w:lang w:val="uk-UA"/>
        </w:rPr>
        <w:t>збурюючих</w:t>
      </w:r>
      <w:proofErr w:type="spellEnd"/>
      <w:r w:rsidRPr="000A074B">
        <w:rPr>
          <w:i/>
          <w:sz w:val="30"/>
          <w:szCs w:val="30"/>
          <w:lang w:val="uk-UA"/>
        </w:rPr>
        <w:t xml:space="preserve"> факторів (некерованих) і значення керованих факторів, необхідні для досягнення кращих результатів.</w:t>
      </w:r>
    </w:p>
    <w:p w:rsidR="00A72582" w:rsidRDefault="00A72582" w:rsidP="00A72582">
      <w:pPr>
        <w:pStyle w:val="210"/>
        <w:ind w:left="709"/>
        <w:rPr>
          <w:b/>
          <w:sz w:val="30"/>
          <w:szCs w:val="30"/>
          <w:lang w:val="uk-UA"/>
        </w:rPr>
      </w:pPr>
    </w:p>
    <w:p w:rsidR="00A72582" w:rsidRPr="000A074B" w:rsidRDefault="00A72582" w:rsidP="00A72582">
      <w:pPr>
        <w:pStyle w:val="210"/>
        <w:ind w:left="709"/>
        <w:rPr>
          <w:b/>
          <w:sz w:val="30"/>
          <w:szCs w:val="30"/>
          <w:lang w:val="uk-UA"/>
        </w:rPr>
      </w:pPr>
      <w:r w:rsidRPr="000A074B">
        <w:rPr>
          <w:b/>
          <w:sz w:val="30"/>
          <w:szCs w:val="30"/>
          <w:lang w:val="uk-UA"/>
        </w:rPr>
        <w:t>4.3.3</w:t>
      </w:r>
      <w:r>
        <w:rPr>
          <w:b/>
          <w:sz w:val="30"/>
          <w:szCs w:val="30"/>
          <w:lang w:val="uk-UA"/>
        </w:rPr>
        <w:t>.</w:t>
      </w:r>
      <w:r w:rsidRPr="000A074B">
        <w:rPr>
          <w:b/>
          <w:sz w:val="30"/>
          <w:szCs w:val="30"/>
          <w:lang w:val="uk-UA"/>
        </w:rPr>
        <w:t xml:space="preserve"> </w:t>
      </w:r>
      <w:r w:rsidRPr="005923A0">
        <w:rPr>
          <w:b/>
          <w:sz w:val="30"/>
          <w:szCs w:val="30"/>
          <w:highlight w:val="cyan"/>
          <w:lang w:val="uk-UA"/>
        </w:rPr>
        <w:t>Адаптаційне моделювання</w:t>
      </w:r>
    </w:p>
    <w:p w:rsidR="00A72582" w:rsidRPr="000A074B" w:rsidRDefault="00A72582" w:rsidP="00A72582">
      <w:pPr>
        <w:pStyle w:val="210"/>
        <w:rPr>
          <w:b/>
          <w:sz w:val="30"/>
          <w:szCs w:val="30"/>
          <w:lang w:val="uk-UA"/>
        </w:rPr>
      </w:pPr>
    </w:p>
    <w:p w:rsidR="00A72582" w:rsidRPr="000A074B" w:rsidRDefault="00A72582" w:rsidP="00A72582">
      <w:pPr>
        <w:pStyle w:val="210"/>
        <w:ind w:firstLine="709"/>
        <w:rPr>
          <w:sz w:val="30"/>
          <w:szCs w:val="30"/>
          <w:lang w:val="uk-UA"/>
        </w:rPr>
      </w:pPr>
      <w:r w:rsidRPr="005923A0">
        <w:rPr>
          <w:sz w:val="30"/>
          <w:szCs w:val="30"/>
          <w:highlight w:val="yellow"/>
          <w:lang w:val="uk-UA"/>
        </w:rPr>
        <w:t>Адаптаційні методи дозволяють для отримання моделі використовувати дані одразу ж без їхнього накопичення.</w:t>
      </w:r>
      <w:r w:rsidRPr="000A074B">
        <w:rPr>
          <w:sz w:val="30"/>
          <w:szCs w:val="30"/>
          <w:lang w:val="uk-UA"/>
        </w:rPr>
        <w:t xml:space="preserve"> </w:t>
      </w:r>
      <w:r w:rsidRPr="005923A0">
        <w:rPr>
          <w:sz w:val="30"/>
          <w:szCs w:val="30"/>
          <w:highlight w:val="cyan"/>
          <w:lang w:val="uk-UA"/>
        </w:rPr>
        <w:t>Це важливо, по-перше, у випадку отримання і обробки великої кількості даних і, по-друге, що головніше, модель можна використовувати в процесі її отримання.</w:t>
      </w:r>
      <w:r w:rsidRPr="000A074B">
        <w:rPr>
          <w:sz w:val="30"/>
          <w:szCs w:val="30"/>
          <w:lang w:val="uk-UA"/>
        </w:rPr>
        <w:t xml:space="preserve"> </w:t>
      </w:r>
      <w:r w:rsidRPr="005923A0">
        <w:rPr>
          <w:sz w:val="30"/>
          <w:szCs w:val="30"/>
          <w:highlight w:val="yellow"/>
          <w:lang w:val="uk-UA"/>
        </w:rPr>
        <w:t>Цей випадок найбільш яскраво виявляється в умовах безперервного використання результатів спостереження за процес</w:t>
      </w:r>
      <w:r w:rsidR="005923A0" w:rsidRPr="005923A0">
        <w:rPr>
          <w:sz w:val="30"/>
          <w:szCs w:val="30"/>
          <w:highlight w:val="yellow"/>
          <w:lang w:val="uk-UA"/>
        </w:rPr>
        <w:t>ом для покращення моделі</w:t>
      </w:r>
      <w:r w:rsidRPr="005923A0">
        <w:rPr>
          <w:sz w:val="30"/>
          <w:szCs w:val="30"/>
          <w:highlight w:val="yellow"/>
          <w:lang w:val="uk-UA"/>
        </w:rPr>
        <w:t>.</w:t>
      </w:r>
    </w:p>
    <w:p w:rsidR="00A72582" w:rsidRPr="000A074B" w:rsidRDefault="00A72582" w:rsidP="00A72582">
      <w:pPr>
        <w:pStyle w:val="210"/>
        <w:ind w:firstLine="709"/>
        <w:rPr>
          <w:sz w:val="30"/>
          <w:szCs w:val="30"/>
          <w:lang w:val="uk-UA"/>
        </w:rPr>
      </w:pPr>
      <w:r w:rsidRPr="005923A0">
        <w:rPr>
          <w:sz w:val="30"/>
          <w:szCs w:val="30"/>
          <w:highlight w:val="yellow"/>
          <w:lang w:val="uk-UA"/>
        </w:rPr>
        <w:t>Частково ця ідея відбивається в схемах так званого «поточного» аналізу</w:t>
      </w:r>
      <w:r w:rsidRPr="000A074B">
        <w:rPr>
          <w:sz w:val="30"/>
          <w:szCs w:val="30"/>
          <w:lang w:val="uk-UA"/>
        </w:rPr>
        <w:t xml:space="preserve">, </w:t>
      </w:r>
      <w:r w:rsidRPr="005923A0">
        <w:rPr>
          <w:sz w:val="30"/>
          <w:szCs w:val="30"/>
          <w:highlight w:val="yellow"/>
          <w:lang w:val="uk-UA"/>
        </w:rPr>
        <w:t>який полягає у тому, що регресійну модель</w:t>
      </w:r>
      <w:r w:rsidRPr="000A074B">
        <w:rPr>
          <w:sz w:val="30"/>
          <w:szCs w:val="30"/>
          <w:lang w:val="uk-UA"/>
        </w:rPr>
        <w:t xml:space="preserve"> </w:t>
      </w:r>
      <w:r w:rsidRPr="005923A0">
        <w:rPr>
          <w:sz w:val="30"/>
          <w:szCs w:val="30"/>
          <w:highlight w:val="yellow"/>
          <w:lang w:val="uk-UA"/>
        </w:rPr>
        <w:t>на кожному черговому кроці спостереження отримують заново</w:t>
      </w:r>
      <w:r w:rsidRPr="000A074B">
        <w:rPr>
          <w:sz w:val="30"/>
          <w:szCs w:val="30"/>
          <w:lang w:val="uk-UA"/>
        </w:rPr>
        <w:t xml:space="preserve"> зрушенням використаного масиву даних на один номер і розташуванням на звільненому місті результату нових спостережень. У цьому випадку повністю зберігається схема регресійного аналізу, яка доповнюється тільки ідеєю перерахунку моделі. </w:t>
      </w:r>
      <w:r w:rsidRPr="005923A0">
        <w:rPr>
          <w:sz w:val="30"/>
          <w:szCs w:val="30"/>
          <w:highlight w:val="yellow"/>
          <w:lang w:val="uk-UA"/>
        </w:rPr>
        <w:t>Адаптаційний метод дозволяє перераховувати модель за даними одного-єдиного, останнього спостереження. Метод дає добрі результати для лінійних моделей.</w:t>
      </w:r>
    </w:p>
    <w:p w:rsidR="00A72582" w:rsidRPr="000A074B" w:rsidRDefault="00A72582" w:rsidP="00A72582">
      <w:pPr>
        <w:pStyle w:val="210"/>
        <w:ind w:firstLine="709"/>
        <w:rPr>
          <w:sz w:val="30"/>
          <w:szCs w:val="30"/>
          <w:lang w:val="uk-UA"/>
        </w:rPr>
      </w:pPr>
      <w:r w:rsidRPr="000A074B">
        <w:rPr>
          <w:sz w:val="30"/>
          <w:szCs w:val="30"/>
          <w:lang w:val="uk-UA"/>
        </w:rPr>
        <w:t>Адаптаційний метод належить до «пасивних», тому усі методичні вказівки про збір даних повністю відносяться до цього методу. Однак цей метод можна використовувати також і при активній зміні вхідних факторів.</w:t>
      </w:r>
    </w:p>
    <w:p w:rsidR="00A72582" w:rsidRPr="000A074B" w:rsidRDefault="00A72582" w:rsidP="00A72582">
      <w:pPr>
        <w:pStyle w:val="210"/>
        <w:ind w:firstLine="709"/>
        <w:rPr>
          <w:sz w:val="30"/>
          <w:szCs w:val="30"/>
          <w:lang w:val="uk-UA"/>
        </w:rPr>
      </w:pPr>
      <w:r w:rsidRPr="005923A0">
        <w:rPr>
          <w:sz w:val="30"/>
          <w:szCs w:val="30"/>
          <w:highlight w:val="yellow"/>
          <w:lang w:val="uk-UA"/>
        </w:rPr>
        <w:t>Схема методу така</w:t>
      </w:r>
      <w:r w:rsidRPr="000A074B">
        <w:rPr>
          <w:sz w:val="30"/>
          <w:szCs w:val="30"/>
          <w:lang w:val="uk-UA"/>
        </w:rPr>
        <w:t>.</w:t>
      </w:r>
    </w:p>
    <w:p w:rsidR="00A72582" w:rsidRPr="000A074B" w:rsidRDefault="00A72582" w:rsidP="00A72582">
      <w:pPr>
        <w:pStyle w:val="210"/>
        <w:ind w:firstLine="709"/>
        <w:rPr>
          <w:sz w:val="30"/>
          <w:szCs w:val="30"/>
          <w:lang w:val="uk-UA"/>
        </w:rPr>
      </w:pPr>
      <w:r w:rsidRPr="000A074B">
        <w:rPr>
          <w:sz w:val="30"/>
          <w:szCs w:val="30"/>
          <w:lang w:val="uk-UA"/>
        </w:rPr>
        <w:t xml:space="preserve">Якщо існує модель для </w:t>
      </w:r>
      <w:r w:rsidRPr="000A074B">
        <w:rPr>
          <w:i/>
          <w:sz w:val="30"/>
          <w:szCs w:val="30"/>
          <w:lang w:val="uk-UA"/>
        </w:rPr>
        <w:t>N</w:t>
      </w:r>
      <w:r w:rsidRPr="000A074B">
        <w:rPr>
          <w:sz w:val="30"/>
          <w:szCs w:val="30"/>
          <w:lang w:val="uk-UA"/>
        </w:rPr>
        <w:t>-</w:t>
      </w:r>
      <w:proofErr w:type="spellStart"/>
      <w:r w:rsidRPr="000A074B">
        <w:rPr>
          <w:sz w:val="30"/>
          <w:szCs w:val="30"/>
          <w:lang w:val="uk-UA"/>
        </w:rPr>
        <w:t>го</w:t>
      </w:r>
      <w:proofErr w:type="spellEnd"/>
      <w:r w:rsidRPr="000A074B">
        <w:rPr>
          <w:sz w:val="30"/>
          <w:szCs w:val="30"/>
          <w:lang w:val="uk-UA"/>
        </w:rPr>
        <w:t xml:space="preserve"> спостереження, то після отримання </w:t>
      </w:r>
      <w:r w:rsidRPr="000A074B">
        <w:rPr>
          <w:i/>
          <w:sz w:val="30"/>
          <w:szCs w:val="30"/>
          <w:lang w:val="uk-UA"/>
        </w:rPr>
        <w:t xml:space="preserve">N </w:t>
      </w:r>
      <w:r w:rsidRPr="000A074B">
        <w:rPr>
          <w:sz w:val="30"/>
          <w:szCs w:val="30"/>
          <w:lang w:val="uk-UA"/>
        </w:rPr>
        <w:t xml:space="preserve">+ 1-го спостереження коефіцієнти змінюють за формулою: </w:t>
      </w:r>
    </w:p>
    <w:p w:rsidR="00A72582" w:rsidRPr="000A074B" w:rsidRDefault="00A72582" w:rsidP="00A72582">
      <w:pPr>
        <w:pStyle w:val="210"/>
        <w:jc w:val="right"/>
        <w:rPr>
          <w:sz w:val="30"/>
          <w:szCs w:val="30"/>
          <w:lang w:val="uk-UA"/>
        </w:rPr>
      </w:pPr>
      <w:r w:rsidRPr="00580315">
        <w:rPr>
          <w:position w:val="-42"/>
          <w:sz w:val="30"/>
          <w:szCs w:val="30"/>
          <w:highlight w:val="yellow"/>
          <w:lang w:val="uk-UA"/>
        </w:rPr>
        <w:object w:dxaOrig="6360" w:dyaOrig="960">
          <v:shape id="_x0000_i1038" type="#_x0000_t75" style="width:317.25pt;height:49.5pt" o:ole="" fillcolor="window">
            <v:imagedata r:id="rId30" o:title=""/>
          </v:shape>
          <o:OLEObject Type="Embed" ProgID="Equation.3" ShapeID="_x0000_i1038" DrawAspect="Content" ObjectID="_1768335213" r:id="rId31"/>
        </w:object>
      </w:r>
      <w:r w:rsidRPr="000A074B">
        <w:rPr>
          <w:sz w:val="30"/>
          <w:szCs w:val="30"/>
          <w:lang w:val="uk-UA"/>
        </w:rPr>
        <w:t xml:space="preserve">                    (4.10)</w:t>
      </w:r>
    </w:p>
    <w:p w:rsidR="00A72582" w:rsidRPr="000A074B" w:rsidRDefault="00A72582" w:rsidP="00A72582">
      <w:pPr>
        <w:pStyle w:val="210"/>
        <w:jc w:val="right"/>
        <w:rPr>
          <w:sz w:val="30"/>
          <w:szCs w:val="30"/>
          <w:lang w:val="uk-UA"/>
        </w:rPr>
      </w:pPr>
      <w:r w:rsidRPr="00580315">
        <w:rPr>
          <w:position w:val="-18"/>
          <w:sz w:val="30"/>
          <w:szCs w:val="30"/>
          <w:highlight w:val="yellow"/>
          <w:lang w:val="uk-UA"/>
        </w:rPr>
        <w:object w:dxaOrig="3620" w:dyaOrig="480">
          <v:shape id="_x0000_i1039" type="#_x0000_t75" style="width:180pt;height:22.5pt" o:ole="" fillcolor="window">
            <v:imagedata r:id="rId32" o:title=""/>
          </v:shape>
          <o:OLEObject Type="Embed" ProgID="Equation.3" ShapeID="_x0000_i1039" DrawAspect="Content" ObjectID="_1768335214" r:id="rId33"/>
        </w:object>
      </w:r>
      <w:r w:rsidRPr="000A074B">
        <w:rPr>
          <w:sz w:val="30"/>
          <w:szCs w:val="30"/>
          <w:lang w:val="uk-UA"/>
        </w:rPr>
        <w:t xml:space="preserve">                                                           (4.11)</w:t>
      </w:r>
    </w:p>
    <w:p w:rsidR="00A72582" w:rsidRPr="000A074B" w:rsidRDefault="00A72582" w:rsidP="00A72582">
      <w:pPr>
        <w:pStyle w:val="210"/>
        <w:rPr>
          <w:sz w:val="30"/>
          <w:szCs w:val="30"/>
          <w:lang w:val="uk-UA"/>
        </w:rPr>
      </w:pPr>
      <w:r w:rsidRPr="000A074B">
        <w:rPr>
          <w:sz w:val="30"/>
          <w:szCs w:val="30"/>
          <w:lang w:val="uk-UA"/>
        </w:rPr>
        <w:t xml:space="preserve">де </w:t>
      </w:r>
      <w:r w:rsidRPr="000A074B">
        <w:rPr>
          <w:i/>
          <w:sz w:val="30"/>
          <w:szCs w:val="30"/>
          <w:lang w:val="uk-UA"/>
        </w:rPr>
        <w:t xml:space="preserve">N </w:t>
      </w:r>
      <w:r w:rsidRPr="000A074B">
        <w:rPr>
          <w:sz w:val="30"/>
          <w:szCs w:val="30"/>
          <w:lang w:val="uk-UA"/>
        </w:rPr>
        <w:t xml:space="preserve"> – номер спостереження; </w:t>
      </w:r>
      <w:r w:rsidRPr="000A074B">
        <w:rPr>
          <w:i/>
          <w:sz w:val="30"/>
          <w:szCs w:val="30"/>
          <w:lang w:val="uk-UA"/>
        </w:rPr>
        <w:t>γ</w:t>
      </w:r>
      <w:r w:rsidRPr="000A074B">
        <w:rPr>
          <w:sz w:val="30"/>
          <w:szCs w:val="30"/>
          <w:lang w:val="uk-UA"/>
        </w:rPr>
        <w:t xml:space="preserve"> – деяке число, яке враховує вплив перешкод (чим більше перешкоди, тим більше </w:t>
      </w:r>
      <w:r w:rsidRPr="000A074B">
        <w:rPr>
          <w:i/>
          <w:sz w:val="30"/>
          <w:szCs w:val="30"/>
          <w:lang w:val="uk-UA"/>
        </w:rPr>
        <w:t>γ</w:t>
      </w:r>
      <w:r w:rsidRPr="000A074B">
        <w:rPr>
          <w:sz w:val="30"/>
          <w:szCs w:val="30"/>
          <w:lang w:val="uk-UA"/>
        </w:rPr>
        <w:t xml:space="preserve">); </w:t>
      </w:r>
      <w:r w:rsidRPr="000A074B">
        <w:rPr>
          <w:i/>
          <w:sz w:val="30"/>
          <w:szCs w:val="30"/>
          <w:lang w:val="uk-UA"/>
        </w:rPr>
        <w:t xml:space="preserve">k </w:t>
      </w:r>
      <w:r w:rsidRPr="000A074B">
        <w:rPr>
          <w:sz w:val="30"/>
          <w:szCs w:val="30"/>
          <w:lang w:val="uk-UA"/>
        </w:rPr>
        <w:t xml:space="preserve">– число коефіцієнтів в рівнянні (включаючи </w:t>
      </w:r>
      <w:r w:rsidRPr="000A074B">
        <w:rPr>
          <w:i/>
          <w:sz w:val="30"/>
          <w:szCs w:val="30"/>
          <w:lang w:val="uk-UA"/>
        </w:rPr>
        <w:t>а</w:t>
      </w:r>
      <w:r w:rsidRPr="000A074B">
        <w:rPr>
          <w:i/>
          <w:sz w:val="30"/>
          <w:szCs w:val="30"/>
          <w:vertAlign w:val="subscript"/>
          <w:lang w:val="uk-UA"/>
        </w:rPr>
        <w:t>0</w:t>
      </w:r>
      <w:r w:rsidRPr="000A074B">
        <w:rPr>
          <w:sz w:val="30"/>
          <w:szCs w:val="30"/>
          <w:lang w:val="uk-UA"/>
        </w:rPr>
        <w:t xml:space="preserve">). </w:t>
      </w:r>
    </w:p>
    <w:p w:rsidR="00A72582" w:rsidRPr="000A074B" w:rsidRDefault="00A72582" w:rsidP="00A72582">
      <w:pPr>
        <w:pStyle w:val="210"/>
        <w:ind w:firstLine="709"/>
        <w:rPr>
          <w:sz w:val="30"/>
          <w:szCs w:val="30"/>
          <w:lang w:val="uk-UA"/>
        </w:rPr>
      </w:pPr>
      <w:r w:rsidRPr="000A074B">
        <w:rPr>
          <w:sz w:val="30"/>
          <w:szCs w:val="30"/>
          <w:lang w:val="uk-UA"/>
        </w:rPr>
        <w:t xml:space="preserve">Достатньо добрі результати дає використання спрощених формул, де для корекції використовується коефіцієнт </w:t>
      </w:r>
      <w:r w:rsidRPr="000A074B">
        <w:rPr>
          <w:position w:val="-6"/>
          <w:sz w:val="30"/>
          <w:szCs w:val="30"/>
          <w:lang w:val="uk-UA"/>
        </w:rPr>
        <w:object w:dxaOrig="1060" w:dyaOrig="340">
          <v:shape id="_x0000_i1040" type="#_x0000_t75" style="width:51.75pt;height:15.75pt" o:ole="" fillcolor="window">
            <v:imagedata r:id="rId34" o:title=""/>
          </v:shape>
          <o:OLEObject Type="Embed" ProgID="Equation.3" ShapeID="_x0000_i1040" DrawAspect="Content" ObjectID="_1768335215" r:id="rId35"/>
        </w:object>
      </w:r>
      <w:r w:rsidRPr="000A074B">
        <w:rPr>
          <w:sz w:val="30"/>
          <w:szCs w:val="30"/>
          <w:lang w:val="uk-UA"/>
        </w:rPr>
        <w:t xml:space="preserve"> при низькому рівні перешкод, який знижується по відношенню до цієї величини при підвищенні рівня перешкод:</w:t>
      </w:r>
    </w:p>
    <w:p w:rsidR="00A72582" w:rsidRPr="000A074B" w:rsidRDefault="00A72582" w:rsidP="00A72582">
      <w:pPr>
        <w:pStyle w:val="210"/>
        <w:ind w:firstLine="709"/>
        <w:jc w:val="right"/>
        <w:rPr>
          <w:sz w:val="30"/>
          <w:szCs w:val="30"/>
          <w:lang w:val="uk-UA"/>
        </w:rPr>
      </w:pPr>
      <w:r w:rsidRPr="000A074B">
        <w:rPr>
          <w:sz w:val="30"/>
          <w:szCs w:val="30"/>
          <w:lang w:val="uk-UA"/>
        </w:rPr>
        <w:lastRenderedPageBreak/>
        <w:t xml:space="preserve"> </w:t>
      </w:r>
      <w:r w:rsidRPr="000A074B">
        <w:rPr>
          <w:position w:val="-18"/>
          <w:sz w:val="30"/>
          <w:szCs w:val="30"/>
          <w:lang w:val="uk-UA"/>
        </w:rPr>
        <w:object w:dxaOrig="5040" w:dyaOrig="480">
          <v:shape id="_x0000_i1041" type="#_x0000_t75" style="width:252pt;height:22.5pt" o:ole="" fillcolor="window">
            <v:imagedata r:id="rId36" o:title=""/>
          </v:shape>
          <o:OLEObject Type="Embed" ProgID="Equation.3" ShapeID="_x0000_i1041" DrawAspect="Content" ObjectID="_1768335216" r:id="rId37"/>
        </w:object>
      </w:r>
      <w:r w:rsidRPr="000A074B">
        <w:rPr>
          <w:sz w:val="30"/>
          <w:szCs w:val="30"/>
          <w:lang w:val="uk-UA"/>
        </w:rPr>
        <w:t xml:space="preserve">                             (4.12)</w:t>
      </w:r>
    </w:p>
    <w:p w:rsidR="00A72582" w:rsidRPr="000A074B" w:rsidRDefault="00A72582" w:rsidP="00A72582">
      <w:pPr>
        <w:pStyle w:val="210"/>
        <w:rPr>
          <w:sz w:val="30"/>
          <w:szCs w:val="30"/>
          <w:lang w:val="uk-UA"/>
        </w:rPr>
      </w:pPr>
      <w:r w:rsidRPr="000A074B">
        <w:rPr>
          <w:sz w:val="30"/>
          <w:szCs w:val="30"/>
          <w:lang w:val="uk-UA"/>
        </w:rPr>
        <w:t>тобто</w:t>
      </w:r>
    </w:p>
    <w:p w:rsidR="00A72582" w:rsidRPr="000A074B" w:rsidRDefault="00A72582" w:rsidP="00A72582">
      <w:pPr>
        <w:pStyle w:val="210"/>
        <w:ind w:firstLine="709"/>
        <w:jc w:val="right"/>
        <w:rPr>
          <w:sz w:val="30"/>
          <w:szCs w:val="30"/>
          <w:lang w:val="uk-UA"/>
        </w:rPr>
      </w:pPr>
      <w:r w:rsidRPr="000A074B">
        <w:rPr>
          <w:position w:val="-18"/>
          <w:sz w:val="30"/>
          <w:szCs w:val="30"/>
          <w:lang w:val="uk-UA"/>
        </w:rPr>
        <w:object w:dxaOrig="2880" w:dyaOrig="480">
          <v:shape id="_x0000_i1042" type="#_x0000_t75" style="width:2in;height:22.5pt" o:ole="" fillcolor="window">
            <v:imagedata r:id="rId38" o:title=""/>
          </v:shape>
          <o:OLEObject Type="Embed" ProgID="Equation.3" ShapeID="_x0000_i1042" DrawAspect="Content" ObjectID="_1768335217" r:id="rId39"/>
        </w:object>
      </w:r>
      <w:r w:rsidRPr="000A074B">
        <w:rPr>
          <w:sz w:val="30"/>
          <w:szCs w:val="30"/>
          <w:lang w:val="uk-UA"/>
        </w:rPr>
        <w:t xml:space="preserve">                                                              (4.13)</w:t>
      </w:r>
    </w:p>
    <w:p w:rsidR="00A72582" w:rsidRPr="000A074B" w:rsidRDefault="00A72582" w:rsidP="00A72582">
      <w:pPr>
        <w:pStyle w:val="210"/>
        <w:ind w:firstLine="709"/>
        <w:rPr>
          <w:sz w:val="30"/>
          <w:szCs w:val="30"/>
          <w:lang w:val="uk-UA"/>
        </w:rPr>
      </w:pPr>
      <w:r w:rsidRPr="000A074B">
        <w:rPr>
          <w:sz w:val="30"/>
          <w:szCs w:val="30"/>
          <w:lang w:val="uk-UA"/>
        </w:rPr>
        <w:t xml:space="preserve">При цьому значення </w:t>
      </w:r>
      <w:r w:rsidRPr="000A074B">
        <w:rPr>
          <w:position w:val="-18"/>
          <w:sz w:val="30"/>
          <w:szCs w:val="30"/>
          <w:lang w:val="uk-UA"/>
        </w:rPr>
        <w:object w:dxaOrig="360" w:dyaOrig="480">
          <v:shape id="_x0000_i1043" type="#_x0000_t75" style="width:18pt;height:22.5pt" o:ole="" fillcolor="window">
            <v:imagedata r:id="rId40" o:title=""/>
          </v:shape>
          <o:OLEObject Type="Embed" ProgID="Equation.3" ShapeID="_x0000_i1043" DrawAspect="Content" ObjectID="_1768335218" r:id="rId41"/>
        </w:object>
      </w:r>
      <w:r w:rsidRPr="000A074B">
        <w:rPr>
          <w:sz w:val="30"/>
          <w:szCs w:val="30"/>
          <w:lang w:val="uk-UA"/>
        </w:rPr>
        <w:t xml:space="preserve"> необхідно використовувати у відносній формі:</w:t>
      </w:r>
    </w:p>
    <w:p w:rsidR="00A72582" w:rsidRPr="000A074B" w:rsidRDefault="00A72582" w:rsidP="00A72582">
      <w:pPr>
        <w:pStyle w:val="210"/>
        <w:ind w:firstLine="709"/>
        <w:jc w:val="right"/>
        <w:rPr>
          <w:sz w:val="30"/>
          <w:szCs w:val="30"/>
          <w:lang w:val="uk-UA"/>
        </w:rPr>
      </w:pPr>
      <w:r w:rsidRPr="000A074B">
        <w:rPr>
          <w:position w:val="-20"/>
          <w:sz w:val="30"/>
          <w:szCs w:val="30"/>
          <w:lang w:val="uk-UA"/>
        </w:rPr>
        <w:object w:dxaOrig="4320" w:dyaOrig="499">
          <v:shape id="_x0000_i1044" type="#_x0000_t75" style="width:3in;height:24.75pt" o:ole="" fillcolor="window">
            <v:imagedata r:id="rId42" o:title=""/>
          </v:shape>
          <o:OLEObject Type="Embed" ProgID="Equation.3" ShapeID="_x0000_i1044" DrawAspect="Content" ObjectID="_1768335219" r:id="rId43"/>
        </w:object>
      </w:r>
      <w:r w:rsidRPr="000A074B">
        <w:rPr>
          <w:sz w:val="30"/>
          <w:szCs w:val="30"/>
          <w:lang w:val="uk-UA"/>
        </w:rPr>
        <w:t xml:space="preserve">,                                         (4.14) </w:t>
      </w:r>
    </w:p>
    <w:p w:rsidR="00A72582" w:rsidRPr="000A074B" w:rsidRDefault="00A72582" w:rsidP="00A72582">
      <w:pPr>
        <w:pStyle w:val="210"/>
        <w:rPr>
          <w:sz w:val="30"/>
          <w:szCs w:val="30"/>
          <w:lang w:val="uk-UA"/>
        </w:rPr>
      </w:pPr>
      <w:r w:rsidRPr="000A074B">
        <w:rPr>
          <w:sz w:val="30"/>
          <w:szCs w:val="30"/>
          <w:lang w:val="uk-UA"/>
        </w:rPr>
        <w:t xml:space="preserve">де </w:t>
      </w:r>
      <w:r w:rsidRPr="000A074B">
        <w:rPr>
          <w:position w:val="-18"/>
          <w:sz w:val="30"/>
          <w:szCs w:val="30"/>
          <w:lang w:val="uk-UA"/>
        </w:rPr>
        <w:object w:dxaOrig="740" w:dyaOrig="480">
          <v:shape id="_x0000_i1045" type="#_x0000_t75" style="width:36pt;height:22.5pt" o:ole="" fillcolor="window">
            <v:imagedata r:id="rId44" o:title=""/>
          </v:shape>
          <o:OLEObject Type="Embed" ProgID="Equation.3" ShapeID="_x0000_i1045" DrawAspect="Content" ObjectID="_1768335220" r:id="rId45"/>
        </w:object>
      </w:r>
      <w:r w:rsidRPr="000A074B">
        <w:rPr>
          <w:sz w:val="30"/>
          <w:szCs w:val="30"/>
          <w:lang w:val="uk-UA"/>
        </w:rPr>
        <w:t xml:space="preserve"> природне значення </w:t>
      </w:r>
      <w:r w:rsidRPr="000A074B">
        <w:rPr>
          <w:position w:val="-18"/>
          <w:sz w:val="30"/>
          <w:szCs w:val="30"/>
          <w:lang w:val="uk-UA"/>
        </w:rPr>
        <w:object w:dxaOrig="360" w:dyaOrig="480">
          <v:shape id="_x0000_i1046" type="#_x0000_t75" style="width:18pt;height:22.5pt" o:ole="" fillcolor="window">
            <v:imagedata r:id="rId46" o:title=""/>
          </v:shape>
          <o:OLEObject Type="Embed" ProgID="Equation.3" ShapeID="_x0000_i1046" DrawAspect="Content" ObjectID="_1768335221" r:id="rId47"/>
        </w:object>
      </w:r>
      <w:r w:rsidRPr="000A074B">
        <w:rPr>
          <w:sz w:val="30"/>
          <w:szCs w:val="30"/>
          <w:lang w:val="uk-UA"/>
        </w:rPr>
        <w:t xml:space="preserve">; </w:t>
      </w:r>
      <w:r w:rsidRPr="000A074B">
        <w:rPr>
          <w:position w:val="-18"/>
          <w:sz w:val="30"/>
          <w:szCs w:val="30"/>
          <w:lang w:val="uk-UA"/>
        </w:rPr>
        <w:object w:dxaOrig="1180" w:dyaOrig="480">
          <v:shape id="_x0000_i1047" type="#_x0000_t75" style="width:58.5pt;height:22.5pt" o:ole="" fillcolor="window">
            <v:imagedata r:id="rId48" o:title=""/>
          </v:shape>
          <o:OLEObject Type="Embed" ProgID="Equation.3" ShapeID="_x0000_i1047" DrawAspect="Content" ObjectID="_1768335222" r:id="rId49"/>
        </w:object>
      </w:r>
      <w:r w:rsidRPr="000A074B">
        <w:rPr>
          <w:sz w:val="30"/>
          <w:szCs w:val="30"/>
          <w:lang w:val="uk-UA"/>
        </w:rPr>
        <w:t xml:space="preserve"> максимальне природне значення; </w:t>
      </w:r>
      <w:r w:rsidRPr="000A074B">
        <w:rPr>
          <w:position w:val="-20"/>
          <w:sz w:val="30"/>
          <w:szCs w:val="30"/>
          <w:lang w:val="uk-UA"/>
        </w:rPr>
        <w:object w:dxaOrig="1320" w:dyaOrig="499">
          <v:shape id="_x0000_i1048" type="#_x0000_t75" style="width:65.25pt;height:24.75pt" o:ole="" fillcolor="window">
            <v:imagedata r:id="rId50" o:title=""/>
          </v:shape>
          <o:OLEObject Type="Embed" ProgID="Equation.3" ShapeID="_x0000_i1048" DrawAspect="Content" ObjectID="_1768335223" r:id="rId51"/>
        </w:object>
      </w:r>
      <w:r w:rsidRPr="000A074B">
        <w:rPr>
          <w:sz w:val="30"/>
          <w:szCs w:val="30"/>
          <w:lang w:val="uk-UA"/>
        </w:rPr>
        <w:t xml:space="preserve">нульове природне значення </w:t>
      </w:r>
      <w:r w:rsidRPr="000A074B">
        <w:rPr>
          <w:position w:val="-18"/>
          <w:sz w:val="30"/>
          <w:szCs w:val="30"/>
          <w:lang w:val="uk-UA"/>
        </w:rPr>
        <w:object w:dxaOrig="360" w:dyaOrig="480">
          <v:shape id="_x0000_i1049" type="#_x0000_t75" style="width:18pt;height:22.5pt" o:ole="" fillcolor="window">
            <v:imagedata r:id="rId46" o:title=""/>
          </v:shape>
          <o:OLEObject Type="Embed" ProgID="Equation.3" ShapeID="_x0000_i1049" DrawAspect="Content" ObjectID="_1768335224" r:id="rId52"/>
        </w:object>
      </w:r>
      <w:r w:rsidRPr="000A074B">
        <w:rPr>
          <w:sz w:val="30"/>
          <w:szCs w:val="30"/>
          <w:lang w:val="uk-UA"/>
        </w:rPr>
        <w:t>.</w:t>
      </w:r>
    </w:p>
    <w:p w:rsidR="00A72582" w:rsidRPr="000A074B" w:rsidRDefault="00A72582" w:rsidP="00A72582">
      <w:pPr>
        <w:pStyle w:val="210"/>
        <w:ind w:firstLine="709"/>
        <w:rPr>
          <w:sz w:val="30"/>
          <w:szCs w:val="30"/>
          <w:lang w:val="uk-UA"/>
        </w:rPr>
      </w:pPr>
      <w:r w:rsidRPr="000A074B">
        <w:rPr>
          <w:sz w:val="30"/>
          <w:szCs w:val="30"/>
          <w:lang w:val="uk-UA"/>
        </w:rPr>
        <w:t>Для отримання 10 %</w:t>
      </w:r>
      <w:proofErr w:type="spellStart"/>
      <w:r w:rsidRPr="000A074B">
        <w:rPr>
          <w:sz w:val="30"/>
          <w:szCs w:val="30"/>
          <w:lang w:val="uk-UA"/>
        </w:rPr>
        <w:t>-ної</w:t>
      </w:r>
      <w:proofErr w:type="spellEnd"/>
      <w:r w:rsidRPr="000A074B">
        <w:rPr>
          <w:sz w:val="30"/>
          <w:szCs w:val="30"/>
          <w:lang w:val="uk-UA"/>
        </w:rPr>
        <w:t xml:space="preserve"> точності моделі на кожний коефіцієнт моделі необхідно по 10 спостережень у випадку нормального розподілу </w:t>
      </w:r>
      <w:r w:rsidRPr="000A074B">
        <w:rPr>
          <w:i/>
          <w:sz w:val="30"/>
          <w:szCs w:val="30"/>
          <w:lang w:val="uk-UA"/>
        </w:rPr>
        <w:t>х</w:t>
      </w:r>
      <w:r w:rsidRPr="000A074B">
        <w:rPr>
          <w:sz w:val="30"/>
          <w:szCs w:val="30"/>
          <w:lang w:val="uk-UA"/>
        </w:rPr>
        <w:t xml:space="preserve">. Завжди приймається </w:t>
      </w:r>
      <w:r w:rsidRPr="000A074B">
        <w:rPr>
          <w:i/>
          <w:sz w:val="30"/>
          <w:szCs w:val="30"/>
          <w:lang w:val="uk-UA"/>
        </w:rPr>
        <w:t>х</w:t>
      </w:r>
      <w:r w:rsidRPr="000A074B">
        <w:rPr>
          <w:i/>
          <w:sz w:val="30"/>
          <w:szCs w:val="30"/>
          <w:vertAlign w:val="subscript"/>
          <w:lang w:val="uk-UA"/>
        </w:rPr>
        <w:t>0</w:t>
      </w:r>
      <w:r w:rsidRPr="000A074B">
        <w:rPr>
          <w:sz w:val="30"/>
          <w:szCs w:val="30"/>
          <w:lang w:val="uk-UA"/>
        </w:rPr>
        <w:t xml:space="preserve"> = 1.</w:t>
      </w:r>
    </w:p>
    <w:p w:rsidR="00A72582" w:rsidRPr="000A074B" w:rsidRDefault="00A72582" w:rsidP="00A72582">
      <w:pPr>
        <w:pStyle w:val="210"/>
        <w:ind w:firstLine="709"/>
        <w:rPr>
          <w:sz w:val="30"/>
          <w:szCs w:val="30"/>
          <w:lang w:val="uk-UA"/>
        </w:rPr>
      </w:pPr>
    </w:p>
    <w:p w:rsidR="00A72582" w:rsidRPr="000A074B" w:rsidRDefault="00A72582" w:rsidP="00A72582">
      <w:pPr>
        <w:pStyle w:val="a3"/>
        <w:ind w:firstLine="720"/>
        <w:jc w:val="both"/>
        <w:rPr>
          <w:b w:val="0"/>
          <w:caps w:val="0"/>
          <w:sz w:val="30"/>
          <w:szCs w:val="30"/>
          <w:lang w:val="uk-UA"/>
        </w:rPr>
      </w:pPr>
    </w:p>
    <w:p w:rsidR="00A72582" w:rsidRPr="000A074B" w:rsidRDefault="00A72582" w:rsidP="00A72582">
      <w:pPr>
        <w:pStyle w:val="a3"/>
        <w:ind w:firstLine="720"/>
        <w:jc w:val="both"/>
        <w:rPr>
          <w:b w:val="0"/>
          <w:caps w:val="0"/>
          <w:sz w:val="30"/>
          <w:szCs w:val="30"/>
          <w:lang w:val="uk-UA"/>
        </w:rPr>
      </w:pPr>
    </w:p>
    <w:p w:rsidR="00A72582" w:rsidRPr="000A074B" w:rsidRDefault="00A72582" w:rsidP="00A72582">
      <w:pPr>
        <w:pStyle w:val="a3"/>
        <w:ind w:firstLine="720"/>
        <w:jc w:val="both"/>
        <w:rPr>
          <w:b w:val="0"/>
          <w:caps w:val="0"/>
          <w:sz w:val="30"/>
          <w:szCs w:val="30"/>
          <w:lang w:val="uk-UA"/>
        </w:rPr>
      </w:pPr>
    </w:p>
    <w:p w:rsidR="00A72582" w:rsidRPr="000A074B" w:rsidRDefault="00A72582" w:rsidP="00A72582">
      <w:pPr>
        <w:pStyle w:val="a3"/>
        <w:ind w:firstLine="720"/>
        <w:jc w:val="both"/>
        <w:rPr>
          <w:b w:val="0"/>
          <w:caps w:val="0"/>
          <w:sz w:val="30"/>
          <w:szCs w:val="30"/>
          <w:lang w:val="uk-UA"/>
        </w:rPr>
      </w:pPr>
    </w:p>
    <w:p w:rsidR="00A72582" w:rsidRPr="000A074B" w:rsidRDefault="00A72582" w:rsidP="00A72582">
      <w:pPr>
        <w:pStyle w:val="a3"/>
        <w:ind w:firstLine="720"/>
        <w:jc w:val="both"/>
        <w:rPr>
          <w:b w:val="0"/>
          <w:caps w:val="0"/>
          <w:sz w:val="30"/>
          <w:szCs w:val="30"/>
          <w:lang w:val="uk-UA"/>
        </w:rPr>
      </w:pPr>
    </w:p>
    <w:p w:rsidR="00A72582" w:rsidRPr="000A074B" w:rsidRDefault="00A72582" w:rsidP="00A72582">
      <w:pPr>
        <w:pStyle w:val="a3"/>
        <w:ind w:firstLine="720"/>
        <w:jc w:val="both"/>
        <w:rPr>
          <w:b w:val="0"/>
          <w:caps w:val="0"/>
          <w:sz w:val="30"/>
          <w:szCs w:val="30"/>
          <w:lang w:val="uk-UA"/>
        </w:rPr>
      </w:pPr>
    </w:p>
    <w:p w:rsidR="00A72582" w:rsidRPr="000A074B" w:rsidRDefault="00A72582" w:rsidP="00A72582">
      <w:pPr>
        <w:pStyle w:val="a3"/>
        <w:ind w:firstLine="720"/>
        <w:jc w:val="both"/>
        <w:rPr>
          <w:b w:val="0"/>
          <w:caps w:val="0"/>
          <w:sz w:val="30"/>
          <w:szCs w:val="30"/>
          <w:lang w:val="uk-UA"/>
        </w:rPr>
      </w:pPr>
    </w:p>
    <w:p w:rsidR="00A72582" w:rsidRPr="000A074B" w:rsidRDefault="00A72582" w:rsidP="00A72582">
      <w:pPr>
        <w:pStyle w:val="a3"/>
        <w:ind w:firstLine="720"/>
        <w:jc w:val="both"/>
        <w:rPr>
          <w:b w:val="0"/>
          <w:caps w:val="0"/>
          <w:sz w:val="30"/>
          <w:szCs w:val="30"/>
          <w:lang w:val="uk-UA"/>
        </w:rPr>
      </w:pPr>
    </w:p>
    <w:p w:rsidR="00BF2B1A" w:rsidRPr="00A72582" w:rsidRDefault="00BF2B1A">
      <w:pPr>
        <w:rPr>
          <w:lang w:val="uk-UA"/>
        </w:rPr>
      </w:pPr>
    </w:p>
    <w:sectPr w:rsidR="00BF2B1A" w:rsidRPr="00A72582" w:rsidSect="003F6B58">
      <w:footerReference w:type="even" r:id="rId53"/>
      <w:footerReference w:type="default" r:id="rId54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0E0" w:rsidRDefault="002930E0">
      <w:r>
        <w:separator/>
      </w:r>
    </w:p>
  </w:endnote>
  <w:endnote w:type="continuationSeparator" w:id="0">
    <w:p w:rsidR="002930E0" w:rsidRDefault="00293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58" w:rsidRDefault="00C32FF8" w:rsidP="003F6B58">
    <w:pPr>
      <w:pStyle w:val="ab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3F6B5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F6B58" w:rsidRDefault="003F6B58" w:rsidP="003F6B58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58" w:rsidRDefault="00C32FF8" w:rsidP="003F6B58">
    <w:pPr>
      <w:pStyle w:val="ab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 w:rsidR="003F6B5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11875">
      <w:rPr>
        <w:rStyle w:val="aa"/>
        <w:noProof/>
      </w:rPr>
      <w:t>10</w:t>
    </w:r>
    <w:r>
      <w:rPr>
        <w:rStyle w:val="aa"/>
      </w:rPr>
      <w:fldChar w:fldCharType="end"/>
    </w:r>
  </w:p>
  <w:p w:rsidR="003F6B58" w:rsidRDefault="003F6B58" w:rsidP="003F6B58">
    <w:pPr>
      <w:pStyle w:val="ab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0E0" w:rsidRDefault="002930E0">
      <w:r>
        <w:separator/>
      </w:r>
    </w:p>
  </w:footnote>
  <w:footnote w:type="continuationSeparator" w:id="0">
    <w:p w:rsidR="002930E0" w:rsidRDefault="002930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0264D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27B661E"/>
    <w:multiLevelType w:val="singleLevel"/>
    <w:tmpl w:val="D870C9AE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1B3362A"/>
    <w:multiLevelType w:val="multilevel"/>
    <w:tmpl w:val="58B0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749CE"/>
    <w:multiLevelType w:val="multilevel"/>
    <w:tmpl w:val="46905248"/>
    <w:lvl w:ilvl="0">
      <w:start w:val="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66"/>
        </w:tabs>
        <w:ind w:left="1166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2"/>
        </w:tabs>
        <w:ind w:left="1402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48"/>
        </w:tabs>
        <w:ind w:left="4048" w:hanging="2160"/>
      </w:pPr>
      <w:rPr>
        <w:rFonts w:hint="default"/>
      </w:rPr>
    </w:lvl>
  </w:abstractNum>
  <w:abstractNum w:abstractNumId="4">
    <w:nsid w:val="57646270"/>
    <w:multiLevelType w:val="multilevel"/>
    <w:tmpl w:val="6A885D3E"/>
    <w:lvl w:ilvl="0">
      <w:start w:val="1"/>
      <w:numFmt w:val="decimal"/>
      <w:pStyle w:val="2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D40AD2"/>
    <w:multiLevelType w:val="multilevel"/>
    <w:tmpl w:val="BA2CE3D6"/>
    <w:lvl w:ilvl="0">
      <w:start w:val="3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51"/>
        </w:tabs>
        <w:ind w:left="1151" w:hanging="91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87"/>
        </w:tabs>
        <w:ind w:left="1387" w:hanging="915"/>
      </w:pPr>
      <w:rPr>
        <w:rFonts w:hint="default"/>
      </w:rPr>
    </w:lvl>
    <w:lvl w:ilvl="3">
      <w:start w:val="8"/>
      <w:numFmt w:val="decimal"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48"/>
        </w:tabs>
        <w:ind w:left="4048" w:hanging="2160"/>
      </w:pPr>
      <w:rPr>
        <w:rFonts w:hint="default"/>
      </w:rPr>
    </w:lvl>
  </w:abstractNum>
  <w:abstractNum w:abstractNumId="6">
    <w:nsid w:val="63FC01EE"/>
    <w:multiLevelType w:val="singleLevel"/>
    <w:tmpl w:val="776AB610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661B6B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2DF"/>
    <w:rsid w:val="0000407F"/>
    <w:rsid w:val="000F0182"/>
    <w:rsid w:val="001431B9"/>
    <w:rsid w:val="001709E1"/>
    <w:rsid w:val="00173E72"/>
    <w:rsid w:val="001D1B9C"/>
    <w:rsid w:val="001E60F8"/>
    <w:rsid w:val="00211875"/>
    <w:rsid w:val="0022660A"/>
    <w:rsid w:val="002879F9"/>
    <w:rsid w:val="002930E0"/>
    <w:rsid w:val="002B0541"/>
    <w:rsid w:val="00316276"/>
    <w:rsid w:val="00394920"/>
    <w:rsid w:val="003F6B58"/>
    <w:rsid w:val="00405466"/>
    <w:rsid w:val="004226AC"/>
    <w:rsid w:val="005032DB"/>
    <w:rsid w:val="00580315"/>
    <w:rsid w:val="005923A0"/>
    <w:rsid w:val="00614C71"/>
    <w:rsid w:val="007444D2"/>
    <w:rsid w:val="00791BF8"/>
    <w:rsid w:val="007E4D88"/>
    <w:rsid w:val="008002DF"/>
    <w:rsid w:val="008A5E85"/>
    <w:rsid w:val="0099038D"/>
    <w:rsid w:val="009D48FF"/>
    <w:rsid w:val="00A135C7"/>
    <w:rsid w:val="00A72582"/>
    <w:rsid w:val="00AB793E"/>
    <w:rsid w:val="00B75756"/>
    <w:rsid w:val="00B81E27"/>
    <w:rsid w:val="00BF2B1A"/>
    <w:rsid w:val="00C32FF8"/>
    <w:rsid w:val="00D4079F"/>
    <w:rsid w:val="00D5393A"/>
    <w:rsid w:val="00D57C67"/>
    <w:rsid w:val="00D6324F"/>
    <w:rsid w:val="00DA6000"/>
    <w:rsid w:val="00DE52B4"/>
    <w:rsid w:val="00E17E86"/>
    <w:rsid w:val="00E502D2"/>
    <w:rsid w:val="00EA49B9"/>
    <w:rsid w:val="00EA63B6"/>
    <w:rsid w:val="00ED18E4"/>
    <w:rsid w:val="00F12584"/>
    <w:rsid w:val="00F2613B"/>
    <w:rsid w:val="00F3410F"/>
    <w:rsid w:val="00FE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A725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725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"/>
    <w:next w:val="a"/>
    <w:link w:val="51"/>
    <w:qFormat/>
    <w:rsid w:val="00A72582"/>
    <w:pPr>
      <w:keepNext/>
      <w:outlineLvl w:val="4"/>
    </w:pPr>
    <w:rPr>
      <w:b/>
      <w:i/>
      <w:szCs w:val="20"/>
      <w:lang w:val="uk-UA"/>
    </w:rPr>
  </w:style>
  <w:style w:type="paragraph" w:styleId="6">
    <w:name w:val="heading 6"/>
    <w:basedOn w:val="a"/>
    <w:next w:val="a"/>
    <w:link w:val="60"/>
    <w:qFormat/>
    <w:rsid w:val="00A72582"/>
    <w:pPr>
      <w:keepNext/>
      <w:jc w:val="center"/>
      <w:outlineLvl w:val="5"/>
    </w:pPr>
    <w:rPr>
      <w:b/>
      <w:i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258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A72582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1">
    <w:name w:val="Заголовок 5 Знак"/>
    <w:basedOn w:val="a0"/>
    <w:link w:val="50"/>
    <w:rsid w:val="00A7258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7258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hps">
    <w:name w:val="hps"/>
    <w:basedOn w:val="a0"/>
    <w:rsid w:val="00A72582"/>
  </w:style>
  <w:style w:type="character" w:customStyle="1" w:styleId="atn">
    <w:name w:val="atn"/>
    <w:basedOn w:val="a0"/>
    <w:rsid w:val="00A72582"/>
  </w:style>
  <w:style w:type="character" w:customStyle="1" w:styleId="hpsatn">
    <w:name w:val="hps atn"/>
    <w:basedOn w:val="a0"/>
    <w:rsid w:val="00A72582"/>
  </w:style>
  <w:style w:type="paragraph" w:styleId="a3">
    <w:name w:val="Body Text"/>
    <w:basedOn w:val="a"/>
    <w:link w:val="a4"/>
    <w:rsid w:val="00A72582"/>
    <w:pPr>
      <w:jc w:val="center"/>
    </w:pPr>
    <w:rPr>
      <w:b/>
      <w:caps/>
      <w:sz w:val="28"/>
      <w:szCs w:val="20"/>
    </w:rPr>
  </w:style>
  <w:style w:type="character" w:customStyle="1" w:styleId="a4">
    <w:name w:val="Основной текст Знак"/>
    <w:basedOn w:val="a0"/>
    <w:link w:val="a3"/>
    <w:rsid w:val="00A72582"/>
    <w:rPr>
      <w:rFonts w:ascii="Times New Roman" w:eastAsia="Times New Roman" w:hAnsi="Times New Roman" w:cs="Times New Roman"/>
      <w:b/>
      <w:caps/>
      <w:sz w:val="28"/>
      <w:szCs w:val="20"/>
      <w:lang w:val="ru-RU" w:eastAsia="ru-RU"/>
    </w:rPr>
  </w:style>
  <w:style w:type="paragraph" w:styleId="5">
    <w:name w:val="List Number 5"/>
    <w:basedOn w:val="a"/>
    <w:rsid w:val="00A72582"/>
    <w:pPr>
      <w:numPr>
        <w:numId w:val="1"/>
      </w:numPr>
    </w:pPr>
    <w:rPr>
      <w:sz w:val="20"/>
      <w:szCs w:val="20"/>
    </w:rPr>
  </w:style>
  <w:style w:type="paragraph" w:customStyle="1" w:styleId="210">
    <w:name w:val="Основной текст 21"/>
    <w:basedOn w:val="a"/>
    <w:rsid w:val="00A72582"/>
    <w:pPr>
      <w:jc w:val="both"/>
    </w:pPr>
    <w:rPr>
      <w:sz w:val="28"/>
      <w:szCs w:val="20"/>
    </w:rPr>
  </w:style>
  <w:style w:type="paragraph" w:styleId="22">
    <w:name w:val="Body Text Indent 2"/>
    <w:basedOn w:val="a"/>
    <w:link w:val="23"/>
    <w:rsid w:val="00A7258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725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rsid w:val="00A72582"/>
    <w:pPr>
      <w:spacing w:before="100" w:beforeAutospacing="1" w:after="100" w:afterAutospacing="1"/>
    </w:pPr>
  </w:style>
  <w:style w:type="paragraph" w:customStyle="1" w:styleId="21">
    <w:name w:val="Заголовок 21"/>
    <w:basedOn w:val="1"/>
    <w:next w:val="1"/>
    <w:rsid w:val="00A72582"/>
    <w:pPr>
      <w:keepNext/>
      <w:numPr>
        <w:numId w:val="2"/>
      </w:numPr>
      <w:outlineLvl w:val="1"/>
    </w:pPr>
    <w:rPr>
      <w:b/>
      <w:i/>
      <w:sz w:val="28"/>
      <w:lang w:val="ru-RU"/>
    </w:rPr>
  </w:style>
  <w:style w:type="paragraph" w:customStyle="1" w:styleId="1">
    <w:name w:val="Обычный1"/>
    <w:rsid w:val="00A725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A7258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725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rsid w:val="00A72582"/>
    <w:pPr>
      <w:tabs>
        <w:tab w:val="center" w:pos="4677"/>
        <w:tab w:val="right" w:pos="9355"/>
      </w:tabs>
    </w:pPr>
    <w:rPr>
      <w:noProof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A72582"/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character" w:styleId="aa">
    <w:name w:val="page number"/>
    <w:basedOn w:val="a0"/>
    <w:rsid w:val="00A72582"/>
  </w:style>
  <w:style w:type="paragraph" w:styleId="ab">
    <w:name w:val="footer"/>
    <w:basedOn w:val="a"/>
    <w:link w:val="ac"/>
    <w:rsid w:val="00A725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25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3F6B5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6B58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220">
    <w:name w:val="Основной текст 22"/>
    <w:basedOn w:val="a"/>
    <w:rsid w:val="0099038D"/>
    <w:pPr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A725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725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"/>
    <w:next w:val="a"/>
    <w:link w:val="51"/>
    <w:qFormat/>
    <w:rsid w:val="00A72582"/>
    <w:pPr>
      <w:keepNext/>
      <w:outlineLvl w:val="4"/>
    </w:pPr>
    <w:rPr>
      <w:b/>
      <w:i/>
      <w:szCs w:val="20"/>
      <w:lang w:val="uk-UA"/>
    </w:rPr>
  </w:style>
  <w:style w:type="paragraph" w:styleId="6">
    <w:name w:val="heading 6"/>
    <w:basedOn w:val="a"/>
    <w:next w:val="a"/>
    <w:link w:val="60"/>
    <w:qFormat/>
    <w:rsid w:val="00A72582"/>
    <w:pPr>
      <w:keepNext/>
      <w:jc w:val="center"/>
      <w:outlineLvl w:val="5"/>
    </w:pPr>
    <w:rPr>
      <w:b/>
      <w:i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258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A72582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1">
    <w:name w:val="Заголовок 5 Знак"/>
    <w:basedOn w:val="a0"/>
    <w:link w:val="50"/>
    <w:rsid w:val="00A7258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7258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hps">
    <w:name w:val="hps"/>
    <w:basedOn w:val="a0"/>
    <w:rsid w:val="00A72582"/>
  </w:style>
  <w:style w:type="character" w:customStyle="1" w:styleId="atn">
    <w:name w:val="atn"/>
    <w:basedOn w:val="a0"/>
    <w:rsid w:val="00A72582"/>
  </w:style>
  <w:style w:type="character" w:customStyle="1" w:styleId="hpsatn">
    <w:name w:val="hps atn"/>
    <w:basedOn w:val="a0"/>
    <w:rsid w:val="00A72582"/>
  </w:style>
  <w:style w:type="paragraph" w:styleId="a3">
    <w:name w:val="Body Text"/>
    <w:basedOn w:val="a"/>
    <w:link w:val="a4"/>
    <w:rsid w:val="00A72582"/>
    <w:pPr>
      <w:jc w:val="center"/>
    </w:pPr>
    <w:rPr>
      <w:b/>
      <w:caps/>
      <w:sz w:val="28"/>
      <w:szCs w:val="20"/>
    </w:rPr>
  </w:style>
  <w:style w:type="character" w:customStyle="1" w:styleId="a4">
    <w:name w:val="Основной текст Знак"/>
    <w:basedOn w:val="a0"/>
    <w:link w:val="a3"/>
    <w:rsid w:val="00A72582"/>
    <w:rPr>
      <w:rFonts w:ascii="Times New Roman" w:eastAsia="Times New Roman" w:hAnsi="Times New Roman" w:cs="Times New Roman"/>
      <w:b/>
      <w:caps/>
      <w:sz w:val="28"/>
      <w:szCs w:val="20"/>
      <w:lang w:val="ru-RU" w:eastAsia="ru-RU"/>
    </w:rPr>
  </w:style>
  <w:style w:type="paragraph" w:styleId="5">
    <w:name w:val="List Number 5"/>
    <w:basedOn w:val="a"/>
    <w:rsid w:val="00A72582"/>
    <w:pPr>
      <w:numPr>
        <w:numId w:val="1"/>
      </w:numPr>
    </w:pPr>
    <w:rPr>
      <w:sz w:val="20"/>
      <w:szCs w:val="20"/>
    </w:rPr>
  </w:style>
  <w:style w:type="paragraph" w:customStyle="1" w:styleId="210">
    <w:name w:val="Основной текст 21"/>
    <w:basedOn w:val="a"/>
    <w:rsid w:val="00A72582"/>
    <w:pPr>
      <w:jc w:val="both"/>
    </w:pPr>
    <w:rPr>
      <w:sz w:val="28"/>
      <w:szCs w:val="20"/>
    </w:rPr>
  </w:style>
  <w:style w:type="paragraph" w:styleId="22">
    <w:name w:val="Body Text Indent 2"/>
    <w:basedOn w:val="a"/>
    <w:link w:val="23"/>
    <w:rsid w:val="00A7258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725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rsid w:val="00A72582"/>
    <w:pPr>
      <w:spacing w:before="100" w:beforeAutospacing="1" w:after="100" w:afterAutospacing="1"/>
    </w:pPr>
  </w:style>
  <w:style w:type="paragraph" w:customStyle="1" w:styleId="21">
    <w:name w:val="Заголовок 21"/>
    <w:basedOn w:val="1"/>
    <w:next w:val="1"/>
    <w:rsid w:val="00A72582"/>
    <w:pPr>
      <w:keepNext/>
      <w:numPr>
        <w:numId w:val="2"/>
      </w:numPr>
      <w:outlineLvl w:val="1"/>
    </w:pPr>
    <w:rPr>
      <w:b/>
      <w:i/>
      <w:sz w:val="28"/>
      <w:lang w:val="ru-RU"/>
    </w:rPr>
  </w:style>
  <w:style w:type="paragraph" w:customStyle="1" w:styleId="1">
    <w:name w:val="Обычный1"/>
    <w:rsid w:val="00A725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A7258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725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rsid w:val="00A72582"/>
    <w:pPr>
      <w:tabs>
        <w:tab w:val="center" w:pos="4677"/>
        <w:tab w:val="right" w:pos="9355"/>
      </w:tabs>
    </w:pPr>
    <w:rPr>
      <w:noProof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A72582"/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character" w:styleId="aa">
    <w:name w:val="page number"/>
    <w:basedOn w:val="a0"/>
    <w:rsid w:val="00A72582"/>
  </w:style>
  <w:style w:type="paragraph" w:styleId="ab">
    <w:name w:val="footer"/>
    <w:basedOn w:val="a"/>
    <w:link w:val="ac"/>
    <w:rsid w:val="00A725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25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3F6B5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6B5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microsoft.com/office/2007/relationships/stylesWithEffects" Target="stylesWithEffects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Room53</dc:creator>
  <cp:keywords/>
  <dc:description/>
  <cp:lastModifiedBy>Володимир</cp:lastModifiedBy>
  <cp:revision>23</cp:revision>
  <dcterms:created xsi:type="dcterms:W3CDTF">2020-01-27T13:58:00Z</dcterms:created>
  <dcterms:modified xsi:type="dcterms:W3CDTF">2024-02-01T21:26:00Z</dcterms:modified>
</cp:coreProperties>
</file>