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9E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Заняття 1</w:t>
      </w:r>
      <w:r w:rsidRPr="00F119E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Ухвали як різновид нормативно-правових видань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>1.     Поняття, ознаки, структура ухвал.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>2.     Види ухвал.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>3.     Порядок оприлюднення ухвал. Офіційні видання, що друкують ухвали.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1.     Проаналізувати 3 </w:t>
      </w:r>
      <w:r w:rsidRPr="00F119E4">
        <w:rPr>
          <w:rFonts w:ascii="Times New Roman" w:eastAsia="Times New Roman" w:hAnsi="Times New Roman" w:cs="Times New Roman"/>
          <w:b/>
          <w:bCs/>
          <w:sz w:val="24"/>
          <w:szCs w:val="24"/>
        </w:rPr>
        <w:t>ухвали</w:t>
      </w: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на предмет видової приналежності і структурного наповнення.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2.     Підготувати   </w:t>
      </w:r>
      <w:r w:rsidRPr="00F119E4">
        <w:rPr>
          <w:rFonts w:ascii="Times New Roman" w:eastAsia="Times New Roman" w:hAnsi="Times New Roman" w:cs="Times New Roman"/>
          <w:b/>
          <w:bCs/>
          <w:sz w:val="24"/>
          <w:szCs w:val="24"/>
        </w:rPr>
        <w:t>ухвалу</w:t>
      </w: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(реально існуючого органу) стосовно охорони правопорядку в м. Запоріжжя.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1.     </w:t>
      </w:r>
      <w:r w:rsidRPr="00F119E4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4" w:anchor="section-0" w:history="1">
        <w:r w:rsidRPr="00F119E4">
          <w:rPr>
            <w:rStyle w:val="a7"/>
            <w:sz w:val="28"/>
            <w:szCs w:val="28"/>
          </w:rPr>
          <w:t>https://moodle.znu.edu.ua/course/view.php?id=360#section-0</w:t>
        </w:r>
      </w:hyperlink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F119E4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F119E4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F119E4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F11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section-0" w:history="1">
        <w:r w:rsidRPr="00F119E4">
          <w:rPr>
            <w:rStyle w:val="a7"/>
            <w:sz w:val="28"/>
            <w:szCs w:val="28"/>
          </w:rPr>
          <w:t>https://moodle.znu.edu.ua/course/view.php?id=360#section-0</w:t>
        </w:r>
      </w:hyperlink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Видання. 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proofErr w:type="spellStart"/>
      <w:r w:rsidRPr="00F119E4">
        <w:rPr>
          <w:rFonts w:ascii="Times New Roman" w:eastAsia="Times New Roman" w:hAnsi="Times New Roman" w:cs="Times New Roman"/>
          <w:sz w:val="24"/>
          <w:szCs w:val="24"/>
        </w:rPr>
        <w:t>Гусарєв</w:t>
      </w:r>
      <w:proofErr w:type="spellEnd"/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С. Д., Олійник А. Ю., </w:t>
      </w:r>
      <w:proofErr w:type="spellStart"/>
      <w:r w:rsidRPr="00F119E4">
        <w:rPr>
          <w:rFonts w:ascii="Times New Roman" w:eastAsia="Times New Roman" w:hAnsi="Times New Roman" w:cs="Times New Roman"/>
          <w:sz w:val="24"/>
          <w:szCs w:val="24"/>
        </w:rPr>
        <w:t>Слюсарето</w:t>
      </w:r>
      <w:proofErr w:type="spellEnd"/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О. Л. Загальна теорія держави і права (терміни, визначення, елементи змісту). Навчальний </w:t>
      </w:r>
      <w:proofErr w:type="spellStart"/>
      <w:r w:rsidRPr="00F119E4">
        <w:rPr>
          <w:rFonts w:ascii="Times New Roman" w:eastAsia="Times New Roman" w:hAnsi="Times New Roman" w:cs="Times New Roman"/>
          <w:sz w:val="24"/>
          <w:szCs w:val="24"/>
        </w:rPr>
        <w:t>посіб-яик.-</w:t>
      </w:r>
      <w:proofErr w:type="spellEnd"/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К.: НАВСУ, 2000.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>3.Документознавство https://pidru4niki.com/18490511/dokumentoznavstvo/rozporyadzhennya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4.     </w:t>
      </w:r>
      <w:proofErr w:type="spellStart"/>
      <w:r w:rsidRPr="00F119E4">
        <w:rPr>
          <w:rFonts w:ascii="Times New Roman" w:eastAsia="Times New Roman" w:hAnsi="Times New Roman" w:cs="Times New Roman"/>
          <w:sz w:val="24"/>
          <w:szCs w:val="24"/>
        </w:rPr>
        <w:t>Палеха</w:t>
      </w:r>
      <w:proofErr w:type="spellEnd"/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Ю.І. Нормативно-правова документація. </w:t>
      </w:r>
      <w:r w:rsidRPr="00F119E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Загальне </w:t>
      </w:r>
      <w:proofErr w:type="spellStart"/>
      <w:r w:rsidRPr="00F119E4">
        <w:rPr>
          <w:rFonts w:ascii="Times New Roman" w:eastAsia="Times New Roman" w:hAnsi="Times New Roman" w:cs="Times New Roman"/>
          <w:i/>
          <w:sz w:val="24"/>
          <w:szCs w:val="24"/>
        </w:rPr>
        <w:t>документознавство</w:t>
      </w:r>
      <w:proofErr w:type="spellEnd"/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F119E4">
        <w:t xml:space="preserve"> </w:t>
      </w:r>
      <w:hyperlink r:id="rId6" w:history="1">
        <w:r w:rsidRPr="00F119E4">
          <w:rPr>
            <w:rStyle w:val="a7"/>
            <w:sz w:val="24"/>
            <w:szCs w:val="24"/>
          </w:rPr>
          <w:t>https://studfile.net/preview/1583501/</w:t>
        </w:r>
      </w:hyperlink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 xml:space="preserve">5.     Урядовий портал  </w:t>
      </w:r>
      <w:hyperlink r:id="rId7" w:history="1">
        <w:r w:rsidRPr="00F119E4">
          <w:rPr>
            <w:rStyle w:val="a7"/>
            <w:sz w:val="24"/>
            <w:szCs w:val="24"/>
          </w:rPr>
          <w:t>http://www.kmu.gov.ua/control/newsnpd</w:t>
        </w:r>
      </w:hyperlink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>6.     Офіційне представництво Президента України . - http://www.president.gov.ua/</w:t>
      </w:r>
    </w:p>
    <w:p w:rsidR="00F119E4" w:rsidRPr="00F119E4" w:rsidRDefault="00F119E4" w:rsidP="00F1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9E4">
        <w:rPr>
          <w:rFonts w:ascii="Times New Roman" w:eastAsia="Times New Roman" w:hAnsi="Times New Roman" w:cs="Times New Roman"/>
          <w:sz w:val="24"/>
          <w:szCs w:val="24"/>
        </w:rPr>
        <w:t>7.     Офіційний портал Верховної Ради України. - http://rada.gov.ua/</w:t>
      </w:r>
    </w:p>
    <w:p w:rsidR="004A4C10" w:rsidRDefault="00F119E4" w:rsidP="00F119E4">
      <w:r w:rsidRPr="00F119E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19E4"/>
    <w:rsid w:val="000B48A9"/>
    <w:rsid w:val="004A4C10"/>
    <w:rsid w:val="008657FD"/>
    <w:rsid w:val="00F1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E4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  <w:rPr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F119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mu.gov.ua/control/newsnp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file.net/preview/1583501/" TargetMode="External"/><Relationship Id="rId5" Type="http://schemas.openxmlformats.org/officeDocument/2006/relationships/hyperlink" Target="https://moodle.znu.edu.ua/course/view.php?id=360" TargetMode="External"/><Relationship Id="rId4" Type="http://schemas.openxmlformats.org/officeDocument/2006/relationships/hyperlink" Target="https://moodle.znu.edu.ua/course/view.php?id=3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2024-02-13T21:18:00Z</dcterms:created>
  <dcterms:modified xsi:type="dcterms:W3CDTF">2024-02-13T21:18:00Z</dcterms:modified>
</cp:coreProperties>
</file>