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A6" w:rsidRPr="00B53E4C" w:rsidRDefault="00190AA6" w:rsidP="00190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Заняття №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53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90AA6" w:rsidRPr="00B53E4C" w:rsidRDefault="00190AA6" w:rsidP="00190A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>Тема: Презентації книг як різновид маркетингових видавничих комунікацій</w:t>
      </w:r>
    </w:p>
    <w:p w:rsidR="00190AA6" w:rsidRPr="00B53E4C" w:rsidRDefault="00190AA6" w:rsidP="00190A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3E4C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190AA6" w:rsidRPr="00B53E4C" w:rsidRDefault="00190AA6" w:rsidP="00190AA6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Поняття про презентацію. Види презентацій.</w:t>
      </w:r>
    </w:p>
    <w:p w:rsidR="00190AA6" w:rsidRPr="00B53E4C" w:rsidRDefault="00190AA6" w:rsidP="00190AA6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Презентації вітчизняних авторів.</w:t>
      </w:r>
    </w:p>
    <w:p w:rsidR="00190AA6" w:rsidRPr="00B53E4C" w:rsidRDefault="00190AA6" w:rsidP="00190AA6">
      <w:pPr>
        <w:pStyle w:val="a5"/>
        <w:numPr>
          <w:ilvl w:val="1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3E4C">
        <w:rPr>
          <w:rFonts w:ascii="Times New Roman" w:hAnsi="Times New Roman" w:cs="Times New Roman"/>
          <w:bCs/>
          <w:sz w:val="28"/>
          <w:szCs w:val="28"/>
        </w:rPr>
        <w:t>Презентації закордонних авторів</w:t>
      </w:r>
    </w:p>
    <w:p w:rsidR="00190AA6" w:rsidRPr="00B53E4C" w:rsidRDefault="00190AA6" w:rsidP="00190A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53E4C">
        <w:rPr>
          <w:rFonts w:ascii="Times New Roman" w:hAnsi="Times New Roman" w:cs="Times New Roman"/>
          <w:b/>
          <w:i/>
          <w:sz w:val="28"/>
          <w:szCs w:val="28"/>
        </w:rPr>
        <w:t xml:space="preserve">При підготовці до 2 і 3 питання підібрати по 2 приклади </w:t>
      </w:r>
      <w:proofErr w:type="spellStart"/>
      <w:r w:rsidRPr="00B53E4C">
        <w:rPr>
          <w:rFonts w:ascii="Times New Roman" w:hAnsi="Times New Roman" w:cs="Times New Roman"/>
          <w:b/>
          <w:i/>
          <w:sz w:val="28"/>
          <w:szCs w:val="28"/>
        </w:rPr>
        <w:t>відеопрезентацій</w:t>
      </w:r>
      <w:proofErr w:type="spellEnd"/>
      <w:r w:rsidRPr="00B53E4C">
        <w:rPr>
          <w:rFonts w:ascii="Times New Roman" w:hAnsi="Times New Roman" w:cs="Times New Roman"/>
          <w:b/>
          <w:i/>
          <w:sz w:val="28"/>
          <w:szCs w:val="28"/>
        </w:rPr>
        <w:t xml:space="preserve"> письменниками власних творів, проаналізувати їх структуру, виявити недоліки.</w:t>
      </w:r>
    </w:p>
    <w:p w:rsidR="00190AA6" w:rsidRPr="00B53E4C" w:rsidRDefault="00190AA6" w:rsidP="00190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0AA6" w:rsidRPr="00B53E4C" w:rsidRDefault="00190AA6" w:rsidP="00190A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E4C">
        <w:rPr>
          <w:rFonts w:ascii="Times New Roman" w:hAnsi="Times New Roman" w:cs="Times New Roman"/>
          <w:b/>
          <w:sz w:val="28"/>
          <w:szCs w:val="28"/>
        </w:rPr>
        <w:t>Література</w:t>
      </w:r>
    </w:p>
    <w:p w:rsidR="00190AA6" w:rsidRDefault="00190AA6" w:rsidP="0019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 xml:space="preserve">1.Теремко В. Видавничий маркетинг / В.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, 2009. – С. 221. </w:t>
      </w:r>
      <w:hyperlink r:id="rId5" w:anchor="section-0" w:history="1">
        <w:r w:rsidRPr="00707B80">
          <w:rPr>
            <w:rStyle w:val="a7"/>
            <w:rFonts w:ascii="Times New Roman" w:hAnsi="Times New Roman" w:cs="Times New Roman"/>
          </w:rPr>
          <w:t>https://moodle.znu.edu.ua/course/view.php?id=5872#section-0</w:t>
        </w:r>
      </w:hyperlink>
    </w:p>
    <w:p w:rsidR="00190AA6" w:rsidRPr="00B53E4C" w:rsidRDefault="00190AA6" w:rsidP="0019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AA6" w:rsidRDefault="00190AA6" w:rsidP="00190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3E4C">
        <w:rPr>
          <w:rFonts w:ascii="Times New Roman" w:hAnsi="Times New Roman" w:cs="Times New Roman"/>
          <w:sz w:val="28"/>
          <w:szCs w:val="28"/>
        </w:rPr>
        <w:t>2.</w:t>
      </w:r>
    </w:p>
    <w:p w:rsidR="00190AA6" w:rsidRPr="00B53E4C" w:rsidRDefault="00190AA6" w:rsidP="00190A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3. Презентація як різновид публічного мовлення</w:t>
      </w:r>
    </w:p>
    <w:p w:rsidR="00190AA6" w:rsidRPr="00B53E4C" w:rsidRDefault="00190AA6" w:rsidP="00190AA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3E4C">
        <w:rPr>
          <w:rFonts w:ascii="Times New Roman" w:eastAsia="Times New Roman" w:hAnsi="Times New Roman" w:cs="Times New Roman"/>
          <w:bCs/>
          <w:sz w:val="28"/>
          <w:szCs w:val="28"/>
        </w:rPr>
        <w:t>http://pidruchniki.com/1566021240623/dokumentoznavstvo/prezentatsiya_riznovid_publichnogo_movlennya</w:t>
      </w:r>
    </w:p>
    <w:p w:rsidR="00190AA6" w:rsidRDefault="00190AA6" w:rsidP="00190AA6">
      <w:pPr>
        <w:pStyle w:val="a5"/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І. Тенденції сучасного вітчизняного книговидання: організаційний, тематичний та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рекламно-промоційний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 аспекти (1991-2003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 xml:space="preserve">.) : дис. … канд.. філол. наук / І. </w:t>
      </w:r>
      <w:proofErr w:type="spellStart"/>
      <w:r w:rsidRPr="00B53E4C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B53E4C">
        <w:rPr>
          <w:rFonts w:ascii="Times New Roman" w:hAnsi="Times New Roman" w:cs="Times New Roman"/>
          <w:sz w:val="28"/>
          <w:szCs w:val="28"/>
        </w:rPr>
        <w:t>. – К., 2004. С.144-145..</w:t>
      </w:r>
      <w:r w:rsidRPr="00364B19">
        <w:t xml:space="preserve"> </w:t>
      </w:r>
      <w:hyperlink r:id="rId6" w:anchor="section-0" w:history="1">
        <w:r w:rsidRPr="00707B80">
          <w:rPr>
            <w:rStyle w:val="a7"/>
            <w:rFonts w:ascii="Times New Roman" w:hAnsi="Times New Roman" w:cs="Times New Roman"/>
          </w:rPr>
          <w:t>https://moodle.znu.edu.ua/course/view.php?id=5872#section-0</w:t>
        </w:r>
      </w:hyperlink>
    </w:p>
    <w:p w:rsidR="00190AA6" w:rsidRPr="00B53E4C" w:rsidRDefault="00190AA6" w:rsidP="00190AA6">
      <w:pPr>
        <w:pStyle w:val="a5"/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A4C10" w:rsidRDefault="004A4C10"/>
    <w:sectPr w:rsidR="004A4C10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F48E3"/>
    <w:multiLevelType w:val="hybridMultilevel"/>
    <w:tmpl w:val="8D4C061C"/>
    <w:lvl w:ilvl="0" w:tplc="B180324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0AA6"/>
    <w:rsid w:val="000B48A9"/>
    <w:rsid w:val="00190AA6"/>
    <w:rsid w:val="004A4C10"/>
    <w:rsid w:val="0059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A6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line="360" w:lineRule="auto"/>
      <w:jc w:val="both"/>
    </w:pPr>
    <w:rPr>
      <w:rFonts w:cs="Times New Roman"/>
      <w:sz w:val="28"/>
      <w:szCs w:val="28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lang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basedOn w:val="a0"/>
    <w:uiPriority w:val="99"/>
    <w:unhideWhenUsed/>
    <w:rsid w:val="00190A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5872" TargetMode="External"/><Relationship Id="rId5" Type="http://schemas.openxmlformats.org/officeDocument/2006/relationships/hyperlink" Target="https://moodle.znu.edu.ua/course/view.php?id=5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2024-02-15T13:45:00Z</dcterms:created>
  <dcterms:modified xsi:type="dcterms:W3CDTF">2024-02-15T13:45:00Z</dcterms:modified>
</cp:coreProperties>
</file>