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609" w:rsidRPr="000442F6" w:rsidRDefault="000442F6" w:rsidP="00603118">
      <w:pPr>
        <w:spacing w:after="0" w:line="240" w:lineRule="auto"/>
        <w:jc w:val="center"/>
        <w:rPr>
          <w:b/>
          <w:sz w:val="36"/>
          <w:szCs w:val="36"/>
        </w:rPr>
      </w:pPr>
      <w:r w:rsidRPr="000442F6">
        <w:rPr>
          <w:b/>
          <w:sz w:val="36"/>
          <w:szCs w:val="36"/>
        </w:rPr>
        <w:t>Лекція 7</w:t>
      </w:r>
    </w:p>
    <w:p w:rsidR="00F22609" w:rsidRDefault="00F22609" w:rsidP="00603118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  <w:lang w:val="uk-UA"/>
        </w:rPr>
      </w:pPr>
    </w:p>
    <w:p w:rsidR="00F22609" w:rsidRPr="000442F6" w:rsidRDefault="00F22609" w:rsidP="00603118">
      <w:pPr>
        <w:spacing w:after="0" w:line="240" w:lineRule="auto"/>
        <w:jc w:val="center"/>
        <w:rPr>
          <w:b/>
          <w:sz w:val="36"/>
          <w:szCs w:val="36"/>
        </w:rPr>
      </w:pPr>
      <w:r w:rsidRPr="000442F6">
        <w:rPr>
          <w:b/>
          <w:sz w:val="36"/>
          <w:szCs w:val="36"/>
        </w:rPr>
        <w:t>Приклади п</w:t>
      </w:r>
      <w:r w:rsidRPr="000442F6">
        <w:rPr>
          <w:b/>
          <w:sz w:val="36"/>
          <w:szCs w:val="36"/>
          <w:lang w:val="uk-UA"/>
        </w:rPr>
        <w:t>ерспективних технологій</w:t>
      </w:r>
    </w:p>
    <w:p w:rsidR="00F22609" w:rsidRDefault="00F22609" w:rsidP="00603118">
      <w:pPr>
        <w:pStyle w:val="a6"/>
        <w:spacing w:after="0" w:line="240" w:lineRule="auto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uk-UA"/>
        </w:rPr>
        <w:t>5-го і вищих технологічних устроїв</w:t>
      </w:r>
    </w:p>
    <w:p w:rsidR="00F22609" w:rsidRDefault="00F22609" w:rsidP="00603118">
      <w:pPr>
        <w:pStyle w:val="2"/>
        <w:pBdr>
          <w:bottom w:val="single" w:sz="6" w:space="0" w:color="A2A9B1"/>
        </w:pBdr>
        <w:spacing w:before="0" w:beforeAutospacing="0" w:after="0" w:afterAutospacing="0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Енергетика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Look w:val="04A0"/>
      </w:tblPr>
      <w:tblGrid>
        <w:gridCol w:w="5908"/>
        <w:gridCol w:w="461"/>
        <w:gridCol w:w="771"/>
        <w:gridCol w:w="953"/>
        <w:gridCol w:w="978"/>
        <w:gridCol w:w="695"/>
      </w:tblGrid>
      <w:tr w:rsidR="00F22609" w:rsidTr="00132ECC">
        <w:trPr>
          <w:tblHeader/>
        </w:trPr>
        <w:tc>
          <w:tcPr>
            <w:tcW w:w="6369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</w:pPr>
            <w:r w:rsidRPr="00AC5F44"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  <w:t>Нова технологія</w:t>
            </w:r>
          </w:p>
        </w:tc>
        <w:tc>
          <w:tcPr>
            <w:tcW w:w="7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</w:pPr>
            <w:r w:rsidRPr="00AC5F44"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  <w:t>Стан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</w:pPr>
            <w:r w:rsidRPr="00AC5F44"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  <w:t>Потенційно витіснить</w:t>
            </w: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</w:pPr>
            <w:r w:rsidRPr="00AC5F44">
              <w:rPr>
                <w:rFonts w:ascii="Arial" w:hAnsi="Arial" w:cs="Arial"/>
                <w:b/>
                <w:bCs/>
                <w:color w:val="202122"/>
                <w:sz w:val="24"/>
                <w:szCs w:val="24"/>
                <w:lang w:eastAsia="en-US"/>
              </w:rPr>
              <w:t>Потенційні застосування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2122"/>
                <w:sz w:val="20"/>
                <w:szCs w:val="20"/>
                <w:lang w:eastAsia="en-US"/>
              </w:rPr>
            </w:pPr>
            <w:r w:rsidRPr="00AC5F44">
              <w:rPr>
                <w:rFonts w:ascii="Arial" w:hAnsi="Arial" w:cs="Arial"/>
                <w:b/>
                <w:bCs/>
                <w:color w:val="202122"/>
                <w:sz w:val="20"/>
                <w:szCs w:val="20"/>
                <w:lang w:eastAsia="en-US"/>
              </w:rPr>
              <w:t>Див</w:t>
            </w:r>
            <w:proofErr w:type="gramStart"/>
            <w:r w:rsidRPr="00AC5F44">
              <w:rPr>
                <w:rFonts w:ascii="Arial" w:hAnsi="Arial" w:cs="Arial"/>
                <w:b/>
                <w:bCs/>
                <w:color w:val="202122"/>
                <w:sz w:val="20"/>
                <w:szCs w:val="20"/>
                <w:lang w:eastAsia="en-US"/>
              </w:rPr>
              <w:t>.</w:t>
            </w:r>
            <w:proofErr w:type="gramEnd"/>
            <w:r w:rsidRPr="00AC5F44">
              <w:rPr>
                <w:rFonts w:ascii="Arial" w:hAnsi="Arial" w:cs="Arial"/>
                <w:b/>
                <w:bCs/>
                <w:color w:val="202122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AC5F44">
              <w:rPr>
                <w:rFonts w:ascii="Arial" w:hAnsi="Arial" w:cs="Arial"/>
                <w:b/>
                <w:bCs/>
                <w:color w:val="202122"/>
                <w:sz w:val="20"/>
                <w:szCs w:val="20"/>
                <w:lang w:eastAsia="en-US"/>
              </w:rPr>
              <w:t>т</w:t>
            </w:r>
            <w:proofErr w:type="gramEnd"/>
            <w:r w:rsidRPr="00AC5F44">
              <w:rPr>
                <w:rFonts w:ascii="Arial" w:hAnsi="Arial" w:cs="Arial"/>
                <w:b/>
                <w:bCs/>
                <w:color w:val="202122"/>
                <w:sz w:val="20"/>
                <w:szCs w:val="20"/>
                <w:lang w:eastAsia="en-US"/>
              </w:rPr>
              <w:t>акож</w:t>
            </w:r>
          </w:p>
        </w:tc>
      </w:tr>
      <w:tr w:rsidR="00F22609" w:rsidTr="00132ECC">
        <w:tc>
          <w:tcPr>
            <w:tcW w:w="6369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AC5F44" w:rsidRDefault="00163180">
            <w:pPr>
              <w:spacing w:after="0" w:line="240" w:lineRule="auto"/>
              <w:rPr>
                <w:sz w:val="32"/>
                <w:szCs w:val="32"/>
                <w:lang w:val="uk-UA"/>
              </w:rPr>
            </w:pPr>
            <w:hyperlink r:id="rId5" w:tooltip="Керований термоядерний синтез" w:history="1">
              <w:r w:rsidR="00F22609" w:rsidRPr="00AC5F44">
                <w:rPr>
                  <w:rStyle w:val="a3"/>
                  <w:rFonts w:ascii="Arial" w:hAnsi="Arial" w:cs="Arial"/>
                  <w:color w:val="0645AD"/>
                  <w:sz w:val="32"/>
                  <w:szCs w:val="32"/>
                  <w:lang w:eastAsia="en-US"/>
                </w:rPr>
                <w:t>Керований термоядерний синтез</w:t>
              </w:r>
            </w:hyperlink>
          </w:p>
          <w:p w:rsidR="00AC5F44" w:rsidRDefault="00AC5F44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hyperlink r:id="rId6" w:history="1">
              <w:r w:rsidRPr="00740FAE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https://uk.wikipedia.org/wiki/%D0%A2%D0%B5%D1%80%D0%BC%D0%BE%D1%8F%D0%B4%D0%B5%D1%80%D0%BD%D0%B0_%D0%B5%D0%BD%D0%B5%D1%80%D0%B3%D1%96%D1%8F</w:t>
              </w:r>
            </w:hyperlink>
          </w:p>
          <w:p w:rsidR="00AC5F44" w:rsidRPr="00AC5F44" w:rsidRDefault="00AC5F44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</w:p>
        </w:tc>
        <w:tc>
          <w:tcPr>
            <w:tcW w:w="7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Теорія та експерименти понад 50 рокі</w:t>
            </w:r>
            <w:proofErr w:type="gramStart"/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в</w:t>
            </w:r>
            <w:proofErr w:type="gramEnd"/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7" w:tooltip="Горючі корисні копалини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Горючі корисні копалини</w:t>
              </w:r>
            </w:hyperlink>
            <w:r w:rsidR="00F22609"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, </w:t>
            </w:r>
            <w:hyperlink r:id="rId8" w:tooltip="Відновлювана енергія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Відновлювана енергія</w:t>
              </w:r>
            </w:hyperlink>
            <w:r w:rsidR="00F22609"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, </w:t>
            </w:r>
            <w:hyperlink r:id="rId9" w:tooltip="Ядерна енергетика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Ядерна енергетика</w:t>
              </w:r>
            </w:hyperlink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 xml:space="preserve">Вироблення електроенергії, </w:t>
            </w:r>
            <w:proofErr w:type="gramStart"/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Косм</w:t>
            </w:r>
            <w:proofErr w:type="gramEnd"/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ічні польоти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10" w:tooltip="ITER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ITER</w:t>
              </w:r>
            </w:hyperlink>
            <w:r w:rsidR="00F22609"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, </w:t>
            </w:r>
            <w:hyperlink r:id="rId11" w:tooltip="National Ignition Facility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NIF</w:t>
              </w:r>
            </w:hyperlink>
          </w:p>
        </w:tc>
      </w:tr>
      <w:tr w:rsidR="00AC5F44" w:rsidTr="00132ECC">
        <w:tc>
          <w:tcPr>
            <w:tcW w:w="6369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C5F44" w:rsidRPr="00AC5F44" w:rsidRDefault="00AC5F44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C5F44" w:rsidRDefault="00AC5F44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C5F44" w:rsidRDefault="00AC5F44">
            <w:pPr>
              <w:spacing w:after="0" w:line="240" w:lineRule="auto"/>
            </w:pP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C5F44" w:rsidRDefault="00AC5F44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C5F44" w:rsidRDefault="00AC5F44">
            <w:pPr>
              <w:spacing w:after="0" w:line="240" w:lineRule="auto"/>
            </w:pPr>
          </w:p>
        </w:tc>
      </w:tr>
      <w:tr w:rsidR="009C7706" w:rsidTr="00800E1F">
        <w:tc>
          <w:tcPr>
            <w:tcW w:w="9766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C7706" w:rsidRDefault="009C7706">
            <w:pPr>
              <w:spacing w:after="0" w:line="240" w:lineRule="auto"/>
              <w:rPr>
                <w:sz w:val="32"/>
                <w:szCs w:val="32"/>
                <w:lang w:val="uk-UA"/>
              </w:rPr>
            </w:pPr>
          </w:p>
          <w:p w:rsidR="009C7706" w:rsidRDefault="009C7706" w:rsidP="009C7706">
            <w:pPr>
              <w:spacing w:after="0" w:line="240" w:lineRule="auto"/>
              <w:jc w:val="center"/>
              <w:rPr>
                <w:sz w:val="32"/>
                <w:szCs w:val="32"/>
                <w:lang w:val="uk-U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663323" cy="3829050"/>
                  <wp:effectExtent l="19050" t="0" r="3927" b="0"/>
                  <wp:docPr id="4" name="Рисунок 3" descr="токам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камак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041" cy="38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06" w:rsidRDefault="009C7706">
            <w:pPr>
              <w:spacing w:after="0" w:line="240" w:lineRule="auto"/>
              <w:rPr>
                <w:sz w:val="32"/>
                <w:szCs w:val="32"/>
                <w:lang w:val="uk-UA"/>
              </w:rPr>
            </w:pPr>
          </w:p>
          <w:p w:rsidR="009C7706" w:rsidRDefault="009C7706">
            <w:pPr>
              <w:spacing w:after="0" w:line="240" w:lineRule="auto"/>
              <w:rPr>
                <w:sz w:val="32"/>
                <w:szCs w:val="32"/>
                <w:lang w:val="uk-UA"/>
              </w:rPr>
            </w:pPr>
          </w:p>
          <w:p w:rsidR="009C7706" w:rsidRDefault="009C7706">
            <w:pPr>
              <w:spacing w:after="0" w:line="240" w:lineRule="auto"/>
            </w:pPr>
          </w:p>
        </w:tc>
      </w:tr>
      <w:tr w:rsidR="00F22609" w:rsidTr="00132ECC">
        <w:tc>
          <w:tcPr>
            <w:tcW w:w="9766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22609" w:rsidRDefault="00F22609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  <w:lang w:eastAsia="en-US"/>
              </w:rPr>
            </w:pPr>
            <w:r>
              <w:rPr>
                <w:rFonts w:ascii="Arial" w:hAnsi="Arial" w:cs="Arial"/>
                <w:color w:val="0F0F0F"/>
                <w:lang w:eastAsia="en-US"/>
              </w:rPr>
              <w:lastRenderedPageBreak/>
              <w:t>Ядерна реакція</w:t>
            </w:r>
            <w:proofErr w:type="gramStart"/>
            <w:r>
              <w:rPr>
                <w:rFonts w:ascii="Arial" w:hAnsi="Arial" w:cs="Arial"/>
                <w:color w:val="0F0F0F"/>
                <w:lang w:eastAsia="en-US"/>
              </w:rPr>
              <w:t xml:space="preserve"> :</w:t>
            </w:r>
            <w:proofErr w:type="gramEnd"/>
          </w:p>
          <w:p w:rsidR="00F22609" w:rsidRDefault="00163180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  <w:sz w:val="20"/>
                <w:szCs w:val="20"/>
                <w:lang w:val="uk-UA" w:eastAsia="en-US"/>
              </w:rPr>
            </w:pPr>
            <w:hyperlink r:id="rId13" w:history="1"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https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://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www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.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youtube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.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com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/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watch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?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v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=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n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9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Sv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_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gBcq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val="uk-UA" w:eastAsia="en-US"/>
                </w:rPr>
                <w:t>2</w:t>
              </w:r>
              <w:r w:rsidR="00F22609">
                <w:rPr>
                  <w:rStyle w:val="a3"/>
                  <w:rFonts w:ascii="Arial" w:hAnsi="Arial" w:cs="Arial"/>
                  <w:sz w:val="20"/>
                  <w:szCs w:val="20"/>
                  <w:lang w:eastAsia="en-US"/>
                </w:rPr>
                <w:t>A</w:t>
              </w:r>
            </w:hyperlink>
            <w:r w:rsidR="00F22609">
              <w:rPr>
                <w:rFonts w:ascii="Arial" w:hAnsi="Arial" w:cs="Arial"/>
                <w:color w:val="0F0F0F"/>
                <w:sz w:val="20"/>
                <w:szCs w:val="20"/>
                <w:lang w:val="uk-UA" w:eastAsia="en-US"/>
              </w:rPr>
              <w:t xml:space="preserve">  </w:t>
            </w:r>
          </w:p>
          <w:p w:rsidR="00F22609" w:rsidRDefault="00F22609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  <w:lang w:val="uk-UA" w:eastAsia="en-US"/>
              </w:rPr>
            </w:pPr>
            <w:r>
              <w:rPr>
                <w:rFonts w:ascii="Arial" w:hAnsi="Arial" w:cs="Arial"/>
                <w:color w:val="0F0F0F"/>
                <w:lang w:eastAsia="en-US"/>
              </w:rPr>
              <w:t>Поді</w:t>
            </w:r>
            <w:proofErr w:type="gramStart"/>
            <w:r>
              <w:rPr>
                <w:rFonts w:ascii="Arial" w:hAnsi="Arial" w:cs="Arial"/>
                <w:color w:val="0F0F0F"/>
                <w:lang w:eastAsia="en-US"/>
              </w:rPr>
              <w:t>л</w:t>
            </w:r>
            <w:proofErr w:type="gramEnd"/>
            <w:r>
              <w:rPr>
                <w:rFonts w:ascii="Arial" w:hAnsi="Arial" w:cs="Arial"/>
                <w:color w:val="0F0F0F"/>
                <w:lang w:eastAsia="en-US"/>
              </w:rPr>
              <w:t xml:space="preserve"> ядер. Ланцюгова реакція. Ядерний реактор</w:t>
            </w:r>
            <w:r>
              <w:rPr>
                <w:rFonts w:ascii="Arial" w:hAnsi="Arial" w:cs="Arial"/>
                <w:color w:val="0F0F0F"/>
                <w:lang w:val="uk-UA" w:eastAsia="en-US"/>
              </w:rPr>
              <w:t xml:space="preserve"> 12 хв.</w:t>
            </w:r>
          </w:p>
          <w:p w:rsidR="00F22609" w:rsidRDefault="00F22609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  <w:lang w:eastAsia="en-US"/>
              </w:rPr>
            </w:pPr>
            <w:r>
              <w:rPr>
                <w:rFonts w:ascii="Arial" w:hAnsi="Arial" w:cs="Arial"/>
                <w:color w:val="0F0F0F"/>
                <w:lang w:eastAsia="en-US"/>
              </w:rPr>
              <w:t>Керована термоядерна реакція</w:t>
            </w:r>
          </w:p>
          <w:p w:rsidR="00F22609" w:rsidRDefault="00163180">
            <w:pPr>
              <w:spacing w:after="0" w:line="240" w:lineRule="auto"/>
              <w:rPr>
                <w:lang w:val="uk-UA" w:eastAsia="en-US"/>
              </w:rPr>
            </w:pPr>
            <w:hyperlink r:id="rId14" w:history="1">
              <w:r w:rsidR="00F22609">
                <w:rPr>
                  <w:rStyle w:val="a3"/>
                  <w:lang w:eastAsia="en-US"/>
                </w:rPr>
                <w:t>https://www.youtube.com/watch?v=7TJXReRqnqw</w:t>
              </w:r>
            </w:hyperlink>
            <w:r w:rsidR="00F22609">
              <w:rPr>
                <w:lang w:val="uk-UA" w:eastAsia="en-US"/>
              </w:rPr>
              <w:t xml:space="preserve"> 11 хв</w:t>
            </w:r>
          </w:p>
          <w:p w:rsidR="00F22609" w:rsidRDefault="00163180">
            <w:pPr>
              <w:spacing w:after="0" w:line="240" w:lineRule="auto"/>
              <w:rPr>
                <w:lang w:val="uk-UA" w:eastAsia="en-US"/>
              </w:rPr>
            </w:pPr>
            <w:hyperlink r:id="rId15" w:history="1">
              <w:r w:rsidR="00F22609">
                <w:rPr>
                  <w:rStyle w:val="a3"/>
                  <w:lang w:val="uk-UA" w:eastAsia="en-US"/>
                </w:rPr>
                <w:t>https://www.youtube.com/watch?v=i1pDDU1Z6F0</w:t>
              </w:r>
            </w:hyperlink>
            <w:r w:rsidR="00F22609">
              <w:rPr>
                <w:lang w:val="uk-UA" w:eastAsia="en-US"/>
              </w:rPr>
              <w:t xml:space="preserve"> 5 хв</w:t>
            </w:r>
          </w:p>
          <w:p w:rsidR="00F22609" w:rsidRDefault="00163180">
            <w:pPr>
              <w:spacing w:after="0" w:line="240" w:lineRule="auto"/>
              <w:rPr>
                <w:lang w:val="uk-UA" w:eastAsia="en-US"/>
              </w:rPr>
            </w:pPr>
            <w:hyperlink r:id="rId16" w:history="1">
              <w:r w:rsidR="00F22609">
                <w:rPr>
                  <w:rStyle w:val="a3"/>
                  <w:lang w:val="uk-UA" w:eastAsia="en-US"/>
                </w:rPr>
                <w:t>https://www.youtube.com/watch?v=Hgx2yWeSgcQ</w:t>
              </w:r>
            </w:hyperlink>
            <w:r w:rsidR="00F22609">
              <w:rPr>
                <w:lang w:val="uk-UA" w:eastAsia="en-US"/>
              </w:rPr>
              <w:t xml:space="preserve"> 3 хв</w:t>
            </w:r>
          </w:p>
          <w:p w:rsidR="00F22609" w:rsidRDefault="00163180">
            <w:pPr>
              <w:spacing w:after="0" w:line="240" w:lineRule="auto"/>
              <w:rPr>
                <w:lang w:val="uk-UA" w:eastAsia="en-US"/>
              </w:rPr>
            </w:pPr>
            <w:hyperlink r:id="rId17" w:history="1">
              <w:r w:rsidR="00F22609">
                <w:rPr>
                  <w:rStyle w:val="a3"/>
                  <w:rFonts w:ascii="Arial" w:hAnsi="Arial" w:cs="Arial"/>
                  <w:sz w:val="16"/>
                  <w:szCs w:val="16"/>
                  <w:highlight w:val="yellow"/>
                  <w:lang w:val="uk-UA" w:eastAsia="en-US"/>
                </w:rPr>
                <w:t>https://www.youtube.com/watch?v=sIm7BB5s_Vw</w:t>
              </w:r>
            </w:hyperlink>
            <w:r w:rsidR="00F22609"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 3 хв</w:t>
            </w:r>
          </w:p>
        </w:tc>
      </w:tr>
      <w:tr w:rsidR="00F22609" w:rsidTr="00132ECC">
        <w:tc>
          <w:tcPr>
            <w:tcW w:w="9766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F22609" w:rsidRDefault="00F22609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  <w:lang w:val="uk-UA" w:eastAsia="en-US"/>
              </w:rPr>
            </w:pPr>
          </w:p>
          <w:p w:rsidR="00F22609" w:rsidRDefault="00F22609">
            <w:pPr>
              <w:rPr>
                <w:lang w:val="uk-UA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73605" cy="2622550"/>
                  <wp:effectExtent l="19050" t="0" r="0" b="0"/>
                  <wp:docPr id="1" name="Рисунок 0" descr="Чикагський нів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икагський нів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657600" cy="2458720"/>
                  <wp:effectExtent l="19050" t="0" r="0" b="0"/>
                  <wp:docPr id="2" name="Рисунок 1" descr="IMG_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609" w:rsidRDefault="00F22609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Місце, де знаходився перший атомний реактор. Іллінойський університет. Чикаго.</w:t>
            </w:r>
          </w:p>
          <w:p w:rsidR="00F22609" w:rsidRDefault="00F22609">
            <w:pPr>
              <w:rPr>
                <w:lang w:val="uk-UA" w:eastAsia="en-US"/>
              </w:rPr>
            </w:pPr>
            <w:r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  <w:lang w:val="uk-UA" w:eastAsia="en-US"/>
              </w:rPr>
              <w:t>Реактор п</w:t>
            </w:r>
            <w:r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  <w:lang w:eastAsia="en-US"/>
              </w:rPr>
              <w:t>обудований </w:t>
            </w:r>
            <w:hyperlink r:id="rId20" w:tooltip="1942" w:history="1">
              <w:r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shd w:val="clear" w:color="auto" w:fill="FFFFFF"/>
                  <w:lang w:eastAsia="en-US"/>
                </w:rPr>
                <w:t>1942</w:t>
              </w:r>
            </w:hyperlink>
            <w:r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  <w:lang w:eastAsia="en-US"/>
              </w:rPr>
              <w:t> року в </w:t>
            </w:r>
            <w:hyperlink r:id="rId21" w:tooltip="Чиказький університет" w:history="1">
              <w:r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shd w:val="clear" w:color="auto" w:fill="FFFFFF"/>
                  <w:lang w:eastAsia="en-US"/>
                </w:rPr>
                <w:t>Чиказькому університеті</w:t>
              </w:r>
            </w:hyperlink>
            <w:r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  <w:lang w:eastAsia="en-US"/>
              </w:rPr>
              <w:t> під керівництвом </w:t>
            </w:r>
            <w:hyperlink r:id="rId22" w:tooltip="Енріко Фермі" w:history="1">
              <w:r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shd w:val="clear" w:color="auto" w:fill="FFFFFF"/>
                  <w:lang w:eastAsia="en-US"/>
                </w:rPr>
                <w:t>Енріко Фермі</w:t>
              </w:r>
            </w:hyperlink>
            <w:r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  <w:lang w:eastAsia="en-US"/>
              </w:rPr>
              <w:t> в рамках робіт, які пізніше стали основою </w:t>
            </w:r>
            <w:hyperlink r:id="rId23" w:tooltip="Мангеттенський проєкт" w:history="1">
              <w:r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shd w:val="clear" w:color="auto" w:fill="FFFFFF"/>
                  <w:lang w:eastAsia="en-US"/>
                </w:rPr>
                <w:t>Мангеттенського проєкту</w:t>
              </w:r>
            </w:hyperlink>
            <w:r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  <w:lang w:eastAsia="en-US"/>
              </w:rPr>
              <w:t> (формальне здійснення Мангеттенського проєкту почалось 17 вересня 1943 року), з експериментальної перевірки можливості здійснити керовану самопідтримувану </w:t>
            </w:r>
            <w:hyperlink r:id="rId24" w:tooltip="Ланцюгова ядерна реакція" w:history="1">
              <w:r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shd w:val="clear" w:color="auto" w:fill="FFFFFF"/>
                  <w:lang w:eastAsia="en-US"/>
                </w:rPr>
                <w:t>ланцюгову ядерну реакцію</w:t>
              </w:r>
            </w:hyperlink>
            <w:r>
              <w:rPr>
                <w:lang w:val="uk-UA" w:eastAsia="en-US"/>
              </w:rPr>
              <w:t>.</w:t>
            </w:r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0442F6" w:rsidRDefault="00163180" w:rsidP="000442F6">
            <w:pPr>
              <w:pStyle w:val="1"/>
              <w:shd w:val="clear" w:color="auto" w:fill="FFFFFF"/>
              <w:spacing w:before="0"/>
              <w:rPr>
                <w:rFonts w:ascii="Arial" w:hAnsi="Arial" w:cs="Arial"/>
                <w:color w:val="0F0F0F"/>
                <w:lang w:eastAsia="en-US"/>
              </w:rPr>
            </w:pPr>
            <w:hyperlink r:id="rId25" w:tooltip="Геотермальна енергетика" w:history="1">
              <w:r w:rsidR="00F22609" w:rsidRPr="000442F6">
                <w:rPr>
                  <w:color w:val="0F0F0F"/>
                </w:rPr>
                <w:t>Геотермальна енергетика</w:t>
              </w:r>
            </w:hyperlink>
          </w:p>
          <w:p w:rsidR="000442F6" w:rsidRDefault="000442F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26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https://uk.wikipedia.org/wiki/%D0%93%D0%B5%D0%BE%D1%82%D0%B5%D1%80%D0%BC%D0%B0%D0%BB%D1%8C%D0%BD%D0%B0_%D0%B5%D0%BD%D0%B5%D1%80%D0%B3%D0%B5%D1%82%D0%B8%D0%BA%D0%B0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</w:t>
            </w:r>
          </w:p>
          <w:p w:rsidR="000442F6" w:rsidRDefault="000442F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27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https://www.youtube.com/watch?v=Wq_mh-EjN_U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7 хв</w:t>
            </w:r>
          </w:p>
          <w:p w:rsidR="000442F6" w:rsidRDefault="000442F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28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https://www.youtube.com/watch?v=ya3OVNgM8Ns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3 хв</w:t>
            </w:r>
          </w:p>
          <w:p w:rsidR="000442F6" w:rsidRPr="00160449" w:rsidRDefault="000442F6" w:rsidP="000442F6">
            <w:pPr>
              <w:pStyle w:val="1"/>
              <w:pBdr>
                <w:bottom w:val="single" w:sz="6" w:space="0" w:color="A2A9B1"/>
              </w:pBdr>
              <w:shd w:val="clear" w:color="auto" w:fill="FFFFFF"/>
              <w:spacing w:before="0"/>
              <w:rPr>
                <w:rFonts w:ascii="Arial" w:hAnsi="Arial" w:cs="Arial"/>
                <w:color w:val="0F0F0F"/>
                <w:sz w:val="24"/>
                <w:szCs w:val="24"/>
                <w:lang w:val="uk-UA" w:eastAsia="en-US"/>
              </w:rPr>
            </w:pPr>
            <w:r w:rsidRPr="00160449">
              <w:rPr>
                <w:rFonts w:ascii="Arial" w:hAnsi="Arial" w:cs="Arial"/>
                <w:color w:val="0F0F0F"/>
                <w:sz w:val="24"/>
                <w:szCs w:val="24"/>
                <w:lang w:eastAsia="en-US"/>
              </w:rPr>
              <w:t>Геотермальна енергія в Україні</w:t>
            </w:r>
          </w:p>
          <w:p w:rsidR="000442F6" w:rsidRDefault="000442F6" w:rsidP="00762FD7">
            <w:pPr>
              <w:spacing w:after="0" w:line="240" w:lineRule="auto"/>
              <w:rPr>
                <w:lang w:val="uk-UA" w:eastAsia="en-US"/>
              </w:rPr>
            </w:pPr>
            <w:hyperlink r:id="rId29" w:history="1">
              <w:r w:rsidRPr="00740FAE">
                <w:rPr>
                  <w:rStyle w:val="a3"/>
                  <w:lang w:val="uk-UA" w:eastAsia="en-US"/>
                </w:rPr>
                <w:t>https://uk.wikipedia.org/wiki/%D0%93%D0%B5%D0%BE%D1%82%D0%B5%D1%80%D0%BC%D0%B0%D0%BB%D1%8C%D0%BD%D0%B0_%D0%B5%D0%BD%D0%B5%D1%80%D0%B3%D1%96%D1%8F_%D0%B2_%D0%A3%D0%BA%D1%80%D0%B0%D1%97%D0%BD%D1%96</w:t>
              </w:r>
            </w:hyperlink>
            <w:r>
              <w:rPr>
                <w:lang w:val="uk-UA" w:eastAsia="en-US"/>
              </w:rPr>
              <w:t xml:space="preserve"> </w:t>
            </w:r>
          </w:p>
          <w:p w:rsidR="000442F6" w:rsidRPr="000442F6" w:rsidRDefault="000442F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lastRenderedPageBreak/>
              <w:t>Поширення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30" w:tooltip="Горючі корисні копалини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Горючі корисні копалини</w:t>
              </w:r>
            </w:hyperlink>
            <w:r w:rsidR="00F22609"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, </w:t>
            </w:r>
            <w:hyperlink r:id="rId31" w:tooltip="Ядерна енергетика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Ядерна енергетика</w:t>
              </w:r>
            </w:hyperlink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Вироблення електроенергії, тепла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0442F6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442F6" w:rsidRDefault="000442F6">
            <w:pPr>
              <w:spacing w:after="0" w:line="240" w:lineRule="auto"/>
            </w:pP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442F6" w:rsidRDefault="000442F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442F6" w:rsidRDefault="000442F6">
            <w:pPr>
              <w:spacing w:after="0" w:line="240" w:lineRule="auto"/>
            </w:pP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442F6" w:rsidRDefault="000442F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442F6" w:rsidRDefault="000442F6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160449" w:rsidRDefault="00163180">
            <w:pPr>
              <w:spacing w:after="0" w:line="240" w:lineRule="auto"/>
              <w:rPr>
                <w:b/>
                <w:lang w:val="uk-UA"/>
              </w:rPr>
            </w:pPr>
            <w:hyperlink r:id="rId32" w:tooltip="Біопаливо" w:history="1">
              <w:proofErr w:type="gramStart"/>
              <w:r w:rsidR="00F22609" w:rsidRPr="00160449">
                <w:rPr>
                  <w:rStyle w:val="a3"/>
                  <w:rFonts w:ascii="Arial" w:hAnsi="Arial" w:cs="Arial"/>
                  <w:b/>
                  <w:color w:val="0645AD"/>
                  <w:sz w:val="21"/>
                  <w:szCs w:val="21"/>
                  <w:lang w:eastAsia="en-US"/>
                </w:rPr>
                <w:t>Б</w:t>
              </w:r>
              <w:proofErr w:type="gramEnd"/>
              <w:r w:rsidR="00F22609" w:rsidRPr="00160449">
                <w:rPr>
                  <w:rStyle w:val="a3"/>
                  <w:rFonts w:ascii="Arial" w:hAnsi="Arial" w:cs="Arial"/>
                  <w:b/>
                  <w:color w:val="0645AD"/>
                  <w:sz w:val="21"/>
                  <w:szCs w:val="21"/>
                  <w:lang w:eastAsia="en-US"/>
                </w:rPr>
                <w:t>іопаливо</w:t>
              </w:r>
            </w:hyperlink>
          </w:p>
          <w:p w:rsidR="00562C1C" w:rsidRDefault="00562C1C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val="uk-UA" w:eastAsia="en-US"/>
              </w:rPr>
            </w:pPr>
            <w:hyperlink r:id="rId33" w:history="1">
              <w:r w:rsidRPr="00562C1C">
                <w:rPr>
                  <w:rStyle w:val="a3"/>
                  <w:rFonts w:ascii="Arial" w:hAnsi="Arial" w:cs="Arial"/>
                  <w:sz w:val="18"/>
                  <w:szCs w:val="18"/>
                  <w:lang w:val="uk-UA" w:eastAsia="en-US"/>
                </w:rPr>
                <w:t>https://uk.wikipedia.org/wiki/%D0%91%D1%96%D0%BE%D0%BF%D0%B0%D0%BB%D0%B8%D0%B2%D0%BE</w:t>
              </w:r>
            </w:hyperlink>
            <w:r w:rsidRPr="00562C1C">
              <w:rPr>
                <w:rFonts w:ascii="Arial" w:hAnsi="Arial" w:cs="Arial"/>
                <w:color w:val="202122"/>
                <w:sz w:val="18"/>
                <w:szCs w:val="18"/>
                <w:lang w:val="uk-UA" w:eastAsia="en-US"/>
              </w:rPr>
              <w:t xml:space="preserve"> </w:t>
            </w:r>
          </w:p>
          <w:p w:rsidR="00562C1C" w:rsidRPr="00562C1C" w:rsidRDefault="00562C1C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val="uk-UA" w:eastAsia="en-US"/>
              </w:rPr>
            </w:pPr>
            <w:proofErr w:type="gramStart"/>
            <w:r>
              <w:rPr>
                <w:rFonts w:ascii="Arial" w:hAnsi="Arial" w:cs="Arial"/>
                <w:color w:val="0F0F0F"/>
                <w:sz w:val="14"/>
                <w:szCs w:val="14"/>
                <w:shd w:val="clear" w:color="auto" w:fill="FFFFFF"/>
              </w:rPr>
              <w:t>Б</w:t>
            </w:r>
            <w:proofErr w:type="gramEnd"/>
            <w:r>
              <w:rPr>
                <w:rFonts w:ascii="Arial" w:hAnsi="Arial" w:cs="Arial"/>
                <w:color w:val="0F0F0F"/>
                <w:sz w:val="14"/>
                <w:szCs w:val="14"/>
                <w:shd w:val="clear" w:color="auto" w:fill="FFFFFF"/>
              </w:rPr>
              <w:t xml:space="preserve">ІОДИЗЕЛЬ. ПАЛИВО МАЙБУТНЬОГО. ЯК ВИРОБЛЯЄТЬСЯ БІОДИЗЕЛЬ. БІОДИЗЕЛЬ </w:t>
            </w:r>
            <w:proofErr w:type="gramStart"/>
            <w:r>
              <w:rPr>
                <w:rFonts w:ascii="Arial" w:hAnsi="Arial" w:cs="Arial"/>
                <w:color w:val="0F0F0F"/>
                <w:sz w:val="14"/>
                <w:szCs w:val="14"/>
                <w:shd w:val="clear" w:color="auto" w:fill="FFFFFF"/>
              </w:rPr>
              <w:t>З</w:t>
            </w:r>
            <w:proofErr w:type="gramEnd"/>
            <w:r>
              <w:rPr>
                <w:rFonts w:ascii="Arial" w:hAnsi="Arial" w:cs="Arial"/>
                <w:color w:val="0F0F0F"/>
                <w:sz w:val="14"/>
                <w:szCs w:val="14"/>
                <w:shd w:val="clear" w:color="auto" w:fill="FFFFFF"/>
              </w:rPr>
              <w:t xml:space="preserve"> РІПАКУ</w:t>
            </w:r>
            <w:r>
              <w:rPr>
                <w:rFonts w:ascii="Arial" w:hAnsi="Arial" w:cs="Arial"/>
                <w:color w:val="0F0F0F"/>
                <w:sz w:val="14"/>
                <w:szCs w:val="14"/>
                <w:shd w:val="clear" w:color="auto" w:fill="FFFFFF"/>
                <w:lang w:val="uk-UA"/>
              </w:rPr>
              <w:t xml:space="preserve"> </w:t>
            </w:r>
            <w:hyperlink r:id="rId34" w:history="1">
              <w:r w:rsidRPr="00740FAE">
                <w:rPr>
                  <w:rStyle w:val="a3"/>
                  <w:rFonts w:ascii="Arial" w:hAnsi="Arial" w:cs="Arial"/>
                  <w:sz w:val="14"/>
                  <w:szCs w:val="14"/>
                  <w:shd w:val="clear" w:color="auto" w:fill="FFFFFF"/>
                  <w:lang w:val="uk-UA"/>
                </w:rPr>
                <w:t>https://www.youtube.com/watch?v=RFdW7JIu5w8</w:t>
              </w:r>
            </w:hyperlink>
            <w:r>
              <w:rPr>
                <w:rFonts w:ascii="Arial" w:hAnsi="Arial" w:cs="Arial"/>
                <w:color w:val="0F0F0F"/>
                <w:sz w:val="14"/>
                <w:szCs w:val="14"/>
                <w:shd w:val="clear" w:color="auto" w:fill="FFFFFF"/>
                <w:lang w:val="uk-UA"/>
              </w:rPr>
              <w:t xml:space="preserve"> 16 хв.</w:t>
            </w: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Поширення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35" w:tooltip="Горючі корисні копалини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Горючі корисні копалини</w:t>
              </w:r>
            </w:hyperlink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562C1C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  <w:r w:rsidRPr="00562C1C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Збереження енергії, почасти транспорт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36" w:tooltip="Енергетика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Енергетика</w:t>
              </w:r>
            </w:hyperlink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160449" w:rsidRDefault="00163180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hyperlink r:id="rId37" w:tooltip="Воднева енергетика" w:history="1">
              <w:r w:rsidR="00F22609" w:rsidRPr="00160449">
                <w:rPr>
                  <w:rStyle w:val="a3"/>
                  <w:rFonts w:ascii="Arial" w:hAnsi="Arial" w:cs="Arial"/>
                  <w:b/>
                  <w:color w:val="0645AD"/>
                  <w:sz w:val="24"/>
                  <w:szCs w:val="24"/>
                  <w:lang w:eastAsia="en-US"/>
                </w:rPr>
                <w:t>Воднева енергетика</w:t>
              </w:r>
            </w:hyperlink>
          </w:p>
          <w:p w:rsidR="00132ECC" w:rsidRDefault="00132ECC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hyperlink r:id="rId38" w:history="1">
              <w:r w:rsidRPr="00740FAE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https://uk.wikipedia.org/wiki/%D0%92%D0%BE%D0%B4%D0%BD%D0%B5%D0%B2%D0%B0_%D0%B5%D0%BD%D0%B5%D1%80%D0%B3%D0%B5%D1%82%D0%B8%D0%BA%D0%B0</w:t>
              </w:r>
            </w:hyperlink>
          </w:p>
          <w:p w:rsidR="00132ECC" w:rsidRPr="00132ECC" w:rsidRDefault="00132ECC">
            <w:pPr>
              <w:spacing w:after="0" w:line="240" w:lineRule="auto"/>
              <w:rPr>
                <w:rFonts w:ascii="Arial" w:hAnsi="Arial" w:cs="Arial"/>
                <w:b/>
                <w:color w:val="1F497D" w:themeColor="text2"/>
                <w:sz w:val="16"/>
                <w:szCs w:val="16"/>
                <w:lang w:val="uk-UA" w:eastAsia="en-US"/>
              </w:rPr>
            </w:pPr>
            <w:r w:rsidRPr="00132ECC">
              <w:rPr>
                <w:rFonts w:ascii="Arial" w:hAnsi="Arial" w:cs="Arial"/>
                <w:b/>
                <w:color w:val="1F497D" w:themeColor="text2"/>
                <w:sz w:val="16"/>
                <w:szCs w:val="16"/>
                <w:lang w:val="uk-UA" w:eastAsia="en-US"/>
              </w:rPr>
              <w:t>Паливний елемент</w:t>
            </w:r>
          </w:p>
          <w:p w:rsidR="00132ECC" w:rsidRDefault="00132ECC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hyperlink r:id="rId39" w:history="1">
              <w:r w:rsidRPr="00740FAE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https://uk.wikipedia.org/wiki/%D0%9F%D0%B0%D0%BB%D0%B8%D0%B2%D0%BD%D0%B8%D0%B9_%D0%B5%D0%BB%D0%B5%D0%BC%D0%B5%D0%BD%D1%82</w:t>
              </w:r>
            </w:hyperlink>
          </w:p>
          <w:p w:rsidR="00132ECC" w:rsidRDefault="00B34D87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r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Відновна і воднева енергетика </w:t>
            </w:r>
            <w:hyperlink r:id="rId40" w:history="1">
              <w:r w:rsidRPr="00740FAE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https://www.youtube.com/watch?v=dZfqoOogv34&amp;list=PL3tdDlwcwhn45TVGwUG8vxiMEpB54Lr3U&amp;index=3</w:t>
              </w:r>
            </w:hyperlink>
            <w:r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 12 хв</w:t>
            </w:r>
          </w:p>
          <w:p w:rsidR="00B34D87" w:rsidRDefault="00B34D87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hyperlink r:id="rId41" w:history="1">
              <w:r w:rsidRPr="00740FAE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https://www.youtube.com/watch?v=UblTiVSuLwk</w:t>
              </w:r>
            </w:hyperlink>
            <w:r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 25 хв</w:t>
            </w:r>
          </w:p>
          <w:p w:rsidR="00B34D87" w:rsidRDefault="00160449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hyperlink r:id="rId42" w:history="1">
              <w:r w:rsidRPr="00740FAE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https://www.youtube.com/watch?v=99JlasXVNfQ</w:t>
              </w:r>
            </w:hyperlink>
            <w:r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 20 хв</w:t>
            </w:r>
          </w:p>
          <w:p w:rsidR="00160449" w:rsidRPr="00132ECC" w:rsidRDefault="00160449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132ECC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  <w:r w:rsidRPr="00132ECC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Розповсюдження (</w:t>
            </w:r>
            <w:hyperlink r:id="rId43" w:tooltip="Паливний елемент" w:history="1">
              <w:r w:rsidRPr="00132ECC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водневі паливні елементи</w:t>
              </w:r>
            </w:hyperlink>
            <w:r w:rsidRPr="00132ECC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); Теорія і експерименти для менш дорогих продуктів водню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16044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Інші технології збереження енергії (</w:t>
            </w:r>
            <w:hyperlink r:id="rId44" w:tooltip="Хімічні джерела струму" w:history="1"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хімічні джерела струму</w:t>
              </w:r>
            </w:hyperlink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, </w:t>
            </w:r>
            <w:hyperlink r:id="rId45" w:tooltip="Горючі корисні копалини" w:history="1"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Горючі корисні копалини</w:t>
              </w:r>
            </w:hyperlink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Збереження енергії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3A0658" w:rsidTr="00280AF8">
        <w:tc>
          <w:tcPr>
            <w:tcW w:w="9766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A0658" w:rsidRDefault="003A0658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  <w:p w:rsidR="003A0658" w:rsidRDefault="003A0658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079937" cy="3646968"/>
                  <wp:effectExtent l="19050" t="0" r="0" b="0"/>
                  <wp:docPr id="3" name="Рисунок 2" descr="воде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день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490" cy="36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0658" w:rsidRDefault="003A0658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3A0658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A0658" w:rsidRDefault="003A0658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A0658" w:rsidRPr="00132ECC" w:rsidRDefault="003A0658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A0658" w:rsidRPr="00160449" w:rsidRDefault="003A0658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A0658" w:rsidRDefault="003A0658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A0658" w:rsidRDefault="003A0658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9C7706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C7706" w:rsidRDefault="009C7706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  <w:p w:rsidR="009C7706" w:rsidRDefault="009C7706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  <w:p w:rsidR="009C7706" w:rsidRDefault="009C7706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  <w:p w:rsidR="009C7706" w:rsidRDefault="009C7706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C7706" w:rsidRPr="00132ECC" w:rsidRDefault="009C7706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C7706" w:rsidRPr="00160449" w:rsidRDefault="009C7706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C7706" w:rsidRDefault="009C7706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C7706" w:rsidRDefault="009C7706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AC5F44" w:rsidRDefault="00163180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  <w:hyperlink r:id="rId47" w:tooltip="Нанодротинний акумулятор" w:history="1">
              <w:r w:rsidR="00F22609" w:rsidRPr="00AC5F44">
                <w:rPr>
                  <w:rStyle w:val="a3"/>
                  <w:rFonts w:ascii="Arial" w:hAnsi="Arial" w:cs="Arial"/>
                  <w:b/>
                  <w:color w:val="0645AD"/>
                  <w:sz w:val="28"/>
                  <w:szCs w:val="28"/>
                  <w:lang w:eastAsia="en-US"/>
                </w:rPr>
                <w:t>Нанодротинний акумулятор</w:t>
              </w:r>
            </w:hyperlink>
          </w:p>
          <w:p w:rsidR="002329CE" w:rsidRPr="002329CE" w:rsidRDefault="002329CE">
            <w:pPr>
              <w:spacing w:after="0" w:line="240" w:lineRule="auto"/>
              <w:rPr>
                <w:sz w:val="16"/>
                <w:szCs w:val="16"/>
                <w:lang w:val="uk-UA"/>
              </w:rPr>
            </w:pPr>
            <w:hyperlink r:id="rId48" w:history="1">
              <w:r w:rsidRPr="002329CE">
                <w:rPr>
                  <w:rStyle w:val="a3"/>
                  <w:sz w:val="16"/>
                  <w:szCs w:val="16"/>
                  <w:lang w:val="uk-UA"/>
                </w:rPr>
                <w:t>https://uk.wikipedia.org/wiki/%D0%9D%D0%B0%D0%BD%D0%BE%D0%B4%D1%80%D0%BE%D1%82%D0%B8%D0%BD%D0%BD%D0%B8%D0%B9_%D0%B0%D0%BA%D1%83%D0%BC%D1%83%D0%BB%D1%8F%D1%82%D0%BE%D1%80</w:t>
              </w:r>
            </w:hyperlink>
          </w:p>
          <w:p w:rsidR="002329CE" w:rsidRPr="002329CE" w:rsidRDefault="002329CE">
            <w:pPr>
              <w:spacing w:after="0" w:line="240" w:lineRule="auto"/>
              <w:rPr>
                <w:lang w:val="uk-UA"/>
              </w:rPr>
            </w:pPr>
          </w:p>
          <w:p w:rsidR="002F22CE" w:rsidRPr="002F22CE" w:rsidRDefault="002F22CE" w:rsidP="002F22CE">
            <w:pPr>
              <w:spacing w:after="0" w:line="240" w:lineRule="auto"/>
              <w:rPr>
                <w:rStyle w:val="a3"/>
                <w:rFonts w:ascii="Arial" w:hAnsi="Arial" w:cs="Arial"/>
                <w:b/>
                <w:color w:val="0645AD"/>
                <w:sz w:val="18"/>
                <w:szCs w:val="18"/>
                <w:lang w:eastAsia="en-US"/>
              </w:rPr>
            </w:pPr>
            <w:r w:rsidRPr="002F22CE">
              <w:rPr>
                <w:rStyle w:val="a3"/>
                <w:rFonts w:ascii="Arial" w:hAnsi="Arial" w:cs="Arial"/>
                <w:b/>
                <w:color w:val="0645AD"/>
                <w:sz w:val="18"/>
                <w:szCs w:val="18"/>
                <w:lang w:eastAsia="en-US"/>
              </w:rPr>
              <w:t>Ученые случайно создали почти вечные батарейки</w:t>
            </w:r>
          </w:p>
          <w:p w:rsidR="00160449" w:rsidRPr="00160449" w:rsidRDefault="002F22CE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49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https://real-vin.com/uchenye-sluchajno-sozdali-pochti-vechnye-batarejki-video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</w:t>
            </w: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Робочі зразки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16044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Інші технології збереження ене</w:t>
            </w:r>
            <w:r w:rsidR="00160449">
              <w:rPr>
                <w:rFonts w:ascii="Arial" w:hAnsi="Arial" w:cs="Arial"/>
                <w:color w:val="202122"/>
                <w:sz w:val="18"/>
                <w:szCs w:val="18"/>
                <w:lang w:val="uk-UA" w:eastAsia="en-US"/>
              </w:rPr>
              <w:softHyphen/>
            </w:r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ргії (</w:t>
            </w:r>
            <w:hyperlink r:id="rId50" w:tooltip="Воднева енергетика" w:history="1"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вод</w:t>
              </w:r>
              <w:r w:rsid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val="uk-UA" w:eastAsia="en-US"/>
                </w:rPr>
                <w:softHyphen/>
              </w:r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нева ене</w:t>
              </w:r>
              <w:r w:rsid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val="uk-UA" w:eastAsia="en-US"/>
                </w:rPr>
                <w:softHyphen/>
              </w:r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ргетика</w:t>
              </w:r>
            </w:hyperlink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, </w:t>
            </w:r>
            <w:hyperlink r:id="rId51" w:tooltip="Хімічні джерела струму" w:history="1"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хімічні джерела струму</w:t>
              </w:r>
            </w:hyperlink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 і почасти </w:t>
            </w:r>
            <w:hyperlink r:id="rId52" w:tooltip="Викопне паливо" w:history="1">
              <w:r w:rsidRPr="00160449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викопне паливо</w:t>
              </w:r>
            </w:hyperlink>
            <w:r w:rsidRPr="00160449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2329CE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</w:pPr>
            <w:hyperlink r:id="rId53" w:tooltip="Портативні комп'ютери" w:history="1">
              <w:r w:rsidR="00F22609" w:rsidRPr="002329CE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Портативні комп'ютери</w:t>
              </w:r>
            </w:hyperlink>
            <w:r w:rsidR="00F22609" w:rsidRPr="002329CE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, </w:t>
            </w:r>
            <w:hyperlink r:id="rId54" w:tooltip="Мобільні телефони" w:history="1">
              <w:r w:rsidR="00F22609" w:rsidRPr="002329CE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мобільні телефони</w:t>
              </w:r>
            </w:hyperlink>
            <w:r w:rsidR="00F22609" w:rsidRPr="002329CE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, </w:t>
            </w:r>
            <w:hyperlink r:id="rId55" w:tooltip="Електромобіль" w:history="1">
              <w:r w:rsidR="00F22609" w:rsidRPr="002329CE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електромобілі</w:t>
              </w:r>
            </w:hyperlink>
            <w:r w:rsidR="00F22609" w:rsidRPr="002329CE">
              <w:rPr>
                <w:rFonts w:ascii="Arial" w:hAnsi="Arial" w:cs="Arial"/>
                <w:color w:val="202122"/>
                <w:sz w:val="18"/>
                <w:szCs w:val="18"/>
                <w:lang w:eastAsia="en-US"/>
              </w:rPr>
              <w:t>. Збереження енергії з </w:t>
            </w:r>
            <w:hyperlink r:id="rId56" w:tooltip="Електрична мережа" w:history="1">
              <w:r w:rsidR="00F22609" w:rsidRPr="002329CE">
                <w:rPr>
                  <w:rStyle w:val="a3"/>
                  <w:rFonts w:ascii="Arial" w:hAnsi="Arial" w:cs="Arial"/>
                  <w:color w:val="0645AD"/>
                  <w:sz w:val="18"/>
                  <w:szCs w:val="18"/>
                  <w:lang w:eastAsia="en-US"/>
                </w:rPr>
                <w:t>електричної мережі</w:t>
              </w:r>
            </w:hyperlink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57" w:tooltip="Літій-іонний акумулятор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Літі</w:t>
              </w:r>
              <w:proofErr w:type="gramStart"/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й-</w:t>
              </w:r>
              <w:proofErr w:type="gramEnd"/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іонний акумулятор</w:t>
              </w:r>
            </w:hyperlink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AC5F44" w:rsidRDefault="00163180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  <w:hyperlink r:id="rId58" w:tooltip="Іоністор" w:history="1">
              <w:r w:rsidR="00F22609" w:rsidRPr="00AC5F44">
                <w:rPr>
                  <w:rStyle w:val="a3"/>
                  <w:rFonts w:ascii="Arial" w:hAnsi="Arial" w:cs="Arial"/>
                  <w:b/>
                  <w:color w:val="0645AD"/>
                  <w:sz w:val="28"/>
                  <w:szCs w:val="28"/>
                  <w:lang w:eastAsia="en-US"/>
                </w:rPr>
                <w:t>Іоністор</w:t>
              </w:r>
            </w:hyperlink>
          </w:p>
          <w:p w:rsidR="002F22CE" w:rsidRDefault="002F22CE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59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https://uk.wikipedia.org/wiki/%D0%86%D0%BE%D0%BD%D1%96%D1%81%D1%82%D0%BE%D1%80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</w:t>
            </w:r>
          </w:p>
          <w:p w:rsidR="002F22CE" w:rsidRDefault="002F22CE">
            <w:pPr>
              <w:spacing w:after="0" w:line="240" w:lineRule="auto"/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</w:rPr>
              <w:t>Рекуперативне гальмува́ння</w:t>
            </w:r>
            <w:r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  <w:t xml:space="preserve"> </w:t>
            </w:r>
            <w:hyperlink r:id="rId60" w:history="1">
              <w:r w:rsidRPr="00740FAE">
                <w:rPr>
                  <w:rStyle w:val="a3"/>
                  <w:rFonts w:ascii="Arial" w:hAnsi="Arial" w:cs="Arial"/>
                  <w:b/>
                  <w:bCs/>
                  <w:sz w:val="14"/>
                  <w:szCs w:val="14"/>
                  <w:shd w:val="clear" w:color="auto" w:fill="FFFFFF"/>
                  <w:lang w:val="uk-UA"/>
                </w:rPr>
                <w:t>https://uk.wikipedia.org/wiki/%D0%A0%D0%B5%D0%BA%D1%83%D0%BF%D0%B5%D1%80%D0%B0%D1%82%D0%B8%D0%B2%D0%BD%D0%B5_%D0%B3%D0%B0%D0%BB%D1%8C%D0%BC%D1%83%D0%B2%D0%B0%D0%BD%D0%BD%D1%8F</w:t>
              </w:r>
            </w:hyperlink>
            <w:r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  <w:t xml:space="preserve"> </w:t>
            </w:r>
            <w:proofErr w:type="gramEnd"/>
          </w:p>
          <w:p w:rsidR="002F22CE" w:rsidRDefault="002F22CE">
            <w:pPr>
              <w:spacing w:after="0" w:line="240" w:lineRule="auto"/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</w:pPr>
          </w:p>
          <w:p w:rsidR="00550A2D" w:rsidRDefault="002F22CE">
            <w:pPr>
              <w:spacing w:after="0" w:line="240" w:lineRule="auto"/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  <w:t xml:space="preserve">Ютуб </w:t>
            </w:r>
          </w:p>
          <w:p w:rsidR="002F22CE" w:rsidRDefault="002F22CE">
            <w:pPr>
              <w:spacing w:after="0" w:line="240" w:lineRule="auto"/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</w:pPr>
            <w:hyperlink r:id="rId61" w:history="1">
              <w:r w:rsidRPr="00740FAE">
                <w:rPr>
                  <w:rStyle w:val="a3"/>
                  <w:rFonts w:ascii="Arial" w:hAnsi="Arial" w:cs="Arial"/>
                  <w:b/>
                  <w:bCs/>
                  <w:sz w:val="14"/>
                  <w:szCs w:val="14"/>
                  <w:shd w:val="clear" w:color="auto" w:fill="FFFFFF"/>
                  <w:lang w:val="uk-UA"/>
                </w:rPr>
                <w:t>https://www.youtube.com/watch?v=5hiZuZSRpwU</w:t>
              </w:r>
            </w:hyperlink>
            <w:r>
              <w:rPr>
                <w:rFonts w:ascii="Arial" w:hAnsi="Arial" w:cs="Arial"/>
                <w:b/>
                <w:bCs/>
                <w:color w:val="202122"/>
                <w:sz w:val="14"/>
                <w:szCs w:val="14"/>
                <w:shd w:val="clear" w:color="auto" w:fill="FFFFFF"/>
                <w:lang w:val="uk-UA"/>
              </w:rPr>
              <w:t xml:space="preserve"> 4 хв</w:t>
            </w:r>
          </w:p>
          <w:p w:rsidR="00550A2D" w:rsidRPr="00550A2D" w:rsidRDefault="00550A2D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hyperlink r:id="rId62" w:history="1">
              <w:r w:rsidRPr="00550A2D">
                <w:rPr>
                  <w:rStyle w:val="a3"/>
                  <w:rFonts w:ascii="Arial" w:hAnsi="Arial" w:cs="Arial"/>
                  <w:sz w:val="16"/>
                  <w:szCs w:val="16"/>
                  <w:lang w:val="uk-UA" w:eastAsia="en-US"/>
                </w:rPr>
                <w:t>https://www.youtube.com/watch?v=NPlinNQsMdg</w:t>
              </w:r>
            </w:hyperlink>
            <w:r w:rsidRPr="00550A2D"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 8 хв</w:t>
            </w: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Поширення і продовження розробок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hyperlink r:id="rId63" w:tooltip="Батарея (електротехніка)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Батареї</w:t>
              </w:r>
            </w:hyperlink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2F22CE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</w:pPr>
            <w:hyperlink r:id="rId64" w:tooltip="Рекуперативне гальмування" w:history="1">
              <w:r w:rsidR="00F22609" w:rsidRPr="002F22CE">
                <w:rPr>
                  <w:rStyle w:val="a3"/>
                  <w:rFonts w:ascii="Arial" w:hAnsi="Arial" w:cs="Arial"/>
                  <w:color w:val="0645AD"/>
                  <w:sz w:val="16"/>
                  <w:szCs w:val="16"/>
                  <w:lang w:eastAsia="en-US"/>
                </w:rPr>
                <w:t>Рекуперативне гальмування</w:t>
              </w:r>
            </w:hyperlink>
            <w:r w:rsidR="00F22609" w:rsidRPr="002F22CE"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  <w:t>; швидкозарядні, міцні, гнучкі і екологічно чисті джерела енергії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BF0325" w:rsidTr="00B117F0">
        <w:tc>
          <w:tcPr>
            <w:tcW w:w="9766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F0325" w:rsidRDefault="00BF032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  <w:p w:rsidR="00BF0325" w:rsidRDefault="00BF032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  <w:p w:rsidR="00BF0325" w:rsidRDefault="00BF032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  <w:p w:rsidR="00BF0325" w:rsidRDefault="00BF032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079490" cy="3027680"/>
                  <wp:effectExtent l="19050" t="0" r="0" b="0"/>
                  <wp:docPr id="5" name="Рисунок 4" descr="іоністор (ліворуч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оністор (ліворуч)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490" cy="302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325" w:rsidRDefault="00BF032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  <w:p w:rsidR="00BF0325" w:rsidRDefault="00BF0325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Іоністор (ліворуч) і конденсатор (праворуч). Ємність іоністора в 12 тис. разів більша ємності конденсатора</w:t>
            </w:r>
          </w:p>
          <w:p w:rsidR="00BF0325" w:rsidRDefault="00BF0325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rStyle w:val="a3"/>
                <w:rFonts w:ascii="Arial" w:hAnsi="Arial" w:cs="Arial"/>
                <w:b/>
                <w:color w:val="0645AD"/>
                <w:sz w:val="28"/>
                <w:szCs w:val="28"/>
                <w:lang w:val="uk-UA" w:eastAsia="en-US"/>
              </w:rPr>
            </w:pPr>
            <w:hyperlink r:id="rId66" w:tooltip="Бездротова передача електрики" w:history="1">
              <w:r w:rsidR="00F22609" w:rsidRPr="00B632AA">
                <w:rPr>
                  <w:rStyle w:val="a3"/>
                  <w:rFonts w:ascii="Arial" w:hAnsi="Arial" w:cs="Arial"/>
                  <w:b/>
                  <w:color w:val="0645AD"/>
                  <w:sz w:val="28"/>
                  <w:szCs w:val="28"/>
                  <w:lang w:eastAsia="en-US"/>
                </w:rPr>
                <w:t>Бездротова передача електрики</w:t>
              </w:r>
            </w:hyperlink>
          </w:p>
          <w:p w:rsidR="00B632AA" w:rsidRDefault="003A0658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67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https://uk.wikipedia.org/wiki/%D0%91%D0%B5%D0%B7%D0%B4%D1%80%D0%BE%D1%82%D0%BE%D0%B2%D0%B0_%D0%BF%D0%B5%D1%80%D0%B5%D0%B4%D0%B0%D1%87%D0%B0_%D0%B5%D0%BB%D0%B5%D0%BA%D1%82%D1%80%D0%B8%D0%BA%D0%B8</w:t>
              </w:r>
            </w:hyperlink>
          </w:p>
          <w:p w:rsidR="00937AE1" w:rsidRDefault="00937AE1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</w:p>
          <w:p w:rsidR="003A0658" w:rsidRDefault="003A0658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68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https://uk.wikipedia.org/wiki/WREL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</w:t>
            </w:r>
          </w:p>
          <w:p w:rsidR="00854DCE" w:rsidRDefault="00854DCE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</w:p>
          <w:p w:rsidR="00854DCE" w:rsidRDefault="00854DCE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69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https://www.youtube.com/watch?v=_IGADrQ3CYU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4 хв</w:t>
            </w:r>
          </w:p>
          <w:p w:rsidR="00854DCE" w:rsidRDefault="00854DCE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70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https://www.youtube.com/watch?v=aC0mpUZz_RI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11 хв</w:t>
            </w:r>
          </w:p>
          <w:p w:rsidR="00804AD2" w:rsidRDefault="00804AD2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71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https://www.youtube.com/watch?v=c2H4-S2yj6Q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  <w:t xml:space="preserve"> 8 хв</w:t>
            </w:r>
          </w:p>
          <w:p w:rsidR="003A0658" w:rsidRPr="006E5EA0" w:rsidRDefault="003A0658" w:rsidP="006E5EA0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</w:pPr>
            <w:r w:rsidRPr="00AC5F44"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  <w:t>Робочи зразки / Поширення і перехід в розряд споживчих товарі</w:t>
            </w:r>
            <w:proofErr w:type="gramStart"/>
            <w:r w:rsidRPr="00AC5F44"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  <w:t>в</w:t>
            </w:r>
            <w:proofErr w:type="gramEnd"/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AC5F44" w:rsidRDefault="00163180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</w:pPr>
            <w:hyperlink r:id="rId72" w:tooltip="Батарея (електротехніка)" w:history="1">
              <w:r w:rsidR="00F22609" w:rsidRPr="00AC5F44">
                <w:rPr>
                  <w:rStyle w:val="a3"/>
                  <w:rFonts w:ascii="Arial" w:hAnsi="Arial" w:cs="Arial"/>
                  <w:color w:val="0645AD"/>
                  <w:sz w:val="16"/>
                  <w:szCs w:val="16"/>
                  <w:lang w:eastAsia="en-US"/>
                </w:rPr>
                <w:t>Батареї</w:t>
              </w:r>
            </w:hyperlink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AC5F44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</w:pPr>
            <w:r w:rsidRPr="00AC5F44"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  <w:t>Бездротове енергетичне устаткування (портативні комп'ютери, </w:t>
            </w:r>
            <w:hyperlink r:id="rId73" w:tooltip="Мобільні телефони" w:history="1">
              <w:r w:rsidRPr="00AC5F44">
                <w:rPr>
                  <w:rStyle w:val="a3"/>
                  <w:rFonts w:ascii="Arial" w:hAnsi="Arial" w:cs="Arial"/>
                  <w:color w:val="0645AD"/>
                  <w:sz w:val="16"/>
                  <w:szCs w:val="16"/>
                  <w:lang w:eastAsia="en-US"/>
                </w:rPr>
                <w:t>мобільні телефони</w:t>
              </w:r>
            </w:hyperlink>
            <w:r w:rsidRPr="00AC5F44"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  <w:t>, і т. ін.)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Pr="003A0658" w:rsidRDefault="00F22609" w:rsidP="003A0658">
            <w:pPr>
              <w:spacing w:after="0" w:line="240" w:lineRule="auto"/>
              <w:ind w:left="-140"/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</w:pPr>
            <w:r w:rsidRPr="00AC5F44">
              <w:rPr>
                <w:rFonts w:ascii="Arial" w:hAnsi="Arial" w:cs="Arial"/>
                <w:color w:val="202122"/>
                <w:sz w:val="16"/>
                <w:szCs w:val="16"/>
                <w:lang w:eastAsia="en-US"/>
              </w:rPr>
              <w:t> </w:t>
            </w:r>
            <w:r w:rsidR="003A0658"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 xml:space="preserve"> </w:t>
            </w:r>
            <w:hyperlink r:id="rId74" w:tooltip="WREL" w:history="1">
              <w:r w:rsidRPr="003A0658">
                <w:rPr>
                  <w:rStyle w:val="a3"/>
                  <w:rFonts w:ascii="Arial" w:hAnsi="Arial" w:cs="Arial"/>
                  <w:color w:val="0645AD"/>
                  <w:sz w:val="16"/>
                  <w:szCs w:val="16"/>
                  <w:lang w:eastAsia="en-US"/>
                </w:rPr>
                <w:t>WREL</w:t>
              </w:r>
            </w:hyperlink>
          </w:p>
        </w:tc>
      </w:tr>
      <w:tr w:rsidR="00854DCE" w:rsidRPr="00903171" w:rsidTr="005E4545">
        <w:tc>
          <w:tcPr>
            <w:tcW w:w="9766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54DCE" w:rsidRDefault="00854DCE">
            <w:pPr>
              <w:spacing w:after="0" w:line="240" w:lineRule="auto"/>
              <w:rPr>
                <w:rStyle w:val="a3"/>
                <w:rFonts w:ascii="Arial" w:hAnsi="Arial" w:cs="Arial"/>
                <w:b/>
                <w:color w:val="0645AD"/>
                <w:sz w:val="28"/>
                <w:szCs w:val="28"/>
                <w:lang w:val="uk-UA" w:eastAsia="en-US"/>
              </w:rPr>
            </w:pPr>
          </w:p>
          <w:p w:rsidR="00903171" w:rsidRPr="00903171" w:rsidRDefault="00903171" w:rsidP="00803DBF">
            <w:pPr>
              <w:pStyle w:val="1"/>
              <w:pBdr>
                <w:bottom w:val="single" w:sz="6" w:space="0" w:color="A2A9B1"/>
              </w:pBdr>
              <w:spacing w:before="0" w:after="60"/>
              <w:jc w:val="center"/>
              <w:rPr>
                <w:rFonts w:asciiTheme="minorHAnsi" w:hAnsiTheme="minorHAnsi"/>
                <w:b w:val="0"/>
                <w:bCs w:val="0"/>
                <w:color w:val="000000"/>
                <w:sz w:val="43"/>
                <w:szCs w:val="43"/>
                <w:lang w:val="uk-UA"/>
              </w:rPr>
            </w:pPr>
            <w:r>
              <w:rPr>
                <w:rFonts w:ascii="Arial" w:hAnsi="Arial" w:cs="Arial"/>
                <w:b w:val="0"/>
                <w:noProof/>
                <w:color w:val="0645AD"/>
                <w:u w:val="single"/>
              </w:rPr>
              <w:drawing>
                <wp:inline distT="0" distB="0" distL="0" distR="0">
                  <wp:extent cx="5672626" cy="2762250"/>
                  <wp:effectExtent l="19050" t="0" r="4274" b="0"/>
                  <wp:docPr id="6" name="Рисунок 5" descr="бездротова передача енергі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дротова передача енергії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997" cy="276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DBF"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 xml:space="preserve">ПЕРСПЕКТИВНИЙ ПРОЕКТ ДЛЯ ХХІ Століття: </w:t>
            </w:r>
            <w:r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>Генерація енергії на навкоземній орбіті сонячними батареями</w:t>
            </w:r>
            <w:r w:rsidRPr="00903171"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 xml:space="preserve"> – </w:t>
            </w:r>
            <w:r w:rsidR="00803DBF"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 xml:space="preserve">передача енергії на поверхню Землі </w:t>
            </w:r>
            <w:r w:rsidRPr="00903171"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>н</w:t>
            </w:r>
            <w:r w:rsidRPr="00903171">
              <w:rPr>
                <w:rStyle w:val="mw-page-title-main"/>
                <w:rFonts w:ascii="Linux Libertine" w:hAnsi="Linux Libertine"/>
                <w:b w:val="0"/>
                <w:bCs w:val="0"/>
                <w:color w:val="000000"/>
                <w:sz w:val="24"/>
                <w:szCs w:val="24"/>
                <w:lang w:val="uk-UA"/>
              </w:rPr>
              <w:t>адвисокочастотн</w:t>
            </w:r>
            <w:r w:rsidRPr="00903171"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>ими хвилями</w:t>
            </w:r>
            <w:r w:rsidR="00803DBF">
              <w:rPr>
                <w:rStyle w:val="mw-page-title-main"/>
                <w:rFonts w:asciiTheme="minorHAnsi" w:hAnsiTheme="minorHAnsi"/>
                <w:b w:val="0"/>
                <w:bCs w:val="0"/>
                <w:color w:val="000000"/>
                <w:sz w:val="24"/>
                <w:szCs w:val="24"/>
                <w:lang w:val="uk-UA"/>
              </w:rPr>
              <w:t xml:space="preserve"> – приймання і перетворення пучка енергії на Землі</w:t>
            </w:r>
          </w:p>
          <w:p w:rsidR="00854DCE" w:rsidRDefault="009C77D9" w:rsidP="009C77D9">
            <w:pPr>
              <w:spacing w:after="0" w:line="240" w:lineRule="auto"/>
              <w:ind w:left="-140"/>
              <w:jc w:val="center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r>
              <w:rPr>
                <w:rFonts w:ascii="Arial" w:hAnsi="Arial" w:cs="Arial"/>
                <w:noProof/>
                <w:color w:val="202122"/>
                <w:sz w:val="16"/>
                <w:szCs w:val="16"/>
              </w:rPr>
              <w:drawing>
                <wp:inline distT="0" distB="0" distL="0" distR="0">
                  <wp:extent cx="5371098" cy="1996968"/>
                  <wp:effectExtent l="19050" t="0" r="1002" b="0"/>
                  <wp:docPr id="9" name="Рисунок 8" descr="новозеландський проек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зеландський проект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185" cy="200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7D9" w:rsidRDefault="009C77D9" w:rsidP="009C77D9">
            <w:pPr>
              <w:spacing w:after="0" w:line="240" w:lineRule="auto"/>
              <w:ind w:left="-140"/>
              <w:jc w:val="center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  <w:r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  <w:t>Новозеландський проект</w:t>
            </w:r>
          </w:p>
          <w:p w:rsidR="009C77D9" w:rsidRDefault="009C77D9" w:rsidP="003A0658">
            <w:pPr>
              <w:spacing w:after="0" w:line="240" w:lineRule="auto"/>
              <w:ind w:left="-140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</w:p>
          <w:p w:rsidR="009C77D9" w:rsidRPr="00903171" w:rsidRDefault="009C77D9" w:rsidP="009C77D9">
            <w:pPr>
              <w:spacing w:after="0" w:line="240" w:lineRule="auto"/>
              <w:ind w:left="-140"/>
              <w:rPr>
                <w:rFonts w:ascii="Arial" w:hAnsi="Arial" w:cs="Arial"/>
                <w:color w:val="202122"/>
                <w:sz w:val="16"/>
                <w:szCs w:val="16"/>
                <w:lang w:val="uk-UA" w:eastAsia="en-US"/>
              </w:rPr>
            </w:pPr>
          </w:p>
        </w:tc>
      </w:tr>
      <w:tr w:rsidR="00F22609" w:rsidTr="00132ECC">
        <w:tc>
          <w:tcPr>
            <w:tcW w:w="590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163180">
            <w:pPr>
              <w:spacing w:after="0" w:line="240" w:lineRule="auto"/>
              <w:rPr>
                <w:lang w:val="uk-UA"/>
              </w:rPr>
            </w:pPr>
            <w:hyperlink r:id="rId77" w:tooltip="Органічні сонячні батареї" w:history="1">
              <w:r w:rsidR="00F22609"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Органічні сонячні батареї</w:t>
              </w:r>
            </w:hyperlink>
          </w:p>
          <w:p w:rsidR="009C77D9" w:rsidRDefault="009C77D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hyperlink r:id="rId78" w:history="1">
              <w:r w:rsidRPr="00740FAE">
                <w:rPr>
                  <w:rStyle w:val="a3"/>
                  <w:rFonts w:ascii="Arial" w:hAnsi="Arial" w:cs="Arial"/>
                  <w:sz w:val="21"/>
                  <w:szCs w:val="21"/>
                  <w:lang w:val="uk-UA" w:eastAsia="en-US"/>
                </w:rPr>
                <w:t>https://uk.wikipedia.org/wiki/%D0%9F%D0%BE%D0%BB%D1%96%D0%BC%D0%B5%D1%80%D0%BD%D1%96_%D1%81%D0%BE%D0%BD%D1%8F%D1%87%D0%BD%D1%96_%D0%B1%D0%B0%D1%82%D0%B0%D1%80%D0%B5%D1%97</w:t>
              </w:r>
            </w:hyperlink>
          </w:p>
          <w:p w:rsidR="009C77D9" w:rsidRPr="009C77D9" w:rsidRDefault="009C77D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val="uk-UA" w:eastAsia="en-US"/>
              </w:rPr>
            </w:pPr>
            <w:r>
              <w:rPr>
                <w:rFonts w:ascii="Arial" w:hAnsi="Arial" w:cs="Arial"/>
                <w:noProof/>
                <w:color w:val="202122"/>
                <w:sz w:val="21"/>
                <w:szCs w:val="21"/>
              </w:rPr>
              <w:drawing>
                <wp:inline distT="0" distB="0" distL="0" distR="0">
                  <wp:extent cx="3629660" cy="1413510"/>
                  <wp:effectExtent l="19050" t="0" r="8890" b="0"/>
                  <wp:docPr id="11" name="Рисунок 10" descr="органічні сонячні батаре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ганічні сонячні батареї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6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Лабораторні зразки, поширення</w:t>
            </w:r>
          </w:p>
        </w:tc>
        <w:tc>
          <w:tcPr>
            <w:tcW w:w="95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Кремнієві </w:t>
            </w:r>
            <w:hyperlink r:id="rId80" w:tooltip="Сонячна батарея" w:history="1">
              <w:r>
                <w:rPr>
                  <w:rStyle w:val="a3"/>
                  <w:rFonts w:ascii="Arial" w:hAnsi="Arial" w:cs="Arial"/>
                  <w:color w:val="0645AD"/>
                  <w:sz w:val="21"/>
                  <w:szCs w:val="21"/>
                  <w:lang w:eastAsia="en-US"/>
                </w:rPr>
                <w:t>сонячні батареї</w:t>
              </w:r>
            </w:hyperlink>
          </w:p>
        </w:tc>
        <w:tc>
          <w:tcPr>
            <w:tcW w:w="9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  <w:t>Вироблення електроенергії</w:t>
            </w:r>
          </w:p>
        </w:tc>
        <w:tc>
          <w:tcPr>
            <w:tcW w:w="6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F22609" w:rsidRDefault="00F22609">
            <w:pPr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lang w:eastAsia="en-US"/>
              </w:rPr>
            </w:pPr>
            <w:r>
              <w:rPr>
                <w:color w:val="202122"/>
                <w:sz w:val="21"/>
                <w:szCs w:val="21"/>
                <w:lang w:eastAsia="en-US"/>
              </w:rPr>
              <w:br/>
            </w:r>
          </w:p>
        </w:tc>
      </w:tr>
    </w:tbl>
    <w:p w:rsidR="009C7706" w:rsidRPr="009C77D9" w:rsidRDefault="009C77D9" w:rsidP="00F22609">
      <w:pPr>
        <w:pStyle w:val="2"/>
        <w:pBdr>
          <w:bottom w:val="single" w:sz="6" w:space="0" w:color="A2A9B1"/>
        </w:pBdr>
        <w:spacing w:before="0" w:beforeAutospacing="0" w:after="0" w:afterAutospacing="0"/>
        <w:rPr>
          <w:rStyle w:val="mw-headline"/>
          <w:rFonts w:asciiTheme="minorHAnsi" w:hAnsiTheme="minorHAnsi"/>
          <w:b w:val="0"/>
          <w:bCs w:val="0"/>
          <w:color w:val="000000"/>
          <w:sz w:val="24"/>
          <w:szCs w:val="24"/>
          <w:lang w:val="uk-UA"/>
        </w:rPr>
      </w:pPr>
      <w:hyperlink r:id="rId81" w:history="1">
        <w:r w:rsidRPr="009C77D9">
          <w:rPr>
            <w:rStyle w:val="a3"/>
            <w:rFonts w:asciiTheme="minorHAnsi" w:hAnsiTheme="minorHAnsi"/>
            <w:b w:val="0"/>
            <w:bCs w:val="0"/>
            <w:sz w:val="24"/>
            <w:szCs w:val="24"/>
            <w:lang w:val="uk-UA"/>
          </w:rPr>
          <w:t>https://www.solargarden.com.ua/organichni-sonyachni-paneli-nova-tehnologiya/</w:t>
        </w:r>
      </w:hyperlink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  <w:lang w:val="uk-UA"/>
        </w:rPr>
        <w:t xml:space="preserve">Органічні сонячні панелі (вони ж полімерні, пластикові) - це тип панелі, в якому використовується органічна електроніка. </w:t>
      </w:r>
      <w:r w:rsidRPr="00965328">
        <w:rPr>
          <w:rFonts w:ascii="Arial" w:hAnsi="Arial" w:cs="Arial"/>
          <w:sz w:val="28"/>
          <w:szCs w:val="28"/>
        </w:rPr>
        <w:t xml:space="preserve">Їх виробництво почалося в 1992 році. При виготовленні застосовуються більш екологічно чисті органічні полімери - вуглець і пластик. Це відносно нова технологія, яка активно </w:t>
      </w:r>
      <w:proofErr w:type="gramStart"/>
      <w:r w:rsidRPr="00965328">
        <w:rPr>
          <w:rFonts w:ascii="Arial" w:hAnsi="Arial" w:cs="Arial"/>
          <w:sz w:val="28"/>
          <w:szCs w:val="28"/>
        </w:rPr>
        <w:t>досл</w:t>
      </w:r>
      <w:proofErr w:type="gramEnd"/>
      <w:r w:rsidRPr="00965328">
        <w:rPr>
          <w:rFonts w:ascii="Arial" w:hAnsi="Arial" w:cs="Arial"/>
          <w:sz w:val="28"/>
          <w:szCs w:val="28"/>
        </w:rPr>
        <w:t>іджується світовими вченими, інженерами і фізиками.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Близько 90% </w:t>
      </w:r>
      <w:proofErr w:type="gramStart"/>
      <w:r w:rsidRPr="00965328">
        <w:rPr>
          <w:rFonts w:ascii="Arial" w:hAnsi="Arial" w:cs="Arial"/>
          <w:sz w:val="28"/>
          <w:szCs w:val="28"/>
        </w:rPr>
        <w:t>вс</w:t>
      </w:r>
      <w:proofErr w:type="gramEnd"/>
      <w:r w:rsidRPr="00965328">
        <w:rPr>
          <w:rFonts w:ascii="Arial" w:hAnsi="Arial" w:cs="Arial"/>
          <w:sz w:val="28"/>
          <w:szCs w:val="28"/>
        </w:rPr>
        <w:t>іх фотоелектричних систем побудовані з панелями на основі кремнію, ефективність яких складає в середньому 18% - 22%. Ефективність - це міра того, скільки сонячного світла, що падає на панель, можна перетворити в електроенергію.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Органічні сонячні панелі - це нове покоління полімерних фотоелектричних елементів. У порівнянні з кристалічними технологіями, вони мають низьку продуктивність і більш високі витрати при виробництві. Над </w:t>
      </w:r>
      <w:proofErr w:type="gramStart"/>
      <w:r w:rsidRPr="00965328">
        <w:rPr>
          <w:rFonts w:ascii="Arial" w:hAnsi="Arial" w:cs="Arial"/>
          <w:sz w:val="28"/>
          <w:szCs w:val="28"/>
        </w:rPr>
        <w:t>п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ідвищенням їх ефективності працюють вчені та інженери у всьому світі. Вартість виробничого процесу в перспективі знизиться шляхом збільшення обсягів виробництва. На даний момент - це </w:t>
      </w:r>
      <w:proofErr w:type="gramStart"/>
      <w:r w:rsidRPr="00965328">
        <w:rPr>
          <w:rFonts w:ascii="Arial" w:hAnsi="Arial" w:cs="Arial"/>
          <w:sz w:val="28"/>
          <w:szCs w:val="28"/>
        </w:rPr>
        <w:t>невелика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галузь.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rStyle w:val="a9"/>
          <w:rFonts w:ascii="Arial" w:hAnsi="Arial" w:cs="Arial"/>
          <w:sz w:val="28"/>
          <w:szCs w:val="28"/>
        </w:rPr>
        <w:t>Змі</w:t>
      </w:r>
      <w:proofErr w:type="gramStart"/>
      <w:r>
        <w:rPr>
          <w:rStyle w:val="a9"/>
          <w:rFonts w:ascii="Arial" w:hAnsi="Arial" w:cs="Arial"/>
          <w:sz w:val="28"/>
          <w:szCs w:val="28"/>
        </w:rPr>
        <w:t>ст</w:t>
      </w:r>
      <w:proofErr w:type="gramEnd"/>
      <w:r w:rsidRPr="00965328">
        <w:rPr>
          <w:rStyle w:val="a9"/>
          <w:rFonts w:ascii="Arial" w:hAnsi="Arial" w:cs="Arial"/>
          <w:sz w:val="28"/>
          <w:szCs w:val="28"/>
        </w:rPr>
        <w:t>:</w:t>
      </w:r>
    </w:p>
    <w:p w:rsidR="00965328" w:rsidRPr="00965328" w:rsidRDefault="00965328" w:rsidP="00965328">
      <w:pPr>
        <w:numPr>
          <w:ilvl w:val="2"/>
          <w:numId w:val="3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hyperlink r:id="rId82" w:anchor="1" w:history="1"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Органічні сонячні батареї - переваги і область застосування</w:t>
        </w:r>
      </w:hyperlink>
    </w:p>
    <w:p w:rsidR="00965328" w:rsidRPr="00965328" w:rsidRDefault="00965328" w:rsidP="00965328">
      <w:pPr>
        <w:numPr>
          <w:ilvl w:val="2"/>
          <w:numId w:val="3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hyperlink r:id="rId83" w:anchor="2" w:history="1"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 xml:space="preserve">Сонячні панелі з органіки: </w:t>
        </w:r>
        <w:proofErr w:type="gramStart"/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досл</w:t>
        </w:r>
        <w:proofErr w:type="gramEnd"/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ідження і перспективи</w:t>
        </w:r>
      </w:hyperlink>
    </w:p>
    <w:p w:rsidR="00965328" w:rsidRPr="00965328" w:rsidRDefault="00965328" w:rsidP="00965328">
      <w:pPr>
        <w:numPr>
          <w:ilvl w:val="2"/>
          <w:numId w:val="3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hyperlink r:id="rId84" w:anchor="3" w:history="1"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Сонячні батареї на бактеріях</w:t>
        </w:r>
      </w:hyperlink>
    </w:p>
    <w:p w:rsidR="00965328" w:rsidRDefault="00965328" w:rsidP="00965328">
      <w:pPr>
        <w:pStyle w:val="2"/>
        <w:shd w:val="clear" w:color="auto" w:fill="FFFFFF"/>
        <w:spacing w:before="0" w:beforeAutospacing="0" w:after="0" w:afterAutospacing="0"/>
        <w:rPr>
          <w:rStyle w:val="a9"/>
          <w:rFonts w:ascii="Georgia" w:hAnsi="Georgia" w:cs="Arial"/>
          <w:b/>
          <w:bCs/>
          <w:sz w:val="28"/>
          <w:szCs w:val="28"/>
          <w:lang w:val="uk-UA"/>
        </w:rPr>
      </w:pPr>
    </w:p>
    <w:p w:rsidR="00965328" w:rsidRPr="00965328" w:rsidRDefault="00965328" w:rsidP="00965328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r w:rsidRPr="00965328">
        <w:rPr>
          <w:rStyle w:val="a9"/>
          <w:rFonts w:ascii="Georgia" w:hAnsi="Georgia" w:cs="Arial"/>
          <w:b/>
          <w:bCs/>
          <w:sz w:val="28"/>
          <w:szCs w:val="28"/>
        </w:rPr>
        <w:t>Органічні сонячні батареї - переваги і область застосування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Органічні </w:t>
      </w:r>
      <w:hyperlink r:id="rId85" w:history="1"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сонячні батареї</w:t>
        </w:r>
      </w:hyperlink>
      <w:r w:rsidRPr="00965328">
        <w:rPr>
          <w:rFonts w:ascii="Arial" w:hAnsi="Arial" w:cs="Arial"/>
          <w:sz w:val="28"/>
          <w:szCs w:val="28"/>
        </w:rPr>
        <w:t xml:space="preserve"> в 2021 році являють собою накладені один на одного тонкі </w:t>
      </w:r>
      <w:proofErr w:type="gramStart"/>
      <w:r w:rsidRPr="00965328">
        <w:rPr>
          <w:rFonts w:ascii="Arial" w:hAnsi="Arial" w:cs="Arial"/>
          <w:sz w:val="28"/>
          <w:szCs w:val="28"/>
        </w:rPr>
        <w:t>пл</w:t>
      </w:r>
      <w:proofErr w:type="gramEnd"/>
      <w:r w:rsidRPr="00965328">
        <w:rPr>
          <w:rFonts w:ascii="Arial" w:hAnsi="Arial" w:cs="Arial"/>
          <w:sz w:val="28"/>
          <w:szCs w:val="28"/>
        </w:rPr>
        <w:t>івки з полімерних матеріалів з різними функціями.</w:t>
      </w:r>
    </w:p>
    <w:p w:rsid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Style w:val="a9"/>
          <w:rFonts w:ascii="Arial" w:hAnsi="Arial" w:cs="Arial"/>
          <w:sz w:val="28"/>
          <w:szCs w:val="28"/>
          <w:lang w:val="uk-UA"/>
        </w:rPr>
      </w:pPr>
    </w:p>
    <w:p w:rsidR="00965328" w:rsidRPr="00965328" w:rsidRDefault="00965328" w:rsidP="00590F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965328">
        <w:rPr>
          <w:rStyle w:val="a9"/>
          <w:rFonts w:ascii="Arial" w:hAnsi="Arial" w:cs="Arial"/>
          <w:sz w:val="28"/>
          <w:szCs w:val="28"/>
        </w:rPr>
        <w:lastRenderedPageBreak/>
        <w:t>Їх переваги: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легкі - </w:t>
      </w:r>
      <w:proofErr w:type="gramStart"/>
      <w:r w:rsidRPr="00965328">
        <w:rPr>
          <w:rFonts w:ascii="Arial" w:hAnsi="Arial" w:cs="Arial"/>
          <w:sz w:val="28"/>
          <w:szCs w:val="28"/>
        </w:rPr>
        <w:t>вони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більш ніж в 40 разів легше кремнієвого типу;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тонкі - їх товщина складає кілька міліметрі</w:t>
      </w:r>
      <w:proofErr w:type="gramStart"/>
      <w:r w:rsidRPr="00965328">
        <w:rPr>
          <w:rFonts w:ascii="Arial" w:hAnsi="Arial" w:cs="Arial"/>
          <w:sz w:val="28"/>
          <w:szCs w:val="28"/>
        </w:rPr>
        <w:t>в</w:t>
      </w:r>
      <w:proofErr w:type="gramEnd"/>
      <w:r w:rsidRPr="00965328">
        <w:rPr>
          <w:rFonts w:ascii="Arial" w:hAnsi="Arial" w:cs="Arial"/>
          <w:sz w:val="28"/>
          <w:szCs w:val="28"/>
        </w:rPr>
        <w:t>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гнучкі;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прозорі;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мають відмінний коефіцієнт поглинання;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можна налаштувати на молекулярному </w:t>
      </w:r>
      <w:proofErr w:type="gramStart"/>
      <w:r w:rsidRPr="00965328">
        <w:rPr>
          <w:rFonts w:ascii="Arial" w:hAnsi="Arial" w:cs="Arial"/>
          <w:sz w:val="28"/>
          <w:szCs w:val="28"/>
        </w:rPr>
        <w:t>р</w:t>
      </w:r>
      <w:proofErr w:type="gramEnd"/>
      <w:r w:rsidRPr="00965328">
        <w:rPr>
          <w:rFonts w:ascii="Arial" w:hAnsi="Arial" w:cs="Arial"/>
          <w:sz w:val="28"/>
          <w:szCs w:val="28"/>
        </w:rPr>
        <w:t>івні;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proofErr w:type="gramStart"/>
      <w:r w:rsidRPr="00965328">
        <w:rPr>
          <w:rFonts w:ascii="Arial" w:hAnsi="Arial" w:cs="Arial"/>
          <w:sz w:val="28"/>
          <w:szCs w:val="28"/>
        </w:rPr>
        <w:t>недорог</w:t>
      </w:r>
      <w:proofErr w:type="gramEnd"/>
      <w:r w:rsidRPr="00965328">
        <w:rPr>
          <w:rFonts w:ascii="Arial" w:hAnsi="Arial" w:cs="Arial"/>
          <w:sz w:val="28"/>
          <w:szCs w:val="28"/>
        </w:rPr>
        <w:t>і і економічно ефективні при виготовленні в виробничих масштабах;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завдають меншої шкоди навколишньому середовищу;</w:t>
      </w:r>
    </w:p>
    <w:p w:rsidR="00965328" w:rsidRPr="00965328" w:rsidRDefault="00965328" w:rsidP="0096532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економія ресурсі</w:t>
      </w:r>
      <w:proofErr w:type="gramStart"/>
      <w:r w:rsidRPr="00965328">
        <w:rPr>
          <w:rFonts w:ascii="Arial" w:hAnsi="Arial" w:cs="Arial"/>
          <w:sz w:val="28"/>
          <w:szCs w:val="28"/>
        </w:rPr>
        <w:t>в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при виробництві.</w:t>
      </w:r>
    </w:p>
    <w:p w:rsidR="00965328" w:rsidRPr="00965328" w:rsidRDefault="00965328" w:rsidP="00590F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965328">
        <w:rPr>
          <w:rStyle w:val="a9"/>
          <w:rFonts w:ascii="Arial" w:hAnsi="Arial" w:cs="Arial"/>
          <w:sz w:val="28"/>
          <w:szCs w:val="28"/>
        </w:rPr>
        <w:t>Основними недоліками</w:t>
      </w:r>
      <w:proofErr w:type="gramStart"/>
      <w:r w:rsidRPr="00965328">
        <w:rPr>
          <w:rStyle w:val="a9"/>
          <w:rFonts w:ascii="Arial" w:hAnsi="Arial" w:cs="Arial"/>
          <w:sz w:val="28"/>
          <w:szCs w:val="28"/>
        </w:rPr>
        <w:t xml:space="preserve"> є:</w:t>
      </w:r>
      <w:proofErr w:type="gramEnd"/>
    </w:p>
    <w:p w:rsidR="00965328" w:rsidRPr="00965328" w:rsidRDefault="00965328" w:rsidP="0096532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низька продуктивність - забезпечують близько ⅓ ККД кристалічного </w:t>
      </w:r>
      <w:proofErr w:type="gramStart"/>
      <w:r w:rsidRPr="00965328">
        <w:rPr>
          <w:rFonts w:ascii="Arial" w:hAnsi="Arial" w:cs="Arial"/>
          <w:sz w:val="28"/>
          <w:szCs w:val="28"/>
        </w:rPr>
        <w:t>кремнію</w:t>
      </w:r>
      <w:proofErr w:type="gramEnd"/>
      <w:r w:rsidRPr="00965328">
        <w:rPr>
          <w:rFonts w:ascii="Arial" w:hAnsi="Arial" w:cs="Arial"/>
          <w:sz w:val="28"/>
          <w:szCs w:val="28"/>
        </w:rPr>
        <w:t>;</w:t>
      </w:r>
    </w:p>
    <w:p w:rsidR="00965328" w:rsidRPr="00965328" w:rsidRDefault="00965328" w:rsidP="0096532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більш високі витрати на виробництво при </w:t>
      </w:r>
      <w:proofErr w:type="gramStart"/>
      <w:r w:rsidRPr="00965328">
        <w:rPr>
          <w:rFonts w:ascii="Arial" w:hAnsi="Arial" w:cs="Arial"/>
          <w:sz w:val="28"/>
          <w:szCs w:val="28"/>
        </w:rPr>
        <w:t>невеликих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обсягах;</w:t>
      </w:r>
    </w:p>
    <w:p w:rsidR="00965328" w:rsidRPr="00965328" w:rsidRDefault="00965328" w:rsidP="0096532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невисока міцність </w:t>
      </w:r>
      <w:proofErr w:type="gramStart"/>
      <w:r w:rsidRPr="00965328">
        <w:rPr>
          <w:rFonts w:ascii="Arial" w:hAnsi="Arial" w:cs="Arial"/>
          <w:sz w:val="28"/>
          <w:szCs w:val="28"/>
        </w:rPr>
        <w:t>в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965328">
        <w:rPr>
          <w:rFonts w:ascii="Arial" w:hAnsi="Arial" w:cs="Arial"/>
          <w:sz w:val="28"/>
          <w:szCs w:val="28"/>
        </w:rPr>
        <w:t>пор</w:t>
      </w:r>
      <w:proofErr w:type="gramEnd"/>
      <w:r w:rsidRPr="00965328">
        <w:rPr>
          <w:rFonts w:ascii="Arial" w:hAnsi="Arial" w:cs="Arial"/>
          <w:sz w:val="28"/>
          <w:szCs w:val="28"/>
        </w:rPr>
        <w:t>івнянні з моно і полікристалічний елементами;</w:t>
      </w:r>
    </w:p>
    <w:p w:rsidR="00965328" w:rsidRPr="00965328" w:rsidRDefault="00965328" w:rsidP="0096532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значна деградація: їх ефективність знижується </w:t>
      </w:r>
      <w:proofErr w:type="gramStart"/>
      <w:r w:rsidRPr="00965328">
        <w:rPr>
          <w:rFonts w:ascii="Arial" w:hAnsi="Arial" w:cs="Arial"/>
          <w:sz w:val="28"/>
          <w:szCs w:val="28"/>
        </w:rPr>
        <w:t>п</w:t>
      </w:r>
      <w:proofErr w:type="gramEnd"/>
      <w:r w:rsidRPr="00965328">
        <w:rPr>
          <w:rFonts w:ascii="Arial" w:hAnsi="Arial" w:cs="Arial"/>
          <w:sz w:val="28"/>
          <w:szCs w:val="28"/>
        </w:rPr>
        <w:t>ід впливом навколишнього середовища.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Органічні фотоелектричні елементи можуть бути виготовлені зі сполук, розчинених в чорнилі, тому їх можна друкувати на тонких рулонах пластика. Основна відмінність від кристалічних елементів полягає в тому, що їх можна нанести у вигляді тонкої </w:t>
      </w:r>
      <w:proofErr w:type="gramStart"/>
      <w:r w:rsidRPr="00965328">
        <w:rPr>
          <w:rFonts w:ascii="Arial" w:hAnsi="Arial" w:cs="Arial"/>
          <w:sz w:val="28"/>
          <w:szCs w:val="28"/>
        </w:rPr>
        <w:t>пл</w:t>
      </w:r>
      <w:proofErr w:type="gramEnd"/>
      <w:r w:rsidRPr="00965328">
        <w:rPr>
          <w:rFonts w:ascii="Arial" w:hAnsi="Arial" w:cs="Arial"/>
          <w:sz w:val="28"/>
          <w:szCs w:val="28"/>
        </w:rPr>
        <w:t>івки на що-небудь і перетворювати світло в електроенергію де б ви не знаходилися. Органічні сонячні батареї можуть бути застосовані:</w:t>
      </w:r>
    </w:p>
    <w:p w:rsidR="00965328" w:rsidRPr="00965328" w:rsidRDefault="00965328" w:rsidP="0096532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на дахах будинків, конструкції яких можуть не </w:t>
      </w:r>
      <w:proofErr w:type="gramStart"/>
      <w:r w:rsidRPr="00965328">
        <w:rPr>
          <w:rFonts w:ascii="Arial" w:hAnsi="Arial" w:cs="Arial"/>
          <w:sz w:val="28"/>
          <w:szCs w:val="28"/>
        </w:rPr>
        <w:t>п</w:t>
      </w:r>
      <w:proofErr w:type="gramEnd"/>
      <w:r w:rsidRPr="00965328">
        <w:rPr>
          <w:rFonts w:ascii="Arial" w:hAnsi="Arial" w:cs="Arial"/>
          <w:sz w:val="28"/>
          <w:szCs w:val="28"/>
        </w:rPr>
        <w:t>ідходити для важких кристалічних панелей, які потребують фіксованих точок установки;</w:t>
      </w:r>
    </w:p>
    <w:p w:rsidR="00965328" w:rsidRPr="00965328" w:rsidRDefault="00965328" w:rsidP="0096532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на дахах або в </w:t>
      </w:r>
      <w:proofErr w:type="gramStart"/>
      <w:r w:rsidRPr="00965328">
        <w:rPr>
          <w:rFonts w:ascii="Arial" w:hAnsi="Arial" w:cs="Arial"/>
          <w:sz w:val="28"/>
          <w:szCs w:val="28"/>
        </w:rPr>
        <w:t>в</w:t>
      </w:r>
      <w:proofErr w:type="gramEnd"/>
      <w:r w:rsidRPr="00965328">
        <w:rPr>
          <w:rFonts w:ascii="Arial" w:hAnsi="Arial" w:cs="Arial"/>
          <w:sz w:val="28"/>
          <w:szCs w:val="28"/>
        </w:rPr>
        <w:t>ікнах автомобілів, в одязі і навіть в окулярах, щоб заряджати телефон, поки ви в дорозі;</w:t>
      </w:r>
    </w:p>
    <w:p w:rsidR="00965328" w:rsidRPr="00965328" w:rsidRDefault="00965328" w:rsidP="0096532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всередині </w:t>
      </w:r>
      <w:proofErr w:type="gramStart"/>
      <w:r w:rsidRPr="00965328">
        <w:rPr>
          <w:rFonts w:ascii="Arial" w:hAnsi="Arial" w:cs="Arial"/>
          <w:sz w:val="28"/>
          <w:szCs w:val="28"/>
        </w:rPr>
        <w:t>шибок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офісу або квартири, складної нерівній поверхні, гнучкої електроніки;</w:t>
      </w:r>
    </w:p>
    <w:p w:rsidR="00965328" w:rsidRPr="00965328" w:rsidRDefault="00965328" w:rsidP="0096532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харчування мобільних додатків - спорядження для кемпінгу, зарядних пристроїв </w:t>
      </w:r>
      <w:proofErr w:type="gramStart"/>
      <w:r w:rsidRPr="00965328">
        <w:rPr>
          <w:rFonts w:ascii="Arial" w:hAnsi="Arial" w:cs="Arial"/>
          <w:sz w:val="28"/>
          <w:szCs w:val="28"/>
        </w:rPr>
        <w:t>для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телефонів.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 w:rsidRPr="00965328">
        <w:rPr>
          <w:rFonts w:ascii="Arial" w:hAnsi="Arial" w:cs="Arial"/>
          <w:sz w:val="28"/>
          <w:szCs w:val="28"/>
        </w:rPr>
        <w:t>Досл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ідницький проект BOOSTER - творець двох демонстраційних продуктів. Перший - це панель, наклеюється на тверду поверхню. Другий - пластикова панель, яку можна прикріпити до </w:t>
      </w:r>
      <w:proofErr w:type="gramStart"/>
      <w:r w:rsidRPr="00965328">
        <w:rPr>
          <w:rFonts w:ascii="Arial" w:hAnsi="Arial" w:cs="Arial"/>
          <w:sz w:val="28"/>
          <w:szCs w:val="28"/>
        </w:rPr>
        <w:t>матер</w:t>
      </w:r>
      <w:proofErr w:type="gramEnd"/>
      <w:r w:rsidRPr="00965328">
        <w:rPr>
          <w:rFonts w:ascii="Arial" w:hAnsi="Arial" w:cs="Arial"/>
          <w:sz w:val="28"/>
          <w:szCs w:val="28"/>
        </w:rPr>
        <w:t>іалу.</w:t>
      </w:r>
    </w:p>
    <w:p w:rsidR="00965328" w:rsidRPr="00965328" w:rsidRDefault="00965328" w:rsidP="00965328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В даний час виробництво фотоелектричних елементів з органіки не набуло </w:t>
      </w:r>
      <w:proofErr w:type="gramStart"/>
      <w:r w:rsidRPr="00965328">
        <w:rPr>
          <w:rFonts w:ascii="Arial" w:hAnsi="Arial" w:cs="Arial"/>
          <w:sz w:val="28"/>
          <w:szCs w:val="28"/>
        </w:rPr>
        <w:t>масштабного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промислового впровадження, оскільки ця технологія все ще є предметом вивчення та вдосконалення. Кремнієві фотоелектричні панелі на сьогодні мають більш важливу промислову перевагу завдяки порівняно високій ефективності та довговічності. </w:t>
      </w:r>
      <w:hyperlink r:id="rId86" w:history="1">
        <w:r w:rsidRPr="00965328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Купити сонячні панелі в Україні</w:t>
        </w:r>
      </w:hyperlink>
      <w:r w:rsidRPr="00965328">
        <w:rPr>
          <w:rFonts w:ascii="Arial" w:hAnsi="Arial" w:cs="Arial"/>
          <w:sz w:val="28"/>
          <w:szCs w:val="28"/>
        </w:rPr>
        <w:t> можна в інтернет-магазинах компаній, що пропонують послуги та продукти у сфері сонячної енергетики.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bookmarkStart w:id="0" w:name="2"/>
      <w:bookmarkEnd w:id="0"/>
    </w:p>
    <w:p w:rsidR="00965328" w:rsidRPr="00965328" w:rsidRDefault="00965328" w:rsidP="00590FCA">
      <w:pPr>
        <w:pStyle w:val="3"/>
        <w:shd w:val="clear" w:color="auto" w:fill="FFFFFF"/>
        <w:spacing w:before="0" w:line="240" w:lineRule="auto"/>
        <w:jc w:val="center"/>
        <w:rPr>
          <w:rFonts w:ascii="Arial" w:hAnsi="Arial" w:cs="Arial"/>
          <w:b w:val="0"/>
          <w:bCs w:val="0"/>
          <w:color w:val="auto"/>
          <w:sz w:val="28"/>
          <w:szCs w:val="28"/>
        </w:rPr>
      </w:pPr>
      <w:r w:rsidRPr="00965328">
        <w:rPr>
          <w:rStyle w:val="a9"/>
          <w:rFonts w:ascii="Georgia" w:hAnsi="Georgia" w:cs="Arial"/>
          <w:b/>
          <w:bCs/>
          <w:color w:val="auto"/>
          <w:sz w:val="28"/>
          <w:szCs w:val="28"/>
        </w:rPr>
        <w:lastRenderedPageBreak/>
        <w:t xml:space="preserve">Сонячні панелі з органіки: </w:t>
      </w:r>
      <w:proofErr w:type="gramStart"/>
      <w:r w:rsidRPr="00965328">
        <w:rPr>
          <w:rStyle w:val="a9"/>
          <w:rFonts w:ascii="Georgia" w:hAnsi="Georgia" w:cs="Arial"/>
          <w:b/>
          <w:bCs/>
          <w:color w:val="auto"/>
          <w:sz w:val="28"/>
          <w:szCs w:val="28"/>
        </w:rPr>
        <w:t>досл</w:t>
      </w:r>
      <w:proofErr w:type="gramEnd"/>
      <w:r w:rsidRPr="00965328">
        <w:rPr>
          <w:rStyle w:val="a9"/>
          <w:rFonts w:ascii="Georgia" w:hAnsi="Georgia" w:cs="Arial"/>
          <w:b/>
          <w:bCs/>
          <w:color w:val="auto"/>
          <w:sz w:val="28"/>
          <w:szCs w:val="28"/>
        </w:rPr>
        <w:t>ідження і перспективи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Сонячні панелі з органіки роблять із вуглецю і пластика, що обіцяє дешевший метод виробництва електроенергії. Перспектива низьких виробничих витрат і </w:t>
      </w:r>
      <w:proofErr w:type="gramStart"/>
      <w:r w:rsidRPr="00965328">
        <w:rPr>
          <w:rFonts w:ascii="Arial" w:hAnsi="Arial" w:cs="Arial"/>
          <w:sz w:val="28"/>
          <w:szCs w:val="28"/>
        </w:rPr>
        <w:t>п</w:t>
      </w:r>
      <w:proofErr w:type="gramEnd"/>
      <w:r w:rsidRPr="00965328">
        <w:rPr>
          <w:rFonts w:ascii="Arial" w:hAnsi="Arial" w:cs="Arial"/>
          <w:sz w:val="28"/>
          <w:szCs w:val="28"/>
        </w:rPr>
        <w:t>ідвищеної ефективності зацікавила вчених і зробила їх предметом дослідження в багатьох країнах світу. Розглянемо найбільш важливі з них.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Китайські </w:t>
      </w:r>
      <w:proofErr w:type="gramStart"/>
      <w:r w:rsidRPr="00965328">
        <w:rPr>
          <w:rFonts w:ascii="Arial" w:hAnsi="Arial" w:cs="Arial"/>
          <w:sz w:val="28"/>
          <w:szCs w:val="28"/>
        </w:rPr>
        <w:t>досл</w:t>
      </w:r>
      <w:proofErr w:type="gramEnd"/>
      <w:r w:rsidRPr="00965328">
        <w:rPr>
          <w:rFonts w:ascii="Arial" w:hAnsi="Arial" w:cs="Arial"/>
          <w:sz w:val="28"/>
          <w:szCs w:val="28"/>
        </w:rPr>
        <w:t>ідники Нанкайского університету зробили великий крок вперед у розробці нового покоління органічних фотоелектричних елементів. За рахунок тандемної структури вони змогли домогтися в 2015 році більше 10% ефективності, а в 2018 році був досягнутий новий рекорд - ККД 17,3%. При цьому автори говорять, що можливе підвищення до 25%.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Органічні матеріали мають слабо </w:t>
      </w:r>
      <w:proofErr w:type="gramStart"/>
      <w:r w:rsidRPr="00965328">
        <w:rPr>
          <w:rFonts w:ascii="Arial" w:hAnsi="Arial" w:cs="Arial"/>
          <w:sz w:val="28"/>
          <w:szCs w:val="28"/>
        </w:rPr>
        <w:t>пов'язан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і молекули, які можуть уловлювати електрони і сповільнювати вироблення електрики. </w:t>
      </w:r>
      <w:proofErr w:type="gramStart"/>
      <w:r w:rsidRPr="00965328">
        <w:rPr>
          <w:rFonts w:ascii="Arial" w:hAnsi="Arial" w:cs="Arial"/>
          <w:sz w:val="28"/>
          <w:szCs w:val="28"/>
        </w:rPr>
        <w:t>Досл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ідники спробували обійти це - вони об'єднали різні шари матеріалу в так званому підході тандемних комірок. Кожен із шарів може поглинати </w:t>
      </w:r>
      <w:proofErr w:type="gramStart"/>
      <w:r w:rsidRPr="00965328">
        <w:rPr>
          <w:rFonts w:ascii="Arial" w:hAnsi="Arial" w:cs="Arial"/>
          <w:sz w:val="28"/>
          <w:szCs w:val="28"/>
        </w:rPr>
        <w:t>св</w:t>
      </w:r>
      <w:proofErr w:type="gramEnd"/>
      <w:r w:rsidRPr="00965328">
        <w:rPr>
          <w:rFonts w:ascii="Arial" w:hAnsi="Arial" w:cs="Arial"/>
          <w:sz w:val="28"/>
          <w:szCs w:val="28"/>
        </w:rPr>
        <w:t>ітло різних довжин хвиль - це означає, що сонячне світло використовується більш ефективно і збільшується генерація електрики.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У проекті QuESt фізик Фассіолі </w:t>
      </w:r>
      <w:proofErr w:type="gramStart"/>
      <w:r w:rsidRPr="00965328">
        <w:rPr>
          <w:rFonts w:ascii="Arial" w:hAnsi="Arial" w:cs="Arial"/>
          <w:sz w:val="28"/>
          <w:szCs w:val="28"/>
        </w:rPr>
        <w:t>досл</w:t>
      </w:r>
      <w:proofErr w:type="gramEnd"/>
      <w:r w:rsidRPr="00965328">
        <w:rPr>
          <w:rFonts w:ascii="Arial" w:hAnsi="Arial" w:cs="Arial"/>
          <w:sz w:val="28"/>
          <w:szCs w:val="28"/>
        </w:rPr>
        <w:t>іджує взаємодії органічних молекул зі світлом, щоб підвищити продуктивність органічних сонячних панелей. Вивчається поведінка молекул в певному гібридному стані - коли активуються і синхронізуються тисячі молекул, які порушуються і випускають електрон, що виробляє струм.</w:t>
      </w:r>
    </w:p>
    <w:p w:rsidR="00965328" w:rsidRPr="00965328" w:rsidRDefault="00965328" w:rsidP="00590FCA">
      <w:pPr>
        <w:pStyle w:val="3"/>
        <w:shd w:val="clear" w:color="auto" w:fill="FFFFFF"/>
        <w:spacing w:before="0" w:line="240" w:lineRule="auto"/>
        <w:jc w:val="center"/>
        <w:rPr>
          <w:rFonts w:ascii="Arial" w:hAnsi="Arial" w:cs="Arial"/>
          <w:b w:val="0"/>
          <w:bCs w:val="0"/>
          <w:color w:val="auto"/>
          <w:sz w:val="28"/>
          <w:szCs w:val="28"/>
        </w:rPr>
      </w:pPr>
      <w:bookmarkStart w:id="1" w:name="3"/>
      <w:bookmarkEnd w:id="1"/>
      <w:r w:rsidRPr="00965328">
        <w:rPr>
          <w:rStyle w:val="a9"/>
          <w:rFonts w:ascii="Georgia" w:hAnsi="Georgia" w:cs="Arial"/>
          <w:b/>
          <w:bCs/>
          <w:color w:val="auto"/>
          <w:sz w:val="28"/>
          <w:szCs w:val="28"/>
        </w:rPr>
        <w:t>Сонячні батареї на бактеріях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Сонячні батареї на бактеріях - ще одна альтернатива традиційної неорганічної сонячної електроенергетики. Полягає вона в застосуванні генн</w:t>
      </w:r>
      <w:proofErr w:type="gramStart"/>
      <w:r w:rsidRPr="00965328">
        <w:rPr>
          <w:rFonts w:ascii="Arial" w:hAnsi="Arial" w:cs="Arial"/>
          <w:sz w:val="28"/>
          <w:szCs w:val="28"/>
        </w:rPr>
        <w:t>о-</w:t>
      </w:r>
      <w:proofErr w:type="gramEnd"/>
      <w:r w:rsidRPr="00965328">
        <w:rPr>
          <w:rFonts w:ascii="Arial" w:hAnsi="Arial" w:cs="Arial"/>
          <w:sz w:val="28"/>
          <w:szCs w:val="28"/>
        </w:rPr>
        <w:t>інженерної бактерії, яка використовує барвник для перетворення сонячного світла в електроенергію. Вчені з Британської Колумбії побудували біогенний сонячний елемент з живого організму - кишкової палички. Це не перша експериментальна біогенна сонячна батарея, але вона ві</w:t>
      </w:r>
      <w:proofErr w:type="gramStart"/>
      <w:r w:rsidRPr="00965328">
        <w:rPr>
          <w:rFonts w:ascii="Arial" w:hAnsi="Arial" w:cs="Arial"/>
          <w:sz w:val="28"/>
          <w:szCs w:val="28"/>
        </w:rPr>
        <w:t>др</w:t>
      </w:r>
      <w:proofErr w:type="gramEnd"/>
      <w:r w:rsidRPr="00965328">
        <w:rPr>
          <w:rFonts w:ascii="Arial" w:hAnsi="Arial" w:cs="Arial"/>
          <w:sz w:val="28"/>
          <w:szCs w:val="28"/>
        </w:rPr>
        <w:t>ізняється більш високою ефективністю. Її переваги - вона добре працює як при тьмяному, так і при яскравому світлі.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>Поки ця розробка не розглядається як конкуруюча з кристалічними сонячними елементами. Вона прагне зробити виробництво сонячних елементі</w:t>
      </w:r>
      <w:proofErr w:type="gramStart"/>
      <w:r w:rsidRPr="00965328">
        <w:rPr>
          <w:rFonts w:ascii="Arial" w:hAnsi="Arial" w:cs="Arial"/>
          <w:sz w:val="28"/>
          <w:szCs w:val="28"/>
        </w:rPr>
        <w:t>в</w:t>
      </w:r>
      <w:proofErr w:type="gramEnd"/>
      <w:r w:rsidRPr="00965328">
        <w:rPr>
          <w:rFonts w:ascii="Arial" w:hAnsi="Arial" w:cs="Arial"/>
          <w:sz w:val="28"/>
          <w:szCs w:val="28"/>
        </w:rPr>
        <w:t xml:space="preserve"> для використання в умовах низької освітленості більш доступним.</w:t>
      </w:r>
    </w:p>
    <w:p w:rsidR="00965328" w:rsidRPr="00965328" w:rsidRDefault="00965328" w:rsidP="0096532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65328">
        <w:rPr>
          <w:rFonts w:ascii="Arial" w:hAnsi="Arial" w:cs="Arial"/>
          <w:sz w:val="28"/>
          <w:szCs w:val="28"/>
        </w:rPr>
        <w:t xml:space="preserve">За оцінками останніх </w:t>
      </w:r>
      <w:proofErr w:type="gramStart"/>
      <w:r w:rsidRPr="00965328">
        <w:rPr>
          <w:rFonts w:ascii="Arial" w:hAnsi="Arial" w:cs="Arial"/>
          <w:sz w:val="28"/>
          <w:szCs w:val="28"/>
        </w:rPr>
        <w:t>досл</w:t>
      </w:r>
      <w:proofErr w:type="gramEnd"/>
      <w:r w:rsidRPr="00965328">
        <w:rPr>
          <w:rFonts w:ascii="Arial" w:hAnsi="Arial" w:cs="Arial"/>
          <w:sz w:val="28"/>
          <w:szCs w:val="28"/>
        </w:rPr>
        <w:t>іджень, при терміні експлуатації 20 років і ефективності 15%, органічні сонячні батареї можуть виробляти електроенергію за ціною менше 7 центів за кВт * год.</w:t>
      </w:r>
    </w:p>
    <w:p w:rsidR="009C77D9" w:rsidRPr="009C77D9" w:rsidRDefault="009C77D9" w:rsidP="00F22609">
      <w:pPr>
        <w:pStyle w:val="2"/>
        <w:pBdr>
          <w:bottom w:val="single" w:sz="6" w:space="0" w:color="A2A9B1"/>
        </w:pBdr>
        <w:spacing w:before="0" w:beforeAutospacing="0" w:after="0" w:afterAutospacing="0"/>
        <w:rPr>
          <w:rStyle w:val="mw-headline"/>
          <w:rFonts w:asciiTheme="minorHAnsi" w:hAnsiTheme="minorHAnsi"/>
          <w:b w:val="0"/>
          <w:bCs w:val="0"/>
          <w:color w:val="000000"/>
          <w:sz w:val="28"/>
          <w:szCs w:val="28"/>
          <w:lang w:val="uk-UA"/>
        </w:rPr>
      </w:pPr>
    </w:p>
    <w:p w:rsidR="00965328" w:rsidRDefault="00965328" w:rsidP="00F22609">
      <w:pPr>
        <w:pStyle w:val="2"/>
        <w:pBdr>
          <w:bottom w:val="single" w:sz="6" w:space="0" w:color="A2A9B1"/>
        </w:pBdr>
        <w:spacing w:before="0" w:beforeAutospacing="0" w:after="0" w:afterAutospacing="0"/>
        <w:rPr>
          <w:rStyle w:val="mw-headline"/>
          <w:rFonts w:asciiTheme="minorHAnsi" w:hAnsiTheme="minorHAnsi"/>
          <w:b w:val="0"/>
          <w:bCs w:val="0"/>
          <w:color w:val="000000"/>
          <w:lang w:val="uk-UA"/>
        </w:rPr>
      </w:pPr>
    </w:p>
    <w:p w:rsidR="00965328" w:rsidRDefault="00965328" w:rsidP="00F22609">
      <w:pPr>
        <w:pStyle w:val="2"/>
        <w:pBdr>
          <w:bottom w:val="single" w:sz="6" w:space="0" w:color="A2A9B1"/>
        </w:pBdr>
        <w:spacing w:before="0" w:beforeAutospacing="0" w:after="0" w:afterAutospacing="0"/>
        <w:rPr>
          <w:rStyle w:val="mw-headline"/>
          <w:rFonts w:asciiTheme="minorHAnsi" w:hAnsiTheme="minorHAnsi"/>
          <w:b w:val="0"/>
          <w:bCs w:val="0"/>
          <w:color w:val="000000"/>
          <w:lang w:val="uk-UA"/>
        </w:rPr>
      </w:pPr>
    </w:p>
    <w:p w:rsidR="00965328" w:rsidRDefault="00965328" w:rsidP="00F22609">
      <w:pPr>
        <w:pStyle w:val="2"/>
        <w:pBdr>
          <w:bottom w:val="single" w:sz="6" w:space="0" w:color="A2A9B1"/>
        </w:pBdr>
        <w:spacing w:before="0" w:beforeAutospacing="0" w:after="0" w:afterAutospacing="0"/>
        <w:rPr>
          <w:rStyle w:val="mw-headline"/>
          <w:rFonts w:asciiTheme="minorHAnsi" w:hAnsiTheme="minorHAnsi"/>
          <w:b w:val="0"/>
          <w:bCs w:val="0"/>
          <w:color w:val="000000"/>
          <w:lang w:val="uk-UA"/>
        </w:rPr>
      </w:pPr>
    </w:p>
    <w:sectPr w:rsidR="00965328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nux Libertin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3A63"/>
    <w:multiLevelType w:val="multilevel"/>
    <w:tmpl w:val="67CA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75E9B"/>
    <w:multiLevelType w:val="multilevel"/>
    <w:tmpl w:val="67AC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1109B"/>
    <w:multiLevelType w:val="multilevel"/>
    <w:tmpl w:val="66BE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4C3B6A"/>
    <w:multiLevelType w:val="multilevel"/>
    <w:tmpl w:val="1A80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615D97"/>
    <w:multiLevelType w:val="hybridMultilevel"/>
    <w:tmpl w:val="09E6F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F22609"/>
    <w:rsid w:val="000442F6"/>
    <w:rsid w:val="0012039C"/>
    <w:rsid w:val="00132ECC"/>
    <w:rsid w:val="0013641A"/>
    <w:rsid w:val="00160449"/>
    <w:rsid w:val="00163180"/>
    <w:rsid w:val="002329CE"/>
    <w:rsid w:val="002F22CE"/>
    <w:rsid w:val="003544F3"/>
    <w:rsid w:val="003A0658"/>
    <w:rsid w:val="003C45AA"/>
    <w:rsid w:val="00550A2D"/>
    <w:rsid w:val="00562C1C"/>
    <w:rsid w:val="00590FCA"/>
    <w:rsid w:val="00603118"/>
    <w:rsid w:val="006E5EA0"/>
    <w:rsid w:val="00762FD7"/>
    <w:rsid w:val="007C56D1"/>
    <w:rsid w:val="00803DBF"/>
    <w:rsid w:val="00804AD2"/>
    <w:rsid w:val="00846F67"/>
    <w:rsid w:val="00854DCE"/>
    <w:rsid w:val="00903171"/>
    <w:rsid w:val="00937AE1"/>
    <w:rsid w:val="00965328"/>
    <w:rsid w:val="009C7706"/>
    <w:rsid w:val="009C77D9"/>
    <w:rsid w:val="00A8637A"/>
    <w:rsid w:val="00AC5F44"/>
    <w:rsid w:val="00B34D87"/>
    <w:rsid w:val="00B632AA"/>
    <w:rsid w:val="00BF0325"/>
    <w:rsid w:val="00D93014"/>
    <w:rsid w:val="00F22609"/>
    <w:rsid w:val="00F422BD"/>
    <w:rsid w:val="00F5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0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2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F226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3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26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F2260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260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22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22609"/>
    <w:pPr>
      <w:ind w:left="720"/>
      <w:contextualSpacing/>
    </w:pPr>
    <w:rPr>
      <w:rFonts w:eastAsiaTheme="minorHAnsi"/>
      <w:lang w:eastAsia="en-US"/>
    </w:rPr>
  </w:style>
  <w:style w:type="character" w:customStyle="1" w:styleId="mw-headline">
    <w:name w:val="mw-headline"/>
    <w:basedOn w:val="a0"/>
    <w:rsid w:val="00F22609"/>
  </w:style>
  <w:style w:type="paragraph" w:styleId="a7">
    <w:name w:val="Balloon Text"/>
    <w:basedOn w:val="a"/>
    <w:link w:val="a8"/>
    <w:uiPriority w:val="99"/>
    <w:semiHidden/>
    <w:unhideWhenUsed/>
    <w:rsid w:val="00F2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260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w-page-title-main">
    <w:name w:val="mw-page-title-main"/>
    <w:basedOn w:val="a0"/>
    <w:rsid w:val="000442F6"/>
  </w:style>
  <w:style w:type="character" w:customStyle="1" w:styleId="30">
    <w:name w:val="Заголовок 3 Знак"/>
    <w:basedOn w:val="a0"/>
    <w:link w:val="3"/>
    <w:uiPriority w:val="9"/>
    <w:semiHidden/>
    <w:rsid w:val="0096532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9">
    <w:name w:val="Strong"/>
    <w:basedOn w:val="a0"/>
    <w:uiPriority w:val="22"/>
    <w:qFormat/>
    <w:rsid w:val="009653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5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8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9Sv_gBcq2A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uk.wikipedia.org/wiki/%D0%93%D0%B5%D0%BE%D1%82%D0%B5%D1%80%D0%BC%D0%B0%D0%BB%D1%8C%D0%BD%D0%B0_%D0%B5%D0%BD%D0%B5%D1%80%D0%B3%D0%B5%D1%82%D0%B8%D0%BA%D0%B0" TargetMode="External"/><Relationship Id="rId39" Type="http://schemas.openxmlformats.org/officeDocument/2006/relationships/hyperlink" Target="https://uk.wikipedia.org/wiki/%D0%9F%D0%B0%D0%BB%D0%B8%D0%B2%D0%BD%D0%B8%D0%B9_%D0%B5%D0%BB%D0%B5%D0%BC%D0%B5%D0%BD%D1%82" TargetMode="External"/><Relationship Id="rId21" Type="http://schemas.openxmlformats.org/officeDocument/2006/relationships/hyperlink" Target="https://uk.wikipedia.org/wiki/%D0%A7%D0%B8%D0%BA%D0%B0%D0%B7%D1%8C%D0%BA%D0%B8%D0%B9_%D1%83%D0%BD%D1%96%D0%B2%D0%B5%D1%80%D1%81%D0%B8%D1%82%D0%B5%D1%82" TargetMode="External"/><Relationship Id="rId34" Type="http://schemas.openxmlformats.org/officeDocument/2006/relationships/hyperlink" Target="https://www.youtube.com/watch?v=RFdW7JIu5w8" TargetMode="External"/><Relationship Id="rId42" Type="http://schemas.openxmlformats.org/officeDocument/2006/relationships/hyperlink" Target="https://www.youtube.com/watch?v=99JlasXVNfQ" TargetMode="External"/><Relationship Id="rId47" Type="http://schemas.openxmlformats.org/officeDocument/2006/relationships/hyperlink" Target="https://uk.wikipedia.org/wiki/%D0%9D%D0%B0%D0%BD%D0%BE%D0%B4%D1%80%D0%BE%D1%82%D0%B8%D0%BD%D0%BD%D0%B8%D0%B9_%D0%B0%D0%BA%D1%83%D0%BC%D1%83%D0%BB%D1%8F%D1%82%D0%BE%D1%80" TargetMode="External"/><Relationship Id="rId50" Type="http://schemas.openxmlformats.org/officeDocument/2006/relationships/hyperlink" Target="https://uk.wikipedia.org/wiki/%D0%92%D0%BE%D0%B4%D0%BD%D0%B5%D0%B2%D0%B0_%D0%B5%D0%BD%D0%B5%D1%80%D0%B3%D0%B5%D1%82%D0%B8%D0%BA%D0%B0" TargetMode="External"/><Relationship Id="rId55" Type="http://schemas.openxmlformats.org/officeDocument/2006/relationships/hyperlink" Target="https://uk.wikipedia.org/wiki/%D0%95%D0%BB%D0%B5%D0%BA%D1%82%D1%80%D0%BE%D0%BC%D0%BE%D0%B1%D1%96%D0%BB%D1%8C" TargetMode="External"/><Relationship Id="rId63" Type="http://schemas.openxmlformats.org/officeDocument/2006/relationships/hyperlink" Target="https://uk.wikipedia.org/wiki/%D0%91%D0%B0%D1%82%D0%B0%D1%80%D0%B5%D1%8F_(%D0%B5%D0%BB%D0%B5%D0%BA%D1%82%D1%80%D0%BE%D1%82%D0%B5%D1%85%D0%BD%D1%96%D0%BA%D0%B0)" TargetMode="External"/><Relationship Id="rId68" Type="http://schemas.openxmlformats.org/officeDocument/2006/relationships/hyperlink" Target="https://uk.wikipedia.org/wiki/WREL" TargetMode="External"/><Relationship Id="rId76" Type="http://schemas.openxmlformats.org/officeDocument/2006/relationships/image" Target="media/image7.png"/><Relationship Id="rId84" Type="http://schemas.openxmlformats.org/officeDocument/2006/relationships/hyperlink" Target="https://www.solargarden.com.ua/organichni-sonyachni-paneli-nova-tehnologiya/" TargetMode="External"/><Relationship Id="rId7" Type="http://schemas.openxmlformats.org/officeDocument/2006/relationships/hyperlink" Target="https://uk.wikipedia.org/wiki/%D0%93%D0%BE%D1%80%D1%8E%D1%87%D1%96_%D0%BA%D0%BE%D1%80%D0%B8%D1%81%D0%BD%D1%96_%D0%BA%D0%BE%D0%BF%D0%B0%D0%BB%D0%B8%D0%BD%D0%B8" TargetMode="External"/><Relationship Id="rId71" Type="http://schemas.openxmlformats.org/officeDocument/2006/relationships/hyperlink" Target="https://www.youtube.com/watch?v=c2H4-S2yj6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gx2yWeSgcQ" TargetMode="External"/><Relationship Id="rId29" Type="http://schemas.openxmlformats.org/officeDocument/2006/relationships/hyperlink" Target="https://uk.wikipedia.org/wiki/%D0%93%D0%B5%D0%BE%D1%82%D0%B5%D1%80%D0%BC%D0%B0%D0%BB%D1%8C%D0%BD%D0%B0_%D0%B5%D0%BD%D0%B5%D1%80%D0%B3%D1%96%D1%8F_%D0%B2_%D0%A3%D0%BA%D1%80%D0%B0%D1%97%D0%BD%D1%96" TargetMode="External"/><Relationship Id="rId11" Type="http://schemas.openxmlformats.org/officeDocument/2006/relationships/hyperlink" Target="https://uk.wikipedia.org/wiki/National_Ignition_Facility" TargetMode="External"/><Relationship Id="rId24" Type="http://schemas.openxmlformats.org/officeDocument/2006/relationships/hyperlink" Target="https://uk.wikipedia.org/wiki/%D0%9B%D0%B0%D0%BD%D1%86%D1%8E%D0%B3%D0%BE%D0%B2%D0%B0_%D1%8F%D0%B4%D0%B5%D1%80%D0%BD%D0%B0_%D1%80%D0%B5%D0%B0%D0%BA%D1%86%D1%96%D1%8F" TargetMode="External"/><Relationship Id="rId32" Type="http://schemas.openxmlformats.org/officeDocument/2006/relationships/hyperlink" Target="https://uk.wikipedia.org/wiki/%D0%91%D1%96%D0%BE%D0%BF%D0%B0%D0%BB%D0%B8%D0%B2%D0%BE" TargetMode="External"/><Relationship Id="rId37" Type="http://schemas.openxmlformats.org/officeDocument/2006/relationships/hyperlink" Target="https://uk.wikipedia.org/wiki/%D0%92%D0%BE%D0%B4%D0%BD%D0%B5%D0%B2%D0%B0_%D0%B5%D0%BD%D0%B5%D1%80%D0%B3%D0%B5%D1%82%D0%B8%D0%BA%D0%B0" TargetMode="External"/><Relationship Id="rId40" Type="http://schemas.openxmlformats.org/officeDocument/2006/relationships/hyperlink" Target="https://www.youtube.com/watch?v=dZfqoOogv34&amp;list=PL3tdDlwcwhn45TVGwUG8vxiMEpB54Lr3U&amp;index=3" TargetMode="External"/><Relationship Id="rId45" Type="http://schemas.openxmlformats.org/officeDocument/2006/relationships/hyperlink" Target="https://uk.wikipedia.org/wiki/%D0%93%D0%BE%D1%80%D1%8E%D1%87%D1%96_%D0%BA%D0%BE%D1%80%D0%B8%D1%81%D0%BD%D1%96_%D0%BA%D0%BE%D0%BF%D0%B0%D0%BB%D0%B8%D0%BD%D0%B8" TargetMode="External"/><Relationship Id="rId53" Type="http://schemas.openxmlformats.org/officeDocument/2006/relationships/hyperlink" Target="https://uk.wikipedia.org/wiki/%D0%9F%D0%BE%D1%80%D1%82%D0%B0%D1%82%D0%B8%D0%B2%D0%BD%D1%96_%D0%BA%D0%BE%D0%BC%D0%BF%27%D1%8E%D1%82%D0%B5%D1%80%D0%B8" TargetMode="External"/><Relationship Id="rId58" Type="http://schemas.openxmlformats.org/officeDocument/2006/relationships/hyperlink" Target="https://uk.wikipedia.org/wiki/%D0%86%D0%BE%D0%BD%D1%96%D1%81%D1%82%D0%BE%D1%80" TargetMode="External"/><Relationship Id="rId66" Type="http://schemas.openxmlformats.org/officeDocument/2006/relationships/hyperlink" Target="https://uk.wikipedia.org/wiki/%D0%91%D0%B5%D0%B7%D0%B4%D1%80%D0%BE%D1%82%D0%BE%D0%B2%D0%B0_%D0%BF%D0%B5%D1%80%D0%B5%D0%B4%D0%B0%D1%87%D0%B0_%D0%B5%D0%BB%D0%B5%D0%BA%D1%82%D1%80%D0%B8%D0%BA%D0%B8" TargetMode="External"/><Relationship Id="rId74" Type="http://schemas.openxmlformats.org/officeDocument/2006/relationships/hyperlink" Target="https://uk.wikipedia.org/wiki/WREL" TargetMode="External"/><Relationship Id="rId79" Type="http://schemas.openxmlformats.org/officeDocument/2006/relationships/image" Target="media/image8.png"/><Relationship Id="rId87" Type="http://schemas.openxmlformats.org/officeDocument/2006/relationships/fontTable" Target="fontTable.xml"/><Relationship Id="rId5" Type="http://schemas.openxmlformats.org/officeDocument/2006/relationships/hyperlink" Target="https://uk.wikipedia.org/wiki/%D0%9A%D0%B5%D1%80%D0%BE%D0%B2%D0%B0%D0%BD%D0%B8%D0%B9_%D1%82%D0%B5%D1%80%D0%BC%D0%BE%D1%8F%D0%B4%D0%B5%D1%80%D0%BD%D0%B8%D0%B9_%D1%81%D0%B8%D0%BD%D1%82%D0%B5%D0%B7" TargetMode="External"/><Relationship Id="rId61" Type="http://schemas.openxmlformats.org/officeDocument/2006/relationships/hyperlink" Target="https://www.youtube.com/watch?v=5hiZuZSRpwU" TargetMode="External"/><Relationship Id="rId82" Type="http://schemas.openxmlformats.org/officeDocument/2006/relationships/hyperlink" Target="https://www.solargarden.com.ua/organichni-sonyachni-paneli-nova-tehnologiya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F%D0%B4%D0%B5%D1%80%D0%BD%D0%B0_%D0%B5%D0%BD%D0%B5%D1%80%D0%B3%D0%B5%D1%82%D0%B8%D0%BA%D0%B0" TargetMode="External"/><Relationship Id="rId14" Type="http://schemas.openxmlformats.org/officeDocument/2006/relationships/hyperlink" Target="https://www.youtube.com/watch?v=7TJXReRqnqw" TargetMode="External"/><Relationship Id="rId22" Type="http://schemas.openxmlformats.org/officeDocument/2006/relationships/hyperlink" Target="https://uk.wikipedia.org/wiki/%D0%95%D0%BD%D1%80%D1%96%D0%BA%D0%BE_%D0%A4%D0%B5%D1%80%D0%BC%D1%96" TargetMode="External"/><Relationship Id="rId27" Type="http://schemas.openxmlformats.org/officeDocument/2006/relationships/hyperlink" Target="https://www.youtube.com/watch?v=Wq_mh-EjN_U" TargetMode="External"/><Relationship Id="rId30" Type="http://schemas.openxmlformats.org/officeDocument/2006/relationships/hyperlink" Target="https://uk.wikipedia.org/wiki/%D0%93%D0%BE%D1%80%D1%8E%D1%87%D1%96_%D0%BA%D0%BE%D1%80%D0%B8%D1%81%D0%BD%D1%96_%D0%BA%D0%BE%D0%BF%D0%B0%D0%BB%D0%B8%D0%BD%D0%B8" TargetMode="External"/><Relationship Id="rId35" Type="http://schemas.openxmlformats.org/officeDocument/2006/relationships/hyperlink" Target="https://uk.wikipedia.org/wiki/%D0%93%D0%BE%D1%80%D1%8E%D1%87%D1%96_%D0%BA%D0%BE%D1%80%D0%B8%D1%81%D0%BD%D1%96_%D0%BA%D0%BE%D0%BF%D0%B0%D0%BB%D0%B8%D0%BD%D0%B8" TargetMode="External"/><Relationship Id="rId43" Type="http://schemas.openxmlformats.org/officeDocument/2006/relationships/hyperlink" Target="https://uk.wikipedia.org/wiki/%D0%9F%D0%B0%D0%BB%D0%B8%D0%B2%D0%BD%D0%B8%D0%B9_%D0%B5%D0%BB%D0%B5%D0%BC%D0%B5%D0%BD%D1%82" TargetMode="External"/><Relationship Id="rId48" Type="http://schemas.openxmlformats.org/officeDocument/2006/relationships/hyperlink" Target="https://uk.wikipedia.org/wiki/%D0%9D%D0%B0%D0%BD%D0%BE%D0%B4%D1%80%D0%BE%D1%82%D0%B8%D0%BD%D0%BD%D0%B8%D0%B9_%D0%B0%D0%BA%D1%83%D0%BC%D1%83%D0%BB%D1%8F%D1%82%D0%BE%D1%80" TargetMode="External"/><Relationship Id="rId56" Type="http://schemas.openxmlformats.org/officeDocument/2006/relationships/hyperlink" Target="https://uk.wikipedia.org/wiki/%D0%95%D0%BB%D0%B5%D0%BA%D1%82%D1%80%D0%B8%D1%87%D0%BD%D0%B0_%D0%BC%D0%B5%D1%80%D0%B5%D0%B6%D0%B0" TargetMode="External"/><Relationship Id="rId64" Type="http://schemas.openxmlformats.org/officeDocument/2006/relationships/hyperlink" Target="https://uk.wikipedia.org/wiki/%D0%A0%D0%B5%D0%BA%D1%83%D0%BF%D0%B5%D1%80%D0%B0%D1%82%D0%B8%D0%B2%D0%BD%D0%B5_%D0%B3%D0%B0%D0%BB%D1%8C%D0%BC%D1%83%D0%B2%D0%B0%D0%BD%D0%BD%D1%8F" TargetMode="External"/><Relationship Id="rId69" Type="http://schemas.openxmlformats.org/officeDocument/2006/relationships/hyperlink" Target="https://www.youtube.com/watch?v=_IGADrQ3CYU" TargetMode="External"/><Relationship Id="rId77" Type="http://schemas.openxmlformats.org/officeDocument/2006/relationships/hyperlink" Target="https://uk.wikipedia.org/wiki/%D0%9E%D1%80%D0%B3%D0%B0%D0%BD%D1%96%D1%87%D0%BD%D1%96_%D1%81%D0%BE%D0%BD%D1%8F%D1%87%D0%BD%D1%96_%D0%B1%D0%B0%D1%82%D0%B0%D1%80%D0%B5%D1%97" TargetMode="External"/><Relationship Id="rId8" Type="http://schemas.openxmlformats.org/officeDocument/2006/relationships/hyperlink" Target="https://uk.wikipedia.org/wiki/%D0%92%D1%96%D0%B4%D0%BD%D0%BE%D0%B2%D0%BB%D1%8E%D0%B2%D0%B0%D0%BD%D0%B0_%D0%B5%D0%BD%D0%B5%D1%80%D0%B3%D1%96%D1%8F" TargetMode="External"/><Relationship Id="rId51" Type="http://schemas.openxmlformats.org/officeDocument/2006/relationships/hyperlink" Target="https://uk.wikipedia.org/wiki/%D0%A5%D1%96%D0%BC%D1%96%D1%87%D0%BD%D1%96_%D0%B4%D0%B6%D0%B5%D1%80%D0%B5%D0%BB%D0%B0_%D1%81%D1%82%D1%80%D1%83%D0%BC%D1%83" TargetMode="External"/><Relationship Id="rId72" Type="http://schemas.openxmlformats.org/officeDocument/2006/relationships/hyperlink" Target="https://uk.wikipedia.org/wiki/%D0%91%D0%B0%D1%82%D0%B0%D1%80%D0%B5%D1%8F_(%D0%B5%D0%BB%D0%B5%D0%BA%D1%82%D1%80%D0%BE%D1%82%D0%B5%D1%85%D0%BD%D1%96%D0%BA%D0%B0)" TargetMode="External"/><Relationship Id="rId80" Type="http://schemas.openxmlformats.org/officeDocument/2006/relationships/hyperlink" Target="https://uk.wikipedia.org/wiki/%D0%A1%D0%BE%D0%BD%D1%8F%D1%87%D0%BD%D0%B0_%D0%B1%D0%B0%D1%82%D0%B0%D1%80%D0%B5%D1%8F" TargetMode="External"/><Relationship Id="rId85" Type="http://schemas.openxmlformats.org/officeDocument/2006/relationships/hyperlink" Target="https://www.solargarden.com.ua/soniachni-panel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sIm7BB5s_Vw" TargetMode="External"/><Relationship Id="rId25" Type="http://schemas.openxmlformats.org/officeDocument/2006/relationships/hyperlink" Target="https://uk.wikipedia.org/wiki/%D0%93%D0%B5%D0%BE%D1%82%D0%B5%D1%80%D0%BC%D0%B0%D0%BB%D1%8C%D0%BD%D0%B0_%D0%B5%D0%BD%D0%B5%D1%80%D0%B3%D0%B5%D1%82%D0%B8%D0%BA%D0%B0" TargetMode="External"/><Relationship Id="rId33" Type="http://schemas.openxmlformats.org/officeDocument/2006/relationships/hyperlink" Target="https://uk.wikipedia.org/wiki/%D0%91%D1%96%D0%BE%D0%BF%D0%B0%D0%BB%D0%B8%D0%B2%D0%BE" TargetMode="External"/><Relationship Id="rId38" Type="http://schemas.openxmlformats.org/officeDocument/2006/relationships/hyperlink" Target="https://uk.wikipedia.org/wiki/%D0%92%D0%BE%D0%B4%D0%BD%D0%B5%D0%B2%D0%B0_%D0%B5%D0%BD%D0%B5%D1%80%D0%B3%D0%B5%D1%82%D0%B8%D0%BA%D0%B0" TargetMode="External"/><Relationship Id="rId46" Type="http://schemas.openxmlformats.org/officeDocument/2006/relationships/image" Target="media/image4.png"/><Relationship Id="rId59" Type="http://schemas.openxmlformats.org/officeDocument/2006/relationships/hyperlink" Target="https://uk.wikipedia.org/wiki/%D0%86%D0%BE%D0%BD%D1%96%D1%81%D1%82%D0%BE%D1%80" TargetMode="External"/><Relationship Id="rId67" Type="http://schemas.openxmlformats.org/officeDocument/2006/relationships/hyperlink" Target="https://uk.wikipedia.org/wiki/%D0%91%D0%B5%D0%B7%D0%B4%D1%80%D0%BE%D1%82%D0%BE%D0%B2%D0%B0_%D0%BF%D0%B5%D1%80%D0%B5%D0%B4%D0%B0%D1%87%D0%B0_%D0%B5%D0%BB%D0%B5%D0%BA%D1%82%D1%80%D0%B8%D0%BA%D0%B8" TargetMode="External"/><Relationship Id="rId20" Type="http://schemas.openxmlformats.org/officeDocument/2006/relationships/hyperlink" Target="https://uk.wikipedia.org/wiki/1942" TargetMode="External"/><Relationship Id="rId41" Type="http://schemas.openxmlformats.org/officeDocument/2006/relationships/hyperlink" Target="https://www.youtube.com/watch?v=UblTiVSuLwk" TargetMode="External"/><Relationship Id="rId54" Type="http://schemas.openxmlformats.org/officeDocument/2006/relationships/hyperlink" Target="https://uk.wikipedia.org/wiki/%D0%9C%D0%BE%D0%B1%D1%96%D0%BB%D1%8C%D0%BD%D1%96_%D1%82%D0%B5%D0%BB%D0%B5%D1%84%D0%BE%D0%BD%D0%B8" TargetMode="External"/><Relationship Id="rId62" Type="http://schemas.openxmlformats.org/officeDocument/2006/relationships/hyperlink" Target="https://www.youtube.com/watch?v=NPlinNQsMdg" TargetMode="External"/><Relationship Id="rId70" Type="http://schemas.openxmlformats.org/officeDocument/2006/relationships/hyperlink" Target="https://www.youtube.com/watch?v=aC0mpUZz_RI" TargetMode="External"/><Relationship Id="rId75" Type="http://schemas.openxmlformats.org/officeDocument/2006/relationships/image" Target="media/image6.png"/><Relationship Id="rId83" Type="http://schemas.openxmlformats.org/officeDocument/2006/relationships/hyperlink" Target="https://www.solargarden.com.ua/organichni-sonyachni-paneli-nova-tehnologiya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2%D0%B5%D1%80%D0%BC%D0%BE%D1%8F%D0%B4%D0%B5%D1%80%D0%BD%D0%B0_%D0%B5%D0%BD%D0%B5%D1%80%D0%B3%D1%96%D1%8F" TargetMode="External"/><Relationship Id="rId15" Type="http://schemas.openxmlformats.org/officeDocument/2006/relationships/hyperlink" Target="https://www.youtube.com/watch?v=i1pDDU1Z6F0" TargetMode="External"/><Relationship Id="rId23" Type="http://schemas.openxmlformats.org/officeDocument/2006/relationships/hyperlink" Target="https://uk.wikipedia.org/wiki/%D0%9C%D0%B0%D0%BD%D0%B3%D0%B5%D1%82%D1%82%D0%B5%D0%BD%D1%81%D1%8C%D0%BA%D0%B8%D0%B9_%D0%BF%D1%80%D0%BE%D1%94%D0%BA%D1%82" TargetMode="External"/><Relationship Id="rId28" Type="http://schemas.openxmlformats.org/officeDocument/2006/relationships/hyperlink" Target="https://www.youtube.com/watch?v=ya3OVNgM8Ns" TargetMode="External"/><Relationship Id="rId36" Type="http://schemas.openxmlformats.org/officeDocument/2006/relationships/hyperlink" Target="https://uk.wikipedia.org/wiki/%D0%95%D0%BD%D0%B5%D1%80%D0%B3%D0%B5%D1%82%D0%B8%D0%BA%D0%B0" TargetMode="External"/><Relationship Id="rId49" Type="http://schemas.openxmlformats.org/officeDocument/2006/relationships/hyperlink" Target="https://real-vin.com/uchenye-sluchajno-sozdali-pochti-vechnye-batarejki-video" TargetMode="External"/><Relationship Id="rId57" Type="http://schemas.openxmlformats.org/officeDocument/2006/relationships/hyperlink" Target="https://uk.wikipedia.org/wiki/%D0%9B%D1%96%D1%82%D1%96%D0%B9-%D1%96%D0%BE%D0%BD%D0%BD%D0%B8%D0%B9_%D0%B0%D0%BA%D1%83%D0%BC%D1%83%D0%BB%D1%8F%D1%82%D0%BE%D1%80" TargetMode="External"/><Relationship Id="rId10" Type="http://schemas.openxmlformats.org/officeDocument/2006/relationships/hyperlink" Target="https://uk.wikipedia.org/wiki/ITER" TargetMode="External"/><Relationship Id="rId31" Type="http://schemas.openxmlformats.org/officeDocument/2006/relationships/hyperlink" Target="https://uk.wikipedia.org/wiki/%D0%AF%D0%B4%D0%B5%D1%80%D0%BD%D0%B0_%D0%B5%D0%BD%D0%B5%D1%80%D0%B3%D0%B5%D1%82%D0%B8%D0%BA%D0%B0" TargetMode="External"/><Relationship Id="rId44" Type="http://schemas.openxmlformats.org/officeDocument/2006/relationships/hyperlink" Target="https://uk.wikipedia.org/wiki/%D0%A5%D1%96%D0%BC%D1%96%D1%87%D0%BD%D1%96_%D0%B4%D0%B6%D0%B5%D1%80%D0%B5%D0%BB%D0%B0_%D1%81%D1%82%D1%80%D1%83%D0%BC%D1%83" TargetMode="External"/><Relationship Id="rId52" Type="http://schemas.openxmlformats.org/officeDocument/2006/relationships/hyperlink" Target="https://uk.wikipedia.org/wiki/%D0%92%D0%B8%D0%BA%D0%BE%D0%BF%D0%BD%D0%B5_%D0%BF%D0%B0%D0%BB%D0%B8%D0%B2%D0%BE" TargetMode="External"/><Relationship Id="rId60" Type="http://schemas.openxmlformats.org/officeDocument/2006/relationships/hyperlink" Target="https://uk.wikipedia.org/wiki/%D0%A0%D0%B5%D0%BA%D1%83%D0%BF%D0%B5%D1%80%D0%B0%D1%82%D0%B8%D0%B2%D0%BD%D0%B5_%D0%B3%D0%B0%D0%BB%D1%8C%D0%BC%D1%83%D0%B2%D0%B0%D0%BD%D0%BD%D1%8F" TargetMode="External"/><Relationship Id="rId65" Type="http://schemas.openxmlformats.org/officeDocument/2006/relationships/image" Target="media/image5.png"/><Relationship Id="rId73" Type="http://schemas.openxmlformats.org/officeDocument/2006/relationships/hyperlink" Target="https://uk.wikipedia.org/wiki/%D0%9C%D0%BE%D0%B1%D1%96%D0%BB%D1%8C%D0%BD%D1%96_%D1%82%D0%B5%D0%BB%D0%B5%D1%84%D0%BE%D0%BD%D0%B8" TargetMode="External"/><Relationship Id="rId78" Type="http://schemas.openxmlformats.org/officeDocument/2006/relationships/hyperlink" Target="https://uk.wikipedia.org/wiki/%D0%9F%D0%BE%D0%BB%D1%96%D0%BC%D0%B5%D1%80%D0%BD%D1%96_%D1%81%D0%BE%D0%BD%D1%8F%D1%87%D0%BD%D1%96_%D0%B1%D0%B0%D1%82%D0%B0%D1%80%D0%B5%D1%97" TargetMode="External"/><Relationship Id="rId81" Type="http://schemas.openxmlformats.org/officeDocument/2006/relationships/hyperlink" Target="https://www.solargarden.com.ua/organichni-sonyachni-paneli-nova-tehnologiya/" TargetMode="External"/><Relationship Id="rId86" Type="http://schemas.openxmlformats.org/officeDocument/2006/relationships/hyperlink" Target="https://www.solargarden.com.ua/soniachni-panel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3173</Words>
  <Characters>18088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15</cp:revision>
  <dcterms:created xsi:type="dcterms:W3CDTF">2024-02-15T22:07:00Z</dcterms:created>
  <dcterms:modified xsi:type="dcterms:W3CDTF">2024-02-25T17:15:00Z</dcterms:modified>
</cp:coreProperties>
</file>