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5D51" w14:textId="2F956CDF" w:rsidR="00FE6FD8" w:rsidRPr="00FE6FD8" w:rsidRDefault="00FE6FD8" w:rsidP="00FE6FD8">
      <w:pPr>
        <w:ind w:left="7513" w:hanging="75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D8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Pr="00FE6FD8">
        <w:rPr>
          <w:rFonts w:ascii="Times New Roman" w:hAnsi="Times New Roman" w:cs="Times New Roman"/>
          <w:b/>
          <w:sz w:val="28"/>
          <w:szCs w:val="28"/>
          <w:lang w:val="ru-RU"/>
        </w:rPr>
        <w:t>практичних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 занять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936"/>
        <w:gridCol w:w="708"/>
        <w:gridCol w:w="851"/>
      </w:tblGrid>
      <w:tr w:rsidR="00FE6FD8" w:rsidRPr="00FE6FD8" w14:paraId="47D3158C" w14:textId="77777777" w:rsidTr="0068624A">
        <w:tc>
          <w:tcPr>
            <w:tcW w:w="1428" w:type="dxa"/>
            <w:vMerge w:val="restart"/>
          </w:tcPr>
          <w:p w14:paraId="4BD7AEE3" w14:textId="77777777" w:rsidR="00FE6FD8" w:rsidRPr="00FE6FD8" w:rsidRDefault="00FE6FD8" w:rsidP="0068624A">
            <w:pPr>
              <w:ind w:left="-70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 xml:space="preserve">№ змістового </w:t>
            </w:r>
          </w:p>
          <w:p w14:paraId="2C5D18BA" w14:textId="77777777" w:rsidR="00FE6FD8" w:rsidRPr="00FE6FD8" w:rsidRDefault="00FE6FD8" w:rsidP="0068624A">
            <w:pPr>
              <w:ind w:left="-70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6936" w:type="dxa"/>
            <w:vMerge w:val="restart"/>
          </w:tcPr>
          <w:p w14:paraId="0A8A7562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59" w:type="dxa"/>
            <w:gridSpan w:val="2"/>
          </w:tcPr>
          <w:p w14:paraId="7CC5F3F5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12D0985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FE6FD8" w:rsidRPr="00FE6FD8" w14:paraId="322B4113" w14:textId="77777777" w:rsidTr="0068624A">
        <w:trPr>
          <w:trHeight w:val="164"/>
        </w:trPr>
        <w:tc>
          <w:tcPr>
            <w:tcW w:w="1428" w:type="dxa"/>
            <w:vMerge/>
          </w:tcPr>
          <w:p w14:paraId="07EE7AB9" w14:textId="77777777" w:rsidR="00FE6FD8" w:rsidRPr="00FE6FD8" w:rsidRDefault="00FE6FD8" w:rsidP="0068624A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vMerge/>
          </w:tcPr>
          <w:p w14:paraId="62E6BD08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EED417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о/д</w:t>
            </w:r>
          </w:p>
          <w:p w14:paraId="0D4B5DAF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851" w:type="dxa"/>
          </w:tcPr>
          <w:p w14:paraId="1F55C88F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з/дист</w:t>
            </w:r>
          </w:p>
          <w:p w14:paraId="38FBE274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FE6FD8" w:rsidRPr="00FE6FD8" w14:paraId="66C5F77A" w14:textId="77777777" w:rsidTr="0068624A">
        <w:trPr>
          <w:trHeight w:val="270"/>
        </w:trPr>
        <w:tc>
          <w:tcPr>
            <w:tcW w:w="1428" w:type="dxa"/>
          </w:tcPr>
          <w:p w14:paraId="406C53F0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</w:tcPr>
          <w:p w14:paraId="16DCF675" w14:textId="77777777" w:rsidR="00FE6FD8" w:rsidRPr="00FE6FD8" w:rsidRDefault="00FE6FD8" w:rsidP="00686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Візуальний контент: жанри та форми на сайті та сторінках в соціальних мережах</w:t>
            </w:r>
          </w:p>
        </w:tc>
        <w:tc>
          <w:tcPr>
            <w:tcW w:w="708" w:type="dxa"/>
          </w:tcPr>
          <w:p w14:paraId="35E798EE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14:paraId="10E2C5AB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6FD8" w:rsidRPr="00FE6FD8" w14:paraId="5418CF12" w14:textId="77777777" w:rsidTr="0068624A">
        <w:trPr>
          <w:trHeight w:val="165"/>
        </w:trPr>
        <w:tc>
          <w:tcPr>
            <w:tcW w:w="1428" w:type="dxa"/>
          </w:tcPr>
          <w:p w14:paraId="53B3F2AA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</w:tcPr>
          <w:p w14:paraId="39713A73" w14:textId="77777777" w:rsidR="00FE6FD8" w:rsidRPr="00FE6FD8" w:rsidRDefault="00FE6FD8" w:rsidP="0068624A">
            <w:pPr>
              <w:rPr>
                <w:rFonts w:ascii="Times New Roman" w:hAnsi="Times New Roman" w:cs="Times New Roman"/>
                <w:bCs/>
                <w:w w:val="103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Оформлення шапки, логотипу та рол у сприйнятті</w:t>
            </w:r>
          </w:p>
        </w:tc>
        <w:tc>
          <w:tcPr>
            <w:tcW w:w="708" w:type="dxa"/>
          </w:tcPr>
          <w:p w14:paraId="47DC2DAF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14:paraId="64D17F98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D8" w:rsidRPr="00FE6FD8" w14:paraId="0C2EE624" w14:textId="77777777" w:rsidTr="0068624A">
        <w:trPr>
          <w:trHeight w:val="150"/>
        </w:trPr>
        <w:tc>
          <w:tcPr>
            <w:tcW w:w="1428" w:type="dxa"/>
          </w:tcPr>
          <w:p w14:paraId="56CCD21C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</w:tcPr>
          <w:p w14:paraId="0AA55D95" w14:textId="77777777" w:rsidR="00FE6FD8" w:rsidRPr="00FE6FD8" w:rsidRDefault="00FE6FD8" w:rsidP="0068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Основне технічне оснащення для створення фото, відео</w:t>
            </w:r>
          </w:p>
        </w:tc>
        <w:tc>
          <w:tcPr>
            <w:tcW w:w="708" w:type="dxa"/>
          </w:tcPr>
          <w:p w14:paraId="0503D5B4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F2A132F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D8" w:rsidRPr="00FE6FD8" w14:paraId="07EDC523" w14:textId="77777777" w:rsidTr="0068624A">
        <w:trPr>
          <w:trHeight w:val="264"/>
        </w:trPr>
        <w:tc>
          <w:tcPr>
            <w:tcW w:w="1428" w:type="dxa"/>
          </w:tcPr>
          <w:p w14:paraId="7E3FB47D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</w:tcPr>
          <w:p w14:paraId="6CFC0F33" w14:textId="77777777" w:rsidR="00FE6FD8" w:rsidRPr="00FE6FD8" w:rsidRDefault="00FE6FD8" w:rsidP="0068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Природа зображення: крупність планів, панорамування, точка зйомки</w:t>
            </w:r>
          </w:p>
        </w:tc>
        <w:tc>
          <w:tcPr>
            <w:tcW w:w="708" w:type="dxa"/>
          </w:tcPr>
          <w:p w14:paraId="1CE01808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14:paraId="5C06B229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D8" w:rsidRPr="00FE6FD8" w14:paraId="577848BE" w14:textId="77777777" w:rsidTr="0068624A">
        <w:trPr>
          <w:trHeight w:val="276"/>
        </w:trPr>
        <w:tc>
          <w:tcPr>
            <w:tcW w:w="1428" w:type="dxa"/>
          </w:tcPr>
          <w:p w14:paraId="47B074F4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936" w:type="dxa"/>
          </w:tcPr>
          <w:p w14:paraId="5783990B" w14:textId="77777777" w:rsidR="00FE6FD8" w:rsidRPr="00FE6FD8" w:rsidRDefault="00FE6FD8" w:rsidP="0068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Основні тренди на фото та відео на сайтах та в соціальних мережах: огляд ситуації 2022 і 2023 років</w:t>
            </w:r>
          </w:p>
        </w:tc>
        <w:tc>
          <w:tcPr>
            <w:tcW w:w="708" w:type="dxa"/>
          </w:tcPr>
          <w:p w14:paraId="6E93241E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14:paraId="1DDD8D09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D8" w:rsidRPr="00FE6FD8" w14:paraId="61B93F29" w14:textId="77777777" w:rsidTr="0068624A">
        <w:trPr>
          <w:trHeight w:val="192"/>
        </w:trPr>
        <w:tc>
          <w:tcPr>
            <w:tcW w:w="1428" w:type="dxa"/>
          </w:tcPr>
          <w:p w14:paraId="3C8B7CE3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936" w:type="dxa"/>
          </w:tcPr>
          <w:p w14:paraId="4E42DE77" w14:textId="77777777" w:rsidR="00FE6FD8" w:rsidRPr="00FE6FD8" w:rsidRDefault="00FE6FD8" w:rsidP="0068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Презентація підбірки сучасних візуальних форм та жанрів</w:t>
            </w:r>
          </w:p>
        </w:tc>
        <w:tc>
          <w:tcPr>
            <w:tcW w:w="708" w:type="dxa"/>
          </w:tcPr>
          <w:p w14:paraId="765D5870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14:paraId="7616BF63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D8" w:rsidRPr="00FE6FD8" w14:paraId="48A135B3" w14:textId="77777777" w:rsidTr="0068624A">
        <w:trPr>
          <w:trHeight w:val="372"/>
        </w:trPr>
        <w:tc>
          <w:tcPr>
            <w:tcW w:w="1428" w:type="dxa"/>
          </w:tcPr>
          <w:p w14:paraId="1AB8EE06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936" w:type="dxa"/>
          </w:tcPr>
          <w:p w14:paraId="439025C2" w14:textId="77777777" w:rsidR="00FE6FD8" w:rsidRPr="00FE6FD8" w:rsidRDefault="00FE6FD8" w:rsidP="00686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Авторський та штучно згенерований візуальний контент</w:t>
            </w:r>
          </w:p>
        </w:tc>
        <w:tc>
          <w:tcPr>
            <w:tcW w:w="708" w:type="dxa"/>
          </w:tcPr>
          <w:p w14:paraId="0C056B8E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14:paraId="46FBE587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D8" w:rsidRPr="00FE6FD8" w14:paraId="43987534" w14:textId="77777777" w:rsidTr="0068624A">
        <w:trPr>
          <w:trHeight w:val="168"/>
        </w:trPr>
        <w:tc>
          <w:tcPr>
            <w:tcW w:w="1428" w:type="dxa"/>
          </w:tcPr>
          <w:p w14:paraId="6B95DCB5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936" w:type="dxa"/>
          </w:tcPr>
          <w:p w14:paraId="6F40ECEF" w14:textId="77777777" w:rsidR="00FE6FD8" w:rsidRPr="00FE6FD8" w:rsidRDefault="00FE6FD8" w:rsidP="0068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Можливості т загрози штучного інтелекту у створенні візуального контенту</w:t>
            </w:r>
          </w:p>
        </w:tc>
        <w:tc>
          <w:tcPr>
            <w:tcW w:w="708" w:type="dxa"/>
          </w:tcPr>
          <w:p w14:paraId="28CE7D4B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14:paraId="14A97273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6FD8" w:rsidRPr="00FE6FD8" w14:paraId="2498207A" w14:textId="77777777" w:rsidTr="0068624A">
        <w:tc>
          <w:tcPr>
            <w:tcW w:w="8364" w:type="dxa"/>
            <w:gridSpan w:val="2"/>
          </w:tcPr>
          <w:p w14:paraId="4AD5140C" w14:textId="77777777" w:rsidR="00FE6FD8" w:rsidRPr="00FE6FD8" w:rsidRDefault="00FE6FD8" w:rsidP="0068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708" w:type="dxa"/>
          </w:tcPr>
          <w:p w14:paraId="6B6EE720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14:paraId="18A59D81" w14:textId="77777777" w:rsidR="00FE6FD8" w:rsidRPr="00FE6FD8" w:rsidRDefault="00FE6FD8" w:rsidP="006862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14:paraId="575C1841" w14:textId="539DD355" w:rsidR="00FE6FD8" w:rsidRPr="00FE6FD8" w:rsidRDefault="00FE6FD8">
      <w:pPr>
        <w:rPr>
          <w:rFonts w:ascii="Times New Roman" w:hAnsi="Times New Roman" w:cs="Times New Roman"/>
          <w:sz w:val="28"/>
          <w:szCs w:val="28"/>
        </w:rPr>
      </w:pPr>
    </w:p>
    <w:p w14:paraId="68C14835" w14:textId="77777777" w:rsidR="00FE6FD8" w:rsidRPr="00FE6FD8" w:rsidRDefault="00FE6FD8">
      <w:pPr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br w:type="page"/>
      </w:r>
    </w:p>
    <w:p w14:paraId="4112FA21" w14:textId="3778FA6A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b/>
          <w:sz w:val="28"/>
          <w:szCs w:val="28"/>
        </w:rPr>
        <w:lastRenderedPageBreak/>
        <w:t>Практичні заняття 1–2.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FD8">
        <w:rPr>
          <w:rFonts w:ascii="Times New Roman" w:hAnsi="Times New Roman" w:cs="Times New Roman"/>
          <w:b/>
          <w:bCs/>
          <w:sz w:val="28"/>
          <w:szCs w:val="28"/>
        </w:rPr>
        <w:t>Базові форми та жанри візуального контенту</w:t>
      </w:r>
    </w:p>
    <w:p w14:paraId="4E296E8B" w14:textId="77777777" w:rsid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729B52E4" w14:textId="77777777" w:rsidR="00FE6FD8" w:rsidRDefault="00FE6FD8" w:rsidP="00FE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>Візуальний контент на сайті та сторінках в соціальних мережах.</w:t>
      </w:r>
    </w:p>
    <w:p w14:paraId="508BCB9A" w14:textId="77777777" w:rsidR="00FE6FD8" w:rsidRDefault="00FE6FD8" w:rsidP="00FE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Оформлення шапки, логотипу. Фотографії, світлини із збільшенням та серії фотографій. </w:t>
      </w:r>
    </w:p>
    <w:p w14:paraId="34AB4552" w14:textId="77777777" w:rsidR="00FE6FD8" w:rsidRDefault="00FE6FD8" w:rsidP="00FE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Відеофрагменти та серія відео. </w:t>
      </w:r>
    </w:p>
    <w:p w14:paraId="1012A519" w14:textId="1E0EB10F" w:rsidR="00FE6FD8" w:rsidRPr="00FE6FD8" w:rsidRDefault="00FE6FD8" w:rsidP="00FE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Гіперпосилання, графічні виділення в тексті. </w:t>
      </w:r>
    </w:p>
    <w:p w14:paraId="36547325" w14:textId="77777777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21BB8" w14:textId="328BC7B3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FD8">
        <w:rPr>
          <w:rFonts w:ascii="Times New Roman" w:hAnsi="Times New Roman" w:cs="Times New Roman"/>
          <w:b/>
          <w:sz w:val="28"/>
          <w:szCs w:val="28"/>
        </w:rPr>
        <w:t>Практичні заняття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 3–4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. Технічна природа візуального контенту. </w:t>
      </w:r>
      <w:r w:rsidRPr="00FE6FD8">
        <w:rPr>
          <w:rFonts w:ascii="Times New Roman" w:hAnsi="Times New Roman" w:cs="Times New Roman"/>
          <w:b/>
          <w:bCs/>
          <w:sz w:val="28"/>
          <w:szCs w:val="28"/>
        </w:rPr>
        <w:t>Програми та застосунки для оброблення фото та відео</w:t>
      </w:r>
    </w:p>
    <w:p w14:paraId="751C7F15" w14:textId="2473E183" w:rsid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254D447D" w14:textId="77777777" w:rsidR="00FE6FD8" w:rsidRDefault="00FE6FD8" w:rsidP="00FE6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>Огляд основно</w:t>
      </w:r>
      <w:r w:rsidRPr="00FE6FD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FE6FD8">
        <w:rPr>
          <w:rFonts w:ascii="Times New Roman" w:hAnsi="Times New Roman" w:cs="Times New Roman"/>
          <w:sz w:val="28"/>
          <w:szCs w:val="28"/>
        </w:rPr>
        <w:t xml:space="preserve"> технічного оснащення для створення фото, відеоматеріалів: смартфон, камера, мікрофон, штатив, портативне світло, </w:t>
      </w:r>
      <w:r w:rsidRPr="00FE6FD8">
        <w:rPr>
          <w:rFonts w:ascii="Times New Roman" w:hAnsi="Times New Roman" w:cs="Times New Roman"/>
          <w:sz w:val="28"/>
          <w:szCs w:val="28"/>
          <w:lang w:val="en-US"/>
        </w:rPr>
        <w:t>flycam</w:t>
      </w:r>
      <w:r w:rsidRPr="00FE6FD8">
        <w:rPr>
          <w:rFonts w:ascii="Times New Roman" w:hAnsi="Times New Roman" w:cs="Times New Roman"/>
          <w:sz w:val="28"/>
          <w:szCs w:val="28"/>
        </w:rPr>
        <w:t xml:space="preserve">, екш-камера. </w:t>
      </w:r>
    </w:p>
    <w:p w14:paraId="349204AF" w14:textId="77777777" w:rsidR="00FE6FD8" w:rsidRDefault="00FE6FD8" w:rsidP="00FE6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Крупність планів (масштабність), панорамування. </w:t>
      </w:r>
    </w:p>
    <w:p w14:paraId="541E862A" w14:textId="77777777" w:rsidR="00FE6FD8" w:rsidRDefault="00FE6FD8" w:rsidP="00FE6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Точка зйомки та фокус. </w:t>
      </w:r>
    </w:p>
    <w:p w14:paraId="5631C5B8" w14:textId="77777777" w:rsidR="00FE6FD8" w:rsidRDefault="00FE6FD8" w:rsidP="00FE6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Рір-проєкція. </w:t>
      </w:r>
    </w:p>
    <w:p w14:paraId="62C70D30" w14:textId="77777777" w:rsidR="00FE6FD8" w:rsidRDefault="00FE6FD8" w:rsidP="00FE6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Види світла. </w:t>
      </w:r>
    </w:p>
    <w:p w14:paraId="777E5468" w14:textId="00CCA0B2" w:rsidR="00FE6FD8" w:rsidRPr="00FE6FD8" w:rsidRDefault="00FE6FD8" w:rsidP="00FE6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Застосунки для роботи:</w:t>
      </w:r>
      <w:r w:rsidRPr="00FE6FD8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Pr="00FE6FD8">
        <w:rPr>
          <w:rFonts w:ascii="Times New Roman" w:hAnsi="Times New Roman" w:cs="Times New Roman"/>
          <w:sz w:val="28"/>
          <w:szCs w:val="28"/>
        </w:rPr>
        <w:t xml:space="preserve">, </w:t>
      </w:r>
      <w:r w:rsidRPr="00FE6FD8">
        <w:rPr>
          <w:rFonts w:ascii="Times New Roman" w:hAnsi="Times New Roman" w:cs="Times New Roman"/>
          <w:sz w:val="28"/>
          <w:szCs w:val="28"/>
          <w:lang w:val="en-US"/>
        </w:rPr>
        <w:t>InShot</w:t>
      </w:r>
      <w:r w:rsidRPr="00FE6FD8">
        <w:rPr>
          <w:rFonts w:ascii="Times New Roman" w:hAnsi="Times New Roman" w:cs="Times New Roman"/>
          <w:sz w:val="28"/>
          <w:szCs w:val="28"/>
        </w:rPr>
        <w:t xml:space="preserve">, </w:t>
      </w:r>
      <w:r w:rsidRPr="00FE6FD8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E6FD8">
        <w:rPr>
          <w:rFonts w:ascii="Times New Roman" w:hAnsi="Times New Roman" w:cs="Times New Roman"/>
          <w:sz w:val="28"/>
          <w:szCs w:val="28"/>
        </w:rPr>
        <w:t xml:space="preserve"> </w:t>
      </w:r>
      <w:r w:rsidRPr="00FE6FD8">
        <w:rPr>
          <w:rFonts w:ascii="Times New Roman" w:hAnsi="Times New Roman" w:cs="Times New Roman"/>
          <w:sz w:val="28"/>
          <w:szCs w:val="28"/>
          <w:lang w:val="en-US"/>
        </w:rPr>
        <w:t>Premiere</w:t>
      </w:r>
      <w:r w:rsidRPr="00FE6FD8">
        <w:rPr>
          <w:rFonts w:ascii="Times New Roman" w:hAnsi="Times New Roman" w:cs="Times New Roman"/>
          <w:sz w:val="28"/>
          <w:szCs w:val="28"/>
        </w:rPr>
        <w:t>.</w:t>
      </w:r>
    </w:p>
    <w:p w14:paraId="44790F92" w14:textId="77777777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71C31" w14:textId="2CC6932C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FD8">
        <w:rPr>
          <w:rFonts w:ascii="Times New Roman" w:hAnsi="Times New Roman" w:cs="Times New Roman"/>
          <w:b/>
          <w:sz w:val="28"/>
          <w:szCs w:val="28"/>
        </w:rPr>
        <w:t>Практичні заняття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 5–6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E6FD8">
        <w:rPr>
          <w:rFonts w:ascii="Times New Roman" w:hAnsi="Times New Roman" w:cs="Times New Roman"/>
          <w:b/>
          <w:bCs/>
          <w:sz w:val="28"/>
          <w:szCs w:val="28"/>
        </w:rPr>
        <w:t>Актуальні тренди у візуальному контенті онлайн матеріалів</w:t>
      </w:r>
    </w:p>
    <w:p w14:paraId="3CA17905" w14:textId="77777777" w:rsid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2DF77853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Основні тренди на фото та відео на сайтах та в соціальних мережах: огляд ситуації 2022 і 2023 років. </w:t>
      </w:r>
    </w:p>
    <w:p w14:paraId="0590F0CC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Pr="00FE6FD8">
        <w:rPr>
          <w:rFonts w:ascii="Times New Roman" w:hAnsi="Times New Roman" w:cs="Times New Roman"/>
          <w:sz w:val="28"/>
          <w:szCs w:val="28"/>
        </w:rPr>
        <w:t xml:space="preserve">-відео на Ютуб. </w:t>
      </w:r>
    </w:p>
    <w:p w14:paraId="5501D994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  <w:lang w:val="en-US"/>
        </w:rPr>
        <w:t>Capture</w:t>
      </w:r>
      <w:r w:rsidRPr="00FE6FD8">
        <w:rPr>
          <w:rFonts w:ascii="Times New Roman" w:hAnsi="Times New Roman" w:cs="Times New Roman"/>
          <w:sz w:val="28"/>
          <w:szCs w:val="28"/>
        </w:rPr>
        <w:t xml:space="preserve"> відео – короткий фрагмент із текстовим супроводом (бігунок) та інтершумом. </w:t>
      </w:r>
    </w:p>
    <w:p w14:paraId="2E4AA411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Фірмові заставки-шапки. </w:t>
      </w:r>
    </w:p>
    <w:p w14:paraId="0547E1DB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«Квадратність» відео. </w:t>
      </w:r>
    </w:p>
    <w:p w14:paraId="54BC4F97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Фотографії, колажі, анімовані відео. </w:t>
      </w:r>
    </w:p>
    <w:p w14:paraId="39ABAEF1" w14:textId="77777777" w:rsidR="00C046D9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 xml:space="preserve">Прямі ефіри та їх оформлення. </w:t>
      </w:r>
    </w:p>
    <w:p w14:paraId="6FE180EE" w14:textId="5746294F" w:rsidR="00FE6FD8" w:rsidRPr="00FE6FD8" w:rsidRDefault="00FE6FD8" w:rsidP="00FE6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FD8">
        <w:rPr>
          <w:rFonts w:ascii="Times New Roman" w:hAnsi="Times New Roman" w:cs="Times New Roman"/>
          <w:sz w:val="28"/>
          <w:szCs w:val="28"/>
        </w:rPr>
        <w:t>Туторіали.</w:t>
      </w:r>
    </w:p>
    <w:p w14:paraId="391C117D" w14:textId="77777777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7B8F6" w14:textId="5AAEC7C3" w:rsidR="00FE6FD8" w:rsidRPr="00FE6FD8" w:rsidRDefault="00FE6FD8" w:rsidP="00FE6FD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FD8">
        <w:rPr>
          <w:rFonts w:ascii="Times New Roman" w:hAnsi="Times New Roman" w:cs="Times New Roman"/>
          <w:b/>
          <w:sz w:val="28"/>
          <w:szCs w:val="28"/>
        </w:rPr>
        <w:t>Практичні заняття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 7–8</w:t>
      </w:r>
      <w:r w:rsidRPr="00FE6F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E6FD8">
        <w:rPr>
          <w:rFonts w:ascii="Times New Roman" w:hAnsi="Times New Roman" w:cs="Times New Roman"/>
          <w:b/>
          <w:bCs/>
          <w:sz w:val="28"/>
          <w:szCs w:val="28"/>
        </w:rPr>
        <w:t>Авторський та штучно згенерований візуальний контент</w:t>
      </w:r>
    </w:p>
    <w:p w14:paraId="1628112A" w14:textId="4CEDE487" w:rsidR="00C046D9" w:rsidRDefault="00C046D9" w:rsidP="00FE6F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42C014B1" w14:textId="77777777" w:rsidR="00C046D9" w:rsidRDefault="00FE6FD8" w:rsidP="00C046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6D9">
        <w:rPr>
          <w:rFonts w:ascii="Times New Roman" w:hAnsi="Times New Roman" w:cs="Times New Roman"/>
          <w:sz w:val="28"/>
          <w:szCs w:val="28"/>
        </w:rPr>
        <w:lastRenderedPageBreak/>
        <w:t xml:space="preserve">Проблема підбору кольорової гами, шрифтів, ефектів. </w:t>
      </w:r>
    </w:p>
    <w:p w14:paraId="7125EDED" w14:textId="77777777" w:rsidR="00C046D9" w:rsidRDefault="00FE6FD8" w:rsidP="00C046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6D9">
        <w:rPr>
          <w:rFonts w:ascii="Times New Roman" w:hAnsi="Times New Roman" w:cs="Times New Roman"/>
          <w:sz w:val="28"/>
          <w:szCs w:val="28"/>
        </w:rPr>
        <w:t xml:space="preserve">Фільтри-маски та особливості їх використання. </w:t>
      </w:r>
    </w:p>
    <w:p w14:paraId="5481593A" w14:textId="77777777" w:rsidR="00C046D9" w:rsidRDefault="00FE6FD8" w:rsidP="00C046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6D9">
        <w:rPr>
          <w:rFonts w:ascii="Times New Roman" w:hAnsi="Times New Roman" w:cs="Times New Roman"/>
          <w:sz w:val="28"/>
          <w:szCs w:val="28"/>
        </w:rPr>
        <w:t xml:space="preserve">Можливості штучного інтелекту: генерація відео з тексту, обробка, монтаж, стабілізація, масштабування. </w:t>
      </w:r>
    </w:p>
    <w:p w14:paraId="62DF72F5" w14:textId="2A3C347D" w:rsidR="00FE6FD8" w:rsidRPr="00C046D9" w:rsidRDefault="00FE6FD8" w:rsidP="00C046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46D9">
        <w:rPr>
          <w:rFonts w:ascii="Times New Roman" w:hAnsi="Times New Roman" w:cs="Times New Roman"/>
          <w:sz w:val="28"/>
          <w:szCs w:val="28"/>
        </w:rPr>
        <w:t>Дипфейки</w:t>
      </w:r>
      <w:r w:rsidR="00C046D9">
        <w:rPr>
          <w:rFonts w:ascii="Times New Roman" w:hAnsi="Times New Roman" w:cs="Times New Roman"/>
          <w:sz w:val="28"/>
          <w:szCs w:val="28"/>
        </w:rPr>
        <w:t xml:space="preserve"> та їх різновиди.</w:t>
      </w:r>
    </w:p>
    <w:p w14:paraId="7C7FF318" w14:textId="77777777" w:rsidR="00FE6FD8" w:rsidRPr="00FE6FD8" w:rsidRDefault="00FE6FD8">
      <w:pPr>
        <w:rPr>
          <w:rFonts w:ascii="Times New Roman" w:hAnsi="Times New Roman" w:cs="Times New Roman"/>
          <w:sz w:val="28"/>
          <w:szCs w:val="28"/>
        </w:rPr>
      </w:pPr>
    </w:p>
    <w:sectPr w:rsidR="00FE6FD8" w:rsidRPr="00FE6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932"/>
    <w:multiLevelType w:val="hybridMultilevel"/>
    <w:tmpl w:val="81229634"/>
    <w:lvl w:ilvl="0" w:tplc="48509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56504"/>
    <w:multiLevelType w:val="hybridMultilevel"/>
    <w:tmpl w:val="878694D2"/>
    <w:lvl w:ilvl="0" w:tplc="371CA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9517B8"/>
    <w:multiLevelType w:val="hybridMultilevel"/>
    <w:tmpl w:val="E18C6F04"/>
    <w:lvl w:ilvl="0" w:tplc="7AB03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E54974"/>
    <w:multiLevelType w:val="hybridMultilevel"/>
    <w:tmpl w:val="7FBCBE0C"/>
    <w:lvl w:ilvl="0" w:tplc="84948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393698"/>
    <w:multiLevelType w:val="hybridMultilevel"/>
    <w:tmpl w:val="E0E06D22"/>
    <w:lvl w:ilvl="0" w:tplc="EB665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2"/>
    <w:rsid w:val="00305212"/>
    <w:rsid w:val="00C046D9"/>
    <w:rsid w:val="00CB7EE2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5877"/>
  <w15:chartTrackingRefBased/>
  <w15:docId w15:val="{35979236-DD2B-44FD-B50A-390C654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2024-03-12T09:04:00Z</dcterms:created>
  <dcterms:modified xsi:type="dcterms:W3CDTF">2024-03-12T09:10:00Z</dcterms:modified>
</cp:coreProperties>
</file>