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Тема № 5. Особливості </w:t>
      </w:r>
      <w:r>
        <w:rPr>
          <w:b/>
          <w:sz w:val="20"/>
          <w:szCs w:val="20"/>
        </w:rPr>
        <w:t>PR</w:t>
      </w:r>
      <w:r>
        <w:rPr>
          <w:b/>
          <w:sz w:val="20"/>
          <w:szCs w:val="20"/>
          <w:lang w:val="uk-UA"/>
        </w:rPr>
        <w:t xml:space="preserve"> діяльності в провідних політичних системах. PR та прийняття політичного рішення 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План</w:t>
      </w:r>
    </w:p>
    <w:p w:rsidR="00355C53" w:rsidRDefault="00355C53" w:rsidP="00355C53">
      <w:pPr>
        <w:pStyle w:val="23"/>
        <w:numPr>
          <w:ilvl w:val="0"/>
          <w:numId w:val="23"/>
        </w:numPr>
        <w:spacing w:after="0" w:line="240" w:lineRule="auto"/>
        <w:ind w:left="0" w:firstLine="72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Особливості </w:t>
      </w:r>
      <w:r>
        <w:rPr>
          <w:sz w:val="20"/>
          <w:szCs w:val="20"/>
        </w:rPr>
        <w:t>PR</w:t>
      </w:r>
      <w:r>
        <w:rPr>
          <w:sz w:val="20"/>
          <w:szCs w:val="20"/>
          <w:lang w:val="uk-UA"/>
        </w:rPr>
        <w:t xml:space="preserve"> діяльності в провідних політичних системах.</w:t>
      </w:r>
    </w:p>
    <w:p w:rsidR="00355C53" w:rsidRDefault="00355C53" w:rsidP="00355C53">
      <w:pPr>
        <w:pStyle w:val="23"/>
        <w:numPr>
          <w:ilvl w:val="0"/>
          <w:numId w:val="23"/>
        </w:numPr>
        <w:spacing w:after="0" w:line="240" w:lineRule="auto"/>
        <w:ind w:left="0" w:firstLine="720"/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t>PR</w:t>
      </w:r>
      <w:r>
        <w:rPr>
          <w:sz w:val="20"/>
          <w:szCs w:val="20"/>
          <w:lang w:val="uk-UA"/>
        </w:rPr>
        <w:t xml:space="preserve"> </w:t>
      </w:r>
      <w:proofErr w:type="gramStart"/>
      <w:r>
        <w:rPr>
          <w:sz w:val="20"/>
          <w:szCs w:val="20"/>
          <w:lang w:val="uk-UA"/>
        </w:rPr>
        <w:t>для</w:t>
      </w:r>
      <w:proofErr w:type="gramEnd"/>
      <w:r>
        <w:rPr>
          <w:sz w:val="20"/>
          <w:szCs w:val="20"/>
          <w:lang w:val="uk-UA"/>
        </w:rPr>
        <w:t xml:space="preserve"> монархії.</w:t>
      </w:r>
    </w:p>
    <w:p w:rsidR="00355C53" w:rsidRDefault="00355C53" w:rsidP="00355C53">
      <w:pPr>
        <w:pStyle w:val="23"/>
        <w:numPr>
          <w:ilvl w:val="0"/>
          <w:numId w:val="23"/>
        </w:numPr>
        <w:spacing w:after="0" w:line="24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PR</w:t>
      </w:r>
      <w:r>
        <w:rPr>
          <w:sz w:val="20"/>
          <w:szCs w:val="20"/>
          <w:lang w:val="uk-UA"/>
        </w:rPr>
        <w:t xml:space="preserve"> заходи для комуністичної </w:t>
      </w:r>
      <w:proofErr w:type="spellStart"/>
      <w:r>
        <w:rPr>
          <w:sz w:val="20"/>
          <w:szCs w:val="20"/>
        </w:rPr>
        <w:t>ідеології</w:t>
      </w:r>
      <w:proofErr w:type="spellEnd"/>
      <w:r>
        <w:rPr>
          <w:sz w:val="20"/>
          <w:szCs w:val="20"/>
        </w:rPr>
        <w:t>.</w:t>
      </w:r>
    </w:p>
    <w:p w:rsidR="00355C53" w:rsidRDefault="00355C53" w:rsidP="00355C53">
      <w:pPr>
        <w:pStyle w:val="23"/>
        <w:numPr>
          <w:ilvl w:val="0"/>
          <w:numId w:val="23"/>
        </w:numPr>
        <w:spacing w:after="0" w:line="24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 при </w:t>
      </w:r>
      <w:proofErr w:type="spellStart"/>
      <w:r>
        <w:rPr>
          <w:sz w:val="20"/>
          <w:szCs w:val="20"/>
        </w:rPr>
        <w:t>тоталітаризмі</w:t>
      </w:r>
      <w:proofErr w:type="spellEnd"/>
      <w:r>
        <w:rPr>
          <w:sz w:val="20"/>
          <w:szCs w:val="20"/>
        </w:rPr>
        <w:t>.</w:t>
      </w:r>
    </w:p>
    <w:p w:rsidR="00355C53" w:rsidRDefault="00355C53" w:rsidP="00355C53">
      <w:pPr>
        <w:pStyle w:val="23"/>
        <w:numPr>
          <w:ilvl w:val="0"/>
          <w:numId w:val="23"/>
        </w:numPr>
        <w:spacing w:after="0" w:line="240" w:lineRule="auto"/>
        <w:ind w:left="0"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Медіацентрована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демократія</w:t>
      </w:r>
      <w:proofErr w:type="spellEnd"/>
      <w:r>
        <w:rPr>
          <w:sz w:val="20"/>
          <w:szCs w:val="20"/>
        </w:rPr>
        <w:t>.</w:t>
      </w:r>
    </w:p>
    <w:p w:rsidR="00355C53" w:rsidRDefault="00355C53" w:rsidP="00355C53">
      <w:pPr>
        <w:pStyle w:val="23"/>
        <w:numPr>
          <w:ilvl w:val="0"/>
          <w:numId w:val="23"/>
        </w:numPr>
        <w:spacing w:after="0" w:line="24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PR</w:t>
      </w:r>
      <w:r>
        <w:rPr>
          <w:sz w:val="20"/>
          <w:szCs w:val="20"/>
          <w:lang w:val="uk-UA"/>
        </w:rPr>
        <w:t>-</w:t>
      </w:r>
      <w:proofErr w:type="spellStart"/>
      <w:r>
        <w:rPr>
          <w:sz w:val="20"/>
          <w:szCs w:val="20"/>
        </w:rPr>
        <w:t>демократія</w:t>
      </w:r>
      <w:proofErr w:type="spellEnd"/>
      <w:r>
        <w:rPr>
          <w:sz w:val="20"/>
          <w:szCs w:val="20"/>
        </w:rPr>
        <w:t>.</w:t>
      </w:r>
    </w:p>
    <w:p w:rsidR="00355C53" w:rsidRDefault="00355C53" w:rsidP="00355C53">
      <w:pPr>
        <w:numPr>
          <w:ilvl w:val="0"/>
          <w:numId w:val="23"/>
        </w:numPr>
        <w:ind w:left="0" w:firstLine="72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Культ особи як продукт PR-технологій.</w:t>
      </w:r>
    </w:p>
    <w:p w:rsidR="00355C53" w:rsidRDefault="00355C53" w:rsidP="00355C53">
      <w:pPr>
        <w:numPr>
          <w:ilvl w:val="0"/>
          <w:numId w:val="23"/>
        </w:numPr>
        <w:ind w:left="0" w:firstLine="72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Етапи прийняття політичного рішення. </w:t>
      </w:r>
    </w:p>
    <w:p w:rsidR="00355C53" w:rsidRDefault="00355C53" w:rsidP="00355C53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Ключові слова: </w:t>
      </w:r>
      <w:proofErr w:type="spellStart"/>
      <w:r>
        <w:rPr>
          <w:i/>
          <w:sz w:val="20"/>
          <w:szCs w:val="20"/>
          <w:lang w:val="uk-UA"/>
        </w:rPr>
        <w:t>медіацентрована</w:t>
      </w:r>
      <w:proofErr w:type="spellEnd"/>
      <w:r>
        <w:rPr>
          <w:i/>
          <w:sz w:val="20"/>
          <w:szCs w:val="20"/>
          <w:lang w:val="uk-UA"/>
        </w:rPr>
        <w:t xml:space="preserve"> демократія, </w:t>
      </w:r>
      <w:r>
        <w:rPr>
          <w:i/>
          <w:sz w:val="20"/>
          <w:szCs w:val="20"/>
        </w:rPr>
        <w:t>PR</w:t>
      </w:r>
      <w:r>
        <w:rPr>
          <w:i/>
          <w:sz w:val="20"/>
          <w:szCs w:val="20"/>
          <w:lang w:val="uk-UA"/>
        </w:rPr>
        <w:t xml:space="preserve">-демократія, культ особи, </w:t>
      </w:r>
      <w:r>
        <w:rPr>
          <w:i/>
          <w:sz w:val="20"/>
          <w:szCs w:val="20"/>
        </w:rPr>
        <w:t>PR</w:t>
      </w:r>
      <w:r>
        <w:rPr>
          <w:i/>
          <w:sz w:val="20"/>
          <w:szCs w:val="20"/>
          <w:lang w:val="uk-UA"/>
        </w:rPr>
        <w:t xml:space="preserve"> для монархії, </w:t>
      </w:r>
      <w:r>
        <w:rPr>
          <w:i/>
          <w:sz w:val="20"/>
          <w:szCs w:val="20"/>
        </w:rPr>
        <w:t>PR</w:t>
      </w:r>
      <w:r>
        <w:rPr>
          <w:i/>
          <w:sz w:val="20"/>
          <w:szCs w:val="20"/>
          <w:lang w:val="uk-UA"/>
        </w:rPr>
        <w:t xml:space="preserve"> заходи для комуністичної ідеології, </w:t>
      </w:r>
      <w:r>
        <w:rPr>
          <w:i/>
          <w:sz w:val="20"/>
          <w:szCs w:val="20"/>
        </w:rPr>
        <w:t>PR</w:t>
      </w:r>
      <w:r>
        <w:rPr>
          <w:i/>
          <w:sz w:val="20"/>
          <w:szCs w:val="20"/>
          <w:lang w:val="uk-UA"/>
        </w:rPr>
        <w:t xml:space="preserve"> при тоталітаризмі.</w:t>
      </w:r>
    </w:p>
    <w:p w:rsidR="00355C53" w:rsidRDefault="00355C53" w:rsidP="0035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textAlignment w:val="baseline"/>
        <w:rPr>
          <w:b/>
          <w:i/>
          <w:iCs/>
          <w:sz w:val="20"/>
          <w:szCs w:val="20"/>
          <w:lang w:val="uk-UA"/>
        </w:rPr>
      </w:pPr>
      <w:r>
        <w:rPr>
          <w:b/>
          <w:i/>
          <w:iCs/>
          <w:sz w:val="20"/>
          <w:szCs w:val="20"/>
          <w:lang w:val="uk-UA"/>
        </w:rPr>
        <w:t>Методичні рекомендації: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Проаналізуйте особливості піару для монархії на прикладі</w:t>
      </w:r>
      <w:r>
        <w:rPr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Британії</w:t>
      </w:r>
      <w:r>
        <w:rPr>
          <w:sz w:val="20"/>
          <w:szCs w:val="20"/>
          <w:lang w:val="uk-UA"/>
        </w:rPr>
        <w:t>: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Британська королівська родина зараз знову в об’єктиві уваги всієї планети. Так, у 2013 р. за</w:t>
      </w:r>
      <w:r>
        <w:rPr>
          <w:lang w:val="uk-UA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57EBD" wp14:editId="40FBF26D">
            <wp:simplePos x="0" y="0"/>
            <wp:positionH relativeFrom="column">
              <wp:align>right</wp:align>
            </wp:positionH>
            <wp:positionV relativeFrom="paragraph">
              <wp:posOffset>140335</wp:posOffset>
            </wp:positionV>
            <wp:extent cx="1675130" cy="942340"/>
            <wp:effectExtent l="0" t="0" r="1270" b="0"/>
            <wp:wrapSquare wrapText="bothSides"/>
            <wp:docPr id="6" name="Рисунок 6" descr="http://ichef.bbci.co.uk/news/ws/624/amz/worldservice/live/assets/images/2015/05/02/150502080617_william_kate_george_624x351_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chef.bbci.co.uk/news/ws/624/amz/worldservice/live/assets/images/2015/05/02/150502080617_william_kate_george_624x351_p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пологами принцеси Кембриджської </w:t>
      </w:r>
      <w:proofErr w:type="spellStart"/>
      <w:r>
        <w:rPr>
          <w:sz w:val="20"/>
          <w:szCs w:val="20"/>
          <w:lang w:val="uk-UA"/>
        </w:rPr>
        <w:t>Кейт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Міддлтон</w:t>
      </w:r>
      <w:proofErr w:type="spellEnd"/>
      <w:r>
        <w:rPr>
          <w:sz w:val="20"/>
          <w:szCs w:val="20"/>
          <w:lang w:val="uk-UA"/>
        </w:rPr>
        <w:t xml:space="preserve"> стежила вся планета, завдяки повсякчасним зведенням новин ми були в курсі всього, що відбувалося в лікарні </w:t>
      </w:r>
      <w:proofErr w:type="spellStart"/>
      <w:r>
        <w:rPr>
          <w:sz w:val="20"/>
          <w:szCs w:val="20"/>
          <w:lang w:val="uk-UA"/>
        </w:rPr>
        <w:t>св</w:t>
      </w:r>
      <w:proofErr w:type="spellEnd"/>
      <w:r>
        <w:rPr>
          <w:sz w:val="20"/>
          <w:szCs w:val="20"/>
          <w:lang w:val="uk-UA"/>
        </w:rPr>
        <w:t>. Марії. Деякі ЗМІ розповсюдили фото «</w:t>
      </w:r>
      <w:proofErr w:type="spellStart"/>
      <w:r>
        <w:rPr>
          <w:sz w:val="20"/>
          <w:szCs w:val="20"/>
          <w:lang w:val="uk-UA"/>
        </w:rPr>
        <w:t>псевдопершого</w:t>
      </w:r>
      <w:proofErr w:type="spellEnd"/>
      <w:r>
        <w:rPr>
          <w:sz w:val="20"/>
          <w:szCs w:val="20"/>
          <w:lang w:val="uk-UA"/>
        </w:rPr>
        <w:t xml:space="preserve">» сина на руках у Принца Вільяма 7-річної давності, а популярна британська газета </w:t>
      </w:r>
      <w:proofErr w:type="spellStart"/>
      <w:r>
        <w:rPr>
          <w:b/>
          <w:i/>
          <w:sz w:val="20"/>
          <w:szCs w:val="20"/>
          <w:lang w:val="uk-UA"/>
        </w:rPr>
        <w:t>The</w:t>
      </w:r>
      <w:proofErr w:type="spellEnd"/>
      <w:r>
        <w:rPr>
          <w:b/>
          <w:i/>
          <w:sz w:val="20"/>
          <w:szCs w:val="20"/>
          <w:lang w:val="uk-UA"/>
        </w:rPr>
        <w:t xml:space="preserve"> </w:t>
      </w:r>
      <w:proofErr w:type="spellStart"/>
      <w:r>
        <w:rPr>
          <w:b/>
          <w:i/>
          <w:sz w:val="20"/>
          <w:szCs w:val="20"/>
          <w:lang w:val="uk-UA"/>
        </w:rPr>
        <w:t>Sun</w:t>
      </w:r>
      <w:proofErr w:type="spellEnd"/>
      <w:r>
        <w:rPr>
          <w:sz w:val="20"/>
          <w:szCs w:val="20"/>
          <w:lang w:val="uk-UA"/>
        </w:rPr>
        <w:t xml:space="preserve"> з нагоди народження спадкоємця одноразово вийшла як </w:t>
      </w:r>
      <w:proofErr w:type="spellStart"/>
      <w:r>
        <w:rPr>
          <w:b/>
          <w:i/>
          <w:sz w:val="20"/>
          <w:szCs w:val="20"/>
          <w:lang w:val="uk-UA"/>
        </w:rPr>
        <w:t>The</w:t>
      </w:r>
      <w:proofErr w:type="spellEnd"/>
      <w:r>
        <w:rPr>
          <w:b/>
          <w:i/>
          <w:sz w:val="20"/>
          <w:szCs w:val="20"/>
          <w:lang w:val="uk-UA"/>
        </w:rPr>
        <w:t xml:space="preserve"> </w:t>
      </w:r>
      <w:proofErr w:type="spellStart"/>
      <w:r>
        <w:rPr>
          <w:b/>
          <w:i/>
          <w:sz w:val="20"/>
          <w:szCs w:val="20"/>
          <w:lang w:val="uk-UA"/>
        </w:rPr>
        <w:t>Son</w:t>
      </w:r>
      <w:proofErr w:type="spellEnd"/>
      <w:r>
        <w:rPr>
          <w:b/>
          <w:i/>
          <w:sz w:val="20"/>
          <w:szCs w:val="20"/>
          <w:lang w:val="uk-UA"/>
        </w:rPr>
        <w:t>.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Планета була в ейфорії. Миле блакитне в білий горошок плаття Герцогині Кембриджської від </w:t>
      </w:r>
      <w:proofErr w:type="spellStart"/>
      <w:r>
        <w:rPr>
          <w:sz w:val="20"/>
          <w:szCs w:val="20"/>
          <w:lang w:val="uk-UA"/>
        </w:rPr>
        <w:t>Jenny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Packham</w:t>
      </w:r>
      <w:proofErr w:type="spellEnd"/>
      <w:r>
        <w:rPr>
          <w:sz w:val="20"/>
          <w:szCs w:val="20"/>
          <w:lang w:val="uk-UA"/>
        </w:rPr>
        <w:t xml:space="preserve"> проголошено «хітом сезону». А первісток молодої королівської сім’ї, не встигнувши сказати перше слово, став найпопулярнішою дитиною в світі.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Спробуємо поміркувати, що ж робить монаршу родину такою популярною?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1. Причина колективного «несвідомого». Напевно ніхто не сперечатиметься з тим, що люди хочуть вірити в добру казку про Попелюшку і принца, які одружилися, жили довго і щасливо. Тому </w:t>
      </w:r>
      <w:proofErr w:type="spellStart"/>
      <w:r>
        <w:rPr>
          <w:sz w:val="20"/>
          <w:szCs w:val="20"/>
          <w:lang w:val="uk-UA"/>
        </w:rPr>
        <w:t>реаліті</w:t>
      </w:r>
      <w:proofErr w:type="spellEnd"/>
      <w:r>
        <w:rPr>
          <w:sz w:val="20"/>
          <w:szCs w:val="20"/>
          <w:lang w:val="uk-UA"/>
        </w:rPr>
        <w:t>-шоу про життя королівської династії викликає бурхливий інтерес громадськості і щире співпереживання.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2. Причина соціально-економічна. Як не крути, але члени королівської сім’ї Великобританії мають величезну вагу в політичному та економічному житті країни. І нехай їх думка або слово не є законом, але стає спонуканням до дії.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3. Причина </w:t>
      </w:r>
      <w:proofErr w:type="spellStart"/>
      <w:r>
        <w:rPr>
          <w:sz w:val="20"/>
          <w:szCs w:val="20"/>
          <w:lang w:val="uk-UA"/>
        </w:rPr>
        <w:t>емоційно</w:t>
      </w:r>
      <w:proofErr w:type="spellEnd"/>
      <w:r>
        <w:rPr>
          <w:sz w:val="20"/>
          <w:szCs w:val="20"/>
          <w:lang w:val="uk-UA"/>
        </w:rPr>
        <w:t>-психологічна. Новини з життя монархів на тлі катаклізмів, криз, терактів та інших пригод значно виділяються із загальної маси  і викликають позитивні емоції.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4. Причина раціональна. Монархія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консервативна форма правління, а значить постійна. В очах простих обивателів «постійний»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синонім «стабільності» та «комфорту». Президенти та уряди, як правило, змінюються кожні п’ять років, але король або королева править до тих пір, поки живуть.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5. Причина в публічності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по суті основоположна. Вона і тягне за собою всі попередні. Відкритість, готовність висловлювати свої почуття на людях, зробила </w:t>
      </w:r>
      <w:proofErr w:type="spellStart"/>
      <w:r>
        <w:rPr>
          <w:sz w:val="20"/>
          <w:szCs w:val="20"/>
          <w:lang w:val="uk-UA"/>
        </w:rPr>
        <w:t>мегапопулярною</w:t>
      </w:r>
      <w:proofErr w:type="spellEnd"/>
      <w:r>
        <w:rPr>
          <w:sz w:val="20"/>
          <w:szCs w:val="20"/>
          <w:lang w:val="uk-UA"/>
        </w:rPr>
        <w:t xml:space="preserve"> принцесу Діану, її синів, які пішли по її стопах в цьому питанні.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900A4E" wp14:editId="5CE8097B">
            <wp:simplePos x="0" y="0"/>
            <wp:positionH relativeFrom="column">
              <wp:posOffset>-5715</wp:posOffset>
            </wp:positionH>
            <wp:positionV relativeFrom="paragraph">
              <wp:posOffset>675005</wp:posOffset>
            </wp:positionV>
            <wp:extent cx="1192530" cy="1532890"/>
            <wp:effectExtent l="0" t="0" r="7620" b="0"/>
            <wp:wrapSquare wrapText="bothSides"/>
            <wp:docPr id="5" name="Рисунок 5" descr="R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UTER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Світові дизайнери приготували лімітовані колекції, компанії та бренди створили нові лінійки продуктів, приурочені до народження вінценосного дитини. </w:t>
      </w:r>
      <w:r>
        <w:rPr>
          <w:b/>
          <w:i/>
          <w:sz w:val="20"/>
          <w:szCs w:val="20"/>
          <w:lang w:val="uk-UA"/>
        </w:rPr>
        <w:t>А хто-небудь знає приклад, коли компанії міжнародного або локального масштабу «</w:t>
      </w:r>
      <w:proofErr w:type="spellStart"/>
      <w:r>
        <w:rPr>
          <w:b/>
          <w:i/>
          <w:sz w:val="20"/>
          <w:szCs w:val="20"/>
          <w:lang w:val="uk-UA"/>
        </w:rPr>
        <w:t>піарилися</w:t>
      </w:r>
      <w:proofErr w:type="spellEnd"/>
      <w:r>
        <w:rPr>
          <w:b/>
          <w:i/>
          <w:sz w:val="20"/>
          <w:szCs w:val="20"/>
          <w:lang w:val="uk-UA"/>
        </w:rPr>
        <w:t xml:space="preserve">» подібним чином за рахунок української політичної еліти? Про це варто задуматися ... 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C0A7E6" wp14:editId="15F5F1D5">
            <wp:simplePos x="0" y="0"/>
            <wp:positionH relativeFrom="column">
              <wp:posOffset>2045335</wp:posOffset>
            </wp:positionH>
            <wp:positionV relativeFrom="paragraph">
              <wp:posOffset>165100</wp:posOffset>
            </wp:positionV>
            <wp:extent cx="1078865" cy="1618615"/>
            <wp:effectExtent l="0" t="0" r="6985" b="635"/>
            <wp:wrapSquare wrapText="bothSides"/>
            <wp:docPr id="4" name="Рисунок 4" descr="http://www.spletnik.ru/img/__post/ff/ffc4caf926a68e2024f48a1da5e160cb_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pletnik.ru/img/__post/ff/ffc4caf926a68e2024f48a1da5e160cb_626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За минулий рік принц Джордж встиг звикнути до спалахів фотокамер: увага преси була прикута до спадкоємця престолу з перших днів його життя, і впливове видання </w:t>
      </w:r>
      <w:proofErr w:type="spellStart"/>
      <w:r>
        <w:rPr>
          <w:sz w:val="20"/>
          <w:szCs w:val="20"/>
          <w:lang w:val="uk-UA"/>
        </w:rPr>
        <w:t>Vanity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Fair</w:t>
      </w:r>
      <w:proofErr w:type="spellEnd"/>
      <w:r>
        <w:rPr>
          <w:sz w:val="20"/>
          <w:szCs w:val="20"/>
          <w:lang w:val="uk-UA"/>
        </w:rPr>
        <w:t xml:space="preserve"> справедливо назвало малюка «кумиром ЗМІ, іконою стилю і PR-тріумфом британської монархії». Джордж, який, за словами його дядька, принца Гаррі, своїм шармом і докладністю схожий на молодого </w:t>
      </w:r>
      <w:proofErr w:type="spellStart"/>
      <w:r>
        <w:rPr>
          <w:sz w:val="20"/>
          <w:szCs w:val="20"/>
          <w:lang w:val="uk-UA"/>
        </w:rPr>
        <w:t>Вінстона</w:t>
      </w:r>
      <w:proofErr w:type="spellEnd"/>
      <w:r>
        <w:rPr>
          <w:sz w:val="20"/>
          <w:szCs w:val="20"/>
          <w:lang w:val="uk-UA"/>
        </w:rPr>
        <w:t xml:space="preserve"> Черчилля, не тільки сприяв подальшому зростанню популярності його батьків, наслідного принца Вільяма й герцогині </w:t>
      </w:r>
      <w:proofErr w:type="spellStart"/>
      <w:r>
        <w:rPr>
          <w:sz w:val="20"/>
          <w:szCs w:val="20"/>
          <w:lang w:val="uk-UA"/>
        </w:rPr>
        <w:t>Кейт</w:t>
      </w:r>
      <w:proofErr w:type="spellEnd"/>
      <w:r>
        <w:rPr>
          <w:sz w:val="20"/>
          <w:szCs w:val="20"/>
          <w:lang w:val="uk-UA"/>
        </w:rPr>
        <w:t xml:space="preserve">, а й змінив настрої британців до монархії в цілому. Ставлення до сім’ї </w:t>
      </w:r>
      <w:proofErr w:type="spellStart"/>
      <w:r>
        <w:rPr>
          <w:sz w:val="20"/>
          <w:szCs w:val="20"/>
          <w:lang w:val="uk-UA"/>
        </w:rPr>
        <w:t>Віндзор</w:t>
      </w:r>
      <w:proofErr w:type="spellEnd"/>
      <w:r>
        <w:rPr>
          <w:sz w:val="20"/>
          <w:szCs w:val="20"/>
          <w:lang w:val="uk-UA"/>
        </w:rPr>
        <w:t xml:space="preserve"> зазнало серйозну кризу в кінці дев’яностих – початку двохтисячних років на тлі розлучення принца Чарльза, загибелі принцеси Діани і низки скандалів більш дрібного масштабу.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74B329A" wp14:editId="3AE0F697">
            <wp:simplePos x="0" y="0"/>
            <wp:positionH relativeFrom="column">
              <wp:posOffset>3376930</wp:posOffset>
            </wp:positionH>
            <wp:positionV relativeFrom="paragraph">
              <wp:posOffset>106045</wp:posOffset>
            </wp:positionV>
            <wp:extent cx="966470" cy="1452880"/>
            <wp:effectExtent l="0" t="0" r="5080" b="0"/>
            <wp:wrapSquare wrapText="bothSides"/>
            <wp:docPr id="3" name="Рисунок 3" descr="http://tab.img.pravda.com/images/doc/e/d/ed6b4a7-11722287-960285763993254-4570739107416725048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ab.img.pravda.com/images/doc/e/d/ed6b4a7-11722287-960285763993254-4570739107416725048-o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Народження в 2015 р. другої дитини, маленької принцеси Шарлотти, у наслідного принца Вільяма й герцогині </w:t>
      </w:r>
      <w:proofErr w:type="spellStart"/>
      <w:r>
        <w:rPr>
          <w:sz w:val="20"/>
          <w:szCs w:val="20"/>
          <w:lang w:val="uk-UA"/>
        </w:rPr>
        <w:t>Кейт</w:t>
      </w:r>
      <w:proofErr w:type="spellEnd"/>
      <w:r>
        <w:rPr>
          <w:sz w:val="20"/>
          <w:szCs w:val="20"/>
          <w:lang w:val="uk-UA"/>
        </w:rPr>
        <w:t xml:space="preserve">, викликало не менший резонанс. 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Публічним є все: і акт її народження, і хрещення, і перша фотосесія. Матеріали в ЗМІ з цих подій стали новиною номер один, а їх заголовки – є типовим прикладом піар-матеріалів «Унікальні кадри з хрещення принцеси Шарлотти</w:t>
      </w:r>
      <w:r>
        <w:rPr>
          <w:bCs/>
          <w:sz w:val="20"/>
          <w:szCs w:val="20"/>
          <w:lang w:val="uk-UA"/>
        </w:rPr>
        <w:t>»,</w:t>
      </w:r>
      <w:r>
        <w:rPr>
          <w:b/>
          <w:bCs/>
          <w:sz w:val="20"/>
          <w:szCs w:val="20"/>
          <w:lang w:val="uk-UA"/>
        </w:rPr>
        <w:t xml:space="preserve"> «</w:t>
      </w:r>
      <w:r>
        <w:rPr>
          <w:sz w:val="20"/>
          <w:szCs w:val="20"/>
          <w:lang w:val="uk-UA"/>
        </w:rPr>
        <w:t>Улюблений фотограф принцеси Діани зняв хрестини її онуки Шарлотти». Дівчинка з першого дня також стала загальною улюбленицею ЗМІ та всього світу.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  <w:lang w:val="uk-UA"/>
        </w:rPr>
        <w:t>Характеризуючи сучасну соціокультурну реальність, багато дослідників використовують термін «</w:t>
      </w:r>
      <w:proofErr w:type="spellStart"/>
      <w:r>
        <w:rPr>
          <w:b/>
          <w:sz w:val="20"/>
          <w:szCs w:val="20"/>
          <w:lang w:val="uk-UA"/>
        </w:rPr>
        <w:t>Постмодерн</w:t>
      </w:r>
      <w:proofErr w:type="spellEnd"/>
      <w:r>
        <w:rPr>
          <w:b/>
          <w:sz w:val="20"/>
          <w:szCs w:val="20"/>
          <w:lang w:val="uk-UA"/>
        </w:rPr>
        <w:t>»,</w:t>
      </w:r>
      <w:r>
        <w:rPr>
          <w:sz w:val="20"/>
          <w:szCs w:val="20"/>
          <w:lang w:val="uk-UA"/>
        </w:rPr>
        <w:t xml:space="preserve"> наголошуючи на докорінних відмінностях між суспільними ідеалами теперішнього та пройдешнього часів, умов функціонування суспільства, інтенсивному прояві соціальних та політичних проблем нової якості тощо. З точки зору комунікації, </w:t>
      </w:r>
      <w:r>
        <w:rPr>
          <w:i/>
          <w:iCs/>
          <w:sz w:val="20"/>
          <w:szCs w:val="20"/>
          <w:lang w:val="uk-UA"/>
        </w:rPr>
        <w:t>людина політична</w:t>
      </w:r>
      <w:r>
        <w:rPr>
          <w:sz w:val="20"/>
          <w:szCs w:val="20"/>
          <w:lang w:val="uk-UA"/>
        </w:rPr>
        <w:t xml:space="preserve"> представлена в епосі Постмодерну як існуюча не в світі істини, а в світі символів та ілюзій, і люди використовують ярлики та образи, які надаються медіа, для формування власної системи ідеологічних поглядів. </w:t>
      </w:r>
      <w:r>
        <w:rPr>
          <w:sz w:val="20"/>
          <w:szCs w:val="20"/>
        </w:rPr>
        <w:t xml:space="preserve">Але, </w:t>
      </w:r>
      <w:proofErr w:type="spellStart"/>
      <w:r>
        <w:rPr>
          <w:sz w:val="20"/>
          <w:szCs w:val="20"/>
        </w:rPr>
        <w:t>якщо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досить</w:t>
      </w:r>
      <w:proofErr w:type="spellEnd"/>
      <w:r>
        <w:rPr>
          <w:sz w:val="20"/>
          <w:szCs w:val="20"/>
        </w:rPr>
        <w:t xml:space="preserve"> недавно ЗМІ </w:t>
      </w:r>
      <w:r>
        <w:rPr>
          <w:sz w:val="20"/>
          <w:szCs w:val="20"/>
          <w:lang w:val="uk-UA"/>
        </w:rPr>
        <w:t>були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фактично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четверт</w:t>
      </w:r>
      <w:r>
        <w:rPr>
          <w:sz w:val="20"/>
          <w:szCs w:val="20"/>
          <w:lang w:val="uk-UA"/>
        </w:rPr>
        <w:t>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влад</w:t>
      </w:r>
      <w:r>
        <w:rPr>
          <w:sz w:val="20"/>
          <w:szCs w:val="20"/>
          <w:lang w:val="uk-UA"/>
        </w:rPr>
        <w:t>ою</w:t>
      </w:r>
      <w:proofErr w:type="spellEnd"/>
      <w:r>
        <w:rPr>
          <w:sz w:val="20"/>
          <w:szCs w:val="20"/>
        </w:rPr>
        <w:t xml:space="preserve">, на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івні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законодавчою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виконавчою</w:t>
      </w:r>
      <w:proofErr w:type="spellEnd"/>
      <w:r>
        <w:rPr>
          <w:sz w:val="20"/>
          <w:szCs w:val="20"/>
        </w:rPr>
        <w:t xml:space="preserve"> та судовою, </w:t>
      </w:r>
      <w:proofErr w:type="spellStart"/>
      <w:r>
        <w:rPr>
          <w:sz w:val="20"/>
          <w:szCs w:val="20"/>
        </w:rPr>
        <w:t>наразі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ця</w:t>
      </w:r>
      <w:proofErr w:type="spellEnd"/>
      <w:r>
        <w:rPr>
          <w:sz w:val="20"/>
          <w:szCs w:val="20"/>
        </w:rPr>
        <w:t xml:space="preserve"> теза є </w:t>
      </w:r>
      <w:proofErr w:type="spellStart"/>
      <w:r>
        <w:rPr>
          <w:sz w:val="20"/>
          <w:szCs w:val="20"/>
        </w:rPr>
        <w:t>досить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спірною</w:t>
      </w:r>
      <w:proofErr w:type="spellEnd"/>
      <w:r>
        <w:rPr>
          <w:sz w:val="20"/>
          <w:szCs w:val="20"/>
        </w:rPr>
        <w:t xml:space="preserve">, а сама </w:t>
      </w:r>
      <w:proofErr w:type="spellStart"/>
      <w:r>
        <w:rPr>
          <w:sz w:val="20"/>
          <w:szCs w:val="20"/>
        </w:rPr>
        <w:t>позиція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медіа</w:t>
      </w:r>
      <w:proofErr w:type="spellEnd"/>
      <w:r>
        <w:rPr>
          <w:sz w:val="20"/>
          <w:szCs w:val="20"/>
        </w:rPr>
        <w:t xml:space="preserve"> неоднозначною.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proofErr w:type="spellStart"/>
      <w:r>
        <w:rPr>
          <w:b/>
          <w:sz w:val="20"/>
          <w:szCs w:val="20"/>
        </w:rPr>
        <w:t>цьому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контексті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можна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зазначити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дві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тенденції</w:t>
      </w:r>
      <w:proofErr w:type="spellEnd"/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По-перше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наразі</w:t>
      </w:r>
      <w:proofErr w:type="spellEnd"/>
      <w:r>
        <w:rPr>
          <w:sz w:val="20"/>
          <w:szCs w:val="20"/>
        </w:rPr>
        <w:t xml:space="preserve"> ми </w:t>
      </w:r>
      <w:proofErr w:type="spellStart"/>
      <w:r>
        <w:rPr>
          <w:sz w:val="20"/>
          <w:szCs w:val="20"/>
        </w:rPr>
        <w:t>можемо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констатувати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зростаючу</w:t>
      </w:r>
      <w:proofErr w:type="spellEnd"/>
      <w:r>
        <w:rPr>
          <w:sz w:val="20"/>
          <w:szCs w:val="20"/>
        </w:rPr>
        <w:t xml:space="preserve"> роль </w:t>
      </w:r>
      <w:proofErr w:type="spellStart"/>
      <w:r>
        <w:rPr>
          <w:sz w:val="20"/>
          <w:szCs w:val="20"/>
        </w:rPr>
        <w:t>медіа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суспільстві</w:t>
      </w:r>
      <w:proofErr w:type="spellEnd"/>
      <w:r>
        <w:rPr>
          <w:sz w:val="20"/>
          <w:szCs w:val="20"/>
        </w:rPr>
        <w:t xml:space="preserve">. Так </w:t>
      </w:r>
      <w:r>
        <w:rPr>
          <w:b/>
          <w:sz w:val="20"/>
          <w:szCs w:val="20"/>
        </w:rPr>
        <w:t xml:space="preserve">Дональд </w:t>
      </w:r>
      <w:proofErr w:type="spellStart"/>
      <w:r>
        <w:rPr>
          <w:b/>
          <w:sz w:val="20"/>
          <w:szCs w:val="20"/>
        </w:rPr>
        <w:t>Свонсон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вв</w:t>
      </w:r>
      <w:proofErr w:type="gramEnd"/>
      <w:r>
        <w:rPr>
          <w:b/>
          <w:sz w:val="20"/>
          <w:szCs w:val="20"/>
        </w:rPr>
        <w:t>ів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поняття</w:t>
      </w:r>
      <w:proofErr w:type="spellEnd"/>
      <w:r>
        <w:rPr>
          <w:b/>
          <w:sz w:val="20"/>
          <w:szCs w:val="20"/>
        </w:rPr>
        <w:t xml:space="preserve"> «</w:t>
      </w:r>
      <w:proofErr w:type="spellStart"/>
      <w:r>
        <w:rPr>
          <w:b/>
          <w:sz w:val="20"/>
          <w:szCs w:val="20"/>
        </w:rPr>
        <w:t>медіацентрованої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демократії</w:t>
      </w:r>
      <w:proofErr w:type="spellEnd"/>
      <w:r>
        <w:rPr>
          <w:b/>
          <w:sz w:val="20"/>
          <w:szCs w:val="20"/>
        </w:rPr>
        <w:t xml:space="preserve">», </w:t>
      </w:r>
      <w:r>
        <w:rPr>
          <w:sz w:val="20"/>
          <w:szCs w:val="20"/>
        </w:rPr>
        <w:t xml:space="preserve">як </w:t>
      </w:r>
      <w:proofErr w:type="spellStart"/>
      <w:r>
        <w:rPr>
          <w:sz w:val="20"/>
          <w:szCs w:val="20"/>
        </w:rPr>
        <w:t>такої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політичної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системи</w:t>
      </w:r>
      <w:proofErr w:type="spellEnd"/>
      <w:r>
        <w:rPr>
          <w:sz w:val="20"/>
          <w:szCs w:val="20"/>
        </w:rPr>
        <w:t xml:space="preserve">, де </w:t>
      </w:r>
      <w:proofErr w:type="spellStart"/>
      <w:r>
        <w:rPr>
          <w:sz w:val="20"/>
          <w:szCs w:val="20"/>
        </w:rPr>
        <w:t>основна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політичної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активності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здійснюється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урахуванням</w:t>
      </w:r>
      <w:proofErr w:type="spellEnd"/>
      <w:r>
        <w:rPr>
          <w:sz w:val="20"/>
          <w:szCs w:val="20"/>
        </w:rPr>
        <w:t xml:space="preserve"> ЗМІ, а </w:t>
      </w:r>
      <w:proofErr w:type="spellStart"/>
      <w:r>
        <w:rPr>
          <w:sz w:val="20"/>
          <w:szCs w:val="20"/>
        </w:rPr>
        <w:t>суспільство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отримує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більшість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інформації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репортажів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вони ж і </w:t>
      </w:r>
      <w:proofErr w:type="spellStart"/>
      <w:r>
        <w:rPr>
          <w:sz w:val="20"/>
          <w:szCs w:val="20"/>
        </w:rPr>
        <w:t>створюють</w:t>
      </w:r>
      <w:proofErr w:type="spellEnd"/>
      <w:r>
        <w:rPr>
          <w:sz w:val="20"/>
          <w:szCs w:val="20"/>
        </w:rPr>
        <w:t xml:space="preserve">. При </w:t>
      </w:r>
      <w:proofErr w:type="spellStart"/>
      <w:r>
        <w:rPr>
          <w:sz w:val="20"/>
          <w:szCs w:val="20"/>
        </w:rPr>
        <w:t>цьому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більшість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фінансування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витрачається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телевізійну</w:t>
      </w:r>
      <w:proofErr w:type="spellEnd"/>
      <w:r>
        <w:rPr>
          <w:sz w:val="20"/>
          <w:szCs w:val="20"/>
        </w:rPr>
        <w:t xml:space="preserve"> рекламу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засоби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комунікації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масові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рекламні</w:t>
      </w:r>
      <w:proofErr w:type="spellEnd"/>
      <w:r>
        <w:rPr>
          <w:sz w:val="20"/>
          <w:szCs w:val="20"/>
        </w:rPr>
        <w:t xml:space="preserve"> заходи, </w:t>
      </w:r>
      <w:proofErr w:type="spellStart"/>
      <w:r>
        <w:rPr>
          <w:sz w:val="20"/>
          <w:szCs w:val="20"/>
        </w:rPr>
        <w:t>формування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іміджу</w:t>
      </w:r>
      <w:proofErr w:type="spellEnd"/>
      <w:r>
        <w:rPr>
          <w:sz w:val="20"/>
          <w:szCs w:val="20"/>
        </w:rPr>
        <w:t xml:space="preserve"> становиться </w:t>
      </w:r>
      <w:proofErr w:type="spellStart"/>
      <w:r>
        <w:rPr>
          <w:sz w:val="20"/>
          <w:szCs w:val="20"/>
        </w:rPr>
        <w:t>важливішим</w:t>
      </w:r>
      <w:proofErr w:type="spellEnd"/>
      <w:r>
        <w:rPr>
          <w:sz w:val="20"/>
          <w:szCs w:val="20"/>
        </w:rPr>
        <w:t xml:space="preserve"> за передачу самих </w:t>
      </w:r>
      <w:proofErr w:type="spellStart"/>
      <w:r>
        <w:rPr>
          <w:sz w:val="20"/>
          <w:szCs w:val="20"/>
        </w:rPr>
        <w:t>політичних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повідомлень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вибі</w:t>
      </w:r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лідерів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обумовлюватись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їх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харизматичністю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телегенічністю</w:t>
      </w:r>
      <w:proofErr w:type="spellEnd"/>
      <w:r>
        <w:rPr>
          <w:sz w:val="20"/>
          <w:szCs w:val="20"/>
        </w:rPr>
        <w:t xml:space="preserve">, а </w:t>
      </w:r>
      <w:proofErr w:type="spellStart"/>
      <w:r>
        <w:rPr>
          <w:sz w:val="20"/>
          <w:szCs w:val="20"/>
        </w:rPr>
        <w:t>професіонали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області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комунікації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відіграють</w:t>
      </w:r>
      <w:proofErr w:type="spellEnd"/>
      <w:r>
        <w:rPr>
          <w:sz w:val="20"/>
          <w:szCs w:val="20"/>
        </w:rPr>
        <w:t xml:space="preserve"> все </w:t>
      </w:r>
      <w:proofErr w:type="spellStart"/>
      <w:r>
        <w:rPr>
          <w:sz w:val="20"/>
          <w:szCs w:val="20"/>
        </w:rPr>
        <w:t>більш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важливу</w:t>
      </w:r>
      <w:proofErr w:type="spellEnd"/>
      <w:r>
        <w:rPr>
          <w:sz w:val="20"/>
          <w:szCs w:val="20"/>
        </w:rPr>
        <w:t xml:space="preserve"> роль в </w:t>
      </w:r>
      <w:proofErr w:type="spellStart"/>
      <w:r>
        <w:rPr>
          <w:sz w:val="20"/>
          <w:szCs w:val="20"/>
        </w:rPr>
        <w:t>проведені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виборчих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політичних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компаній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Даррен</w:t>
      </w:r>
      <w:proofErr w:type="spellEnd"/>
      <w:r>
        <w:rPr>
          <w:b/>
          <w:i/>
          <w:sz w:val="20"/>
          <w:szCs w:val="20"/>
        </w:rPr>
        <w:t xml:space="preserve"> Дж. </w:t>
      </w:r>
      <w:proofErr w:type="spellStart"/>
      <w:r>
        <w:rPr>
          <w:b/>
          <w:i/>
          <w:sz w:val="20"/>
          <w:szCs w:val="20"/>
        </w:rPr>
        <w:t>Ліллекер</w:t>
      </w:r>
      <w:proofErr w:type="spellEnd"/>
      <w:r>
        <w:rPr>
          <w:b/>
          <w:i/>
          <w:sz w:val="20"/>
          <w:szCs w:val="20"/>
        </w:rPr>
        <w:t xml:space="preserve">, старший </w:t>
      </w:r>
      <w:proofErr w:type="spellStart"/>
      <w:r>
        <w:rPr>
          <w:b/>
          <w:i/>
          <w:sz w:val="20"/>
          <w:szCs w:val="20"/>
        </w:rPr>
        <w:t>викладач</w:t>
      </w:r>
      <w:proofErr w:type="spellEnd"/>
      <w:r>
        <w:rPr>
          <w:b/>
          <w:i/>
          <w:sz w:val="20"/>
          <w:szCs w:val="20"/>
        </w:rPr>
        <w:t xml:space="preserve"> курсу </w:t>
      </w:r>
      <w:proofErr w:type="spellStart"/>
      <w:r>
        <w:rPr>
          <w:b/>
          <w:i/>
          <w:sz w:val="20"/>
          <w:szCs w:val="20"/>
        </w:rPr>
        <w:t>політичної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комунікації</w:t>
      </w:r>
      <w:proofErr w:type="spellEnd"/>
      <w:r>
        <w:rPr>
          <w:b/>
          <w:i/>
          <w:sz w:val="20"/>
          <w:szCs w:val="20"/>
        </w:rPr>
        <w:t xml:space="preserve"> в </w:t>
      </w:r>
      <w:proofErr w:type="spellStart"/>
      <w:r>
        <w:rPr>
          <w:b/>
          <w:i/>
          <w:sz w:val="20"/>
          <w:szCs w:val="20"/>
        </w:rPr>
        <w:t>школі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журналістики</w:t>
      </w:r>
      <w:proofErr w:type="spellEnd"/>
      <w:r>
        <w:rPr>
          <w:b/>
          <w:i/>
          <w:sz w:val="20"/>
          <w:szCs w:val="20"/>
        </w:rPr>
        <w:t xml:space="preserve"> при </w:t>
      </w:r>
      <w:proofErr w:type="spellStart"/>
      <w:r>
        <w:rPr>
          <w:b/>
          <w:i/>
          <w:sz w:val="20"/>
          <w:szCs w:val="20"/>
        </w:rPr>
        <w:t>Університеті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Борнмунта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ототожнює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поняття</w:t>
      </w:r>
      <w:proofErr w:type="spellEnd"/>
      <w:r>
        <w:rPr>
          <w:b/>
          <w:i/>
          <w:sz w:val="20"/>
          <w:szCs w:val="20"/>
        </w:rPr>
        <w:t xml:space="preserve"> «</w:t>
      </w:r>
      <w:proofErr w:type="spellStart"/>
      <w:r>
        <w:rPr>
          <w:b/>
          <w:i/>
          <w:sz w:val="20"/>
          <w:szCs w:val="20"/>
        </w:rPr>
        <w:t>медіацентрованої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демократії</w:t>
      </w:r>
      <w:proofErr w:type="spellEnd"/>
      <w:r>
        <w:rPr>
          <w:b/>
          <w:i/>
          <w:sz w:val="20"/>
          <w:szCs w:val="20"/>
        </w:rPr>
        <w:t>» та «</w:t>
      </w:r>
      <w:proofErr w:type="spellStart"/>
      <w:proofErr w:type="gramStart"/>
      <w:r>
        <w:rPr>
          <w:b/>
          <w:i/>
          <w:sz w:val="20"/>
          <w:szCs w:val="20"/>
        </w:rPr>
        <w:t>п</w:t>
      </w:r>
      <w:proofErr w:type="gramEnd"/>
      <w:r>
        <w:rPr>
          <w:b/>
          <w:i/>
          <w:sz w:val="20"/>
          <w:szCs w:val="20"/>
        </w:rPr>
        <w:t>іар-демократії</w:t>
      </w:r>
      <w:proofErr w:type="spellEnd"/>
      <w:r>
        <w:rPr>
          <w:b/>
          <w:i/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Характеризуючи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останню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уточнює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більша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частина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комунікації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виходить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політичної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сили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розроблена</w:t>
      </w:r>
      <w:proofErr w:type="spellEnd"/>
      <w:r>
        <w:rPr>
          <w:sz w:val="20"/>
          <w:szCs w:val="20"/>
        </w:rPr>
        <w:t xml:space="preserve"> з </w:t>
      </w:r>
      <w:r>
        <w:rPr>
          <w:sz w:val="20"/>
          <w:szCs w:val="20"/>
        </w:rPr>
        <w:lastRenderedPageBreak/>
        <w:t xml:space="preserve">метою </w:t>
      </w:r>
      <w:proofErr w:type="spellStart"/>
      <w:r>
        <w:rPr>
          <w:sz w:val="20"/>
          <w:szCs w:val="20"/>
        </w:rPr>
        <w:t>переконати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суспільство</w:t>
      </w:r>
      <w:proofErr w:type="spellEnd"/>
      <w:r>
        <w:rPr>
          <w:sz w:val="20"/>
          <w:szCs w:val="20"/>
        </w:rPr>
        <w:t xml:space="preserve"> в тому,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політичні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стратегії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проводяться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державі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вірні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закони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судочинство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легітимні</w:t>
      </w:r>
      <w:proofErr w:type="spellEnd"/>
      <w:r>
        <w:rPr>
          <w:sz w:val="20"/>
          <w:szCs w:val="20"/>
        </w:rPr>
        <w:t xml:space="preserve">, і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одна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більш</w:t>
      </w:r>
      <w:proofErr w:type="spellEnd"/>
      <w:r>
        <w:rPr>
          <w:sz w:val="20"/>
          <w:szCs w:val="20"/>
        </w:rPr>
        <w:t xml:space="preserve"> достойна </w:t>
      </w:r>
      <w:proofErr w:type="spellStart"/>
      <w:r>
        <w:rPr>
          <w:sz w:val="20"/>
          <w:szCs w:val="20"/>
        </w:rPr>
        <w:t>представляти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групи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виборців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ніж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інша</w:t>
      </w:r>
      <w:proofErr w:type="spellEnd"/>
      <w:r>
        <w:rPr>
          <w:sz w:val="20"/>
          <w:szCs w:val="20"/>
        </w:rPr>
        <w:t xml:space="preserve">. То ж, як ми </w:t>
      </w:r>
      <w:proofErr w:type="spellStart"/>
      <w:r>
        <w:rPr>
          <w:sz w:val="20"/>
          <w:szCs w:val="20"/>
        </w:rPr>
        <w:t>бачимо</w:t>
      </w:r>
      <w:proofErr w:type="spellEnd"/>
      <w:r>
        <w:rPr>
          <w:sz w:val="20"/>
          <w:szCs w:val="20"/>
        </w:rPr>
        <w:t xml:space="preserve">, ЗМІ </w:t>
      </w:r>
      <w:proofErr w:type="spellStart"/>
      <w:r>
        <w:rPr>
          <w:sz w:val="20"/>
          <w:szCs w:val="20"/>
        </w:rPr>
        <w:t>лишаються</w:t>
      </w:r>
      <w:proofErr w:type="spellEnd"/>
      <w:r>
        <w:rPr>
          <w:sz w:val="20"/>
          <w:szCs w:val="20"/>
        </w:rPr>
        <w:t xml:space="preserve"> плацдармом в </w:t>
      </w:r>
      <w:proofErr w:type="spellStart"/>
      <w:r>
        <w:rPr>
          <w:sz w:val="20"/>
          <w:szCs w:val="20"/>
        </w:rPr>
        <w:t>боротьбі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владу</w:t>
      </w:r>
      <w:proofErr w:type="spellEnd"/>
      <w:r>
        <w:rPr>
          <w:sz w:val="20"/>
          <w:szCs w:val="20"/>
        </w:rPr>
        <w:t xml:space="preserve">, але разом з </w:t>
      </w:r>
      <w:proofErr w:type="spellStart"/>
      <w:r>
        <w:rPr>
          <w:sz w:val="20"/>
          <w:szCs w:val="20"/>
        </w:rPr>
        <w:t>тим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останнім</w:t>
      </w:r>
      <w:proofErr w:type="spellEnd"/>
      <w:r>
        <w:rPr>
          <w:sz w:val="20"/>
          <w:szCs w:val="20"/>
        </w:rPr>
        <w:t xml:space="preserve"> часом </w:t>
      </w:r>
      <w:proofErr w:type="spellStart"/>
      <w:r>
        <w:rPr>
          <w:sz w:val="20"/>
          <w:szCs w:val="20"/>
        </w:rPr>
        <w:t>медіа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виступають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засобом</w:t>
      </w:r>
      <w:proofErr w:type="spellEnd"/>
      <w:r>
        <w:rPr>
          <w:sz w:val="20"/>
          <w:szCs w:val="20"/>
        </w:rPr>
        <w:t xml:space="preserve">, прямим </w:t>
      </w:r>
      <w:proofErr w:type="spellStart"/>
      <w:r>
        <w:rPr>
          <w:sz w:val="20"/>
          <w:szCs w:val="20"/>
        </w:rPr>
        <w:t>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опосередкованим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вираження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народних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інтересів</w:t>
      </w:r>
      <w:proofErr w:type="spellEnd"/>
      <w:r>
        <w:rPr>
          <w:sz w:val="20"/>
          <w:szCs w:val="20"/>
        </w:rPr>
        <w:t xml:space="preserve">. Так, за </w:t>
      </w:r>
      <w:proofErr w:type="spellStart"/>
      <w:r>
        <w:rPr>
          <w:sz w:val="20"/>
          <w:szCs w:val="20"/>
        </w:rPr>
        <w:t>допомогою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>іальних</w:t>
      </w:r>
      <w:proofErr w:type="spellEnd"/>
      <w:r>
        <w:rPr>
          <w:sz w:val="20"/>
          <w:szCs w:val="20"/>
        </w:rPr>
        <w:t xml:space="preserve"> мереж </w:t>
      </w:r>
      <w:proofErr w:type="spellStart"/>
      <w:r>
        <w:rPr>
          <w:sz w:val="20"/>
          <w:szCs w:val="20"/>
        </w:rPr>
        <w:t>відбувається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масових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мітингів</w:t>
      </w:r>
      <w:proofErr w:type="spellEnd"/>
      <w:r>
        <w:rPr>
          <w:sz w:val="20"/>
          <w:szCs w:val="20"/>
        </w:rPr>
        <w:t xml:space="preserve">, проводиться </w:t>
      </w:r>
      <w:proofErr w:type="spellStart"/>
      <w:r>
        <w:rPr>
          <w:sz w:val="20"/>
          <w:szCs w:val="20"/>
        </w:rPr>
        <w:t>збір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підписів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петицій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державні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органи</w:t>
      </w:r>
      <w:proofErr w:type="spellEnd"/>
      <w:r>
        <w:rPr>
          <w:sz w:val="20"/>
          <w:szCs w:val="20"/>
        </w:rPr>
        <w:t xml:space="preserve">, а на </w:t>
      </w:r>
      <w:proofErr w:type="spellStart"/>
      <w:r>
        <w:rPr>
          <w:sz w:val="20"/>
          <w:szCs w:val="20"/>
        </w:rPr>
        <w:t>виборах</w:t>
      </w:r>
      <w:proofErr w:type="spellEnd"/>
      <w:r>
        <w:rPr>
          <w:sz w:val="20"/>
          <w:szCs w:val="20"/>
        </w:rPr>
        <w:t xml:space="preserve"> президента </w:t>
      </w:r>
      <w:proofErr w:type="spellStart"/>
      <w:r>
        <w:rPr>
          <w:sz w:val="20"/>
          <w:szCs w:val="20"/>
        </w:rPr>
        <w:t>Росії</w:t>
      </w:r>
      <w:proofErr w:type="spellEnd"/>
      <w:r>
        <w:rPr>
          <w:sz w:val="20"/>
          <w:szCs w:val="20"/>
        </w:rPr>
        <w:t xml:space="preserve"> 2012 р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було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застосовано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відеотрансляцію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процедури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голосування</w:t>
      </w:r>
      <w:proofErr w:type="spellEnd"/>
      <w:r>
        <w:rPr>
          <w:sz w:val="20"/>
          <w:szCs w:val="20"/>
        </w:rPr>
        <w:t xml:space="preserve"> та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ідрахунку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голосів</w:t>
      </w:r>
      <w:proofErr w:type="spellEnd"/>
      <w:r>
        <w:rPr>
          <w:sz w:val="20"/>
          <w:szCs w:val="20"/>
        </w:rPr>
        <w:t xml:space="preserve"> з метою </w:t>
      </w:r>
      <w:proofErr w:type="spellStart"/>
      <w:r>
        <w:rPr>
          <w:sz w:val="20"/>
          <w:szCs w:val="20"/>
        </w:rPr>
        <w:t>запобігання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фальсифікаціям</w:t>
      </w:r>
      <w:proofErr w:type="spellEnd"/>
      <w:r>
        <w:rPr>
          <w:sz w:val="20"/>
          <w:szCs w:val="20"/>
        </w:rPr>
        <w:t>.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Друга ж </w:t>
      </w:r>
      <w:proofErr w:type="spellStart"/>
      <w:r>
        <w:rPr>
          <w:sz w:val="20"/>
          <w:szCs w:val="20"/>
        </w:rPr>
        <w:t>тенденція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св</w:t>
      </w:r>
      <w:proofErr w:type="gramEnd"/>
      <w:r>
        <w:rPr>
          <w:sz w:val="20"/>
          <w:szCs w:val="20"/>
        </w:rPr>
        <w:t>ідчить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зменшення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впливу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медіа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громадян</w:t>
      </w:r>
      <w:proofErr w:type="spellEnd"/>
      <w:r>
        <w:rPr>
          <w:sz w:val="20"/>
          <w:szCs w:val="20"/>
        </w:rPr>
        <w:t xml:space="preserve">. Так, </w:t>
      </w:r>
      <w:proofErr w:type="spellStart"/>
      <w:r>
        <w:rPr>
          <w:sz w:val="20"/>
          <w:szCs w:val="20"/>
        </w:rPr>
        <w:t>зазвичай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вважається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лише</w:t>
      </w:r>
      <w:proofErr w:type="spellEnd"/>
      <w:r>
        <w:rPr>
          <w:sz w:val="20"/>
          <w:szCs w:val="20"/>
        </w:rPr>
        <w:t xml:space="preserve"> 1%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всієї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комунікації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досягає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суспільства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змін</w:t>
      </w:r>
      <w:proofErr w:type="spellEnd"/>
      <w:r>
        <w:rPr>
          <w:sz w:val="20"/>
          <w:szCs w:val="20"/>
        </w:rPr>
        <w:t xml:space="preserve">, і </w:t>
      </w:r>
      <w:proofErr w:type="spellStart"/>
      <w:r>
        <w:rPr>
          <w:sz w:val="20"/>
          <w:szCs w:val="20"/>
        </w:rPr>
        <w:t>лише</w:t>
      </w:r>
      <w:proofErr w:type="spellEnd"/>
      <w:r>
        <w:rPr>
          <w:sz w:val="20"/>
          <w:szCs w:val="20"/>
        </w:rPr>
        <w:t xml:space="preserve"> 25% 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цього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тобто</w:t>
      </w:r>
      <w:proofErr w:type="spellEnd"/>
      <w:r>
        <w:rPr>
          <w:sz w:val="20"/>
          <w:szCs w:val="20"/>
        </w:rPr>
        <w:t xml:space="preserve"> 0,25 %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загальної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маси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комунікації</w:t>
      </w:r>
      <w:proofErr w:type="spellEnd"/>
      <w:r>
        <w:rPr>
          <w:sz w:val="20"/>
          <w:szCs w:val="20"/>
        </w:rPr>
        <w:t xml:space="preserve">, люди </w:t>
      </w:r>
      <w:proofErr w:type="spellStart"/>
      <w:r>
        <w:rPr>
          <w:sz w:val="20"/>
          <w:szCs w:val="20"/>
        </w:rPr>
        <w:t>запам’ятовують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Журналістка</w:t>
      </w:r>
      <w:proofErr w:type="spellEnd"/>
      <w:r>
        <w:rPr>
          <w:b/>
          <w:sz w:val="20"/>
          <w:szCs w:val="20"/>
        </w:rPr>
        <w:t xml:space="preserve"> Брук </w:t>
      </w:r>
      <w:proofErr w:type="spellStart"/>
      <w:r>
        <w:rPr>
          <w:b/>
          <w:sz w:val="20"/>
          <w:szCs w:val="20"/>
        </w:rPr>
        <w:t>Гледстоун</w:t>
      </w:r>
      <w:proofErr w:type="spellEnd"/>
      <w:r>
        <w:rPr>
          <w:b/>
          <w:sz w:val="20"/>
          <w:szCs w:val="20"/>
        </w:rPr>
        <w:t xml:space="preserve"> в </w:t>
      </w:r>
      <w:proofErr w:type="spellStart"/>
      <w:r>
        <w:rPr>
          <w:b/>
          <w:sz w:val="20"/>
          <w:szCs w:val="20"/>
        </w:rPr>
        <w:t>співавторстві</w:t>
      </w:r>
      <w:proofErr w:type="spellEnd"/>
      <w:r>
        <w:rPr>
          <w:b/>
          <w:sz w:val="20"/>
          <w:szCs w:val="20"/>
        </w:rPr>
        <w:t xml:space="preserve"> з художником </w:t>
      </w:r>
      <w:proofErr w:type="spellStart"/>
      <w:r>
        <w:rPr>
          <w:b/>
          <w:sz w:val="20"/>
          <w:szCs w:val="20"/>
        </w:rPr>
        <w:t>Джошем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Нойфелдом</w:t>
      </w:r>
      <w:proofErr w:type="spellEnd"/>
      <w:r>
        <w:rPr>
          <w:b/>
          <w:sz w:val="20"/>
          <w:szCs w:val="20"/>
        </w:rPr>
        <w:t xml:space="preserve"> в </w:t>
      </w:r>
      <w:proofErr w:type="spellStart"/>
      <w:r>
        <w:rPr>
          <w:b/>
          <w:sz w:val="20"/>
          <w:szCs w:val="20"/>
        </w:rPr>
        <w:t>книзі</w:t>
      </w:r>
      <w:proofErr w:type="spellEnd"/>
      <w:r>
        <w:rPr>
          <w:b/>
          <w:sz w:val="20"/>
          <w:szCs w:val="20"/>
        </w:rPr>
        <w:t xml:space="preserve"> «Машина </w:t>
      </w:r>
      <w:proofErr w:type="spellStart"/>
      <w:r>
        <w:rPr>
          <w:b/>
          <w:sz w:val="20"/>
          <w:szCs w:val="20"/>
        </w:rPr>
        <w:t>впливу</w:t>
      </w:r>
      <w:proofErr w:type="spellEnd"/>
      <w:r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наводять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іншу</w:t>
      </w:r>
      <w:proofErr w:type="spellEnd"/>
      <w:r>
        <w:rPr>
          <w:sz w:val="20"/>
          <w:szCs w:val="20"/>
        </w:rPr>
        <w:t xml:space="preserve"> статистику: в 2009 р. </w:t>
      </w:r>
      <w:proofErr w:type="spellStart"/>
      <w:r>
        <w:rPr>
          <w:sz w:val="20"/>
          <w:szCs w:val="20"/>
        </w:rPr>
        <w:t>згідно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опитуванню</w:t>
      </w:r>
      <w:proofErr w:type="spellEnd"/>
      <w:r>
        <w:rPr>
          <w:sz w:val="20"/>
          <w:szCs w:val="20"/>
        </w:rPr>
        <w:t xml:space="preserve"> 60% </w:t>
      </w:r>
      <w:proofErr w:type="spellStart"/>
      <w:r>
        <w:rPr>
          <w:sz w:val="20"/>
          <w:szCs w:val="20"/>
        </w:rPr>
        <w:t>респондентів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звинуватили</w:t>
      </w:r>
      <w:proofErr w:type="spellEnd"/>
      <w:r>
        <w:rPr>
          <w:sz w:val="20"/>
          <w:szCs w:val="20"/>
        </w:rPr>
        <w:t xml:space="preserve"> ЗМІ в </w:t>
      </w:r>
      <w:proofErr w:type="spellStart"/>
      <w:r>
        <w:rPr>
          <w:sz w:val="20"/>
          <w:szCs w:val="20"/>
        </w:rPr>
        <w:t>необ’єктивності</w:t>
      </w:r>
      <w:proofErr w:type="spellEnd"/>
      <w:r>
        <w:rPr>
          <w:sz w:val="20"/>
          <w:szCs w:val="20"/>
        </w:rPr>
        <w:t xml:space="preserve">. В </w:t>
      </w:r>
      <w:proofErr w:type="spellStart"/>
      <w:r>
        <w:rPr>
          <w:sz w:val="20"/>
          <w:szCs w:val="20"/>
        </w:rPr>
        <w:t>опитуванні</w:t>
      </w:r>
      <w:proofErr w:type="spellEnd"/>
      <w:r>
        <w:rPr>
          <w:sz w:val="20"/>
          <w:szCs w:val="20"/>
        </w:rPr>
        <w:t xml:space="preserve"> 1985 р. таких </w:t>
      </w:r>
      <w:proofErr w:type="spellStart"/>
      <w:r>
        <w:rPr>
          <w:sz w:val="20"/>
          <w:szCs w:val="20"/>
        </w:rPr>
        <w:t>було</w:t>
      </w:r>
      <w:proofErr w:type="spellEnd"/>
      <w:r>
        <w:rPr>
          <w:sz w:val="20"/>
          <w:szCs w:val="20"/>
        </w:rPr>
        <w:t xml:space="preserve"> 45%. </w:t>
      </w:r>
      <w:proofErr w:type="spellStart"/>
      <w:r>
        <w:rPr>
          <w:sz w:val="20"/>
          <w:szCs w:val="20"/>
        </w:rPr>
        <w:t>Кажучи</w:t>
      </w:r>
      <w:proofErr w:type="spellEnd"/>
      <w:r>
        <w:rPr>
          <w:sz w:val="20"/>
          <w:szCs w:val="20"/>
        </w:rPr>
        <w:t xml:space="preserve"> про причини </w:t>
      </w:r>
      <w:proofErr w:type="spellStart"/>
      <w:r>
        <w:rPr>
          <w:sz w:val="20"/>
          <w:szCs w:val="20"/>
        </w:rPr>
        <w:t>цього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автори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називають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такі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комерційний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ідхід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зосередження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негативних</w:t>
      </w:r>
      <w:proofErr w:type="spellEnd"/>
      <w:r>
        <w:rPr>
          <w:sz w:val="20"/>
          <w:szCs w:val="20"/>
        </w:rPr>
        <w:t xml:space="preserve"> новинах, </w:t>
      </w:r>
      <w:proofErr w:type="spellStart"/>
      <w:r>
        <w:rPr>
          <w:sz w:val="20"/>
          <w:szCs w:val="20"/>
        </w:rPr>
        <w:t>прагнення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зберегти</w:t>
      </w:r>
      <w:proofErr w:type="spellEnd"/>
      <w:r>
        <w:rPr>
          <w:sz w:val="20"/>
          <w:szCs w:val="20"/>
        </w:rPr>
        <w:t xml:space="preserve"> статус-кво та </w:t>
      </w:r>
      <w:proofErr w:type="spellStart"/>
      <w:r>
        <w:rPr>
          <w:sz w:val="20"/>
          <w:szCs w:val="20"/>
        </w:rPr>
        <w:t>отримати</w:t>
      </w:r>
      <w:proofErr w:type="spellEnd"/>
      <w:r>
        <w:rPr>
          <w:sz w:val="20"/>
          <w:szCs w:val="20"/>
        </w:rPr>
        <w:t xml:space="preserve"> доступ до </w:t>
      </w:r>
      <w:proofErr w:type="spellStart"/>
      <w:r>
        <w:rPr>
          <w:sz w:val="20"/>
          <w:szCs w:val="20"/>
        </w:rPr>
        <w:t>джерел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пояснює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лояльність</w:t>
      </w:r>
      <w:proofErr w:type="spellEnd"/>
      <w:r>
        <w:rPr>
          <w:sz w:val="20"/>
          <w:szCs w:val="20"/>
        </w:rPr>
        <w:t xml:space="preserve"> ЗМІ до </w:t>
      </w:r>
      <w:proofErr w:type="spellStart"/>
      <w:r>
        <w:rPr>
          <w:sz w:val="20"/>
          <w:szCs w:val="20"/>
        </w:rPr>
        <w:t>правлячих</w:t>
      </w:r>
      <w:proofErr w:type="spellEnd"/>
      <w:r>
        <w:rPr>
          <w:sz w:val="20"/>
          <w:szCs w:val="20"/>
        </w:rPr>
        <w:t xml:space="preserve"> сил, </w:t>
      </w:r>
      <w:proofErr w:type="spellStart"/>
      <w:r>
        <w:rPr>
          <w:sz w:val="20"/>
          <w:szCs w:val="20"/>
        </w:rPr>
        <w:t>візуалізація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сюжетність</w:t>
      </w:r>
      <w:proofErr w:type="spellEnd"/>
      <w:r>
        <w:rPr>
          <w:sz w:val="20"/>
          <w:szCs w:val="20"/>
        </w:rPr>
        <w:t xml:space="preserve"> як </w:t>
      </w:r>
      <w:proofErr w:type="spellStart"/>
      <w:r>
        <w:rPr>
          <w:sz w:val="20"/>
          <w:szCs w:val="20"/>
        </w:rPr>
        <w:t>засоби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привертання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уваги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аудиторії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призводять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спотворення</w:t>
      </w:r>
      <w:proofErr w:type="spellEnd"/>
      <w:r>
        <w:rPr>
          <w:sz w:val="20"/>
          <w:szCs w:val="20"/>
        </w:rPr>
        <w:t xml:space="preserve"> новин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їх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ігнорування</w:t>
      </w:r>
      <w:proofErr w:type="spellEnd"/>
      <w:r>
        <w:rPr>
          <w:sz w:val="20"/>
          <w:szCs w:val="20"/>
        </w:rPr>
        <w:t>.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Характеризуючи</w:t>
      </w:r>
      <w:proofErr w:type="spellEnd"/>
      <w:r>
        <w:rPr>
          <w:sz w:val="20"/>
          <w:szCs w:val="20"/>
        </w:rPr>
        <w:t xml:space="preserve"> ж </w:t>
      </w:r>
      <w:proofErr w:type="spellStart"/>
      <w:r>
        <w:rPr>
          <w:sz w:val="20"/>
          <w:szCs w:val="20"/>
        </w:rPr>
        <w:t>українські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реалії</w:t>
      </w:r>
      <w:proofErr w:type="spellEnd"/>
      <w:r>
        <w:rPr>
          <w:sz w:val="20"/>
          <w:szCs w:val="20"/>
        </w:rPr>
        <w:t xml:space="preserve">, </w:t>
      </w:r>
      <w:r>
        <w:rPr>
          <w:b/>
          <w:sz w:val="20"/>
          <w:szCs w:val="20"/>
          <w:lang w:val="uk-UA"/>
        </w:rPr>
        <w:t>зверніть увагу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ієрархії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інститутів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із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івнем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довіри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серед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населення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медіа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стійко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займають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середню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позицію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поступаючись</w:t>
      </w:r>
      <w:proofErr w:type="spellEnd"/>
      <w:r>
        <w:rPr>
          <w:sz w:val="20"/>
          <w:szCs w:val="20"/>
        </w:rPr>
        <w:t xml:space="preserve"> родичам, </w:t>
      </w:r>
      <w:proofErr w:type="spellStart"/>
      <w:r>
        <w:rPr>
          <w:sz w:val="20"/>
          <w:szCs w:val="20"/>
        </w:rPr>
        <w:t>колегам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церкві</w:t>
      </w:r>
      <w:proofErr w:type="spellEnd"/>
      <w:r>
        <w:rPr>
          <w:sz w:val="20"/>
          <w:szCs w:val="20"/>
        </w:rPr>
        <w:t xml:space="preserve"> та духовенству, </w:t>
      </w:r>
      <w:proofErr w:type="spellStart"/>
      <w:r>
        <w:rPr>
          <w:sz w:val="20"/>
          <w:szCs w:val="20"/>
        </w:rPr>
        <w:t>армії</w:t>
      </w:r>
      <w:proofErr w:type="spellEnd"/>
      <w:r>
        <w:rPr>
          <w:sz w:val="20"/>
          <w:szCs w:val="20"/>
        </w:rPr>
        <w:t xml:space="preserve">, а у </w:t>
      </w:r>
      <w:proofErr w:type="spellStart"/>
      <w:r>
        <w:rPr>
          <w:sz w:val="20"/>
          <w:szCs w:val="20"/>
        </w:rPr>
        <w:t>питанні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довіри</w:t>
      </w:r>
      <w:proofErr w:type="spellEnd"/>
      <w:r>
        <w:rPr>
          <w:sz w:val="20"/>
          <w:szCs w:val="20"/>
        </w:rPr>
        <w:t xml:space="preserve"> до ЗМІ думки </w:t>
      </w:r>
      <w:proofErr w:type="spellStart"/>
      <w:r>
        <w:rPr>
          <w:sz w:val="20"/>
          <w:szCs w:val="20"/>
        </w:rPr>
        <w:t>населення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збігаються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Причому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частки</w:t>
      </w:r>
      <w:proofErr w:type="spellEnd"/>
      <w:r>
        <w:rPr>
          <w:sz w:val="20"/>
          <w:szCs w:val="20"/>
        </w:rPr>
        <w:t xml:space="preserve"> тих, </w:t>
      </w:r>
      <w:proofErr w:type="spellStart"/>
      <w:r>
        <w:rPr>
          <w:sz w:val="20"/>
          <w:szCs w:val="20"/>
        </w:rPr>
        <w:t>хто</w:t>
      </w:r>
      <w:proofErr w:type="spellEnd"/>
      <w:r>
        <w:rPr>
          <w:sz w:val="20"/>
          <w:szCs w:val="20"/>
        </w:rPr>
        <w:t xml:space="preserve"> ставиться лояльно до </w:t>
      </w:r>
      <w:proofErr w:type="spellStart"/>
      <w:proofErr w:type="gramStart"/>
      <w:r>
        <w:rPr>
          <w:sz w:val="20"/>
          <w:szCs w:val="20"/>
        </w:rPr>
        <w:t>мед</w:t>
      </w:r>
      <w:proofErr w:type="gramEnd"/>
      <w:r>
        <w:rPr>
          <w:sz w:val="20"/>
          <w:szCs w:val="20"/>
        </w:rPr>
        <w:t>іа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навпаки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схилен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довіри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спрямовані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деякого</w:t>
      </w:r>
      <w:proofErr w:type="spellEnd"/>
      <w:r>
        <w:rPr>
          <w:sz w:val="20"/>
          <w:szCs w:val="20"/>
        </w:rPr>
        <w:t xml:space="preserve"> балансу. </w:t>
      </w:r>
      <w:proofErr w:type="spellStart"/>
      <w:r>
        <w:rPr>
          <w:sz w:val="20"/>
          <w:szCs w:val="20"/>
        </w:rPr>
        <w:t>Ця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двозначність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позиції</w:t>
      </w:r>
      <w:proofErr w:type="spellEnd"/>
      <w:r>
        <w:rPr>
          <w:sz w:val="20"/>
          <w:szCs w:val="20"/>
        </w:rPr>
        <w:t xml:space="preserve"> ЗМІ </w:t>
      </w:r>
      <w:proofErr w:type="spellStart"/>
      <w:r>
        <w:rPr>
          <w:sz w:val="20"/>
          <w:szCs w:val="20"/>
        </w:rPr>
        <w:t>спонукає</w:t>
      </w:r>
      <w:proofErr w:type="spellEnd"/>
      <w:r>
        <w:rPr>
          <w:sz w:val="20"/>
          <w:szCs w:val="20"/>
        </w:rPr>
        <w:t xml:space="preserve"> до критицизму та </w:t>
      </w:r>
      <w:proofErr w:type="spellStart"/>
      <w:r>
        <w:rPr>
          <w:sz w:val="20"/>
          <w:szCs w:val="20"/>
        </w:rPr>
        <w:t>сприяє</w:t>
      </w:r>
      <w:proofErr w:type="spellEnd"/>
      <w:r>
        <w:rPr>
          <w:sz w:val="20"/>
          <w:szCs w:val="20"/>
        </w:rPr>
        <w:t xml:space="preserve"> перегляду статусу </w:t>
      </w:r>
      <w:proofErr w:type="spellStart"/>
      <w:proofErr w:type="gramStart"/>
      <w:r>
        <w:rPr>
          <w:sz w:val="20"/>
          <w:szCs w:val="20"/>
        </w:rPr>
        <w:t>мед</w:t>
      </w:r>
      <w:proofErr w:type="gramEnd"/>
      <w:r>
        <w:rPr>
          <w:sz w:val="20"/>
          <w:szCs w:val="20"/>
        </w:rPr>
        <w:t>іа</w:t>
      </w:r>
      <w:proofErr w:type="spellEnd"/>
      <w:r>
        <w:rPr>
          <w:sz w:val="20"/>
          <w:szCs w:val="20"/>
        </w:rPr>
        <w:t xml:space="preserve"> як </w:t>
      </w:r>
      <w:proofErr w:type="spellStart"/>
      <w:r>
        <w:rPr>
          <w:sz w:val="20"/>
          <w:szCs w:val="20"/>
        </w:rPr>
        <w:t>винятково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успішного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засобу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ідеологічного</w:t>
      </w:r>
      <w:proofErr w:type="spellEnd"/>
      <w:r>
        <w:rPr>
          <w:sz w:val="20"/>
          <w:szCs w:val="20"/>
        </w:rPr>
        <w:t xml:space="preserve"> менеджменту. </w:t>
      </w:r>
      <w:proofErr w:type="spellStart"/>
      <w:r>
        <w:rPr>
          <w:sz w:val="20"/>
          <w:szCs w:val="20"/>
        </w:rPr>
        <w:t>Найточніше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головну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претензію</w:t>
      </w:r>
      <w:proofErr w:type="spellEnd"/>
      <w:r>
        <w:rPr>
          <w:sz w:val="20"/>
          <w:szCs w:val="20"/>
        </w:rPr>
        <w:t xml:space="preserve"> до новин </w:t>
      </w:r>
      <w:proofErr w:type="spellStart"/>
      <w:r>
        <w:rPr>
          <w:sz w:val="20"/>
          <w:szCs w:val="20"/>
        </w:rPr>
        <w:t>українських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медіа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сформулював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німецький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>іолог</w:t>
      </w:r>
      <w:proofErr w:type="spellEnd"/>
      <w:r>
        <w:rPr>
          <w:sz w:val="20"/>
          <w:szCs w:val="20"/>
        </w:rPr>
        <w:t xml:space="preserve">-теоретик </w:t>
      </w:r>
      <w:r>
        <w:rPr>
          <w:b/>
          <w:sz w:val="20"/>
          <w:szCs w:val="20"/>
        </w:rPr>
        <w:t xml:space="preserve">Н. </w:t>
      </w:r>
      <w:proofErr w:type="spellStart"/>
      <w:r>
        <w:rPr>
          <w:b/>
          <w:sz w:val="20"/>
          <w:szCs w:val="20"/>
        </w:rPr>
        <w:t>Луман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«У </w:t>
      </w:r>
      <w:proofErr w:type="spellStart"/>
      <w:r>
        <w:rPr>
          <w:b/>
          <w:i/>
          <w:sz w:val="20"/>
          <w:szCs w:val="20"/>
        </w:rPr>
        <w:t>цій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сфері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мас-медіа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поширюють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незнання</w:t>
      </w:r>
      <w:proofErr w:type="spellEnd"/>
      <w:r>
        <w:rPr>
          <w:b/>
          <w:i/>
          <w:sz w:val="20"/>
          <w:szCs w:val="20"/>
        </w:rPr>
        <w:t xml:space="preserve"> у </w:t>
      </w:r>
      <w:proofErr w:type="spellStart"/>
      <w:r>
        <w:rPr>
          <w:b/>
          <w:i/>
          <w:sz w:val="20"/>
          <w:szCs w:val="20"/>
        </w:rPr>
        <w:t>вигляді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справжніх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фактів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що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повинні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постійно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оновлюватись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аби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proofErr w:type="gramStart"/>
      <w:r>
        <w:rPr>
          <w:b/>
          <w:i/>
          <w:sz w:val="20"/>
          <w:szCs w:val="20"/>
        </w:rPr>
        <w:t>п</w:t>
      </w:r>
      <w:proofErr w:type="gramEnd"/>
      <w:r>
        <w:rPr>
          <w:b/>
          <w:i/>
          <w:sz w:val="20"/>
          <w:szCs w:val="20"/>
        </w:rPr>
        <w:t>ідміна</w:t>
      </w:r>
      <w:proofErr w:type="spellEnd"/>
      <w:r>
        <w:rPr>
          <w:b/>
          <w:i/>
          <w:sz w:val="20"/>
          <w:szCs w:val="20"/>
        </w:rPr>
        <w:t xml:space="preserve"> не стала </w:t>
      </w:r>
      <w:proofErr w:type="spellStart"/>
      <w:r>
        <w:rPr>
          <w:b/>
          <w:i/>
          <w:sz w:val="20"/>
          <w:szCs w:val="20"/>
        </w:rPr>
        <w:t>помітною</w:t>
      </w:r>
      <w:proofErr w:type="spellEnd"/>
      <w:r>
        <w:rPr>
          <w:b/>
          <w:i/>
          <w:sz w:val="20"/>
          <w:szCs w:val="20"/>
        </w:rPr>
        <w:t>».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Цю</w:t>
      </w:r>
      <w:proofErr w:type="spellEnd"/>
      <w:r>
        <w:rPr>
          <w:sz w:val="20"/>
          <w:szCs w:val="20"/>
        </w:rPr>
        <w:t xml:space="preserve"> ж </w:t>
      </w:r>
      <w:proofErr w:type="spellStart"/>
      <w:r>
        <w:rPr>
          <w:sz w:val="20"/>
          <w:szCs w:val="20"/>
        </w:rPr>
        <w:t>тенденцію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закріплює</w:t>
      </w:r>
      <w:proofErr w:type="spellEnd"/>
      <w:r>
        <w:rPr>
          <w:sz w:val="20"/>
          <w:szCs w:val="20"/>
        </w:rPr>
        <w:t xml:space="preserve"> й </w:t>
      </w:r>
      <w:proofErr w:type="spellStart"/>
      <w:r>
        <w:rPr>
          <w:sz w:val="20"/>
          <w:szCs w:val="20"/>
        </w:rPr>
        <w:t>розквіт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>іальних</w:t>
      </w:r>
      <w:proofErr w:type="spellEnd"/>
      <w:r>
        <w:rPr>
          <w:sz w:val="20"/>
          <w:szCs w:val="20"/>
        </w:rPr>
        <w:t xml:space="preserve"> мереж. За </w:t>
      </w:r>
      <w:proofErr w:type="spellStart"/>
      <w:r>
        <w:rPr>
          <w:sz w:val="20"/>
          <w:szCs w:val="20"/>
        </w:rPr>
        <w:t>висловом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журналіста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Олександра</w:t>
      </w:r>
      <w:proofErr w:type="spellEnd"/>
      <w:r>
        <w:rPr>
          <w:b/>
          <w:sz w:val="20"/>
          <w:szCs w:val="20"/>
        </w:rPr>
        <w:t xml:space="preserve"> Кулика</w:t>
      </w:r>
      <w:r>
        <w:rPr>
          <w:sz w:val="20"/>
          <w:szCs w:val="20"/>
        </w:rPr>
        <w:t xml:space="preserve"> ми </w:t>
      </w:r>
      <w:proofErr w:type="spellStart"/>
      <w:r>
        <w:rPr>
          <w:sz w:val="20"/>
          <w:szCs w:val="20"/>
        </w:rPr>
        <w:t>живемо</w:t>
      </w:r>
      <w:proofErr w:type="spellEnd"/>
      <w:r>
        <w:rPr>
          <w:sz w:val="20"/>
          <w:szCs w:val="20"/>
        </w:rPr>
        <w:t xml:space="preserve"> за принципом </w:t>
      </w:r>
      <w:r>
        <w:rPr>
          <w:b/>
          <w:i/>
          <w:sz w:val="20"/>
          <w:szCs w:val="20"/>
        </w:rPr>
        <w:t>«</w:t>
      </w:r>
      <w:proofErr w:type="spellStart"/>
      <w:r>
        <w:rPr>
          <w:b/>
          <w:i/>
          <w:sz w:val="20"/>
          <w:szCs w:val="20"/>
        </w:rPr>
        <w:t>можна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вірити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всьому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proofErr w:type="gramStart"/>
      <w:r>
        <w:rPr>
          <w:b/>
          <w:i/>
          <w:sz w:val="20"/>
          <w:szCs w:val="20"/>
        </w:rPr>
        <w:t>кр</w:t>
      </w:r>
      <w:proofErr w:type="gramEnd"/>
      <w:r>
        <w:rPr>
          <w:b/>
          <w:i/>
          <w:sz w:val="20"/>
          <w:szCs w:val="20"/>
        </w:rPr>
        <w:t>ім</w:t>
      </w:r>
      <w:proofErr w:type="spellEnd"/>
      <w:r>
        <w:rPr>
          <w:b/>
          <w:i/>
          <w:sz w:val="20"/>
          <w:szCs w:val="20"/>
        </w:rPr>
        <w:t xml:space="preserve"> того, про </w:t>
      </w:r>
      <w:proofErr w:type="spellStart"/>
      <w:r>
        <w:rPr>
          <w:b/>
          <w:i/>
          <w:sz w:val="20"/>
          <w:szCs w:val="20"/>
        </w:rPr>
        <w:t>що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повідомляють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засоби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масової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інформації</w:t>
      </w:r>
      <w:proofErr w:type="spellEnd"/>
      <w:r>
        <w:rPr>
          <w:b/>
          <w:i/>
          <w:sz w:val="20"/>
          <w:szCs w:val="20"/>
        </w:rPr>
        <w:t>»,</w:t>
      </w:r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віртуальні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соціальні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мережі</w:t>
      </w:r>
      <w:proofErr w:type="spellEnd"/>
      <w:r>
        <w:rPr>
          <w:sz w:val="20"/>
          <w:szCs w:val="20"/>
        </w:rPr>
        <w:t xml:space="preserve"> перенесли нас у </w:t>
      </w:r>
      <w:proofErr w:type="spellStart"/>
      <w:r>
        <w:rPr>
          <w:sz w:val="20"/>
          <w:szCs w:val="20"/>
        </w:rPr>
        <w:lastRenderedPageBreak/>
        <w:t>часи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традиції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домінуванням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середньовічного</w:t>
      </w:r>
      <w:proofErr w:type="spellEnd"/>
      <w:r>
        <w:rPr>
          <w:sz w:val="20"/>
          <w:szCs w:val="20"/>
        </w:rPr>
        <w:t xml:space="preserve">» типу </w:t>
      </w:r>
      <w:proofErr w:type="spellStart"/>
      <w:r>
        <w:rPr>
          <w:sz w:val="20"/>
          <w:szCs w:val="20"/>
        </w:rPr>
        <w:t>мислення</w:t>
      </w:r>
      <w:proofErr w:type="spellEnd"/>
      <w:r>
        <w:rPr>
          <w:sz w:val="20"/>
          <w:szCs w:val="20"/>
        </w:rPr>
        <w:t xml:space="preserve">, коли </w:t>
      </w:r>
      <w:proofErr w:type="spellStart"/>
      <w:r>
        <w:rPr>
          <w:sz w:val="20"/>
          <w:szCs w:val="20"/>
        </w:rPr>
        <w:t>емоції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пріоритет</w:t>
      </w:r>
      <w:proofErr w:type="spellEnd"/>
      <w:r>
        <w:rPr>
          <w:sz w:val="20"/>
          <w:szCs w:val="20"/>
        </w:rPr>
        <w:t xml:space="preserve"> над думками, чутки – над </w:t>
      </w:r>
      <w:proofErr w:type="spellStart"/>
      <w:r>
        <w:rPr>
          <w:sz w:val="20"/>
          <w:szCs w:val="20"/>
        </w:rPr>
        <w:t>інформацією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Н. Костенко,</w:t>
      </w:r>
      <w:r>
        <w:rPr>
          <w:sz w:val="20"/>
          <w:szCs w:val="20"/>
        </w:rPr>
        <w:t xml:space="preserve"> доктор </w:t>
      </w:r>
      <w:proofErr w:type="spellStart"/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>іологічних</w:t>
      </w:r>
      <w:proofErr w:type="spellEnd"/>
      <w:r>
        <w:rPr>
          <w:sz w:val="20"/>
          <w:szCs w:val="20"/>
        </w:rPr>
        <w:t xml:space="preserve"> наук, </w:t>
      </w:r>
      <w:proofErr w:type="spellStart"/>
      <w:r>
        <w:rPr>
          <w:sz w:val="20"/>
          <w:szCs w:val="20"/>
        </w:rPr>
        <w:t>виділяє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ще</w:t>
      </w:r>
      <w:proofErr w:type="spellEnd"/>
      <w:r>
        <w:rPr>
          <w:sz w:val="20"/>
          <w:szCs w:val="20"/>
        </w:rPr>
        <w:t xml:space="preserve"> два </w:t>
      </w:r>
      <w:proofErr w:type="spellStart"/>
      <w:r>
        <w:rPr>
          <w:sz w:val="20"/>
          <w:szCs w:val="20"/>
        </w:rPr>
        <w:t>чинники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негативно </w:t>
      </w:r>
      <w:proofErr w:type="spellStart"/>
      <w:r>
        <w:rPr>
          <w:sz w:val="20"/>
          <w:szCs w:val="20"/>
        </w:rPr>
        <w:t>позначаються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довірі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населення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медіа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b/>
          <w:i/>
          <w:sz w:val="20"/>
          <w:szCs w:val="20"/>
        </w:rPr>
        <w:t>уніфікація</w:t>
      </w:r>
      <w:proofErr w:type="spellEnd"/>
      <w:r>
        <w:rPr>
          <w:b/>
          <w:i/>
          <w:sz w:val="20"/>
          <w:szCs w:val="20"/>
        </w:rPr>
        <w:t xml:space="preserve"> та </w:t>
      </w:r>
      <w:proofErr w:type="spellStart"/>
      <w:r>
        <w:rPr>
          <w:b/>
          <w:i/>
          <w:sz w:val="20"/>
          <w:szCs w:val="20"/>
        </w:rPr>
        <w:t>стверджувальний</w:t>
      </w:r>
      <w:proofErr w:type="spellEnd"/>
      <w:r>
        <w:rPr>
          <w:b/>
          <w:i/>
          <w:sz w:val="20"/>
          <w:szCs w:val="20"/>
        </w:rPr>
        <w:t xml:space="preserve"> характер новин </w:t>
      </w:r>
      <w:proofErr w:type="spellStart"/>
      <w:r>
        <w:rPr>
          <w:sz w:val="20"/>
          <w:szCs w:val="20"/>
        </w:rPr>
        <w:t>стосовно</w:t>
      </w:r>
      <w:proofErr w:type="spellEnd"/>
      <w:r>
        <w:rPr>
          <w:sz w:val="20"/>
          <w:szCs w:val="20"/>
        </w:rPr>
        <w:t xml:space="preserve"> порядку денного, </w:t>
      </w:r>
      <w:proofErr w:type="spellStart"/>
      <w:r>
        <w:rPr>
          <w:sz w:val="20"/>
          <w:szCs w:val="20"/>
        </w:rPr>
        <w:t>політичних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персонажів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їхніх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оцінок</w:t>
      </w:r>
      <w:proofErr w:type="spellEnd"/>
      <w:r>
        <w:rPr>
          <w:sz w:val="20"/>
          <w:szCs w:val="20"/>
        </w:rPr>
        <w:t xml:space="preserve"> явно </w:t>
      </w:r>
      <w:proofErr w:type="spellStart"/>
      <w:r>
        <w:rPr>
          <w:sz w:val="20"/>
          <w:szCs w:val="20"/>
        </w:rPr>
        <w:t>домінує</w:t>
      </w:r>
      <w:proofErr w:type="spellEnd"/>
      <w:r>
        <w:rPr>
          <w:sz w:val="20"/>
          <w:szCs w:val="20"/>
        </w:rPr>
        <w:t xml:space="preserve"> над </w:t>
      </w:r>
      <w:proofErr w:type="spellStart"/>
      <w:r>
        <w:rPr>
          <w:sz w:val="20"/>
          <w:szCs w:val="20"/>
        </w:rPr>
        <w:t>представленням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різних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точок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зору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асиметрія</w:t>
      </w:r>
      <w:proofErr w:type="spellEnd"/>
      <w:r>
        <w:rPr>
          <w:b/>
          <w:i/>
          <w:sz w:val="20"/>
          <w:szCs w:val="20"/>
        </w:rPr>
        <w:t xml:space="preserve"> в </w:t>
      </w:r>
      <w:proofErr w:type="spellStart"/>
      <w:r>
        <w:rPr>
          <w:b/>
          <w:i/>
          <w:sz w:val="20"/>
          <w:szCs w:val="20"/>
        </w:rPr>
        <w:t>увазі</w:t>
      </w:r>
      <w:proofErr w:type="spellEnd"/>
      <w:r>
        <w:rPr>
          <w:b/>
          <w:i/>
          <w:sz w:val="20"/>
          <w:szCs w:val="20"/>
        </w:rPr>
        <w:t xml:space="preserve"> до </w:t>
      </w:r>
      <w:proofErr w:type="spellStart"/>
      <w:r>
        <w:rPr>
          <w:b/>
          <w:i/>
          <w:sz w:val="20"/>
          <w:szCs w:val="20"/>
        </w:rPr>
        <w:t>суб’єктів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політичного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процесу</w:t>
      </w:r>
      <w:proofErr w:type="spellEnd"/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proofErr w:type="spellStart"/>
      <w:r>
        <w:rPr>
          <w:sz w:val="20"/>
          <w:szCs w:val="20"/>
        </w:rPr>
        <w:t>користь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правлячої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еліти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культивація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її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позитивного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іміджу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Розбіжність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образів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політичної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реальності</w:t>
      </w:r>
      <w:proofErr w:type="spellEnd"/>
      <w:r>
        <w:rPr>
          <w:sz w:val="20"/>
          <w:szCs w:val="20"/>
        </w:rPr>
        <w:t xml:space="preserve"> в новинах </w:t>
      </w:r>
      <w:proofErr w:type="spellStart"/>
      <w:r>
        <w:rPr>
          <w:sz w:val="20"/>
          <w:szCs w:val="20"/>
        </w:rPr>
        <w:t>національних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каналів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уявлень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аудиторії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продукувати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імпульси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зростання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недовіри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щодо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мед</w:t>
      </w:r>
      <w:proofErr w:type="gramEnd"/>
      <w:r>
        <w:rPr>
          <w:sz w:val="20"/>
          <w:szCs w:val="20"/>
        </w:rPr>
        <w:t>іа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зменшення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їх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впливу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населення</w:t>
      </w:r>
      <w:proofErr w:type="spellEnd"/>
      <w:r>
        <w:rPr>
          <w:sz w:val="20"/>
          <w:szCs w:val="20"/>
        </w:rPr>
        <w:t>.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  <w:lang w:val="uk-UA"/>
        </w:rPr>
        <w:t>Відзначте</w:t>
      </w:r>
      <w:r>
        <w:rPr>
          <w:sz w:val="20"/>
          <w:szCs w:val="20"/>
          <w:lang w:val="uk-UA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питання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ролі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впливу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медіа</w:t>
      </w:r>
      <w:proofErr w:type="spellEnd"/>
      <w:r>
        <w:rPr>
          <w:sz w:val="20"/>
          <w:szCs w:val="20"/>
        </w:rPr>
        <w:t xml:space="preserve"> не є </w:t>
      </w:r>
      <w:proofErr w:type="spellStart"/>
      <w:r>
        <w:rPr>
          <w:sz w:val="20"/>
          <w:szCs w:val="20"/>
        </w:rPr>
        <w:t>однозначним</w:t>
      </w:r>
      <w:proofErr w:type="spellEnd"/>
      <w:r>
        <w:rPr>
          <w:sz w:val="20"/>
          <w:szCs w:val="20"/>
        </w:rPr>
        <w:t xml:space="preserve">, а </w:t>
      </w:r>
      <w:proofErr w:type="spellStart"/>
      <w:r>
        <w:rPr>
          <w:sz w:val="20"/>
          <w:szCs w:val="20"/>
        </w:rPr>
        <w:t>всі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констатації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викликають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спростування</w:t>
      </w:r>
      <w:proofErr w:type="spellEnd"/>
      <w:r>
        <w:rPr>
          <w:sz w:val="20"/>
          <w:szCs w:val="20"/>
        </w:rPr>
        <w:t xml:space="preserve"> з боку </w:t>
      </w:r>
      <w:proofErr w:type="spellStart"/>
      <w:r>
        <w:rPr>
          <w:sz w:val="20"/>
          <w:szCs w:val="20"/>
        </w:rPr>
        <w:t>їхніх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інтерпретаторів</w:t>
      </w:r>
      <w:proofErr w:type="spellEnd"/>
      <w:r>
        <w:rPr>
          <w:sz w:val="20"/>
          <w:szCs w:val="20"/>
        </w:rPr>
        <w:t xml:space="preserve">. Так, з одного боку, ЗМІ </w:t>
      </w:r>
      <w:proofErr w:type="spellStart"/>
      <w:r>
        <w:rPr>
          <w:sz w:val="20"/>
          <w:szCs w:val="20"/>
        </w:rPr>
        <w:t>мають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надто</w:t>
      </w:r>
      <w:proofErr w:type="spellEnd"/>
      <w:r>
        <w:rPr>
          <w:sz w:val="20"/>
          <w:szCs w:val="20"/>
        </w:rPr>
        <w:t xml:space="preserve"> великий </w:t>
      </w:r>
      <w:proofErr w:type="spellStart"/>
      <w:r>
        <w:rPr>
          <w:sz w:val="20"/>
          <w:szCs w:val="20"/>
        </w:rPr>
        <w:t>вплив</w:t>
      </w:r>
      <w:proofErr w:type="spellEnd"/>
      <w:r>
        <w:rPr>
          <w:sz w:val="20"/>
          <w:szCs w:val="20"/>
        </w:rPr>
        <w:t xml:space="preserve"> і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ідтримують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ідеї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загрожувати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плюралістичній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демократії</w:t>
      </w:r>
      <w:proofErr w:type="spellEnd"/>
      <w:r>
        <w:rPr>
          <w:sz w:val="20"/>
          <w:szCs w:val="20"/>
        </w:rPr>
        <w:t xml:space="preserve">. З другого – вони </w:t>
      </w:r>
      <w:proofErr w:type="spellStart"/>
      <w:r>
        <w:rPr>
          <w:sz w:val="20"/>
          <w:szCs w:val="20"/>
        </w:rPr>
        <w:t>навпаки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підтримують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демократію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стимулюють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плюралізм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третього</w:t>
      </w:r>
      <w:proofErr w:type="spellEnd"/>
      <w:r>
        <w:rPr>
          <w:sz w:val="20"/>
          <w:szCs w:val="20"/>
        </w:rPr>
        <w:t xml:space="preserve"> – ЗМІ </w:t>
      </w:r>
      <w:proofErr w:type="spellStart"/>
      <w:r>
        <w:rPr>
          <w:sz w:val="20"/>
          <w:szCs w:val="20"/>
        </w:rPr>
        <w:t>можуть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опинитись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</w:t>
      </w:r>
      <w:proofErr w:type="spellEnd"/>
      <w:r>
        <w:rPr>
          <w:sz w:val="20"/>
          <w:szCs w:val="20"/>
        </w:rPr>
        <w:t xml:space="preserve"> контролем </w:t>
      </w:r>
      <w:proofErr w:type="spellStart"/>
      <w:r>
        <w:rPr>
          <w:sz w:val="20"/>
          <w:szCs w:val="20"/>
        </w:rPr>
        <w:t>держави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послабити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плюралізм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четвертого – ЗМІ </w:t>
      </w:r>
      <w:proofErr w:type="spellStart"/>
      <w:r>
        <w:rPr>
          <w:sz w:val="20"/>
          <w:szCs w:val="20"/>
        </w:rPr>
        <w:t>висвітлюють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лише</w:t>
      </w:r>
      <w:proofErr w:type="spellEnd"/>
      <w:r>
        <w:rPr>
          <w:sz w:val="20"/>
          <w:szCs w:val="20"/>
        </w:rPr>
        <w:t xml:space="preserve"> те,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вважають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важливим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тим</w:t>
      </w:r>
      <w:proofErr w:type="spellEnd"/>
      <w:r>
        <w:rPr>
          <w:sz w:val="20"/>
          <w:szCs w:val="20"/>
        </w:rPr>
        <w:t xml:space="preserve"> самим </w:t>
      </w:r>
      <w:proofErr w:type="spellStart"/>
      <w:r>
        <w:rPr>
          <w:sz w:val="20"/>
          <w:szCs w:val="20"/>
        </w:rPr>
        <w:t>позбавляючи</w:t>
      </w:r>
      <w:proofErr w:type="spellEnd"/>
      <w:r>
        <w:rPr>
          <w:sz w:val="20"/>
          <w:szCs w:val="20"/>
        </w:rPr>
        <w:t xml:space="preserve"> народ </w:t>
      </w:r>
      <w:proofErr w:type="spellStart"/>
      <w:r>
        <w:rPr>
          <w:sz w:val="20"/>
          <w:szCs w:val="20"/>
        </w:rPr>
        <w:t>можливості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отримувати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дійсно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необхідну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інформацію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ільш</w:t>
      </w:r>
      <w:proofErr w:type="spellEnd"/>
      <w:r>
        <w:rPr>
          <w:sz w:val="20"/>
          <w:szCs w:val="20"/>
        </w:rPr>
        <w:t xml:space="preserve"> того, </w:t>
      </w:r>
      <w:proofErr w:type="spell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теорії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встановлення</w:t>
      </w:r>
      <w:proofErr w:type="spellEnd"/>
      <w:r>
        <w:rPr>
          <w:sz w:val="20"/>
          <w:szCs w:val="20"/>
        </w:rPr>
        <w:t xml:space="preserve"> порядку денного, ЗМІ </w:t>
      </w:r>
      <w:proofErr w:type="spellStart"/>
      <w:r>
        <w:rPr>
          <w:sz w:val="20"/>
          <w:szCs w:val="20"/>
        </w:rPr>
        <w:t>взагалі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можуть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вказувати</w:t>
      </w:r>
      <w:proofErr w:type="spellEnd"/>
      <w:r>
        <w:rPr>
          <w:sz w:val="20"/>
          <w:szCs w:val="20"/>
        </w:rPr>
        <w:t xml:space="preserve"> людям, як вони </w:t>
      </w:r>
      <w:r>
        <w:rPr>
          <w:sz w:val="20"/>
          <w:szCs w:val="20"/>
          <w:lang w:val="uk-UA"/>
        </w:rPr>
        <w:t>мають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думати</w:t>
      </w:r>
      <w:proofErr w:type="spellEnd"/>
      <w:r>
        <w:rPr>
          <w:sz w:val="20"/>
          <w:szCs w:val="20"/>
        </w:rPr>
        <w:t xml:space="preserve">, вони </w:t>
      </w:r>
      <w:proofErr w:type="spellStart"/>
      <w:r>
        <w:rPr>
          <w:sz w:val="20"/>
          <w:szCs w:val="20"/>
        </w:rPr>
        <w:t>можуть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лише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наштовхнути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аудиторію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роздуми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певні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питання</w:t>
      </w:r>
      <w:proofErr w:type="spellEnd"/>
      <w:r>
        <w:rPr>
          <w:sz w:val="20"/>
          <w:szCs w:val="20"/>
        </w:rPr>
        <w:t xml:space="preserve">. Але </w:t>
      </w:r>
      <w:proofErr w:type="spellStart"/>
      <w:r>
        <w:rPr>
          <w:sz w:val="20"/>
          <w:szCs w:val="20"/>
        </w:rPr>
        <w:t>важливо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зазначити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члени </w:t>
      </w:r>
      <w:proofErr w:type="spellStart"/>
      <w:r>
        <w:rPr>
          <w:sz w:val="20"/>
          <w:szCs w:val="20"/>
        </w:rPr>
        <w:t>аудиторії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оцінюють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важливість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повідомлень</w:t>
      </w:r>
      <w:proofErr w:type="spellEnd"/>
      <w:r>
        <w:rPr>
          <w:sz w:val="20"/>
          <w:szCs w:val="20"/>
        </w:rPr>
        <w:t xml:space="preserve"> на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ідсвідомому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рівні</w:t>
      </w:r>
      <w:proofErr w:type="spellEnd"/>
      <w:r>
        <w:rPr>
          <w:sz w:val="20"/>
          <w:szCs w:val="20"/>
        </w:rPr>
        <w:t xml:space="preserve">, а </w:t>
      </w:r>
      <w:proofErr w:type="spellStart"/>
      <w:r>
        <w:rPr>
          <w:sz w:val="20"/>
          <w:szCs w:val="20"/>
        </w:rPr>
        <w:t>комунікація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ефективна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лише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щ</w:t>
      </w:r>
      <w:r>
        <w:rPr>
          <w:sz w:val="20"/>
          <w:szCs w:val="20"/>
        </w:rPr>
        <w:t>о</w:t>
      </w:r>
      <w:r>
        <w:rPr>
          <w:sz w:val="20"/>
          <w:szCs w:val="20"/>
          <w:lang w:val="uk-UA"/>
        </w:rPr>
        <w:t>до</w:t>
      </w:r>
      <w:r>
        <w:rPr>
          <w:sz w:val="20"/>
          <w:szCs w:val="20"/>
        </w:rPr>
        <w:t xml:space="preserve"> тих, </w:t>
      </w:r>
      <w:proofErr w:type="spellStart"/>
      <w:r>
        <w:rPr>
          <w:sz w:val="20"/>
          <w:szCs w:val="20"/>
        </w:rPr>
        <w:t>хто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спочатку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схилен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повірити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повідомленню</w:t>
      </w:r>
      <w:proofErr w:type="spellEnd"/>
      <w:r>
        <w:rPr>
          <w:sz w:val="20"/>
          <w:szCs w:val="20"/>
        </w:rPr>
        <w:t xml:space="preserve">. І таким чином ми </w:t>
      </w:r>
      <w:proofErr w:type="spellStart"/>
      <w:r>
        <w:rPr>
          <w:sz w:val="20"/>
          <w:szCs w:val="20"/>
        </w:rPr>
        <w:t>можемо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вважати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ЗМІ практично не </w:t>
      </w:r>
      <w:proofErr w:type="spellStart"/>
      <w:r>
        <w:rPr>
          <w:sz w:val="20"/>
          <w:szCs w:val="20"/>
        </w:rPr>
        <w:t>мають</w:t>
      </w:r>
      <w:proofErr w:type="spellEnd"/>
      <w:r>
        <w:rPr>
          <w:sz w:val="20"/>
          <w:szCs w:val="20"/>
        </w:rPr>
        <w:t xml:space="preserve"> реального </w:t>
      </w:r>
      <w:proofErr w:type="spellStart"/>
      <w:r>
        <w:rPr>
          <w:sz w:val="20"/>
          <w:szCs w:val="20"/>
        </w:rPr>
        <w:t>довгострокового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впливу</w:t>
      </w:r>
      <w:proofErr w:type="spellEnd"/>
      <w:r>
        <w:rPr>
          <w:sz w:val="20"/>
          <w:szCs w:val="20"/>
        </w:rPr>
        <w:t xml:space="preserve">, на </w:t>
      </w:r>
      <w:proofErr w:type="spellStart"/>
      <w:r>
        <w:rPr>
          <w:sz w:val="20"/>
          <w:szCs w:val="20"/>
        </w:rPr>
        <w:t>справді</w:t>
      </w:r>
      <w:proofErr w:type="spellEnd"/>
      <w:r>
        <w:rPr>
          <w:sz w:val="20"/>
          <w:szCs w:val="20"/>
        </w:rPr>
        <w:t xml:space="preserve"> ж </w:t>
      </w:r>
      <w:proofErr w:type="spellStart"/>
      <w:r>
        <w:rPr>
          <w:sz w:val="20"/>
          <w:szCs w:val="20"/>
        </w:rPr>
        <w:t>їх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вплив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розрізнений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фрагментарний</w:t>
      </w:r>
      <w:proofErr w:type="spellEnd"/>
      <w:r>
        <w:rPr>
          <w:sz w:val="20"/>
          <w:szCs w:val="20"/>
        </w:rPr>
        <w:t xml:space="preserve">, і </w:t>
      </w:r>
      <w:proofErr w:type="spellStart"/>
      <w:r>
        <w:rPr>
          <w:sz w:val="20"/>
          <w:szCs w:val="20"/>
        </w:rPr>
        <w:t>фактично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його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можливо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оцінити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Девід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Гонтлет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навіть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стверджу</w:t>
      </w:r>
      <w:proofErr w:type="gramStart"/>
      <w:r>
        <w:rPr>
          <w:sz w:val="20"/>
          <w:szCs w:val="20"/>
        </w:rPr>
        <w:t>є</w:t>
      </w:r>
      <w:proofErr w:type="spellEnd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замість</w:t>
      </w:r>
      <w:proofErr w:type="spellEnd"/>
      <w:r>
        <w:rPr>
          <w:sz w:val="20"/>
          <w:szCs w:val="20"/>
        </w:rPr>
        <w:t xml:space="preserve"> того,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б </w:t>
      </w:r>
      <w:proofErr w:type="spellStart"/>
      <w:r>
        <w:rPr>
          <w:sz w:val="20"/>
          <w:szCs w:val="20"/>
        </w:rPr>
        <w:t>припускати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вплив</w:t>
      </w:r>
      <w:proofErr w:type="spellEnd"/>
      <w:r>
        <w:rPr>
          <w:sz w:val="20"/>
          <w:szCs w:val="20"/>
        </w:rPr>
        <w:t xml:space="preserve"> ЗМІ </w:t>
      </w:r>
      <w:proofErr w:type="spellStart"/>
      <w:r>
        <w:rPr>
          <w:sz w:val="20"/>
          <w:szCs w:val="20"/>
        </w:rPr>
        <w:t>існує</w:t>
      </w:r>
      <w:proofErr w:type="spellEnd"/>
      <w:r>
        <w:rPr>
          <w:sz w:val="20"/>
          <w:szCs w:val="20"/>
        </w:rPr>
        <w:t xml:space="preserve">, та </w:t>
      </w:r>
      <w:proofErr w:type="spellStart"/>
      <w:r>
        <w:rPr>
          <w:sz w:val="20"/>
          <w:szCs w:val="20"/>
        </w:rPr>
        <w:t>намагатися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оцінити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чим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бути </w:t>
      </w:r>
      <w:proofErr w:type="spellStart"/>
      <w:r>
        <w:rPr>
          <w:sz w:val="20"/>
          <w:szCs w:val="20"/>
        </w:rPr>
        <w:t>викликаний</w:t>
      </w:r>
      <w:proofErr w:type="spellEnd"/>
      <w:r>
        <w:rPr>
          <w:sz w:val="20"/>
          <w:szCs w:val="20"/>
        </w:rPr>
        <w:t xml:space="preserve">, ми </w:t>
      </w:r>
      <w:proofErr w:type="spellStart"/>
      <w:r>
        <w:rPr>
          <w:sz w:val="20"/>
          <w:szCs w:val="20"/>
        </w:rPr>
        <w:t>повинні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задатися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питанням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чому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взагалі</w:t>
      </w:r>
      <w:proofErr w:type="spellEnd"/>
      <w:r>
        <w:rPr>
          <w:sz w:val="20"/>
          <w:szCs w:val="20"/>
        </w:rPr>
        <w:t xml:space="preserve"> ЗМІ </w:t>
      </w:r>
      <w:proofErr w:type="spellStart"/>
      <w:r>
        <w:rPr>
          <w:sz w:val="20"/>
          <w:szCs w:val="20"/>
        </w:rPr>
        <w:t>повинні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здійснювати</w:t>
      </w:r>
      <w:proofErr w:type="spellEnd"/>
      <w:r>
        <w:rPr>
          <w:sz w:val="20"/>
          <w:szCs w:val="20"/>
        </w:rPr>
        <w:t xml:space="preserve"> на нас </w:t>
      </w:r>
      <w:proofErr w:type="spellStart"/>
      <w:r>
        <w:rPr>
          <w:sz w:val="20"/>
          <w:szCs w:val="20"/>
        </w:rPr>
        <w:t>який-небудь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вплив</w:t>
      </w:r>
      <w:proofErr w:type="spellEnd"/>
      <w:r>
        <w:rPr>
          <w:sz w:val="20"/>
          <w:szCs w:val="20"/>
        </w:rPr>
        <w:t>?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9"/>
        <w:jc w:val="both"/>
        <w:rPr>
          <w:sz w:val="20"/>
          <w:szCs w:val="20"/>
          <w:lang w:val="uk-UA"/>
        </w:rPr>
      </w:pPr>
      <w:r>
        <w:rPr>
          <w:i/>
          <w:iCs/>
          <w:sz w:val="20"/>
          <w:szCs w:val="20"/>
        </w:rPr>
        <w:t xml:space="preserve">Культ особи </w:t>
      </w:r>
      <w:r>
        <w:rPr>
          <w:sz w:val="20"/>
          <w:szCs w:val="20"/>
        </w:rPr>
        <w:t>–</w:t>
      </w:r>
      <w:r>
        <w:rPr>
          <w:i/>
          <w:iCs/>
          <w:sz w:val="20"/>
          <w:szCs w:val="20"/>
        </w:rPr>
        <w:t xml:space="preserve"> характеристика </w:t>
      </w:r>
      <w:proofErr w:type="spellStart"/>
      <w:r>
        <w:rPr>
          <w:i/>
          <w:iCs/>
          <w:sz w:val="20"/>
          <w:szCs w:val="20"/>
        </w:rPr>
        <w:t>специфічного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єдиновладдя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тоталітарного</w:t>
      </w:r>
      <w:proofErr w:type="spellEnd"/>
      <w:r>
        <w:rPr>
          <w:i/>
          <w:iCs/>
          <w:sz w:val="20"/>
          <w:szCs w:val="20"/>
        </w:rPr>
        <w:t xml:space="preserve"> типу</w:t>
      </w:r>
      <w:r>
        <w:rPr>
          <w:sz w:val="20"/>
          <w:szCs w:val="20"/>
        </w:rPr>
        <w:t xml:space="preserve"> (лат. с</w:t>
      </w:r>
      <w:proofErr w:type="spellStart"/>
      <w:r>
        <w:rPr>
          <w:sz w:val="20"/>
          <w:szCs w:val="20"/>
          <w:lang w:val="en-US"/>
        </w:rPr>
        <w:t>ult</w:t>
      </w:r>
      <w:proofErr w:type="spellEnd"/>
      <w:r>
        <w:rPr>
          <w:sz w:val="20"/>
          <w:szCs w:val="20"/>
        </w:rPr>
        <w:t xml:space="preserve"> –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ідпорядкування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поклоніння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історико-соціальне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політичне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поняття</w:t>
      </w:r>
      <w:proofErr w:type="spellEnd"/>
      <w:r>
        <w:rPr>
          <w:sz w:val="20"/>
          <w:szCs w:val="20"/>
        </w:rPr>
        <w:t xml:space="preserve">. Культ </w:t>
      </w:r>
      <w:proofErr w:type="spellStart"/>
      <w:r>
        <w:rPr>
          <w:sz w:val="20"/>
          <w:szCs w:val="20"/>
        </w:rPr>
        <w:t>специфічного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єдиновладдя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тоталітарного</w:t>
      </w:r>
      <w:proofErr w:type="spellEnd"/>
      <w:r>
        <w:rPr>
          <w:sz w:val="20"/>
          <w:szCs w:val="20"/>
        </w:rPr>
        <w:t xml:space="preserve"> типу </w:t>
      </w:r>
      <w:proofErr w:type="spellStart"/>
      <w:r>
        <w:rPr>
          <w:sz w:val="20"/>
          <w:szCs w:val="20"/>
        </w:rPr>
        <w:t>отримав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широке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розповсюдження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ряді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країн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світу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Італії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Німеччині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Китаї</w:t>
      </w:r>
      <w:proofErr w:type="spellEnd"/>
      <w:r>
        <w:rPr>
          <w:sz w:val="20"/>
          <w:szCs w:val="20"/>
        </w:rPr>
        <w:t xml:space="preserve">, СРСР, </w:t>
      </w:r>
      <w:proofErr w:type="spellStart"/>
      <w:r>
        <w:rPr>
          <w:sz w:val="20"/>
          <w:szCs w:val="20"/>
        </w:rPr>
        <w:t>Румунії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Кореї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ін</w:t>
      </w:r>
      <w:proofErr w:type="spellEnd"/>
      <w:r>
        <w:rPr>
          <w:sz w:val="20"/>
          <w:szCs w:val="20"/>
        </w:rPr>
        <w:t xml:space="preserve">. В СРСР культ особи </w:t>
      </w:r>
      <w:proofErr w:type="spellStart"/>
      <w:r>
        <w:rPr>
          <w:sz w:val="20"/>
          <w:szCs w:val="20"/>
        </w:rPr>
        <w:t>пов’язаний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викриттям</w:t>
      </w:r>
      <w:proofErr w:type="spellEnd"/>
      <w:r>
        <w:rPr>
          <w:sz w:val="20"/>
          <w:szCs w:val="20"/>
        </w:rPr>
        <w:t xml:space="preserve"> культу Йосифа</w:t>
      </w:r>
      <w:proofErr w:type="gramStart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таліна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Специфічне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єдиновладдя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тоталітарного</w:t>
      </w:r>
      <w:proofErr w:type="spellEnd"/>
      <w:r>
        <w:rPr>
          <w:sz w:val="20"/>
          <w:szCs w:val="20"/>
        </w:rPr>
        <w:t xml:space="preserve"> типу </w:t>
      </w:r>
      <w:proofErr w:type="spellStart"/>
      <w:r>
        <w:rPr>
          <w:sz w:val="20"/>
          <w:szCs w:val="20"/>
        </w:rPr>
        <w:t>характерне</w:t>
      </w:r>
      <w:proofErr w:type="spellEnd"/>
      <w:r>
        <w:rPr>
          <w:sz w:val="20"/>
          <w:szCs w:val="20"/>
        </w:rPr>
        <w:t xml:space="preserve"> і для </w:t>
      </w:r>
      <w:proofErr w:type="spellStart"/>
      <w:r>
        <w:rPr>
          <w:sz w:val="20"/>
          <w:szCs w:val="20"/>
        </w:rPr>
        <w:lastRenderedPageBreak/>
        <w:t>правління</w:t>
      </w:r>
      <w:proofErr w:type="spellEnd"/>
      <w:r>
        <w:rPr>
          <w:b/>
          <w:sz w:val="20"/>
          <w:szCs w:val="20"/>
        </w:rPr>
        <w:t xml:space="preserve"> в </w:t>
      </w:r>
      <w:proofErr w:type="spellStart"/>
      <w:r>
        <w:rPr>
          <w:b/>
          <w:sz w:val="20"/>
          <w:szCs w:val="20"/>
        </w:rPr>
        <w:t>Італії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Беніто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Муссоліні</w:t>
      </w:r>
      <w:proofErr w:type="spellEnd"/>
      <w:r>
        <w:rPr>
          <w:b/>
          <w:sz w:val="20"/>
          <w:szCs w:val="20"/>
        </w:rPr>
        <w:t xml:space="preserve">, в </w:t>
      </w:r>
      <w:proofErr w:type="spellStart"/>
      <w:r>
        <w:rPr>
          <w:b/>
          <w:sz w:val="20"/>
          <w:szCs w:val="20"/>
        </w:rPr>
        <w:t>Німеччині</w:t>
      </w:r>
      <w:proofErr w:type="spellEnd"/>
      <w:r>
        <w:rPr>
          <w:b/>
          <w:sz w:val="20"/>
          <w:szCs w:val="20"/>
        </w:rPr>
        <w:t xml:space="preserve"> – Адольфа </w:t>
      </w:r>
      <w:proofErr w:type="spellStart"/>
      <w:r>
        <w:rPr>
          <w:b/>
          <w:sz w:val="20"/>
          <w:szCs w:val="20"/>
        </w:rPr>
        <w:t>Гітлера</w:t>
      </w:r>
      <w:proofErr w:type="spellEnd"/>
      <w:r>
        <w:rPr>
          <w:b/>
          <w:sz w:val="20"/>
          <w:szCs w:val="20"/>
        </w:rPr>
        <w:t xml:space="preserve">, в </w:t>
      </w:r>
      <w:proofErr w:type="spellStart"/>
      <w:r>
        <w:rPr>
          <w:b/>
          <w:sz w:val="20"/>
          <w:szCs w:val="20"/>
        </w:rPr>
        <w:t>Китаї</w:t>
      </w:r>
      <w:proofErr w:type="spellEnd"/>
      <w:r>
        <w:rPr>
          <w:b/>
          <w:sz w:val="20"/>
          <w:szCs w:val="20"/>
        </w:rPr>
        <w:t xml:space="preserve"> – Мао </w:t>
      </w:r>
      <w:proofErr w:type="spellStart"/>
      <w:r>
        <w:rPr>
          <w:b/>
          <w:sz w:val="20"/>
          <w:szCs w:val="20"/>
        </w:rPr>
        <w:t>Цзедуна</w:t>
      </w:r>
      <w:proofErr w:type="spellEnd"/>
      <w:r>
        <w:rPr>
          <w:b/>
          <w:sz w:val="20"/>
          <w:szCs w:val="20"/>
        </w:rPr>
        <w:t xml:space="preserve">, в </w:t>
      </w:r>
      <w:proofErr w:type="spellStart"/>
      <w:r>
        <w:rPr>
          <w:b/>
          <w:sz w:val="20"/>
          <w:szCs w:val="20"/>
        </w:rPr>
        <w:t>Румунії</w:t>
      </w:r>
      <w:proofErr w:type="spellEnd"/>
      <w:r>
        <w:rPr>
          <w:b/>
          <w:sz w:val="20"/>
          <w:szCs w:val="20"/>
        </w:rPr>
        <w:t xml:space="preserve"> – </w:t>
      </w:r>
      <w:proofErr w:type="spellStart"/>
      <w:r>
        <w:rPr>
          <w:b/>
          <w:sz w:val="20"/>
          <w:szCs w:val="20"/>
        </w:rPr>
        <w:t>Ніколає</w:t>
      </w:r>
      <w:proofErr w:type="spellEnd"/>
      <w:r>
        <w:rPr>
          <w:b/>
          <w:sz w:val="20"/>
          <w:szCs w:val="20"/>
        </w:rPr>
        <w:t xml:space="preserve"> Чаушеску, в </w:t>
      </w:r>
      <w:proofErr w:type="spellStart"/>
      <w:r>
        <w:rPr>
          <w:b/>
          <w:sz w:val="20"/>
          <w:szCs w:val="20"/>
        </w:rPr>
        <w:t>Кореї</w:t>
      </w:r>
      <w:proofErr w:type="spellEnd"/>
      <w:r>
        <w:rPr>
          <w:b/>
          <w:sz w:val="20"/>
          <w:szCs w:val="20"/>
        </w:rPr>
        <w:t xml:space="preserve"> – </w:t>
      </w:r>
      <w:proofErr w:type="spellStart"/>
      <w:r>
        <w:rPr>
          <w:b/>
          <w:sz w:val="20"/>
          <w:szCs w:val="20"/>
        </w:rPr>
        <w:t>Кім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І</w:t>
      </w:r>
      <w:proofErr w:type="gramStart"/>
      <w:r>
        <w:rPr>
          <w:b/>
          <w:sz w:val="20"/>
          <w:szCs w:val="20"/>
        </w:rPr>
        <w:t>р</w:t>
      </w:r>
      <w:proofErr w:type="spellEnd"/>
      <w:proofErr w:type="gramEnd"/>
      <w:r>
        <w:rPr>
          <w:b/>
          <w:sz w:val="20"/>
          <w:szCs w:val="20"/>
        </w:rPr>
        <w:t xml:space="preserve"> Сена </w:t>
      </w:r>
      <w:r>
        <w:rPr>
          <w:sz w:val="20"/>
          <w:szCs w:val="20"/>
        </w:rPr>
        <w:t xml:space="preserve">та </w:t>
      </w:r>
      <w:proofErr w:type="spellStart"/>
      <w:r>
        <w:rPr>
          <w:sz w:val="20"/>
          <w:szCs w:val="20"/>
        </w:rPr>
        <w:t>ін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Корені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походження</w:t>
      </w:r>
      <w:proofErr w:type="spellEnd"/>
      <w:r>
        <w:rPr>
          <w:sz w:val="20"/>
          <w:szCs w:val="20"/>
        </w:rPr>
        <w:t xml:space="preserve"> культу </w:t>
      </w:r>
      <w:r>
        <w:rPr>
          <w:sz w:val="20"/>
          <w:szCs w:val="20"/>
          <w:lang w:val="uk-UA"/>
        </w:rPr>
        <w:t>треба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шукати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культовій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релігійній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сфері</w:t>
      </w:r>
      <w:proofErr w:type="spellEnd"/>
      <w:r>
        <w:rPr>
          <w:sz w:val="20"/>
          <w:szCs w:val="20"/>
        </w:rPr>
        <w:t xml:space="preserve">. Одна з </w:t>
      </w:r>
      <w:proofErr w:type="spellStart"/>
      <w:r>
        <w:rPr>
          <w:sz w:val="20"/>
          <w:szCs w:val="20"/>
        </w:rPr>
        <w:t>найдавніших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досить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розповсюджених</w:t>
      </w:r>
      <w:proofErr w:type="spellEnd"/>
      <w:r>
        <w:rPr>
          <w:sz w:val="20"/>
          <w:szCs w:val="20"/>
        </w:rPr>
        <w:t xml:space="preserve"> форм </w:t>
      </w:r>
      <w:proofErr w:type="spellStart"/>
      <w:r>
        <w:rPr>
          <w:sz w:val="20"/>
          <w:szCs w:val="20"/>
        </w:rPr>
        <w:t>релі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ії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обожнювання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мертвих</w:t>
      </w:r>
      <w:proofErr w:type="spellEnd"/>
      <w:r>
        <w:rPr>
          <w:sz w:val="20"/>
          <w:szCs w:val="20"/>
        </w:rPr>
        <w:t xml:space="preserve">. В </w:t>
      </w:r>
      <w:proofErr w:type="spellStart"/>
      <w:r>
        <w:rPr>
          <w:sz w:val="20"/>
          <w:szCs w:val="20"/>
        </w:rPr>
        <w:t>стародавніх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Китаї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Індії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Греції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Римі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небіжчикам</w:t>
      </w:r>
      <w:proofErr w:type="spellEnd"/>
      <w:r>
        <w:rPr>
          <w:sz w:val="20"/>
          <w:szCs w:val="20"/>
        </w:rPr>
        <w:t xml:space="preserve"> поклонялись як богам, </w:t>
      </w:r>
      <w:proofErr w:type="spellStart"/>
      <w:r>
        <w:rPr>
          <w:sz w:val="20"/>
          <w:szCs w:val="20"/>
        </w:rPr>
        <w:t>створюючи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особливі</w:t>
      </w:r>
      <w:proofErr w:type="spellEnd"/>
      <w:r>
        <w:rPr>
          <w:sz w:val="20"/>
          <w:szCs w:val="20"/>
        </w:rPr>
        <w:t xml:space="preserve"> обряди і </w:t>
      </w:r>
      <w:proofErr w:type="spellStart"/>
      <w:r>
        <w:rPr>
          <w:sz w:val="20"/>
          <w:szCs w:val="20"/>
        </w:rPr>
        <w:t>виробляючи</w:t>
      </w:r>
      <w:proofErr w:type="spellEnd"/>
      <w:r>
        <w:rPr>
          <w:sz w:val="20"/>
          <w:szCs w:val="20"/>
        </w:rPr>
        <w:t xml:space="preserve"> те,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отримало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найменування</w:t>
      </w:r>
      <w:proofErr w:type="spellEnd"/>
      <w:r>
        <w:rPr>
          <w:sz w:val="20"/>
          <w:szCs w:val="20"/>
        </w:rPr>
        <w:t xml:space="preserve"> культу </w:t>
      </w:r>
      <w:proofErr w:type="spellStart"/>
      <w:r>
        <w:rPr>
          <w:sz w:val="20"/>
          <w:szCs w:val="20"/>
        </w:rPr>
        <w:t>предків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Схиляння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сучасників</w:t>
      </w:r>
      <w:proofErr w:type="spellEnd"/>
      <w:r>
        <w:rPr>
          <w:sz w:val="20"/>
          <w:szCs w:val="20"/>
        </w:rPr>
        <w:t xml:space="preserve"> перед </w:t>
      </w:r>
      <w:proofErr w:type="spellStart"/>
      <w:r>
        <w:rPr>
          <w:sz w:val="20"/>
          <w:szCs w:val="20"/>
        </w:rPr>
        <w:t>особистим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впливом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учнями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Будди</w:t>
      </w:r>
      <w:proofErr w:type="spellEnd"/>
      <w:r>
        <w:rPr>
          <w:sz w:val="20"/>
          <w:szCs w:val="20"/>
        </w:rPr>
        <w:t xml:space="preserve">, Христа і Магомета переросло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ісля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їх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смерті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їх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обожнювання</w:t>
      </w:r>
      <w:proofErr w:type="spellEnd"/>
      <w:r>
        <w:rPr>
          <w:sz w:val="20"/>
          <w:szCs w:val="20"/>
        </w:rPr>
        <w:t xml:space="preserve">, а культ </w:t>
      </w:r>
      <w:proofErr w:type="spellStart"/>
      <w:r>
        <w:rPr>
          <w:sz w:val="20"/>
          <w:szCs w:val="20"/>
        </w:rPr>
        <w:t>їх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особистостей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сприяв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виникненню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розвитку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релігійних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культів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відповідних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трьом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найбільшим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св</w:t>
      </w:r>
      <w:proofErr w:type="gramEnd"/>
      <w:r>
        <w:rPr>
          <w:sz w:val="20"/>
          <w:szCs w:val="20"/>
        </w:rPr>
        <w:t>ітовим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релігіям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Однак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історії</w:t>
      </w:r>
      <w:proofErr w:type="spellEnd"/>
      <w:r>
        <w:rPr>
          <w:sz w:val="20"/>
          <w:szCs w:val="20"/>
        </w:rPr>
        <w:t xml:space="preserve"> немало </w:t>
      </w:r>
      <w:proofErr w:type="spellStart"/>
      <w:r>
        <w:rPr>
          <w:sz w:val="20"/>
          <w:szCs w:val="20"/>
        </w:rPr>
        <w:t>прикладів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надмірного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звеличення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окремих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особистостей</w:t>
      </w:r>
      <w:proofErr w:type="spellEnd"/>
      <w:r>
        <w:rPr>
          <w:sz w:val="20"/>
          <w:szCs w:val="20"/>
        </w:rPr>
        <w:t xml:space="preserve"> і поза </w:t>
      </w:r>
      <w:proofErr w:type="spellStart"/>
      <w:proofErr w:type="gramStart"/>
      <w:r>
        <w:rPr>
          <w:sz w:val="20"/>
          <w:szCs w:val="20"/>
        </w:rPr>
        <w:t>рел</w:t>
      </w:r>
      <w:proofErr w:type="gramEnd"/>
      <w:r>
        <w:rPr>
          <w:sz w:val="20"/>
          <w:szCs w:val="20"/>
        </w:rPr>
        <w:t>ігійною</w:t>
      </w:r>
      <w:proofErr w:type="spellEnd"/>
      <w:r>
        <w:rPr>
          <w:sz w:val="20"/>
          <w:szCs w:val="20"/>
        </w:rPr>
        <w:t xml:space="preserve"> сферою. </w:t>
      </w:r>
      <w:proofErr w:type="spellStart"/>
      <w:r>
        <w:rPr>
          <w:sz w:val="20"/>
          <w:szCs w:val="20"/>
        </w:rPr>
        <w:t>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стосується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насамперед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сфери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влади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але й</w:t>
      </w:r>
      <w:proofErr w:type="gram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тільки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її</w:t>
      </w:r>
      <w:proofErr w:type="spellEnd"/>
      <w:r>
        <w:rPr>
          <w:sz w:val="20"/>
          <w:szCs w:val="20"/>
        </w:rPr>
        <w:t xml:space="preserve">. 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9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Відоме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схиляння</w:t>
      </w:r>
      <w:proofErr w:type="spellEnd"/>
      <w:r>
        <w:rPr>
          <w:sz w:val="16"/>
          <w:szCs w:val="16"/>
        </w:rPr>
        <w:t xml:space="preserve"> і перед царями, і перед </w:t>
      </w:r>
      <w:proofErr w:type="spellStart"/>
      <w:r>
        <w:rPr>
          <w:sz w:val="16"/>
          <w:szCs w:val="16"/>
        </w:rPr>
        <w:t>полководцями</w:t>
      </w:r>
      <w:proofErr w:type="spellEnd"/>
      <w:r>
        <w:rPr>
          <w:sz w:val="16"/>
          <w:szCs w:val="16"/>
        </w:rPr>
        <w:t xml:space="preserve">, і перед </w:t>
      </w:r>
      <w:proofErr w:type="spellStart"/>
      <w:r>
        <w:rPr>
          <w:sz w:val="16"/>
          <w:szCs w:val="16"/>
        </w:rPr>
        <w:t>знаменитими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суспільними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діячами</w:t>
      </w:r>
      <w:proofErr w:type="spellEnd"/>
      <w:r>
        <w:rPr>
          <w:sz w:val="16"/>
          <w:szCs w:val="16"/>
        </w:rPr>
        <w:t>. Слово</w:t>
      </w:r>
      <w:r>
        <w:rPr>
          <w:sz w:val="16"/>
          <w:szCs w:val="16"/>
          <w:lang w:val="uk-UA"/>
        </w:rPr>
        <w:t xml:space="preserve"> </w:t>
      </w:r>
      <w:proofErr w:type="spellStart"/>
      <w:r>
        <w:rPr>
          <w:i/>
          <w:iCs/>
          <w:sz w:val="16"/>
          <w:szCs w:val="16"/>
        </w:rPr>
        <w:t>государ</w:t>
      </w:r>
      <w:proofErr w:type="spellEnd"/>
      <w:r>
        <w:rPr>
          <w:sz w:val="16"/>
          <w:szCs w:val="16"/>
          <w:lang w:val="uk-UA"/>
        </w:rPr>
        <w:t xml:space="preserve"> у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Стародавньому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Римі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передбачало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ставлення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подібне</w:t>
      </w:r>
      <w:proofErr w:type="spellEnd"/>
      <w:r>
        <w:rPr>
          <w:sz w:val="16"/>
          <w:szCs w:val="16"/>
        </w:rPr>
        <w:t xml:space="preserve"> до </w:t>
      </w:r>
      <w:proofErr w:type="spellStart"/>
      <w:r>
        <w:rPr>
          <w:sz w:val="16"/>
          <w:szCs w:val="16"/>
        </w:rPr>
        <w:t>ставлення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рабі</w:t>
      </w:r>
      <w:proofErr w:type="gramStart"/>
      <w:r>
        <w:rPr>
          <w:sz w:val="16"/>
          <w:szCs w:val="16"/>
        </w:rPr>
        <w:t>в</w:t>
      </w:r>
      <w:proofErr w:type="spellEnd"/>
      <w:proofErr w:type="gramEnd"/>
      <w:r>
        <w:rPr>
          <w:sz w:val="16"/>
          <w:szCs w:val="16"/>
        </w:rPr>
        <w:t xml:space="preserve"> до господаря. </w:t>
      </w:r>
      <w:proofErr w:type="gramStart"/>
      <w:r>
        <w:rPr>
          <w:sz w:val="16"/>
          <w:szCs w:val="16"/>
        </w:rPr>
        <w:t>При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Августині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щорічно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приносилася</w:t>
      </w:r>
      <w:proofErr w:type="spellEnd"/>
      <w:r>
        <w:rPr>
          <w:sz w:val="16"/>
          <w:szCs w:val="16"/>
        </w:rPr>
        <w:t xml:space="preserve"> присяга на </w:t>
      </w:r>
      <w:proofErr w:type="spellStart"/>
      <w:r>
        <w:rPr>
          <w:sz w:val="16"/>
          <w:szCs w:val="16"/>
        </w:rPr>
        <w:t>вірність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всьому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було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й</w:t>
      </w:r>
      <w:r>
        <w:rPr>
          <w:sz w:val="16"/>
          <w:szCs w:val="16"/>
        </w:rPr>
        <w:t xml:space="preserve"> буде </w:t>
      </w:r>
      <w:proofErr w:type="spellStart"/>
      <w:r>
        <w:rPr>
          <w:sz w:val="16"/>
          <w:szCs w:val="16"/>
        </w:rPr>
        <w:t>зроблене</w:t>
      </w:r>
      <w:proofErr w:type="spellEnd"/>
      <w:r>
        <w:rPr>
          <w:sz w:val="16"/>
          <w:szCs w:val="16"/>
        </w:rPr>
        <w:t xml:space="preserve"> правителем. </w:t>
      </w:r>
      <w:proofErr w:type="spellStart"/>
      <w:r>
        <w:rPr>
          <w:sz w:val="16"/>
          <w:szCs w:val="16"/>
        </w:rPr>
        <w:t>Всі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римські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цезарі</w:t>
      </w:r>
      <w:proofErr w:type="spellEnd"/>
      <w:r>
        <w:rPr>
          <w:sz w:val="16"/>
          <w:szCs w:val="16"/>
        </w:rPr>
        <w:t xml:space="preserve"> (</w:t>
      </w:r>
      <w:proofErr w:type="spellStart"/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ісля</w:t>
      </w:r>
      <w:proofErr w:type="spellEnd"/>
      <w:r>
        <w:rPr>
          <w:sz w:val="16"/>
          <w:szCs w:val="16"/>
        </w:rPr>
        <w:t xml:space="preserve"> Нерона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родове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ім’я</w:t>
      </w:r>
      <w:proofErr w:type="spellEnd"/>
      <w:r>
        <w:rPr>
          <w:sz w:val="16"/>
          <w:szCs w:val="16"/>
        </w:rPr>
        <w:t xml:space="preserve"> стало титулом) </w:t>
      </w:r>
      <w:proofErr w:type="spellStart"/>
      <w:r>
        <w:rPr>
          <w:sz w:val="16"/>
          <w:szCs w:val="16"/>
        </w:rPr>
        <w:t>мали</w:t>
      </w:r>
      <w:proofErr w:type="spellEnd"/>
      <w:r>
        <w:rPr>
          <w:sz w:val="16"/>
          <w:szCs w:val="16"/>
        </w:rPr>
        <w:t xml:space="preserve">, по </w:t>
      </w:r>
      <w:proofErr w:type="spellStart"/>
      <w:r>
        <w:rPr>
          <w:sz w:val="16"/>
          <w:szCs w:val="16"/>
        </w:rPr>
        <w:t>суті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необмежену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владу</w:t>
      </w:r>
      <w:proofErr w:type="spellEnd"/>
      <w:r>
        <w:rPr>
          <w:sz w:val="16"/>
          <w:szCs w:val="16"/>
        </w:rPr>
        <w:t xml:space="preserve">. В </w:t>
      </w:r>
      <w:proofErr w:type="spellStart"/>
      <w:r>
        <w:rPr>
          <w:sz w:val="16"/>
          <w:szCs w:val="16"/>
        </w:rPr>
        <w:t>тій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іншій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мі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ідеї</w:t>
      </w:r>
      <w:proofErr w:type="spellEnd"/>
      <w:r>
        <w:rPr>
          <w:sz w:val="16"/>
          <w:szCs w:val="16"/>
        </w:rPr>
        <w:t xml:space="preserve"> цезаризму </w:t>
      </w:r>
      <w:proofErr w:type="spellStart"/>
      <w:r>
        <w:rPr>
          <w:sz w:val="16"/>
          <w:szCs w:val="16"/>
        </w:rPr>
        <w:t>укоренилися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вищих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ешелонах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влади</w:t>
      </w:r>
      <w:proofErr w:type="spellEnd"/>
      <w:r>
        <w:rPr>
          <w:sz w:val="16"/>
          <w:szCs w:val="16"/>
        </w:rPr>
        <w:t xml:space="preserve"> і в </w:t>
      </w:r>
      <w:proofErr w:type="spellStart"/>
      <w:r>
        <w:rPr>
          <w:sz w:val="16"/>
          <w:szCs w:val="16"/>
        </w:rPr>
        <w:t>Середньовіччі</w:t>
      </w:r>
      <w:proofErr w:type="spellEnd"/>
      <w:r>
        <w:rPr>
          <w:sz w:val="16"/>
          <w:szCs w:val="16"/>
        </w:rPr>
        <w:t xml:space="preserve">, в </w:t>
      </w:r>
      <w:proofErr w:type="spellStart"/>
      <w:r>
        <w:rPr>
          <w:sz w:val="16"/>
          <w:szCs w:val="16"/>
        </w:rPr>
        <w:t>період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становлення</w:t>
      </w:r>
      <w:proofErr w:type="spellEnd"/>
      <w:r>
        <w:rPr>
          <w:sz w:val="16"/>
          <w:szCs w:val="16"/>
        </w:rPr>
        <w:t xml:space="preserve"> буржуазного </w:t>
      </w:r>
      <w:proofErr w:type="spellStart"/>
      <w:r>
        <w:rPr>
          <w:sz w:val="16"/>
          <w:szCs w:val="16"/>
        </w:rPr>
        <w:t>суспільства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розвитку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капіталістичних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відносин</w:t>
      </w:r>
      <w:proofErr w:type="spellEnd"/>
      <w:r>
        <w:rPr>
          <w:sz w:val="16"/>
          <w:szCs w:val="16"/>
        </w:rPr>
        <w:t xml:space="preserve"> в XX </w:t>
      </w:r>
      <w:proofErr w:type="spellStart"/>
      <w:r>
        <w:rPr>
          <w:sz w:val="16"/>
          <w:szCs w:val="16"/>
        </w:rPr>
        <w:t>сторіччі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вражаючи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інколи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демократичні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суспільства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проникаючи</w:t>
      </w:r>
      <w:proofErr w:type="spellEnd"/>
      <w:r>
        <w:rPr>
          <w:sz w:val="16"/>
          <w:szCs w:val="16"/>
        </w:rPr>
        <w:t xml:space="preserve"> і в </w:t>
      </w:r>
      <w:proofErr w:type="spellStart"/>
      <w:r>
        <w:rPr>
          <w:sz w:val="16"/>
          <w:szCs w:val="16"/>
        </w:rPr>
        <w:t>революційний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рух</w:t>
      </w:r>
      <w:proofErr w:type="spellEnd"/>
      <w:r>
        <w:rPr>
          <w:sz w:val="16"/>
          <w:szCs w:val="16"/>
        </w:rPr>
        <w:t>.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9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</w:rPr>
        <w:t>Вкрай</w:t>
      </w:r>
      <w:proofErr w:type="spellEnd"/>
      <w:r>
        <w:rPr>
          <w:sz w:val="20"/>
          <w:szCs w:val="20"/>
        </w:rPr>
        <w:t xml:space="preserve"> максимально </w:t>
      </w:r>
      <w:proofErr w:type="spellStart"/>
      <w:r>
        <w:rPr>
          <w:sz w:val="20"/>
          <w:szCs w:val="20"/>
        </w:rPr>
        <w:t>завищена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функції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ролі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політичного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лідера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історії</w:t>
      </w:r>
      <w:proofErr w:type="spellEnd"/>
      <w:r>
        <w:rPr>
          <w:sz w:val="20"/>
          <w:szCs w:val="20"/>
        </w:rPr>
        <w:t xml:space="preserve"> – суть культу особи. </w:t>
      </w:r>
      <w:proofErr w:type="spellStart"/>
      <w:r>
        <w:rPr>
          <w:sz w:val="20"/>
          <w:szCs w:val="20"/>
        </w:rPr>
        <w:t>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закономірний</w:t>
      </w:r>
      <w:proofErr w:type="spellEnd"/>
      <w:r>
        <w:rPr>
          <w:sz w:val="20"/>
          <w:szCs w:val="20"/>
        </w:rPr>
        <w:t xml:space="preserve"> результат і одна з </w:t>
      </w:r>
      <w:proofErr w:type="spellStart"/>
      <w:r>
        <w:rPr>
          <w:sz w:val="20"/>
          <w:szCs w:val="20"/>
        </w:rPr>
        <w:t>передумов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тоталі</w:t>
      </w:r>
      <w:proofErr w:type="gramStart"/>
      <w:r>
        <w:rPr>
          <w:sz w:val="20"/>
          <w:szCs w:val="20"/>
        </w:rPr>
        <w:t>тарного</w:t>
      </w:r>
      <w:proofErr w:type="spellEnd"/>
      <w:proofErr w:type="gramEnd"/>
      <w:r>
        <w:rPr>
          <w:sz w:val="20"/>
          <w:szCs w:val="20"/>
        </w:rPr>
        <w:t xml:space="preserve"> ладу, </w:t>
      </w:r>
      <w:proofErr w:type="spellStart"/>
      <w:r>
        <w:rPr>
          <w:sz w:val="20"/>
          <w:szCs w:val="20"/>
        </w:rPr>
        <w:t>хоча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зустрічається</w:t>
      </w:r>
      <w:proofErr w:type="spellEnd"/>
      <w:r>
        <w:rPr>
          <w:sz w:val="20"/>
          <w:szCs w:val="20"/>
        </w:rPr>
        <w:t xml:space="preserve"> і в </w:t>
      </w:r>
      <w:proofErr w:type="spellStart"/>
      <w:r>
        <w:rPr>
          <w:sz w:val="20"/>
          <w:szCs w:val="20"/>
        </w:rPr>
        <w:t>авторитарних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зокрема</w:t>
      </w:r>
      <w:proofErr w:type="spellEnd"/>
      <w:r>
        <w:rPr>
          <w:sz w:val="20"/>
          <w:szCs w:val="20"/>
        </w:rPr>
        <w:t xml:space="preserve">, в </w:t>
      </w:r>
      <w:proofErr w:type="spellStart"/>
      <w:r>
        <w:rPr>
          <w:sz w:val="20"/>
          <w:szCs w:val="20"/>
        </w:rPr>
        <w:t>демократичних</w:t>
      </w:r>
      <w:proofErr w:type="spellEnd"/>
      <w:r>
        <w:rPr>
          <w:sz w:val="20"/>
          <w:szCs w:val="20"/>
        </w:rPr>
        <w:t xml:space="preserve"> державах. В </w:t>
      </w:r>
      <w:proofErr w:type="spellStart"/>
      <w:r>
        <w:rPr>
          <w:sz w:val="20"/>
          <w:szCs w:val="20"/>
        </w:rPr>
        <w:t>сучасних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умовах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яскравими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проявами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тоталітарного</w:t>
      </w:r>
      <w:proofErr w:type="spellEnd"/>
      <w:r>
        <w:rPr>
          <w:sz w:val="20"/>
          <w:szCs w:val="20"/>
        </w:rPr>
        <w:t xml:space="preserve"> культу особи стали культи </w:t>
      </w:r>
      <w:proofErr w:type="spellStart"/>
      <w:r>
        <w:rPr>
          <w:sz w:val="20"/>
          <w:szCs w:val="20"/>
        </w:rPr>
        <w:t>Кім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</w:t>
      </w:r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 Сена, </w:t>
      </w:r>
      <w:proofErr w:type="spellStart"/>
      <w:r>
        <w:rPr>
          <w:sz w:val="20"/>
          <w:szCs w:val="20"/>
        </w:rPr>
        <w:t>Кім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Іра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Кореї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Фіделя</w:t>
      </w:r>
      <w:proofErr w:type="spellEnd"/>
      <w:r>
        <w:rPr>
          <w:sz w:val="20"/>
          <w:szCs w:val="20"/>
        </w:rPr>
        <w:t xml:space="preserve"> Кастро на </w:t>
      </w:r>
      <w:proofErr w:type="spellStart"/>
      <w:r>
        <w:rPr>
          <w:sz w:val="20"/>
          <w:szCs w:val="20"/>
        </w:rPr>
        <w:t>Кубі</w:t>
      </w:r>
      <w:proofErr w:type="spellEnd"/>
      <w:r>
        <w:rPr>
          <w:sz w:val="20"/>
          <w:szCs w:val="20"/>
        </w:rPr>
        <w:t xml:space="preserve">, Хусейна в </w:t>
      </w:r>
      <w:proofErr w:type="spellStart"/>
      <w:r>
        <w:rPr>
          <w:sz w:val="20"/>
          <w:szCs w:val="20"/>
        </w:rPr>
        <w:t>Іраку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Кадаффі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Лівії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тощо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Радянським</w:t>
      </w:r>
      <w:proofErr w:type="spellEnd"/>
      <w:r>
        <w:rPr>
          <w:sz w:val="20"/>
          <w:szCs w:val="20"/>
        </w:rPr>
        <w:t xml:space="preserve"> народам </w:t>
      </w:r>
      <w:proofErr w:type="spellStart"/>
      <w:r>
        <w:rPr>
          <w:sz w:val="20"/>
          <w:szCs w:val="20"/>
        </w:rPr>
        <w:t>довелося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пережити</w:t>
      </w:r>
      <w:proofErr w:type="spellEnd"/>
      <w:r>
        <w:rPr>
          <w:sz w:val="20"/>
          <w:szCs w:val="20"/>
          <w:lang w:val="uk-UA"/>
        </w:rPr>
        <w:t xml:space="preserve"> </w:t>
      </w:r>
      <w:r>
        <w:rPr>
          <w:i/>
          <w:iCs/>
          <w:sz w:val="20"/>
          <w:szCs w:val="20"/>
        </w:rPr>
        <w:t>культ особи Иосифа</w:t>
      </w:r>
      <w:proofErr w:type="gramStart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С</w:t>
      </w:r>
      <w:proofErr w:type="gramEnd"/>
      <w:r>
        <w:rPr>
          <w:i/>
          <w:iCs/>
          <w:sz w:val="20"/>
          <w:szCs w:val="20"/>
        </w:rPr>
        <w:t>таліна</w:t>
      </w:r>
      <w:proofErr w:type="spellEnd"/>
      <w:r>
        <w:rPr>
          <w:i/>
          <w:iCs/>
          <w:sz w:val="20"/>
          <w:szCs w:val="20"/>
        </w:rPr>
        <w:t>,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</w:rPr>
        <w:t>який</w:t>
      </w:r>
      <w:proofErr w:type="spellEnd"/>
      <w:r>
        <w:rPr>
          <w:sz w:val="20"/>
          <w:szCs w:val="20"/>
        </w:rPr>
        <w:t xml:space="preserve"> став </w:t>
      </w:r>
      <w:proofErr w:type="spellStart"/>
      <w:r>
        <w:rPr>
          <w:sz w:val="20"/>
          <w:szCs w:val="20"/>
        </w:rPr>
        <w:t>найважливішим</w:t>
      </w:r>
      <w:proofErr w:type="spellEnd"/>
      <w:r>
        <w:rPr>
          <w:sz w:val="20"/>
          <w:szCs w:val="20"/>
        </w:rPr>
        <w:t xml:space="preserve"> атрибутом </w:t>
      </w:r>
      <w:proofErr w:type="spellStart"/>
      <w:r>
        <w:rPr>
          <w:sz w:val="20"/>
          <w:szCs w:val="20"/>
        </w:rPr>
        <w:t>очолюваної</w:t>
      </w:r>
      <w:proofErr w:type="spellEnd"/>
      <w:r>
        <w:rPr>
          <w:sz w:val="20"/>
          <w:szCs w:val="20"/>
        </w:rPr>
        <w:t xml:space="preserve"> ним </w:t>
      </w:r>
      <w:proofErr w:type="spellStart"/>
      <w:r>
        <w:rPr>
          <w:sz w:val="20"/>
          <w:szCs w:val="20"/>
        </w:rPr>
        <w:t>тоталітарної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диктатури</w:t>
      </w:r>
      <w:proofErr w:type="spellEnd"/>
      <w:r>
        <w:rPr>
          <w:sz w:val="20"/>
          <w:szCs w:val="20"/>
        </w:rPr>
        <w:t xml:space="preserve">, а </w:t>
      </w:r>
      <w:proofErr w:type="spellStart"/>
      <w:r>
        <w:rPr>
          <w:sz w:val="20"/>
          <w:szCs w:val="20"/>
        </w:rPr>
        <w:t>надалі</w:t>
      </w:r>
      <w:proofErr w:type="spellEnd"/>
      <w:r>
        <w:rPr>
          <w:sz w:val="20"/>
          <w:szCs w:val="20"/>
        </w:rPr>
        <w:t xml:space="preserve"> став </w:t>
      </w:r>
      <w:proofErr w:type="spellStart"/>
      <w:r>
        <w:rPr>
          <w:sz w:val="20"/>
          <w:szCs w:val="20"/>
        </w:rPr>
        <w:t>зразком</w:t>
      </w:r>
      <w:proofErr w:type="spellEnd"/>
      <w:r>
        <w:rPr>
          <w:sz w:val="20"/>
          <w:szCs w:val="20"/>
        </w:rPr>
        <w:t xml:space="preserve"> для ряду </w:t>
      </w:r>
      <w:proofErr w:type="spellStart"/>
      <w:r>
        <w:rPr>
          <w:sz w:val="20"/>
          <w:szCs w:val="20"/>
        </w:rPr>
        <w:t>сталінських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неосталінських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культів</w:t>
      </w:r>
      <w:proofErr w:type="spellEnd"/>
      <w:r>
        <w:rPr>
          <w:sz w:val="20"/>
          <w:szCs w:val="20"/>
        </w:rPr>
        <w:t xml:space="preserve"> особи. Будучи одним з </w:t>
      </w:r>
      <w:proofErr w:type="spellStart"/>
      <w:r>
        <w:rPr>
          <w:sz w:val="20"/>
          <w:szCs w:val="20"/>
        </w:rPr>
        <w:t>керівників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Комуністичної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партії</w:t>
      </w:r>
      <w:proofErr w:type="spellEnd"/>
      <w:r>
        <w:rPr>
          <w:sz w:val="20"/>
          <w:szCs w:val="20"/>
        </w:rPr>
        <w:t>, а з 1924 р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</w:rPr>
        <w:t xml:space="preserve"> по 1953 р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фактичним</w:t>
      </w:r>
      <w:proofErr w:type="spellEnd"/>
      <w:r>
        <w:rPr>
          <w:sz w:val="20"/>
          <w:szCs w:val="20"/>
        </w:rPr>
        <w:t xml:space="preserve"> главою </w:t>
      </w:r>
      <w:proofErr w:type="spellStart"/>
      <w:r>
        <w:rPr>
          <w:sz w:val="20"/>
          <w:szCs w:val="20"/>
        </w:rPr>
        <w:t>Радянської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держави</w:t>
      </w:r>
      <w:proofErr w:type="spellEnd"/>
      <w:r>
        <w:rPr>
          <w:sz w:val="20"/>
          <w:szCs w:val="20"/>
        </w:rPr>
        <w:t xml:space="preserve">, Йосиф </w:t>
      </w:r>
      <w:proofErr w:type="spellStart"/>
      <w:r>
        <w:rPr>
          <w:sz w:val="20"/>
          <w:szCs w:val="20"/>
        </w:rPr>
        <w:t>Сталін</w:t>
      </w:r>
      <w:proofErr w:type="spellEnd"/>
      <w:r>
        <w:rPr>
          <w:sz w:val="20"/>
          <w:szCs w:val="20"/>
        </w:rPr>
        <w:t xml:space="preserve"> (1879-1953 </w:t>
      </w:r>
      <w:proofErr w:type="spellStart"/>
      <w:r>
        <w:rPr>
          <w:sz w:val="20"/>
          <w:szCs w:val="20"/>
        </w:rPr>
        <w:t>рр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виявив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специфічний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особистий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вплив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розвиток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ідеології</w:t>
      </w:r>
      <w:proofErr w:type="spellEnd"/>
      <w:r>
        <w:rPr>
          <w:sz w:val="20"/>
          <w:szCs w:val="20"/>
        </w:rPr>
        <w:t xml:space="preserve"> і практики державного </w:t>
      </w:r>
      <w:proofErr w:type="spellStart"/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>іалізму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Будівництво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>іалізму</w:t>
      </w:r>
      <w:proofErr w:type="spellEnd"/>
      <w:r>
        <w:rPr>
          <w:sz w:val="20"/>
          <w:szCs w:val="20"/>
        </w:rPr>
        <w:t xml:space="preserve"> при </w:t>
      </w:r>
      <w:proofErr w:type="spellStart"/>
      <w:r>
        <w:rPr>
          <w:sz w:val="20"/>
          <w:szCs w:val="20"/>
        </w:rPr>
        <w:t>Сталіні</w:t>
      </w:r>
      <w:proofErr w:type="spellEnd"/>
      <w:r>
        <w:rPr>
          <w:sz w:val="20"/>
          <w:szCs w:val="20"/>
        </w:rPr>
        <w:t xml:space="preserve"> стало </w:t>
      </w:r>
      <w:proofErr w:type="spellStart"/>
      <w:r>
        <w:rPr>
          <w:sz w:val="20"/>
          <w:szCs w:val="20"/>
        </w:rPr>
        <w:t>розглядатися</w:t>
      </w:r>
      <w:proofErr w:type="spellEnd"/>
      <w:r>
        <w:rPr>
          <w:sz w:val="20"/>
          <w:szCs w:val="20"/>
        </w:rPr>
        <w:t xml:space="preserve"> як </w:t>
      </w:r>
      <w:proofErr w:type="spellStart"/>
      <w:r>
        <w:rPr>
          <w:sz w:val="20"/>
          <w:szCs w:val="20"/>
        </w:rPr>
        <w:t>адміністративне</w:t>
      </w:r>
      <w:proofErr w:type="spellEnd"/>
      <w:r>
        <w:rPr>
          <w:sz w:val="20"/>
          <w:szCs w:val="20"/>
        </w:rPr>
        <w:t xml:space="preserve">, а не </w:t>
      </w:r>
      <w:proofErr w:type="spellStart"/>
      <w:r>
        <w:rPr>
          <w:sz w:val="20"/>
          <w:szCs w:val="20"/>
        </w:rPr>
        <w:t>соціальне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завдання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Партійно-державний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апарат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перетворений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засіб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забезпечення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неподільного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єдиновладдя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утвердження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своє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ідного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неоцезаризму</w:t>
      </w:r>
      <w:proofErr w:type="spellEnd"/>
      <w:r>
        <w:rPr>
          <w:sz w:val="20"/>
          <w:szCs w:val="20"/>
        </w:rPr>
        <w:t xml:space="preserve">. 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Соціалістична фразеологія служила лише прикриттям середньовічного тоталітарного режиму в дусі </w:t>
      </w:r>
      <w:proofErr w:type="spellStart"/>
      <w:r>
        <w:rPr>
          <w:sz w:val="20"/>
          <w:szCs w:val="20"/>
          <w:lang w:val="uk-UA"/>
        </w:rPr>
        <w:t>Чінгісхана</w:t>
      </w:r>
      <w:proofErr w:type="spellEnd"/>
      <w:r>
        <w:rPr>
          <w:sz w:val="20"/>
          <w:szCs w:val="20"/>
          <w:lang w:val="uk-UA"/>
        </w:rPr>
        <w:t xml:space="preserve">, Тамерлана, Гітлера, інших тиранів і диктаторів. При цьому заохочувалися довічне </w:t>
      </w:r>
      <w:r>
        <w:rPr>
          <w:sz w:val="20"/>
          <w:szCs w:val="20"/>
          <w:lang w:val="uk-UA"/>
        </w:rPr>
        <w:lastRenderedPageBreak/>
        <w:t xml:space="preserve">його звеличування як </w:t>
      </w:r>
      <w:r>
        <w:rPr>
          <w:i/>
          <w:iCs/>
          <w:sz w:val="20"/>
          <w:szCs w:val="20"/>
          <w:lang w:val="uk-UA"/>
        </w:rPr>
        <w:t>батька народів,</w:t>
      </w:r>
      <w:r>
        <w:rPr>
          <w:sz w:val="20"/>
          <w:szCs w:val="20"/>
          <w:lang w:val="uk-UA"/>
        </w:rPr>
        <w:t xml:space="preserve"> перебільшення його персонального вкладу в революційні процеси в Радянському Союзі, фальсифікація історії. Водночас жорстко, аж до фізичного винищення, </w:t>
      </w:r>
      <w:r>
        <w:rPr>
          <w:i/>
          <w:iCs/>
          <w:sz w:val="20"/>
          <w:szCs w:val="20"/>
          <w:lang w:val="uk-UA"/>
        </w:rPr>
        <w:t>пригнічувалися прояви інакомислення, будь-яких відхилень від генеральної лінії</w:t>
      </w:r>
      <w:r>
        <w:rPr>
          <w:sz w:val="20"/>
          <w:szCs w:val="20"/>
          <w:lang w:val="uk-UA"/>
        </w:rPr>
        <w:t xml:space="preserve"> Комуністичної партії, що ототожнюється з суб’єктивними переконаннями Сталіна. Всупереч свідченням партійних ідеологів наступного періоду про несумісність культу особи з природою соціалізму, явища культу особи все ж простежуються в діяльності Микити Хрущова, Леоніда Брежнєва, ряду керівників республік колишнього Радянського Союзу та інших країн реального соціалізму тощо. Парадоксальність ситуації полягала в тому, що всі свої успіхи і досягнення радянський народ несвідомо </w:t>
      </w:r>
      <w:proofErr w:type="spellStart"/>
      <w:r>
        <w:rPr>
          <w:sz w:val="20"/>
          <w:szCs w:val="20"/>
          <w:lang w:val="uk-UA"/>
        </w:rPr>
        <w:t>пов</w:t>
      </w:r>
      <w:proofErr w:type="spellEnd"/>
      <w:r>
        <w:rPr>
          <w:sz w:val="20"/>
          <w:szCs w:val="20"/>
          <w:lang w:val="uk-UA"/>
        </w:rPr>
        <w:t xml:space="preserve"> ‘</w:t>
      </w:r>
      <w:proofErr w:type="spellStart"/>
      <w:r>
        <w:rPr>
          <w:sz w:val="20"/>
          <w:szCs w:val="20"/>
          <w:lang w:val="uk-UA"/>
        </w:rPr>
        <w:t>язував</w:t>
      </w:r>
      <w:proofErr w:type="spellEnd"/>
      <w:r>
        <w:rPr>
          <w:sz w:val="20"/>
          <w:szCs w:val="20"/>
          <w:lang w:val="uk-UA"/>
        </w:rPr>
        <w:t xml:space="preserve"> з ім’ям Сталіна. Історична практика вперше зустрілася з такою містифікацією, коли в умовах панування соціалістичної ідеології серед широких мас укоренилось ірраціональне, релігійне, за своєю суттю, плазування перед особистістю. </w:t>
      </w:r>
    </w:p>
    <w:p w:rsidR="00355C53" w:rsidRDefault="00355C53" w:rsidP="00355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9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Після смерті Сталіна почався процес ліквідації антигуманних наслідків культу особи та відродження демократії, який, на жаль, згодом уповільнився, а потім і зовсім загальмувався. </w:t>
      </w:r>
      <w:proofErr w:type="spellStart"/>
      <w:r>
        <w:rPr>
          <w:sz w:val="20"/>
          <w:szCs w:val="20"/>
        </w:rPr>
        <w:t>Справжня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турбота</w:t>
      </w:r>
      <w:proofErr w:type="spellEnd"/>
      <w:r>
        <w:rPr>
          <w:sz w:val="20"/>
          <w:szCs w:val="20"/>
        </w:rPr>
        <w:t xml:space="preserve"> про людей, про </w:t>
      </w:r>
      <w:proofErr w:type="spellStart"/>
      <w:r>
        <w:rPr>
          <w:sz w:val="20"/>
          <w:szCs w:val="20"/>
        </w:rPr>
        <w:t>їх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>іальне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самопочуття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нерідко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підмінялася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політичним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заграванням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масовою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роздачею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нагород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звань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тощо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Складалася</w:t>
      </w:r>
      <w:proofErr w:type="spellEnd"/>
      <w:r>
        <w:rPr>
          <w:sz w:val="20"/>
          <w:szCs w:val="20"/>
        </w:rPr>
        <w:t xml:space="preserve"> обстановка </w:t>
      </w:r>
      <w:proofErr w:type="spellStart"/>
      <w:r>
        <w:rPr>
          <w:sz w:val="20"/>
          <w:szCs w:val="20"/>
        </w:rPr>
        <w:t>всепрощення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вседозволеності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знижувались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вимогливість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дисципліна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відповідальність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виникали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зневажливе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ставлення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законів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окозамилювання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угодництво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славослів’я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Дійсна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демократія</w:t>
      </w:r>
      <w:proofErr w:type="spellEnd"/>
      <w:r>
        <w:rPr>
          <w:sz w:val="20"/>
          <w:szCs w:val="20"/>
        </w:rPr>
        <w:t xml:space="preserve"> все </w:t>
      </w:r>
      <w:proofErr w:type="spellStart"/>
      <w:r>
        <w:rPr>
          <w:sz w:val="20"/>
          <w:szCs w:val="20"/>
        </w:rPr>
        <w:t>частіше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більше</w:t>
      </w:r>
      <w:proofErr w:type="spellEnd"/>
      <w:r>
        <w:rPr>
          <w:sz w:val="20"/>
          <w:szCs w:val="20"/>
        </w:rPr>
        <w:t xml:space="preserve"> і в </w:t>
      </w:r>
      <w:proofErr w:type="spellStart"/>
      <w:r>
        <w:rPr>
          <w:sz w:val="20"/>
          <w:szCs w:val="20"/>
        </w:rPr>
        <w:t>сучасних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умовах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зводилася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формалізму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людський</w:t>
      </w:r>
      <w:proofErr w:type="spellEnd"/>
      <w:r>
        <w:rPr>
          <w:sz w:val="20"/>
          <w:szCs w:val="20"/>
        </w:rPr>
        <w:t xml:space="preserve"> фактор </w:t>
      </w:r>
      <w:proofErr w:type="spellStart"/>
      <w:r>
        <w:rPr>
          <w:sz w:val="20"/>
          <w:szCs w:val="20"/>
        </w:rPr>
        <w:t>відсувався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другий</w:t>
      </w:r>
      <w:proofErr w:type="spellEnd"/>
      <w:r>
        <w:rPr>
          <w:sz w:val="20"/>
          <w:szCs w:val="20"/>
        </w:rPr>
        <w:t xml:space="preserve"> план, </w:t>
      </w:r>
      <w:proofErr w:type="spellStart"/>
      <w:r>
        <w:rPr>
          <w:sz w:val="20"/>
          <w:szCs w:val="20"/>
        </w:rPr>
        <w:t>хоча</w:t>
      </w:r>
      <w:proofErr w:type="spellEnd"/>
      <w:r>
        <w:rPr>
          <w:sz w:val="20"/>
          <w:szCs w:val="20"/>
        </w:rPr>
        <w:t xml:space="preserve"> гасло «конкретна </w:t>
      </w:r>
      <w:proofErr w:type="spellStart"/>
      <w:r>
        <w:rPr>
          <w:sz w:val="20"/>
          <w:szCs w:val="20"/>
        </w:rPr>
        <w:t>турбота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конкретну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людину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повторюється</w:t>
      </w:r>
      <w:proofErr w:type="spellEnd"/>
      <w:r>
        <w:rPr>
          <w:sz w:val="20"/>
          <w:szCs w:val="20"/>
        </w:rPr>
        <w:t xml:space="preserve"> 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повторюється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майже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усіх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офіційних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документах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виступах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лідерів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керівників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тощо</w:t>
      </w:r>
      <w:proofErr w:type="spellEnd"/>
      <w:r>
        <w:rPr>
          <w:sz w:val="20"/>
          <w:szCs w:val="20"/>
        </w:rPr>
        <w:t>.</w:t>
      </w:r>
    </w:p>
    <w:p w:rsidR="00355C53" w:rsidRDefault="00355C53" w:rsidP="00355C5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20" w:firstLine="0"/>
        <w:jc w:val="center"/>
        <w:rPr>
          <w:sz w:val="20"/>
          <w:szCs w:val="20"/>
        </w:rPr>
      </w:pPr>
      <w:r>
        <w:rPr>
          <w:b/>
          <w:sz w:val="16"/>
          <w:szCs w:val="16"/>
        </w:rPr>
        <w:sym w:font="Wingdings" w:char="F034"/>
      </w:r>
      <w:r>
        <w:rPr>
          <w:b/>
          <w:sz w:val="16"/>
          <w:szCs w:val="16"/>
        </w:rPr>
        <w:t>Завдання й питання для самоконтролю:</w:t>
      </w:r>
    </w:p>
    <w:p w:rsidR="00355C53" w:rsidRDefault="00355C53" w:rsidP="00355C53">
      <w:pPr>
        <w:pStyle w:val="2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таке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медіацентрована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демократія</w:t>
      </w:r>
      <w:proofErr w:type="spellEnd"/>
      <w:r>
        <w:rPr>
          <w:sz w:val="16"/>
          <w:szCs w:val="16"/>
        </w:rPr>
        <w:t xml:space="preserve">? </w:t>
      </w:r>
    </w:p>
    <w:p w:rsidR="00355C53" w:rsidRDefault="00355C53" w:rsidP="00355C53">
      <w:pPr>
        <w:pStyle w:val="2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таке</w:t>
      </w:r>
      <w:proofErr w:type="spellEnd"/>
      <w:r>
        <w:rPr>
          <w:sz w:val="16"/>
          <w:szCs w:val="16"/>
        </w:rPr>
        <w:t xml:space="preserve"> PR-</w:t>
      </w:r>
      <w:proofErr w:type="spellStart"/>
      <w:r>
        <w:rPr>
          <w:sz w:val="16"/>
          <w:szCs w:val="16"/>
        </w:rPr>
        <w:t>демократія</w:t>
      </w:r>
      <w:proofErr w:type="spellEnd"/>
      <w:r>
        <w:rPr>
          <w:sz w:val="16"/>
          <w:szCs w:val="16"/>
        </w:rPr>
        <w:t>?</w:t>
      </w:r>
    </w:p>
    <w:p w:rsidR="00355C53" w:rsidRDefault="00355C53" w:rsidP="00355C53">
      <w:pPr>
        <w:pStyle w:val="2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Опишіть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найвідоміші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приклади</w:t>
      </w:r>
      <w:proofErr w:type="spellEnd"/>
      <w:r>
        <w:rPr>
          <w:sz w:val="16"/>
          <w:szCs w:val="16"/>
        </w:rPr>
        <w:t xml:space="preserve"> «культу особи» та </w:t>
      </w:r>
      <w:proofErr w:type="spellStart"/>
      <w:r>
        <w:rPr>
          <w:sz w:val="16"/>
          <w:szCs w:val="16"/>
        </w:rPr>
        <w:t>етапи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його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формування</w:t>
      </w:r>
      <w:proofErr w:type="spellEnd"/>
      <w:r>
        <w:rPr>
          <w:sz w:val="16"/>
          <w:szCs w:val="16"/>
        </w:rPr>
        <w:t>.</w:t>
      </w:r>
    </w:p>
    <w:p w:rsidR="00355C53" w:rsidRDefault="00355C53" w:rsidP="00355C53">
      <w:pPr>
        <w:pStyle w:val="2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proofErr w:type="spellStart"/>
      <w:r>
        <w:rPr>
          <w:sz w:val="16"/>
          <w:szCs w:val="16"/>
        </w:rPr>
        <w:t>чому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побудовані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принципи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класичної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пропаганди</w:t>
      </w:r>
      <w:proofErr w:type="spellEnd"/>
      <w:r>
        <w:rPr>
          <w:sz w:val="16"/>
          <w:szCs w:val="16"/>
        </w:rPr>
        <w:t>?</w:t>
      </w:r>
    </w:p>
    <w:p w:rsidR="00355C53" w:rsidRDefault="00355C53" w:rsidP="00355C53">
      <w:pPr>
        <w:pStyle w:val="2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фактори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впливають</w:t>
      </w:r>
      <w:proofErr w:type="spellEnd"/>
      <w:r>
        <w:rPr>
          <w:sz w:val="16"/>
          <w:szCs w:val="16"/>
        </w:rPr>
        <w:t xml:space="preserve"> на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політичного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ішення</w:t>
      </w:r>
      <w:proofErr w:type="spellEnd"/>
      <w:r>
        <w:rPr>
          <w:sz w:val="16"/>
          <w:szCs w:val="16"/>
        </w:rPr>
        <w:t>?</w:t>
      </w:r>
    </w:p>
    <w:p w:rsidR="00355C53" w:rsidRDefault="00355C53" w:rsidP="00355C53">
      <w:pPr>
        <w:pStyle w:val="2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основні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типи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політичного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ішення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</w:t>
      </w:r>
      <w:proofErr w:type="spellEnd"/>
      <w:r>
        <w:rPr>
          <w:sz w:val="16"/>
          <w:szCs w:val="16"/>
        </w:rPr>
        <w:t xml:space="preserve"> можете </w:t>
      </w:r>
      <w:proofErr w:type="spellStart"/>
      <w:r>
        <w:rPr>
          <w:sz w:val="16"/>
          <w:szCs w:val="16"/>
        </w:rPr>
        <w:t>назвати</w:t>
      </w:r>
      <w:proofErr w:type="spellEnd"/>
      <w:r>
        <w:rPr>
          <w:sz w:val="16"/>
          <w:szCs w:val="16"/>
        </w:rPr>
        <w:t>?</w:t>
      </w:r>
    </w:p>
    <w:p w:rsidR="00355C53" w:rsidRDefault="00355C53" w:rsidP="00355C53">
      <w:pPr>
        <w:pStyle w:val="2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Чим </w:t>
      </w:r>
      <w:proofErr w:type="spellStart"/>
      <w:r>
        <w:rPr>
          <w:sz w:val="16"/>
          <w:szCs w:val="16"/>
        </w:rPr>
        <w:t>політичне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ішення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відрізняється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адміністративного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рішення</w:t>
      </w:r>
      <w:proofErr w:type="spellEnd"/>
      <w:r>
        <w:rPr>
          <w:sz w:val="16"/>
          <w:szCs w:val="16"/>
        </w:rPr>
        <w:t xml:space="preserve">? </w:t>
      </w:r>
    </w:p>
    <w:p w:rsidR="00355C53" w:rsidRDefault="00355C53" w:rsidP="00355C53">
      <w:pPr>
        <w:pStyle w:val="2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Чому зараз життя королівських родин оповите такою популярністю? Чи можна вважати це політичним піаром цілої країни? Проаналізуйте стиль поведінки, що демонструють найвідоміші королівські сім’ї світу: британська, іспанська, норвезька, датська, з Монако тощо.</w:t>
      </w:r>
    </w:p>
    <w:p w:rsidR="00355C53" w:rsidRDefault="00355C53" w:rsidP="00355C53">
      <w:pPr>
        <w:tabs>
          <w:tab w:val="left" w:pos="993"/>
        </w:tabs>
        <w:ind w:firstLine="720"/>
        <w:jc w:val="center"/>
        <w:rPr>
          <w:b/>
          <w:sz w:val="16"/>
          <w:szCs w:val="16"/>
          <w:lang w:val="uk-UA"/>
        </w:rPr>
      </w:pPr>
      <w:r>
        <w:rPr>
          <w:rFonts w:ascii="Arial" w:hAnsi="Arial" w:cs="Arial"/>
          <w:b/>
          <w:sz w:val="16"/>
          <w:szCs w:val="16"/>
        </w:rPr>
        <w:sym w:font="Wingdings" w:char="F026"/>
      </w:r>
      <w:r>
        <w:rPr>
          <w:b/>
          <w:sz w:val="16"/>
          <w:szCs w:val="16"/>
          <w:lang w:val="uk-UA"/>
        </w:rPr>
        <w:t>Рекомендована література:</w:t>
      </w:r>
    </w:p>
    <w:p w:rsidR="00355C53" w:rsidRDefault="00355C53" w:rsidP="00355C53">
      <w:pPr>
        <w:numPr>
          <w:ilvl w:val="0"/>
          <w:numId w:val="25"/>
        </w:numPr>
        <w:shd w:val="clear" w:color="auto" w:fill="FFFFFF"/>
        <w:ind w:left="768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lastRenderedPageBreak/>
        <w:t xml:space="preserve">Darren G. </w:t>
      </w:r>
      <w:proofErr w:type="spellStart"/>
      <w:r>
        <w:rPr>
          <w:sz w:val="16"/>
          <w:szCs w:val="16"/>
          <w:lang w:val="en-US"/>
        </w:rPr>
        <w:t>Lilleker</w:t>
      </w:r>
      <w:proofErr w:type="spellEnd"/>
      <w:r>
        <w:rPr>
          <w:sz w:val="16"/>
          <w:szCs w:val="16"/>
          <w:lang w:val="uk-UA"/>
        </w:rPr>
        <w:t>.</w:t>
      </w:r>
      <w:r>
        <w:rPr>
          <w:sz w:val="16"/>
          <w:szCs w:val="16"/>
          <w:lang w:val="en-US"/>
        </w:rPr>
        <w:t xml:space="preserve"> Key Concepts in Political Communication. – </w:t>
      </w:r>
      <w:proofErr w:type="gramStart"/>
      <w:r>
        <w:rPr>
          <w:sz w:val="16"/>
          <w:szCs w:val="16"/>
          <w:lang w:val="en-US"/>
        </w:rPr>
        <w:t>London</w:t>
      </w:r>
      <w:r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en-US"/>
        </w:rPr>
        <w:t>:</w:t>
      </w:r>
      <w:proofErr w:type="gramEnd"/>
      <w:r>
        <w:rPr>
          <w:sz w:val="16"/>
          <w:szCs w:val="16"/>
          <w:lang w:val="en-US"/>
        </w:rPr>
        <w:t xml:space="preserve"> Sage Publications Ltd, 2006</w:t>
      </w:r>
      <w:r>
        <w:rPr>
          <w:sz w:val="16"/>
          <w:szCs w:val="16"/>
          <w:lang w:val="uk-UA"/>
        </w:rPr>
        <w:t xml:space="preserve">. </w:t>
      </w:r>
      <w:proofErr w:type="gramStart"/>
      <w:r>
        <w:rPr>
          <w:sz w:val="16"/>
          <w:szCs w:val="16"/>
          <w:lang w:val="en-US"/>
        </w:rPr>
        <w:t xml:space="preserve">– </w:t>
      </w:r>
      <w:r>
        <w:rPr>
          <w:sz w:val="16"/>
          <w:szCs w:val="16"/>
          <w:lang w:val="uk-UA"/>
        </w:rPr>
        <w:t xml:space="preserve"> 312</w:t>
      </w:r>
      <w:proofErr w:type="gramEnd"/>
      <w:r>
        <w:rPr>
          <w:sz w:val="16"/>
          <w:szCs w:val="16"/>
          <w:lang w:val="uk-UA"/>
        </w:rPr>
        <w:t xml:space="preserve"> р.</w:t>
      </w:r>
    </w:p>
    <w:p w:rsidR="00355C53" w:rsidRDefault="00355C53" w:rsidP="00355C53">
      <w:pPr>
        <w:numPr>
          <w:ilvl w:val="0"/>
          <w:numId w:val="25"/>
        </w:numPr>
        <w:shd w:val="clear" w:color="auto" w:fill="FFFFFF"/>
        <w:ind w:left="768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Gladstone Brooke, Neufeld Josh </w:t>
      </w:r>
      <w:proofErr w:type="gramStart"/>
      <w:r>
        <w:rPr>
          <w:sz w:val="16"/>
          <w:szCs w:val="16"/>
          <w:lang w:val="en-US"/>
        </w:rPr>
        <w:t>The</w:t>
      </w:r>
      <w:proofErr w:type="gramEnd"/>
      <w:r>
        <w:rPr>
          <w:sz w:val="16"/>
          <w:szCs w:val="16"/>
          <w:lang w:val="en-US"/>
        </w:rPr>
        <w:t xml:space="preserve"> Influencing Machine: Brooke Gladstone on the Media. – New </w:t>
      </w:r>
      <w:proofErr w:type="gramStart"/>
      <w:r>
        <w:rPr>
          <w:sz w:val="16"/>
          <w:szCs w:val="16"/>
          <w:lang w:val="en-US"/>
        </w:rPr>
        <w:t>York</w:t>
      </w:r>
      <w:r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en-US"/>
        </w:rPr>
        <w:t>:</w:t>
      </w:r>
      <w:proofErr w:type="gramEnd"/>
      <w:r>
        <w:rPr>
          <w:sz w:val="16"/>
          <w:szCs w:val="16"/>
          <w:lang w:val="en-US"/>
        </w:rPr>
        <w:t xml:space="preserve"> W. W. Norton &amp; Company, 2011</w:t>
      </w:r>
      <w:r>
        <w:rPr>
          <w:sz w:val="16"/>
          <w:szCs w:val="16"/>
          <w:lang w:val="uk-UA"/>
        </w:rPr>
        <w:t xml:space="preserve">. </w:t>
      </w:r>
      <w:proofErr w:type="gramStart"/>
      <w:r>
        <w:rPr>
          <w:sz w:val="16"/>
          <w:szCs w:val="16"/>
          <w:lang w:val="en-US"/>
        </w:rPr>
        <w:t xml:space="preserve">– </w:t>
      </w:r>
      <w:r>
        <w:rPr>
          <w:sz w:val="16"/>
          <w:szCs w:val="16"/>
          <w:lang w:val="uk-UA"/>
        </w:rPr>
        <w:t xml:space="preserve"> 234</w:t>
      </w:r>
      <w:proofErr w:type="gramEnd"/>
      <w:r>
        <w:rPr>
          <w:sz w:val="16"/>
          <w:szCs w:val="16"/>
          <w:lang w:val="uk-UA"/>
        </w:rPr>
        <w:t xml:space="preserve"> p.</w:t>
      </w:r>
    </w:p>
    <w:p w:rsidR="00355C53" w:rsidRDefault="00355C53" w:rsidP="00355C53">
      <w:pPr>
        <w:numPr>
          <w:ilvl w:val="0"/>
          <w:numId w:val="25"/>
        </w:numPr>
        <w:shd w:val="clear" w:color="auto" w:fill="FFFFFF"/>
        <w:ind w:left="768"/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t>Luhmann</w:t>
      </w:r>
      <w:proofErr w:type="spellEnd"/>
      <w:r>
        <w:rPr>
          <w:sz w:val="16"/>
          <w:szCs w:val="16"/>
          <w:lang w:val="en-US"/>
        </w:rPr>
        <w:t xml:space="preserve"> N. The Reality of the Mass Media. – Stanford, California: Stanford University Press, 2000</w:t>
      </w:r>
      <w:r>
        <w:rPr>
          <w:sz w:val="16"/>
          <w:szCs w:val="16"/>
          <w:lang w:val="uk-UA"/>
        </w:rPr>
        <w:t xml:space="preserve">. </w:t>
      </w:r>
      <w:r>
        <w:rPr>
          <w:sz w:val="16"/>
          <w:szCs w:val="16"/>
          <w:lang w:val="en-US"/>
        </w:rPr>
        <w:t>–</w:t>
      </w:r>
      <w:r>
        <w:rPr>
          <w:sz w:val="16"/>
          <w:szCs w:val="16"/>
          <w:lang w:val="uk-UA"/>
        </w:rPr>
        <w:t xml:space="preserve"> 343 р.</w:t>
      </w:r>
    </w:p>
    <w:p w:rsidR="00355C53" w:rsidRDefault="00355C53" w:rsidP="00355C53">
      <w:pPr>
        <w:numPr>
          <w:ilvl w:val="0"/>
          <w:numId w:val="25"/>
        </w:numPr>
        <w:shd w:val="clear" w:color="auto" w:fill="FFFFFF"/>
        <w:ind w:left="768"/>
        <w:rPr>
          <w:sz w:val="16"/>
          <w:szCs w:val="16"/>
        </w:rPr>
      </w:pPr>
      <w:r>
        <w:rPr>
          <w:sz w:val="16"/>
          <w:szCs w:val="16"/>
        </w:rPr>
        <w:t xml:space="preserve">Костенко Н. </w:t>
      </w:r>
      <w:proofErr w:type="spellStart"/>
      <w:r>
        <w:rPr>
          <w:sz w:val="16"/>
          <w:szCs w:val="16"/>
        </w:rPr>
        <w:t>Медіа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Конфіденційність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масової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інформації</w:t>
      </w:r>
      <w:proofErr w:type="spellEnd"/>
      <w:r>
        <w:rPr>
          <w:sz w:val="16"/>
          <w:szCs w:val="16"/>
          <w:lang w:val="uk-UA"/>
        </w:rPr>
        <w:t xml:space="preserve"> / </w:t>
      </w:r>
      <w:r>
        <w:rPr>
          <w:sz w:val="16"/>
          <w:szCs w:val="16"/>
        </w:rPr>
        <w:t xml:space="preserve">Н. Костенко // </w:t>
      </w:r>
      <w:proofErr w:type="spellStart"/>
      <w:r>
        <w:rPr>
          <w:sz w:val="16"/>
          <w:szCs w:val="16"/>
        </w:rPr>
        <w:t>Українське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суспільство</w:t>
      </w:r>
      <w:proofErr w:type="spellEnd"/>
      <w:r>
        <w:rPr>
          <w:sz w:val="16"/>
          <w:szCs w:val="16"/>
        </w:rPr>
        <w:t xml:space="preserve"> 1994 – 2004. </w:t>
      </w:r>
      <w:proofErr w:type="spellStart"/>
      <w:r>
        <w:rPr>
          <w:sz w:val="16"/>
          <w:szCs w:val="16"/>
        </w:rPr>
        <w:t>Моніторинг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соц</w:t>
      </w:r>
      <w:proofErr w:type="gramEnd"/>
      <w:r>
        <w:rPr>
          <w:sz w:val="16"/>
          <w:szCs w:val="16"/>
        </w:rPr>
        <w:t>іальних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змін</w:t>
      </w:r>
      <w:proofErr w:type="spellEnd"/>
      <w:r>
        <w:rPr>
          <w:sz w:val="16"/>
          <w:szCs w:val="16"/>
        </w:rPr>
        <w:t>. – 2004 – С. 494 – 506</w:t>
      </w:r>
    </w:p>
    <w:p w:rsidR="00355C53" w:rsidRDefault="00355C53" w:rsidP="00355C53">
      <w:pPr>
        <w:numPr>
          <w:ilvl w:val="0"/>
          <w:numId w:val="25"/>
        </w:numPr>
        <w:shd w:val="clear" w:color="auto" w:fill="FFFFFF"/>
        <w:ind w:left="768"/>
        <w:rPr>
          <w:sz w:val="16"/>
          <w:szCs w:val="16"/>
        </w:rPr>
      </w:pPr>
      <w:r>
        <w:rPr>
          <w:sz w:val="16"/>
          <w:szCs w:val="16"/>
        </w:rPr>
        <w:t xml:space="preserve">Кулик А. </w:t>
      </w:r>
      <w:proofErr w:type="spellStart"/>
      <w:r>
        <w:rPr>
          <w:sz w:val="16"/>
          <w:szCs w:val="16"/>
        </w:rPr>
        <w:t>Facebook</w:t>
      </w:r>
      <w:proofErr w:type="spellEnd"/>
      <w:r>
        <w:rPr>
          <w:sz w:val="16"/>
          <w:szCs w:val="16"/>
        </w:rPr>
        <w:t xml:space="preserve"> вернул нас в Средневековье [</w:t>
      </w:r>
      <w:proofErr w:type="spellStart"/>
      <w:r>
        <w:rPr>
          <w:sz w:val="16"/>
          <w:szCs w:val="16"/>
          <w:lang w:val="uk-UA"/>
        </w:rPr>
        <w:t>Электронный</w:t>
      </w:r>
      <w:proofErr w:type="spellEnd"/>
      <w:r>
        <w:rPr>
          <w:sz w:val="16"/>
          <w:szCs w:val="16"/>
          <w:lang w:val="uk-UA"/>
        </w:rPr>
        <w:t xml:space="preserve"> ресурс</w:t>
      </w:r>
      <w:r>
        <w:rPr>
          <w:sz w:val="16"/>
          <w:szCs w:val="16"/>
        </w:rPr>
        <w:t xml:space="preserve">] </w:t>
      </w:r>
      <w:r>
        <w:rPr>
          <w:sz w:val="16"/>
          <w:szCs w:val="16"/>
          <w:lang w:val="uk-UA"/>
        </w:rPr>
        <w:t xml:space="preserve">/ </w:t>
      </w:r>
      <w:r>
        <w:rPr>
          <w:sz w:val="16"/>
          <w:szCs w:val="16"/>
        </w:rPr>
        <w:t>А. Кулик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Режим доступа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</w:t>
      </w:r>
      <w:hyperlink r:id="rId14" w:history="1">
        <w:r>
          <w:rPr>
            <w:rStyle w:val="a8"/>
            <w:sz w:val="16"/>
            <w:szCs w:val="16"/>
          </w:rPr>
          <w:t>http://uainfo.censor.net.ua/news/10606-facebook-vernul-nas-v-srednevekove.html</w:t>
        </w:r>
      </w:hyperlink>
    </w:p>
    <w:p w:rsidR="00355C53" w:rsidRDefault="00355C53" w:rsidP="00355C53">
      <w:pPr>
        <w:numPr>
          <w:ilvl w:val="0"/>
          <w:numId w:val="25"/>
        </w:numPr>
        <w:jc w:val="both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Почепцов</w:t>
      </w:r>
      <w:proofErr w:type="spellEnd"/>
      <w:r>
        <w:rPr>
          <w:sz w:val="16"/>
          <w:szCs w:val="16"/>
          <w:lang w:val="uk-UA"/>
        </w:rPr>
        <w:t xml:space="preserve"> Г. </w:t>
      </w:r>
      <w:proofErr w:type="spellStart"/>
      <w:r>
        <w:rPr>
          <w:sz w:val="16"/>
          <w:szCs w:val="16"/>
          <w:lang w:val="uk-UA"/>
        </w:rPr>
        <w:t>Паблик</w:t>
      </w:r>
      <w:proofErr w:type="spellEnd"/>
      <w:r>
        <w:rPr>
          <w:sz w:val="16"/>
          <w:szCs w:val="16"/>
          <w:lang w:val="uk-UA"/>
        </w:rPr>
        <w:t xml:space="preserve"> </w:t>
      </w:r>
      <w:proofErr w:type="spellStart"/>
      <w:r>
        <w:rPr>
          <w:sz w:val="16"/>
          <w:szCs w:val="16"/>
          <w:lang w:val="uk-UA"/>
        </w:rPr>
        <w:t>рилейшнз</w:t>
      </w:r>
      <w:proofErr w:type="spellEnd"/>
      <w:r>
        <w:rPr>
          <w:sz w:val="16"/>
          <w:szCs w:val="16"/>
          <w:lang w:val="uk-UA"/>
        </w:rPr>
        <w:t xml:space="preserve">  для </w:t>
      </w:r>
      <w:proofErr w:type="spellStart"/>
      <w:r>
        <w:rPr>
          <w:sz w:val="16"/>
          <w:szCs w:val="16"/>
          <w:lang w:val="uk-UA"/>
        </w:rPr>
        <w:t>профессионалов</w:t>
      </w:r>
      <w:proofErr w:type="spellEnd"/>
      <w:r>
        <w:rPr>
          <w:sz w:val="16"/>
          <w:szCs w:val="16"/>
          <w:lang w:val="uk-UA"/>
        </w:rPr>
        <w:t>. – М. : «</w:t>
      </w:r>
      <w:proofErr w:type="spellStart"/>
      <w:r>
        <w:rPr>
          <w:sz w:val="16"/>
          <w:szCs w:val="16"/>
          <w:lang w:val="uk-UA"/>
        </w:rPr>
        <w:t>Рефл</w:t>
      </w:r>
      <w:proofErr w:type="spellEnd"/>
      <w:r>
        <w:rPr>
          <w:sz w:val="16"/>
          <w:szCs w:val="16"/>
          <w:lang w:val="uk-UA"/>
        </w:rPr>
        <w:t>-бук», «</w:t>
      </w:r>
      <w:proofErr w:type="spellStart"/>
      <w:r>
        <w:rPr>
          <w:sz w:val="16"/>
          <w:szCs w:val="16"/>
          <w:lang w:val="uk-UA"/>
        </w:rPr>
        <w:t>Ваклер</w:t>
      </w:r>
      <w:proofErr w:type="spellEnd"/>
      <w:r>
        <w:rPr>
          <w:sz w:val="16"/>
          <w:szCs w:val="16"/>
          <w:lang w:val="uk-UA"/>
        </w:rPr>
        <w:t>», 2000. – 624 с.</w:t>
      </w:r>
    </w:p>
    <w:p w:rsidR="00355C53" w:rsidRDefault="00355C53" w:rsidP="00355C53">
      <w:pPr>
        <w:numPr>
          <w:ilvl w:val="0"/>
          <w:numId w:val="25"/>
        </w:numPr>
        <w:jc w:val="both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Чумиков</w:t>
      </w:r>
      <w:proofErr w:type="spellEnd"/>
      <w:r>
        <w:rPr>
          <w:sz w:val="16"/>
          <w:szCs w:val="16"/>
          <w:lang w:val="uk-UA"/>
        </w:rPr>
        <w:t xml:space="preserve"> А. Н., </w:t>
      </w:r>
      <w:proofErr w:type="spellStart"/>
      <w:r>
        <w:rPr>
          <w:sz w:val="16"/>
          <w:szCs w:val="16"/>
          <w:lang w:val="uk-UA"/>
        </w:rPr>
        <w:t>Бочаров</w:t>
      </w:r>
      <w:proofErr w:type="spellEnd"/>
      <w:r>
        <w:rPr>
          <w:sz w:val="16"/>
          <w:szCs w:val="16"/>
          <w:lang w:val="uk-UA"/>
        </w:rPr>
        <w:t xml:space="preserve"> М. П. </w:t>
      </w:r>
      <w:proofErr w:type="spellStart"/>
      <w:r>
        <w:rPr>
          <w:sz w:val="16"/>
          <w:szCs w:val="16"/>
          <w:lang w:val="uk-UA"/>
        </w:rPr>
        <w:t>Связи</w:t>
      </w:r>
      <w:proofErr w:type="spellEnd"/>
      <w:r>
        <w:rPr>
          <w:sz w:val="16"/>
          <w:szCs w:val="16"/>
          <w:lang w:val="uk-UA"/>
        </w:rPr>
        <w:t xml:space="preserve"> с </w:t>
      </w:r>
      <w:proofErr w:type="spellStart"/>
      <w:r>
        <w:rPr>
          <w:sz w:val="16"/>
          <w:szCs w:val="16"/>
          <w:lang w:val="uk-UA"/>
        </w:rPr>
        <w:t>общественностью</w:t>
      </w:r>
      <w:proofErr w:type="spellEnd"/>
      <w:r>
        <w:rPr>
          <w:sz w:val="16"/>
          <w:szCs w:val="16"/>
          <w:lang w:val="uk-UA"/>
        </w:rPr>
        <w:t xml:space="preserve">: </w:t>
      </w:r>
      <w:proofErr w:type="spellStart"/>
      <w:r>
        <w:rPr>
          <w:sz w:val="16"/>
          <w:szCs w:val="16"/>
          <w:lang w:val="uk-UA"/>
        </w:rPr>
        <w:t>теория</w:t>
      </w:r>
      <w:proofErr w:type="spellEnd"/>
      <w:r>
        <w:rPr>
          <w:sz w:val="16"/>
          <w:szCs w:val="16"/>
          <w:lang w:val="uk-UA"/>
        </w:rPr>
        <w:t xml:space="preserve"> и практика: </w:t>
      </w:r>
      <w:proofErr w:type="spellStart"/>
      <w:r>
        <w:rPr>
          <w:sz w:val="16"/>
          <w:szCs w:val="16"/>
          <w:lang w:val="uk-UA"/>
        </w:rPr>
        <w:t>Учебное</w:t>
      </w:r>
      <w:proofErr w:type="spellEnd"/>
      <w:r>
        <w:rPr>
          <w:sz w:val="16"/>
          <w:szCs w:val="16"/>
          <w:lang w:val="uk-UA"/>
        </w:rPr>
        <w:t xml:space="preserve"> </w:t>
      </w:r>
      <w:proofErr w:type="spellStart"/>
      <w:r>
        <w:rPr>
          <w:sz w:val="16"/>
          <w:szCs w:val="16"/>
          <w:lang w:val="uk-UA"/>
        </w:rPr>
        <w:t>пособие</w:t>
      </w:r>
      <w:proofErr w:type="spellEnd"/>
      <w:r>
        <w:rPr>
          <w:sz w:val="16"/>
          <w:szCs w:val="16"/>
          <w:lang w:val="uk-UA"/>
        </w:rPr>
        <w:t xml:space="preserve">. – </w:t>
      </w:r>
      <w:proofErr w:type="spellStart"/>
      <w:r>
        <w:rPr>
          <w:sz w:val="16"/>
          <w:szCs w:val="16"/>
          <w:lang w:val="uk-UA"/>
        </w:rPr>
        <w:t>Дело</w:t>
      </w:r>
      <w:proofErr w:type="spellEnd"/>
      <w:r>
        <w:rPr>
          <w:sz w:val="16"/>
          <w:szCs w:val="16"/>
          <w:lang w:val="uk-UA"/>
        </w:rPr>
        <w:t>, 2003. – 496 с.</w:t>
      </w:r>
    </w:p>
    <w:p w:rsidR="00355C53" w:rsidRDefault="00355C53" w:rsidP="00355C53">
      <w:pPr>
        <w:numPr>
          <w:ilvl w:val="0"/>
          <w:numId w:val="25"/>
        </w:numPr>
        <w:tabs>
          <w:tab w:val="left" w:pos="993"/>
        </w:tabs>
        <w:jc w:val="both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Связи</w:t>
      </w:r>
      <w:proofErr w:type="spellEnd"/>
      <w:r>
        <w:rPr>
          <w:sz w:val="16"/>
          <w:szCs w:val="16"/>
          <w:lang w:val="uk-UA"/>
        </w:rPr>
        <w:t xml:space="preserve"> с </w:t>
      </w:r>
      <w:proofErr w:type="spellStart"/>
      <w:r>
        <w:rPr>
          <w:sz w:val="16"/>
          <w:szCs w:val="16"/>
          <w:lang w:val="uk-UA"/>
        </w:rPr>
        <w:t>общественностью</w:t>
      </w:r>
      <w:proofErr w:type="spellEnd"/>
      <w:r>
        <w:rPr>
          <w:i/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в </w:t>
      </w:r>
      <w:proofErr w:type="spellStart"/>
      <w:r>
        <w:rPr>
          <w:sz w:val="16"/>
          <w:szCs w:val="16"/>
          <w:lang w:val="uk-UA"/>
        </w:rPr>
        <w:t>политике</w:t>
      </w:r>
      <w:proofErr w:type="spellEnd"/>
      <w:r>
        <w:rPr>
          <w:sz w:val="16"/>
          <w:szCs w:val="16"/>
          <w:lang w:val="uk-UA"/>
        </w:rPr>
        <w:t xml:space="preserve"> и </w:t>
      </w:r>
      <w:proofErr w:type="spellStart"/>
      <w:r>
        <w:rPr>
          <w:sz w:val="16"/>
          <w:szCs w:val="16"/>
          <w:lang w:val="uk-UA"/>
        </w:rPr>
        <w:t>государственном</w:t>
      </w:r>
      <w:proofErr w:type="spellEnd"/>
      <w:r>
        <w:rPr>
          <w:sz w:val="16"/>
          <w:szCs w:val="16"/>
          <w:lang w:val="uk-UA"/>
        </w:rPr>
        <w:t xml:space="preserve"> </w:t>
      </w:r>
      <w:proofErr w:type="spellStart"/>
      <w:r>
        <w:rPr>
          <w:sz w:val="16"/>
          <w:szCs w:val="16"/>
          <w:lang w:val="uk-UA"/>
        </w:rPr>
        <w:t>управлении</w:t>
      </w:r>
      <w:proofErr w:type="spellEnd"/>
      <w:r>
        <w:rPr>
          <w:sz w:val="16"/>
          <w:szCs w:val="16"/>
          <w:lang w:val="uk-UA"/>
        </w:rPr>
        <w:t xml:space="preserve"> / </w:t>
      </w:r>
      <w:proofErr w:type="spellStart"/>
      <w:r>
        <w:rPr>
          <w:sz w:val="16"/>
          <w:szCs w:val="16"/>
          <w:lang w:val="uk-UA"/>
        </w:rPr>
        <w:t>Под</w:t>
      </w:r>
      <w:proofErr w:type="spellEnd"/>
      <w:r>
        <w:rPr>
          <w:sz w:val="16"/>
          <w:szCs w:val="16"/>
          <w:lang w:val="uk-UA"/>
        </w:rPr>
        <w:t xml:space="preserve"> </w:t>
      </w:r>
      <w:proofErr w:type="spellStart"/>
      <w:r>
        <w:rPr>
          <w:sz w:val="16"/>
          <w:szCs w:val="16"/>
          <w:lang w:val="uk-UA"/>
        </w:rPr>
        <w:t>общ</w:t>
      </w:r>
      <w:proofErr w:type="spellEnd"/>
      <w:r>
        <w:rPr>
          <w:sz w:val="16"/>
          <w:szCs w:val="16"/>
          <w:lang w:val="uk-UA"/>
        </w:rPr>
        <w:t xml:space="preserve">. ред. В. С. </w:t>
      </w:r>
      <w:proofErr w:type="spellStart"/>
      <w:r>
        <w:rPr>
          <w:sz w:val="16"/>
          <w:szCs w:val="16"/>
          <w:lang w:val="uk-UA"/>
        </w:rPr>
        <w:t>Комаровского</w:t>
      </w:r>
      <w:proofErr w:type="spellEnd"/>
      <w:r>
        <w:rPr>
          <w:sz w:val="16"/>
          <w:szCs w:val="16"/>
          <w:lang w:val="uk-UA"/>
        </w:rPr>
        <w:t xml:space="preserve">. – М. : </w:t>
      </w:r>
      <w:proofErr w:type="spellStart"/>
      <w:r>
        <w:rPr>
          <w:sz w:val="16"/>
          <w:szCs w:val="16"/>
          <w:lang w:val="uk-UA"/>
        </w:rPr>
        <w:t>Изд</w:t>
      </w:r>
      <w:proofErr w:type="spellEnd"/>
      <w:r>
        <w:rPr>
          <w:sz w:val="16"/>
          <w:szCs w:val="16"/>
          <w:lang w:val="uk-UA"/>
        </w:rPr>
        <w:t>.-во «РАГС», 2001. – 321 с.</w:t>
      </w: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355C53" w:rsidRDefault="00355C53" w:rsidP="0035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val="uk-UA"/>
        </w:rPr>
      </w:pPr>
    </w:p>
    <w:p w:rsidR="00355C53" w:rsidRPr="0030175D" w:rsidRDefault="00355C53" w:rsidP="00355C53">
      <w:pPr>
        <w:rPr>
          <w:lang w:val="uk-UA"/>
        </w:rPr>
      </w:pPr>
      <w:bookmarkStart w:id="0" w:name="_GoBack"/>
      <w:bookmarkEnd w:id="0"/>
    </w:p>
    <w:p w:rsidR="0030175D" w:rsidRPr="00355C53" w:rsidRDefault="0030175D" w:rsidP="00355C53">
      <w:pPr>
        <w:rPr>
          <w:lang w:val="uk-UA"/>
        </w:rPr>
      </w:pPr>
    </w:p>
    <w:sectPr w:rsidR="0030175D" w:rsidRPr="00355C53" w:rsidSect="00B91DC4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728"/>
    <w:multiLevelType w:val="hybridMultilevel"/>
    <w:tmpl w:val="268C11D0"/>
    <w:lvl w:ilvl="0" w:tplc="85B87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0F04B1"/>
    <w:multiLevelType w:val="hybridMultilevel"/>
    <w:tmpl w:val="0A4C5E26"/>
    <w:lvl w:ilvl="0" w:tplc="2B92F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B635FA"/>
    <w:multiLevelType w:val="hybridMultilevel"/>
    <w:tmpl w:val="D2B06140"/>
    <w:lvl w:ilvl="0" w:tplc="85B876A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2FC307BF"/>
    <w:multiLevelType w:val="hybridMultilevel"/>
    <w:tmpl w:val="37004550"/>
    <w:lvl w:ilvl="0" w:tplc="0BA28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43639BD"/>
    <w:multiLevelType w:val="hybridMultilevel"/>
    <w:tmpl w:val="76AE6BE0"/>
    <w:lvl w:ilvl="0" w:tplc="7F52C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0867D7"/>
    <w:multiLevelType w:val="hybridMultilevel"/>
    <w:tmpl w:val="C5E44632"/>
    <w:lvl w:ilvl="0" w:tplc="7F52C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AD05EB"/>
    <w:multiLevelType w:val="hybridMultilevel"/>
    <w:tmpl w:val="740EB600"/>
    <w:lvl w:ilvl="0" w:tplc="7F52CFD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49FA3234"/>
    <w:multiLevelType w:val="hybridMultilevel"/>
    <w:tmpl w:val="33164058"/>
    <w:lvl w:ilvl="0" w:tplc="52304F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53F36550"/>
    <w:multiLevelType w:val="multilevel"/>
    <w:tmpl w:val="1626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0115DD"/>
    <w:multiLevelType w:val="hybridMultilevel"/>
    <w:tmpl w:val="FD900D34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F48115D"/>
    <w:multiLevelType w:val="hybridMultilevel"/>
    <w:tmpl w:val="4866E090"/>
    <w:lvl w:ilvl="0" w:tplc="DC960E70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  <w:rPr>
        <w:rFonts w:cs="Times New Roman"/>
      </w:rPr>
    </w:lvl>
  </w:abstractNum>
  <w:abstractNum w:abstractNumId="11">
    <w:nsid w:val="65F773BE"/>
    <w:multiLevelType w:val="hybridMultilevel"/>
    <w:tmpl w:val="D0D07634"/>
    <w:lvl w:ilvl="0" w:tplc="1960B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5523E0"/>
    <w:multiLevelType w:val="hybridMultilevel"/>
    <w:tmpl w:val="F5A66506"/>
    <w:lvl w:ilvl="0" w:tplc="85B87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7A7F7C"/>
    <w:multiLevelType w:val="hybridMultilevel"/>
    <w:tmpl w:val="23E2E740"/>
    <w:lvl w:ilvl="0" w:tplc="7F52CF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78813A2F"/>
    <w:multiLevelType w:val="hybridMultilevel"/>
    <w:tmpl w:val="DC08A030"/>
    <w:lvl w:ilvl="0" w:tplc="E59896B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6"/>
  </w:num>
  <w:num w:numId="14">
    <w:abstractNumId w:val="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12"/>
    <w:rsid w:val="00073A03"/>
    <w:rsid w:val="00262D5C"/>
    <w:rsid w:val="0030175D"/>
    <w:rsid w:val="00355C53"/>
    <w:rsid w:val="0042491C"/>
    <w:rsid w:val="00472A81"/>
    <w:rsid w:val="008F5F36"/>
    <w:rsid w:val="00AD2B2A"/>
    <w:rsid w:val="00B52DBC"/>
    <w:rsid w:val="00B91DC4"/>
    <w:rsid w:val="00BD531E"/>
    <w:rsid w:val="00BE7970"/>
    <w:rsid w:val="00CC4212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1D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1D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1DC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91DC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1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1D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91DC4"/>
    <w:pPr>
      <w:keepNext/>
      <w:jc w:val="center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B91DC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91D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1D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1D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1DC4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1DC4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91D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91D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91DC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B91DC4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1DC4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uiPriority w:val="99"/>
    <w:rsid w:val="00B91DC4"/>
    <w:pPr>
      <w:widowControl w:val="0"/>
      <w:autoSpaceDE w:val="0"/>
      <w:autoSpaceDN w:val="0"/>
      <w:adjustRightInd w:val="0"/>
      <w:spacing w:after="120" w:line="360" w:lineRule="atLeast"/>
      <w:ind w:left="283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1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91DC4"/>
    <w:pPr>
      <w:ind w:firstLine="284"/>
      <w:jc w:val="both"/>
    </w:pPr>
    <w:rPr>
      <w:sz w:val="20"/>
      <w:szCs w:val="20"/>
      <w:lang w:val="uk-UA"/>
    </w:rPr>
  </w:style>
  <w:style w:type="paragraph" w:styleId="a6">
    <w:name w:val="Body Text"/>
    <w:basedOn w:val="a"/>
    <w:link w:val="a7"/>
    <w:uiPriority w:val="99"/>
    <w:rsid w:val="00B91D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91DC4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B91DC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91DC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B91D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91D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DC4"/>
    <w:rPr>
      <w:rFonts w:cs="Times New Roman"/>
    </w:rPr>
  </w:style>
  <w:style w:type="paragraph" w:styleId="af">
    <w:name w:val="List Paragraph"/>
    <w:basedOn w:val="a"/>
    <w:uiPriority w:val="99"/>
    <w:qFormat/>
    <w:rsid w:val="00B91DC4"/>
    <w:pPr>
      <w:ind w:left="720"/>
    </w:pPr>
    <w:rPr>
      <w:rFonts w:ascii="Calibri" w:hAnsi="Calibri" w:cs="Calibri"/>
      <w:lang w:val="en-US" w:eastAsia="en-US"/>
    </w:rPr>
  </w:style>
  <w:style w:type="character" w:styleId="af0">
    <w:name w:val="Emphasis"/>
    <w:basedOn w:val="a0"/>
    <w:uiPriority w:val="20"/>
    <w:qFormat/>
    <w:rsid w:val="00B91DC4"/>
    <w:rPr>
      <w:rFonts w:cs="Times New Roman"/>
      <w:i/>
      <w:iCs/>
    </w:rPr>
  </w:style>
  <w:style w:type="character" w:styleId="af1">
    <w:name w:val="Strong"/>
    <w:basedOn w:val="a0"/>
    <w:uiPriority w:val="22"/>
    <w:qFormat/>
    <w:rsid w:val="00B91DC4"/>
    <w:rPr>
      <w:rFonts w:cs="Times New Roman"/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B91DC4"/>
  </w:style>
  <w:style w:type="character" w:customStyle="1" w:styleId="af3">
    <w:name w:val="Дата Знак"/>
    <w:basedOn w:val="a0"/>
    <w:link w:val="af2"/>
    <w:uiPriority w:val="99"/>
    <w:semiHidden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oaou">
    <w:name w:val="Oeoaou"/>
    <w:uiPriority w:val="99"/>
    <w:rsid w:val="00B91DC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B9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rsid w:val="00B91DC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91D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1">
    <w:name w:val="Body Text.Знак1"/>
    <w:basedOn w:val="a"/>
    <w:uiPriority w:val="99"/>
    <w:rsid w:val="00B91DC4"/>
    <w:pPr>
      <w:autoSpaceDE w:val="0"/>
      <w:autoSpaceDN w:val="0"/>
      <w:spacing w:after="120"/>
    </w:pPr>
  </w:style>
  <w:style w:type="paragraph" w:styleId="31">
    <w:name w:val="List Bullet 3"/>
    <w:basedOn w:val="a"/>
    <w:autoRedefine/>
    <w:uiPriority w:val="99"/>
    <w:rsid w:val="00B91DC4"/>
    <w:pPr>
      <w:widowControl w:val="0"/>
      <w:tabs>
        <w:tab w:val="left" w:pos="0"/>
        <w:tab w:val="num" w:pos="993"/>
      </w:tabs>
      <w:autoSpaceDE w:val="0"/>
      <w:autoSpaceDN w:val="0"/>
      <w:spacing w:line="360" w:lineRule="auto"/>
      <w:ind w:firstLine="720"/>
      <w:jc w:val="both"/>
    </w:pPr>
    <w:rPr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rsid w:val="00B91DC4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91D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91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B91DC4"/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  <w:style w:type="paragraph" w:styleId="af7">
    <w:name w:val="Block Text"/>
    <w:basedOn w:val="a"/>
    <w:uiPriority w:val="99"/>
    <w:rsid w:val="00B91DC4"/>
    <w:pPr>
      <w:ind w:left="360" w:right="-568"/>
      <w:jc w:val="both"/>
    </w:pPr>
    <w:rPr>
      <w:sz w:val="28"/>
      <w:szCs w:val="20"/>
      <w:lang w:val="uk-UA" w:eastAsia="uk-UA"/>
    </w:rPr>
  </w:style>
  <w:style w:type="paragraph" w:customStyle="1" w:styleId="11">
    <w:name w:val="Стиль1"/>
    <w:basedOn w:val="a"/>
    <w:uiPriority w:val="99"/>
    <w:rsid w:val="00B91DC4"/>
    <w:pPr>
      <w:autoSpaceDE w:val="0"/>
      <w:autoSpaceDN w:val="0"/>
      <w:spacing w:line="264" w:lineRule="auto"/>
      <w:ind w:firstLine="360"/>
      <w:jc w:val="both"/>
    </w:pPr>
    <w:rPr>
      <w:sz w:val="28"/>
      <w:szCs w:val="28"/>
      <w:lang w:val="uk-UA"/>
    </w:rPr>
  </w:style>
  <w:style w:type="paragraph" w:customStyle="1" w:styleId="style5">
    <w:name w:val="style5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B91DC4"/>
    <w:rPr>
      <w:rFonts w:cs="Times New Roman"/>
    </w:rPr>
  </w:style>
  <w:style w:type="paragraph" w:customStyle="1" w:styleId="style2">
    <w:name w:val="style2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B91DC4"/>
    <w:rPr>
      <w:rFonts w:cs="Times New Roman"/>
    </w:rPr>
  </w:style>
  <w:style w:type="character" w:customStyle="1" w:styleId="fontstyle18">
    <w:name w:val="fontstyle18"/>
    <w:basedOn w:val="a0"/>
    <w:rsid w:val="00B91DC4"/>
    <w:rPr>
      <w:rFonts w:cs="Times New Roman"/>
    </w:rPr>
  </w:style>
  <w:style w:type="paragraph" w:customStyle="1" w:styleId="style12">
    <w:name w:val="style12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B91DC4"/>
    <w:rPr>
      <w:rFonts w:cs="Times New Roman"/>
    </w:rPr>
  </w:style>
  <w:style w:type="paragraph" w:customStyle="1" w:styleId="rvps8">
    <w:name w:val="rvps8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rvts14">
    <w:name w:val="rvts14"/>
    <w:basedOn w:val="a0"/>
    <w:rsid w:val="00B91DC4"/>
    <w:rPr>
      <w:rFonts w:cs="Times New Roman"/>
    </w:rPr>
  </w:style>
  <w:style w:type="paragraph" w:customStyle="1" w:styleId="rvps5">
    <w:name w:val="rvps5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207">
    <w:name w:val="rvps207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330">
    <w:name w:val="rvps330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B91DC4"/>
    <w:rPr>
      <w:rFonts w:cs="Times New Roman"/>
    </w:rPr>
  </w:style>
  <w:style w:type="character" w:customStyle="1" w:styleId="rvts15">
    <w:name w:val="rvts15"/>
    <w:basedOn w:val="a0"/>
    <w:rsid w:val="00B91DC4"/>
    <w:rPr>
      <w:rFonts w:cs="Times New Roman"/>
    </w:rPr>
  </w:style>
  <w:style w:type="paragraph" w:customStyle="1" w:styleId="rvps7">
    <w:name w:val="rvps7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79">
    <w:name w:val="rvps179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36">
    <w:name w:val="rvps136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319">
    <w:name w:val="rvps319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282">
    <w:name w:val="rvps282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81">
    <w:name w:val="rvps181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03">
    <w:name w:val="rvps103"/>
    <w:basedOn w:val="a"/>
    <w:uiPriority w:val="99"/>
    <w:rsid w:val="00B91DC4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B91DC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1DC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B91D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B91DC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B91DC4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uiPriority w:val="11"/>
    <w:rsid w:val="00B91DC4"/>
    <w:rPr>
      <w:rFonts w:ascii="Cambria" w:eastAsia="Times New Roman" w:hAnsi="Cambria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B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ubtle Emphasis"/>
    <w:basedOn w:val="a0"/>
    <w:uiPriority w:val="19"/>
    <w:qFormat/>
    <w:rsid w:val="00B91DC4"/>
    <w:rPr>
      <w:rFonts w:cs="Times New Roman"/>
      <w:i/>
      <w:iCs/>
      <w:color w:val="808080"/>
    </w:rPr>
  </w:style>
  <w:style w:type="character" w:customStyle="1" w:styleId="green1">
    <w:name w:val="green1"/>
    <w:rsid w:val="00B91DC4"/>
    <w:rPr>
      <w:b/>
      <w:color w:val="008000"/>
      <w:sz w:val="24"/>
    </w:rPr>
  </w:style>
  <w:style w:type="character" w:customStyle="1" w:styleId="red1">
    <w:name w:val="red1"/>
    <w:rsid w:val="00B91DC4"/>
    <w:rPr>
      <w:b/>
      <w:color w:val="BB3C30"/>
      <w:sz w:val="24"/>
    </w:rPr>
  </w:style>
  <w:style w:type="character" w:styleId="aff0">
    <w:name w:val="FollowedHyperlink"/>
    <w:basedOn w:val="a0"/>
    <w:uiPriority w:val="99"/>
    <w:semiHidden/>
    <w:unhideWhenUsed/>
    <w:rsid w:val="004249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1D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1D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1DC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91DC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1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1D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91DC4"/>
    <w:pPr>
      <w:keepNext/>
      <w:jc w:val="center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B91DC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91D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1D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1D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1DC4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1DC4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91D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91D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91DC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B91DC4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1DC4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uiPriority w:val="99"/>
    <w:rsid w:val="00B91DC4"/>
    <w:pPr>
      <w:widowControl w:val="0"/>
      <w:autoSpaceDE w:val="0"/>
      <w:autoSpaceDN w:val="0"/>
      <w:adjustRightInd w:val="0"/>
      <w:spacing w:after="120" w:line="360" w:lineRule="atLeast"/>
      <w:ind w:left="283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1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91DC4"/>
    <w:pPr>
      <w:ind w:firstLine="284"/>
      <w:jc w:val="both"/>
    </w:pPr>
    <w:rPr>
      <w:sz w:val="20"/>
      <w:szCs w:val="20"/>
      <w:lang w:val="uk-UA"/>
    </w:rPr>
  </w:style>
  <w:style w:type="paragraph" w:styleId="a6">
    <w:name w:val="Body Text"/>
    <w:basedOn w:val="a"/>
    <w:link w:val="a7"/>
    <w:uiPriority w:val="99"/>
    <w:rsid w:val="00B91D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91DC4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B91DC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91DC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B91D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91D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DC4"/>
    <w:rPr>
      <w:rFonts w:cs="Times New Roman"/>
    </w:rPr>
  </w:style>
  <w:style w:type="paragraph" w:styleId="af">
    <w:name w:val="List Paragraph"/>
    <w:basedOn w:val="a"/>
    <w:uiPriority w:val="99"/>
    <w:qFormat/>
    <w:rsid w:val="00B91DC4"/>
    <w:pPr>
      <w:ind w:left="720"/>
    </w:pPr>
    <w:rPr>
      <w:rFonts w:ascii="Calibri" w:hAnsi="Calibri" w:cs="Calibri"/>
      <w:lang w:val="en-US" w:eastAsia="en-US"/>
    </w:rPr>
  </w:style>
  <w:style w:type="character" w:styleId="af0">
    <w:name w:val="Emphasis"/>
    <w:basedOn w:val="a0"/>
    <w:uiPriority w:val="20"/>
    <w:qFormat/>
    <w:rsid w:val="00B91DC4"/>
    <w:rPr>
      <w:rFonts w:cs="Times New Roman"/>
      <w:i/>
      <w:iCs/>
    </w:rPr>
  </w:style>
  <w:style w:type="character" w:styleId="af1">
    <w:name w:val="Strong"/>
    <w:basedOn w:val="a0"/>
    <w:uiPriority w:val="22"/>
    <w:qFormat/>
    <w:rsid w:val="00B91DC4"/>
    <w:rPr>
      <w:rFonts w:cs="Times New Roman"/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B91DC4"/>
  </w:style>
  <w:style w:type="character" w:customStyle="1" w:styleId="af3">
    <w:name w:val="Дата Знак"/>
    <w:basedOn w:val="a0"/>
    <w:link w:val="af2"/>
    <w:uiPriority w:val="99"/>
    <w:semiHidden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oaou">
    <w:name w:val="Oeoaou"/>
    <w:uiPriority w:val="99"/>
    <w:rsid w:val="00B91DC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B9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rsid w:val="00B91DC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91D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1">
    <w:name w:val="Body Text.Знак1"/>
    <w:basedOn w:val="a"/>
    <w:uiPriority w:val="99"/>
    <w:rsid w:val="00B91DC4"/>
    <w:pPr>
      <w:autoSpaceDE w:val="0"/>
      <w:autoSpaceDN w:val="0"/>
      <w:spacing w:after="120"/>
    </w:pPr>
  </w:style>
  <w:style w:type="paragraph" w:styleId="31">
    <w:name w:val="List Bullet 3"/>
    <w:basedOn w:val="a"/>
    <w:autoRedefine/>
    <w:uiPriority w:val="99"/>
    <w:rsid w:val="00B91DC4"/>
    <w:pPr>
      <w:widowControl w:val="0"/>
      <w:tabs>
        <w:tab w:val="left" w:pos="0"/>
        <w:tab w:val="num" w:pos="993"/>
      </w:tabs>
      <w:autoSpaceDE w:val="0"/>
      <w:autoSpaceDN w:val="0"/>
      <w:spacing w:line="360" w:lineRule="auto"/>
      <w:ind w:firstLine="720"/>
      <w:jc w:val="both"/>
    </w:pPr>
    <w:rPr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rsid w:val="00B91DC4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91D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91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B91DC4"/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  <w:style w:type="paragraph" w:styleId="af7">
    <w:name w:val="Block Text"/>
    <w:basedOn w:val="a"/>
    <w:uiPriority w:val="99"/>
    <w:rsid w:val="00B91DC4"/>
    <w:pPr>
      <w:ind w:left="360" w:right="-568"/>
      <w:jc w:val="both"/>
    </w:pPr>
    <w:rPr>
      <w:sz w:val="28"/>
      <w:szCs w:val="20"/>
      <w:lang w:val="uk-UA" w:eastAsia="uk-UA"/>
    </w:rPr>
  </w:style>
  <w:style w:type="paragraph" w:customStyle="1" w:styleId="11">
    <w:name w:val="Стиль1"/>
    <w:basedOn w:val="a"/>
    <w:uiPriority w:val="99"/>
    <w:rsid w:val="00B91DC4"/>
    <w:pPr>
      <w:autoSpaceDE w:val="0"/>
      <w:autoSpaceDN w:val="0"/>
      <w:spacing w:line="264" w:lineRule="auto"/>
      <w:ind w:firstLine="360"/>
      <w:jc w:val="both"/>
    </w:pPr>
    <w:rPr>
      <w:sz w:val="28"/>
      <w:szCs w:val="28"/>
      <w:lang w:val="uk-UA"/>
    </w:rPr>
  </w:style>
  <w:style w:type="paragraph" w:customStyle="1" w:styleId="style5">
    <w:name w:val="style5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B91DC4"/>
    <w:rPr>
      <w:rFonts w:cs="Times New Roman"/>
    </w:rPr>
  </w:style>
  <w:style w:type="paragraph" w:customStyle="1" w:styleId="style2">
    <w:name w:val="style2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B91DC4"/>
    <w:rPr>
      <w:rFonts w:cs="Times New Roman"/>
    </w:rPr>
  </w:style>
  <w:style w:type="character" w:customStyle="1" w:styleId="fontstyle18">
    <w:name w:val="fontstyle18"/>
    <w:basedOn w:val="a0"/>
    <w:rsid w:val="00B91DC4"/>
    <w:rPr>
      <w:rFonts w:cs="Times New Roman"/>
    </w:rPr>
  </w:style>
  <w:style w:type="paragraph" w:customStyle="1" w:styleId="style12">
    <w:name w:val="style12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B91DC4"/>
    <w:rPr>
      <w:rFonts w:cs="Times New Roman"/>
    </w:rPr>
  </w:style>
  <w:style w:type="paragraph" w:customStyle="1" w:styleId="rvps8">
    <w:name w:val="rvps8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rvts14">
    <w:name w:val="rvts14"/>
    <w:basedOn w:val="a0"/>
    <w:rsid w:val="00B91DC4"/>
    <w:rPr>
      <w:rFonts w:cs="Times New Roman"/>
    </w:rPr>
  </w:style>
  <w:style w:type="paragraph" w:customStyle="1" w:styleId="rvps5">
    <w:name w:val="rvps5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207">
    <w:name w:val="rvps207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330">
    <w:name w:val="rvps330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B91DC4"/>
    <w:rPr>
      <w:rFonts w:cs="Times New Roman"/>
    </w:rPr>
  </w:style>
  <w:style w:type="character" w:customStyle="1" w:styleId="rvts15">
    <w:name w:val="rvts15"/>
    <w:basedOn w:val="a0"/>
    <w:rsid w:val="00B91DC4"/>
    <w:rPr>
      <w:rFonts w:cs="Times New Roman"/>
    </w:rPr>
  </w:style>
  <w:style w:type="paragraph" w:customStyle="1" w:styleId="rvps7">
    <w:name w:val="rvps7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79">
    <w:name w:val="rvps179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36">
    <w:name w:val="rvps136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319">
    <w:name w:val="rvps319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282">
    <w:name w:val="rvps282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81">
    <w:name w:val="rvps181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03">
    <w:name w:val="rvps103"/>
    <w:basedOn w:val="a"/>
    <w:uiPriority w:val="99"/>
    <w:rsid w:val="00B91DC4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B91DC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1DC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B91D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B91DC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B91DC4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uiPriority w:val="11"/>
    <w:rsid w:val="00B91DC4"/>
    <w:rPr>
      <w:rFonts w:ascii="Cambria" w:eastAsia="Times New Roman" w:hAnsi="Cambria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B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ubtle Emphasis"/>
    <w:basedOn w:val="a0"/>
    <w:uiPriority w:val="19"/>
    <w:qFormat/>
    <w:rsid w:val="00B91DC4"/>
    <w:rPr>
      <w:rFonts w:cs="Times New Roman"/>
      <w:i/>
      <w:iCs/>
      <w:color w:val="808080"/>
    </w:rPr>
  </w:style>
  <w:style w:type="character" w:customStyle="1" w:styleId="green1">
    <w:name w:val="green1"/>
    <w:rsid w:val="00B91DC4"/>
    <w:rPr>
      <w:b/>
      <w:color w:val="008000"/>
      <w:sz w:val="24"/>
    </w:rPr>
  </w:style>
  <w:style w:type="character" w:customStyle="1" w:styleId="red1">
    <w:name w:val="red1"/>
    <w:rsid w:val="00B91DC4"/>
    <w:rPr>
      <w:b/>
      <w:color w:val="BB3C30"/>
      <w:sz w:val="24"/>
    </w:rPr>
  </w:style>
  <w:style w:type="character" w:styleId="aff0">
    <w:name w:val="FollowedHyperlink"/>
    <w:basedOn w:val="a0"/>
    <w:uiPriority w:val="99"/>
    <w:semiHidden/>
    <w:unhideWhenUsed/>
    <w:rsid w:val="004249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tab.img.pravda.com/images/doc/e/d/ed6b4a7-11722287-960285763993254-4570739107416725048-o.jpg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ichef.bbci.co.uk/news/ws/624/amz/worldservice/live/assets/images/2015/05/02/150502080617_william_kate_george_624x351_pa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spletnik.ru/img/__post/ff/ffc4caf926a68e2024f48a1da5e160cb_626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images.unian.net/photos/2015_07/1436137083-7662.jpeg" TargetMode="External"/><Relationship Id="rId14" Type="http://schemas.openxmlformats.org/officeDocument/2006/relationships/hyperlink" Target="http://uainfo.censor.net.ua/news/10606-facebook-vernul-nas-v-sredneveko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2020-10-02T08:57:00Z</dcterms:created>
  <dcterms:modified xsi:type="dcterms:W3CDTF">2020-10-02T08:57:00Z</dcterms:modified>
</cp:coreProperties>
</file>