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F4" w:rsidRPr="00F4792A" w:rsidRDefault="00020BF4" w:rsidP="00020BF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4792A">
        <w:rPr>
          <w:b/>
          <w:sz w:val="28"/>
          <w:szCs w:val="28"/>
          <w:lang w:val="uk-UA"/>
        </w:rPr>
        <w:t xml:space="preserve">Методика оволодіння нормативною вимовою. </w:t>
      </w:r>
      <w:r w:rsidRPr="00F4792A">
        <w:rPr>
          <w:sz w:val="28"/>
          <w:szCs w:val="28"/>
          <w:lang w:val="uk-UA"/>
        </w:rPr>
        <w:t>Сучасний стан орфоепічної культури в українському суспільстві. Орфоепічні норми сучасної української літературної мови (вимова голосних звуків у сильній і слабкій позиції, правила вимови йотованих го</w:t>
      </w:r>
      <w:r>
        <w:rPr>
          <w:sz w:val="28"/>
          <w:szCs w:val="28"/>
          <w:lang w:val="uk-UA"/>
        </w:rPr>
        <w:t>л</w:t>
      </w:r>
      <w:r w:rsidRPr="00F4792A">
        <w:rPr>
          <w:sz w:val="28"/>
          <w:szCs w:val="28"/>
          <w:lang w:val="uk-UA"/>
        </w:rPr>
        <w:t xml:space="preserve">осних, правила вимови дзвінких, глухих і сонорних приголосних звуків у різній позиції, характеристика шиплячих приголосних, особливості наголошування слів в українській мові). Причини порушення орфоепічних норм. Орфоепічний практикум. </w:t>
      </w:r>
    </w:p>
    <w:p w:rsidR="00020BF4" w:rsidRPr="00551FF8" w:rsidRDefault="00020BF4" w:rsidP="00020BF4">
      <w:pPr>
        <w:spacing w:line="360" w:lineRule="auto"/>
        <w:ind w:firstLine="708"/>
        <w:jc w:val="both"/>
        <w:rPr>
          <w:lang w:val="uk-UA"/>
        </w:rPr>
      </w:pPr>
      <w:r w:rsidRPr="00F4792A">
        <w:rPr>
          <w:b/>
          <w:sz w:val="28"/>
          <w:szCs w:val="28"/>
          <w:lang w:val="uk-UA"/>
        </w:rPr>
        <w:t xml:space="preserve">Тема 3. Методика оволодіння нормативною дикцією. </w:t>
      </w:r>
      <w:r w:rsidRPr="00F4792A">
        <w:rPr>
          <w:sz w:val="28"/>
          <w:szCs w:val="28"/>
          <w:lang w:val="uk-UA"/>
        </w:rPr>
        <w:t xml:space="preserve">Дикція в усному мовленні. Дикція у професійному мовленні журналіста. Темп і ритм усного мовлення. Інтонаційна палітра усного мовлення. </w:t>
      </w:r>
      <w:r w:rsidRPr="00F4792A">
        <w:rPr>
          <w:bCs/>
          <w:color w:val="000000"/>
          <w:sz w:val="28"/>
          <w:szCs w:val="28"/>
          <w:lang w:val="uk-UA" w:eastAsia="uk-UA"/>
        </w:rPr>
        <w:t xml:space="preserve">Інтонаційна диференційованість інформаційного, аналітичного та художньо-публіцистичного </w:t>
      </w:r>
      <w:proofErr w:type="spellStart"/>
      <w:r w:rsidRPr="00F4792A">
        <w:rPr>
          <w:bCs/>
          <w:color w:val="000000"/>
          <w:sz w:val="28"/>
          <w:szCs w:val="28"/>
          <w:lang w:val="uk-UA" w:eastAsia="uk-UA"/>
        </w:rPr>
        <w:t>теле</w:t>
      </w:r>
      <w:proofErr w:type="spellEnd"/>
      <w:r w:rsidRPr="00F4792A">
        <w:rPr>
          <w:bCs/>
          <w:color w:val="000000"/>
          <w:sz w:val="28"/>
          <w:szCs w:val="28"/>
          <w:lang w:val="uk-UA" w:eastAsia="uk-UA"/>
        </w:rPr>
        <w:t xml:space="preserve">-, радіомовлення. Інтонаційні параметри в різних видах </w:t>
      </w:r>
      <w:proofErr w:type="spellStart"/>
      <w:r w:rsidRPr="00F4792A">
        <w:rPr>
          <w:bCs/>
          <w:color w:val="000000"/>
          <w:sz w:val="28"/>
          <w:szCs w:val="28"/>
          <w:lang w:val="uk-UA" w:eastAsia="uk-UA"/>
        </w:rPr>
        <w:t>теле</w:t>
      </w:r>
      <w:proofErr w:type="spellEnd"/>
      <w:r w:rsidRPr="00F4792A">
        <w:rPr>
          <w:bCs/>
          <w:color w:val="000000"/>
          <w:sz w:val="28"/>
          <w:szCs w:val="28"/>
          <w:lang w:val="uk-UA" w:eastAsia="uk-UA"/>
        </w:rPr>
        <w:t xml:space="preserve">-, радіомовлення. Діалогічні жанри в </w:t>
      </w:r>
      <w:proofErr w:type="spellStart"/>
      <w:r w:rsidRPr="00F4792A">
        <w:rPr>
          <w:bCs/>
          <w:color w:val="000000"/>
          <w:sz w:val="28"/>
          <w:szCs w:val="28"/>
          <w:lang w:val="uk-UA" w:eastAsia="uk-UA"/>
        </w:rPr>
        <w:t>теле</w:t>
      </w:r>
      <w:proofErr w:type="spellEnd"/>
      <w:r w:rsidRPr="00F4792A">
        <w:rPr>
          <w:bCs/>
          <w:color w:val="000000"/>
          <w:sz w:val="28"/>
          <w:szCs w:val="28"/>
          <w:lang w:val="uk-UA" w:eastAsia="uk-UA"/>
        </w:rPr>
        <w:t xml:space="preserve">-, радіомовленні. </w:t>
      </w:r>
      <w:r w:rsidRPr="00F4792A">
        <w:rPr>
          <w:sz w:val="28"/>
          <w:szCs w:val="28"/>
          <w:lang w:val="uk-UA"/>
        </w:rPr>
        <w:t>Мовленнєвий практикум.</w:t>
      </w:r>
      <w:r w:rsidRPr="00F4792A">
        <w:rPr>
          <w:b/>
          <w:sz w:val="28"/>
          <w:szCs w:val="28"/>
          <w:lang w:val="uk-UA"/>
        </w:rPr>
        <w:t xml:space="preserve"> </w:t>
      </w:r>
    </w:p>
    <w:p w:rsidR="00710C21" w:rsidRDefault="00710C21">
      <w:bookmarkStart w:id="0" w:name="_GoBack"/>
      <w:bookmarkEnd w:id="0"/>
    </w:p>
    <w:sectPr w:rsidR="0071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F4"/>
    <w:rsid w:val="00020BF4"/>
    <w:rsid w:val="0071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BDB8-48AD-43A2-BA56-885BF45A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2024-03-13T08:59:00Z</dcterms:created>
  <dcterms:modified xsi:type="dcterms:W3CDTF">2024-03-13T08:59:00Z</dcterms:modified>
</cp:coreProperties>
</file>