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A37" w:rsidRDefault="009B4467" w:rsidP="009B4467">
      <w:pPr>
        <w:jc w:val="center"/>
        <w:rPr>
          <w:b/>
          <w:u w:val="single"/>
          <w:lang w:val="uk-UA"/>
        </w:rPr>
      </w:pPr>
      <w:r w:rsidRPr="009B4467">
        <w:rPr>
          <w:b/>
          <w:u w:val="single"/>
          <w:lang w:val="uk-UA"/>
        </w:rPr>
        <w:t>ПИТАННЯ НА ЗАЛІК З ДИСЦИПЛІНИ «СТРАТЕГІЇ І ТАКТИКИ ПРОПАГАНДИ»</w:t>
      </w:r>
    </w:p>
    <w:p w:rsidR="009B4467" w:rsidRDefault="009B4467" w:rsidP="009B4467">
      <w:pPr>
        <w:jc w:val="center"/>
        <w:rPr>
          <w:b/>
          <w:u w:val="single"/>
          <w:lang w:val="uk-UA"/>
        </w:rPr>
      </w:pPr>
    </w:p>
    <w:p w:rsidR="009B4467" w:rsidRPr="009B4467" w:rsidRDefault="009B4467" w:rsidP="009B4467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proofErr w:type="spellStart"/>
      <w:r w:rsidRPr="009B4467">
        <w:rPr>
          <w:color w:val="000000"/>
          <w:sz w:val="28"/>
          <w:szCs w:val="28"/>
        </w:rPr>
        <w:t>Поняття</w:t>
      </w:r>
      <w:proofErr w:type="spellEnd"/>
      <w:r w:rsidRPr="009B4467">
        <w:rPr>
          <w:color w:val="000000"/>
          <w:sz w:val="28"/>
          <w:szCs w:val="28"/>
          <w:lang w:val="uk-UA"/>
        </w:rPr>
        <w:t xml:space="preserve"> пропаганда. Тлумачення явища. Дефініції терміна. </w:t>
      </w:r>
    </w:p>
    <w:p w:rsidR="009B4467" w:rsidRPr="009B4467" w:rsidRDefault="009B4467" w:rsidP="009B4467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 w:rsidRPr="009B4467">
        <w:rPr>
          <w:color w:val="000000"/>
          <w:sz w:val="28"/>
          <w:szCs w:val="28"/>
          <w:lang w:val="uk-UA"/>
        </w:rPr>
        <w:t>Основні характеристики явища.</w:t>
      </w:r>
    </w:p>
    <w:p w:rsidR="009B4467" w:rsidRPr="009B4467" w:rsidRDefault="009B4467" w:rsidP="009B4467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 w:rsidRPr="009B4467">
        <w:rPr>
          <w:color w:val="000000"/>
          <w:sz w:val="28"/>
          <w:szCs w:val="28"/>
          <w:lang w:val="uk-UA"/>
        </w:rPr>
        <w:t>Мета й завдання пропаганди.</w:t>
      </w:r>
    </w:p>
    <w:p w:rsidR="009B4467" w:rsidRPr="009B4467" w:rsidRDefault="009B4467" w:rsidP="009B4467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 w:rsidRPr="009B4467">
        <w:rPr>
          <w:color w:val="000000"/>
          <w:sz w:val="28"/>
          <w:szCs w:val="28"/>
          <w:lang w:val="uk-UA"/>
        </w:rPr>
        <w:t>Основні вимоги до пропагандистського повідомлення.</w:t>
      </w:r>
    </w:p>
    <w:p w:rsidR="009B4467" w:rsidRPr="009B4467" w:rsidRDefault="009B4467" w:rsidP="009B4467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proofErr w:type="spellStart"/>
      <w:r w:rsidRPr="009B4467">
        <w:rPr>
          <w:color w:val="000000"/>
          <w:sz w:val="28"/>
          <w:szCs w:val="28"/>
        </w:rPr>
        <w:t>Визначення</w:t>
      </w:r>
      <w:proofErr w:type="spellEnd"/>
      <w:r w:rsidRPr="009B4467">
        <w:rPr>
          <w:color w:val="000000"/>
          <w:sz w:val="28"/>
          <w:szCs w:val="28"/>
        </w:rPr>
        <w:t xml:space="preserve"> </w:t>
      </w:r>
      <w:proofErr w:type="spellStart"/>
      <w:r w:rsidRPr="009B4467">
        <w:rPr>
          <w:color w:val="000000"/>
          <w:sz w:val="28"/>
          <w:szCs w:val="28"/>
        </w:rPr>
        <w:t>мас</w:t>
      </w:r>
      <w:proofErr w:type="spellEnd"/>
      <w:r w:rsidRPr="009B4467">
        <w:rPr>
          <w:color w:val="000000"/>
          <w:sz w:val="28"/>
          <w:szCs w:val="28"/>
        </w:rPr>
        <w:t xml:space="preserve"> (</w:t>
      </w:r>
      <w:proofErr w:type="spellStart"/>
      <w:r w:rsidRPr="009B4467">
        <w:rPr>
          <w:color w:val="000000"/>
          <w:sz w:val="28"/>
          <w:szCs w:val="28"/>
        </w:rPr>
        <w:t>маси</w:t>
      </w:r>
      <w:proofErr w:type="spellEnd"/>
      <w:r w:rsidRPr="009B4467">
        <w:rPr>
          <w:color w:val="000000"/>
          <w:sz w:val="28"/>
          <w:szCs w:val="28"/>
        </w:rPr>
        <w:t xml:space="preserve">). </w:t>
      </w:r>
      <w:proofErr w:type="spellStart"/>
      <w:r w:rsidRPr="009B4467">
        <w:rPr>
          <w:color w:val="000000"/>
          <w:sz w:val="28"/>
          <w:szCs w:val="28"/>
        </w:rPr>
        <w:t>Ознаки</w:t>
      </w:r>
      <w:proofErr w:type="spellEnd"/>
      <w:r w:rsidRPr="009B4467">
        <w:rPr>
          <w:color w:val="000000"/>
          <w:sz w:val="28"/>
          <w:szCs w:val="28"/>
        </w:rPr>
        <w:t xml:space="preserve"> </w:t>
      </w:r>
      <w:proofErr w:type="spellStart"/>
      <w:r w:rsidRPr="009B4467">
        <w:rPr>
          <w:color w:val="000000"/>
          <w:sz w:val="28"/>
          <w:szCs w:val="28"/>
        </w:rPr>
        <w:t>маси</w:t>
      </w:r>
      <w:proofErr w:type="spellEnd"/>
      <w:r w:rsidRPr="009B4467">
        <w:rPr>
          <w:color w:val="000000"/>
          <w:sz w:val="28"/>
          <w:szCs w:val="28"/>
        </w:rPr>
        <w:t xml:space="preserve">. </w:t>
      </w:r>
    </w:p>
    <w:p w:rsidR="009B4467" w:rsidRPr="009B4467" w:rsidRDefault="009B4467" w:rsidP="009B4467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proofErr w:type="spellStart"/>
      <w:r w:rsidRPr="009B4467">
        <w:rPr>
          <w:color w:val="000000"/>
          <w:sz w:val="28"/>
          <w:szCs w:val="28"/>
        </w:rPr>
        <w:t>Фази</w:t>
      </w:r>
      <w:proofErr w:type="spellEnd"/>
      <w:r w:rsidRPr="009B4467">
        <w:rPr>
          <w:color w:val="000000"/>
          <w:sz w:val="28"/>
          <w:szCs w:val="28"/>
        </w:rPr>
        <w:t xml:space="preserve"> </w:t>
      </w:r>
      <w:proofErr w:type="spellStart"/>
      <w:r w:rsidRPr="009B4467">
        <w:rPr>
          <w:color w:val="000000"/>
          <w:sz w:val="28"/>
          <w:szCs w:val="28"/>
        </w:rPr>
        <w:t>існування</w:t>
      </w:r>
      <w:proofErr w:type="spellEnd"/>
      <w:r w:rsidRPr="009B4467">
        <w:rPr>
          <w:color w:val="000000"/>
          <w:sz w:val="28"/>
          <w:szCs w:val="28"/>
        </w:rPr>
        <w:t xml:space="preserve"> </w:t>
      </w:r>
      <w:proofErr w:type="spellStart"/>
      <w:r w:rsidRPr="009B4467">
        <w:rPr>
          <w:color w:val="000000"/>
          <w:sz w:val="28"/>
          <w:szCs w:val="28"/>
        </w:rPr>
        <w:t>маси</w:t>
      </w:r>
      <w:proofErr w:type="spellEnd"/>
      <w:r w:rsidRPr="009B4467">
        <w:rPr>
          <w:color w:val="000000"/>
          <w:sz w:val="28"/>
          <w:szCs w:val="28"/>
        </w:rPr>
        <w:t xml:space="preserve">. </w:t>
      </w:r>
      <w:proofErr w:type="spellStart"/>
      <w:r w:rsidRPr="009B4467">
        <w:rPr>
          <w:color w:val="000000"/>
          <w:sz w:val="28"/>
          <w:szCs w:val="28"/>
        </w:rPr>
        <w:t>Стихійні</w:t>
      </w:r>
      <w:proofErr w:type="spellEnd"/>
      <w:r w:rsidRPr="009B4467">
        <w:rPr>
          <w:color w:val="000000"/>
          <w:sz w:val="28"/>
          <w:szCs w:val="28"/>
        </w:rPr>
        <w:t xml:space="preserve"> </w:t>
      </w:r>
      <w:proofErr w:type="spellStart"/>
      <w:r w:rsidRPr="009B4467">
        <w:rPr>
          <w:color w:val="000000"/>
          <w:sz w:val="28"/>
          <w:szCs w:val="28"/>
        </w:rPr>
        <w:t>і</w:t>
      </w:r>
      <w:proofErr w:type="spellEnd"/>
      <w:r w:rsidRPr="009B4467">
        <w:rPr>
          <w:color w:val="000000"/>
          <w:sz w:val="28"/>
          <w:szCs w:val="28"/>
        </w:rPr>
        <w:t xml:space="preserve"> </w:t>
      </w:r>
      <w:proofErr w:type="spellStart"/>
      <w:r w:rsidRPr="009B4467">
        <w:rPr>
          <w:color w:val="000000"/>
          <w:sz w:val="28"/>
          <w:szCs w:val="28"/>
        </w:rPr>
        <w:t>штучні</w:t>
      </w:r>
      <w:proofErr w:type="spellEnd"/>
      <w:r w:rsidRPr="009B4467">
        <w:rPr>
          <w:color w:val="000000"/>
          <w:sz w:val="28"/>
          <w:szCs w:val="28"/>
        </w:rPr>
        <w:t xml:space="preserve"> </w:t>
      </w:r>
      <w:proofErr w:type="spellStart"/>
      <w:r w:rsidRPr="009B4467">
        <w:rPr>
          <w:color w:val="000000"/>
          <w:sz w:val="28"/>
          <w:szCs w:val="28"/>
        </w:rPr>
        <w:t>маси</w:t>
      </w:r>
      <w:proofErr w:type="spellEnd"/>
      <w:r w:rsidRPr="009B4467">
        <w:rPr>
          <w:color w:val="000000"/>
          <w:sz w:val="28"/>
          <w:szCs w:val="28"/>
        </w:rPr>
        <w:t xml:space="preserve">. </w:t>
      </w:r>
    </w:p>
    <w:p w:rsidR="009B4467" w:rsidRPr="009B4467" w:rsidRDefault="009B4467" w:rsidP="009B4467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proofErr w:type="spellStart"/>
      <w:r w:rsidRPr="009B4467">
        <w:rPr>
          <w:color w:val="000000"/>
          <w:sz w:val="28"/>
          <w:szCs w:val="28"/>
        </w:rPr>
        <w:t>Натовп</w:t>
      </w:r>
      <w:proofErr w:type="spellEnd"/>
      <w:r w:rsidRPr="009B4467">
        <w:rPr>
          <w:color w:val="000000"/>
          <w:sz w:val="28"/>
          <w:szCs w:val="28"/>
        </w:rPr>
        <w:t xml:space="preserve">, </w:t>
      </w:r>
      <w:proofErr w:type="spellStart"/>
      <w:r w:rsidRPr="009B4467">
        <w:rPr>
          <w:color w:val="000000"/>
          <w:sz w:val="28"/>
          <w:szCs w:val="28"/>
        </w:rPr>
        <w:t>публіка</w:t>
      </w:r>
      <w:proofErr w:type="spellEnd"/>
      <w:r w:rsidRPr="009B4467">
        <w:rPr>
          <w:color w:val="000000"/>
          <w:sz w:val="28"/>
          <w:szCs w:val="28"/>
        </w:rPr>
        <w:t xml:space="preserve">, </w:t>
      </w:r>
      <w:proofErr w:type="spellStart"/>
      <w:r w:rsidRPr="009B4467">
        <w:rPr>
          <w:color w:val="000000"/>
          <w:sz w:val="28"/>
          <w:szCs w:val="28"/>
        </w:rPr>
        <w:t>масова</w:t>
      </w:r>
      <w:proofErr w:type="spellEnd"/>
      <w:r w:rsidRPr="009B4467">
        <w:rPr>
          <w:color w:val="000000"/>
          <w:sz w:val="28"/>
          <w:szCs w:val="28"/>
        </w:rPr>
        <w:t xml:space="preserve"> </w:t>
      </w:r>
      <w:proofErr w:type="spellStart"/>
      <w:r w:rsidRPr="009B4467">
        <w:rPr>
          <w:color w:val="000000"/>
          <w:sz w:val="28"/>
          <w:szCs w:val="28"/>
        </w:rPr>
        <w:t>аудиторія</w:t>
      </w:r>
      <w:proofErr w:type="spellEnd"/>
      <w:r w:rsidRPr="009B4467">
        <w:rPr>
          <w:color w:val="000000"/>
          <w:sz w:val="28"/>
          <w:szCs w:val="28"/>
        </w:rPr>
        <w:t xml:space="preserve"> (</w:t>
      </w:r>
      <w:proofErr w:type="spellStart"/>
      <w:r w:rsidRPr="009B4467">
        <w:rPr>
          <w:color w:val="000000"/>
          <w:sz w:val="28"/>
          <w:szCs w:val="28"/>
        </w:rPr>
        <w:t>Лебон</w:t>
      </w:r>
      <w:proofErr w:type="spellEnd"/>
      <w:r w:rsidRPr="009B4467">
        <w:rPr>
          <w:color w:val="000000"/>
          <w:sz w:val="28"/>
          <w:szCs w:val="28"/>
        </w:rPr>
        <w:t xml:space="preserve">, </w:t>
      </w:r>
      <w:proofErr w:type="spellStart"/>
      <w:r w:rsidRPr="009B4467">
        <w:rPr>
          <w:color w:val="000000"/>
          <w:sz w:val="28"/>
          <w:szCs w:val="28"/>
        </w:rPr>
        <w:t>Тард</w:t>
      </w:r>
      <w:proofErr w:type="spellEnd"/>
      <w:r w:rsidRPr="009B4467">
        <w:rPr>
          <w:color w:val="000000"/>
          <w:sz w:val="28"/>
          <w:szCs w:val="28"/>
        </w:rPr>
        <w:t xml:space="preserve">). </w:t>
      </w:r>
    </w:p>
    <w:p w:rsidR="009B4467" w:rsidRPr="009B4467" w:rsidRDefault="009B4467" w:rsidP="009B4467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proofErr w:type="spellStart"/>
      <w:proofErr w:type="gramStart"/>
      <w:r w:rsidRPr="009B4467">
        <w:rPr>
          <w:color w:val="000000"/>
          <w:sz w:val="28"/>
          <w:szCs w:val="28"/>
        </w:rPr>
        <w:t>Св</w:t>
      </w:r>
      <w:proofErr w:type="gramEnd"/>
      <w:r w:rsidRPr="009B4467">
        <w:rPr>
          <w:color w:val="000000"/>
          <w:sz w:val="28"/>
          <w:szCs w:val="28"/>
        </w:rPr>
        <w:t>ідомість</w:t>
      </w:r>
      <w:proofErr w:type="spellEnd"/>
      <w:r w:rsidRPr="009B4467">
        <w:rPr>
          <w:color w:val="000000"/>
          <w:sz w:val="28"/>
          <w:szCs w:val="28"/>
        </w:rPr>
        <w:t xml:space="preserve">, </w:t>
      </w:r>
      <w:proofErr w:type="spellStart"/>
      <w:r w:rsidRPr="009B4467">
        <w:rPr>
          <w:color w:val="000000"/>
          <w:sz w:val="28"/>
          <w:szCs w:val="28"/>
        </w:rPr>
        <w:t>поведінка</w:t>
      </w:r>
      <w:proofErr w:type="spellEnd"/>
      <w:r w:rsidRPr="009B4467">
        <w:rPr>
          <w:color w:val="000000"/>
          <w:sz w:val="28"/>
          <w:szCs w:val="28"/>
        </w:rPr>
        <w:t xml:space="preserve">, </w:t>
      </w:r>
      <w:proofErr w:type="spellStart"/>
      <w:r w:rsidRPr="009B4467">
        <w:rPr>
          <w:color w:val="000000"/>
          <w:sz w:val="28"/>
          <w:szCs w:val="28"/>
        </w:rPr>
        <w:t>настрої</w:t>
      </w:r>
      <w:proofErr w:type="spellEnd"/>
      <w:r w:rsidRPr="009B4467">
        <w:rPr>
          <w:color w:val="000000"/>
          <w:sz w:val="28"/>
          <w:szCs w:val="28"/>
        </w:rPr>
        <w:t xml:space="preserve">. </w:t>
      </w:r>
    </w:p>
    <w:p w:rsidR="009B4467" w:rsidRPr="009B4467" w:rsidRDefault="009B4467" w:rsidP="009B4467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proofErr w:type="spellStart"/>
      <w:r w:rsidRPr="009B4467">
        <w:rPr>
          <w:color w:val="000000"/>
          <w:sz w:val="28"/>
          <w:szCs w:val="28"/>
        </w:rPr>
        <w:t>Масифікація</w:t>
      </w:r>
      <w:proofErr w:type="spellEnd"/>
      <w:r w:rsidRPr="009B4467">
        <w:rPr>
          <w:color w:val="000000"/>
          <w:sz w:val="28"/>
          <w:szCs w:val="28"/>
        </w:rPr>
        <w:t xml:space="preserve">: </w:t>
      </w:r>
      <w:proofErr w:type="spellStart"/>
      <w:r w:rsidRPr="009B4467">
        <w:rPr>
          <w:color w:val="000000"/>
          <w:sz w:val="28"/>
          <w:szCs w:val="28"/>
        </w:rPr>
        <w:t>механізми</w:t>
      </w:r>
      <w:proofErr w:type="spellEnd"/>
      <w:r w:rsidRPr="009B4467">
        <w:rPr>
          <w:color w:val="000000"/>
          <w:sz w:val="28"/>
          <w:szCs w:val="28"/>
        </w:rPr>
        <w:t xml:space="preserve">, причини та </w:t>
      </w:r>
      <w:proofErr w:type="spellStart"/>
      <w:r w:rsidRPr="009B4467">
        <w:rPr>
          <w:color w:val="000000"/>
          <w:sz w:val="28"/>
          <w:szCs w:val="28"/>
        </w:rPr>
        <w:t>функціональні</w:t>
      </w:r>
      <w:proofErr w:type="spellEnd"/>
      <w:r w:rsidRPr="009B4467">
        <w:rPr>
          <w:color w:val="000000"/>
          <w:sz w:val="28"/>
          <w:szCs w:val="28"/>
        </w:rPr>
        <w:t xml:space="preserve"> засади. </w:t>
      </w:r>
    </w:p>
    <w:p w:rsidR="009B4467" w:rsidRPr="009B4467" w:rsidRDefault="009B4467" w:rsidP="009B4467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proofErr w:type="spellStart"/>
      <w:r w:rsidRPr="009B4467">
        <w:rPr>
          <w:color w:val="000000"/>
          <w:sz w:val="28"/>
          <w:szCs w:val="28"/>
        </w:rPr>
        <w:t>Міф</w:t>
      </w:r>
      <w:proofErr w:type="spellEnd"/>
      <w:r w:rsidRPr="009B4467">
        <w:rPr>
          <w:color w:val="000000"/>
          <w:sz w:val="28"/>
          <w:szCs w:val="28"/>
        </w:rPr>
        <w:t xml:space="preserve"> як </w:t>
      </w:r>
      <w:proofErr w:type="spellStart"/>
      <w:r w:rsidRPr="009B4467">
        <w:rPr>
          <w:color w:val="000000"/>
          <w:sz w:val="28"/>
          <w:szCs w:val="28"/>
        </w:rPr>
        <w:t>маніпуляція</w:t>
      </w:r>
      <w:proofErr w:type="spellEnd"/>
      <w:r w:rsidRPr="009B4467">
        <w:rPr>
          <w:color w:val="000000"/>
          <w:sz w:val="28"/>
          <w:szCs w:val="28"/>
        </w:rPr>
        <w:t xml:space="preserve">. </w:t>
      </w:r>
      <w:proofErr w:type="spellStart"/>
      <w:r w:rsidRPr="009B4467">
        <w:rPr>
          <w:color w:val="000000"/>
          <w:sz w:val="28"/>
          <w:szCs w:val="28"/>
        </w:rPr>
        <w:t>Мі</w:t>
      </w:r>
      <w:proofErr w:type="gramStart"/>
      <w:r w:rsidRPr="009B4467">
        <w:rPr>
          <w:color w:val="000000"/>
          <w:sz w:val="28"/>
          <w:szCs w:val="28"/>
        </w:rPr>
        <w:t>ф</w:t>
      </w:r>
      <w:proofErr w:type="spellEnd"/>
      <w:proofErr w:type="gramEnd"/>
      <w:r w:rsidRPr="009B4467">
        <w:rPr>
          <w:color w:val="000000"/>
          <w:sz w:val="28"/>
          <w:szCs w:val="28"/>
        </w:rPr>
        <w:t xml:space="preserve"> </w:t>
      </w:r>
      <w:proofErr w:type="spellStart"/>
      <w:r w:rsidRPr="009B4467">
        <w:rPr>
          <w:color w:val="000000"/>
          <w:sz w:val="28"/>
          <w:szCs w:val="28"/>
        </w:rPr>
        <w:t>вільного</w:t>
      </w:r>
      <w:proofErr w:type="spellEnd"/>
      <w:r w:rsidRPr="009B4467">
        <w:rPr>
          <w:color w:val="000000"/>
          <w:sz w:val="28"/>
          <w:szCs w:val="28"/>
        </w:rPr>
        <w:t xml:space="preserve"> </w:t>
      </w:r>
      <w:proofErr w:type="spellStart"/>
      <w:r w:rsidRPr="009B4467">
        <w:rPr>
          <w:color w:val="000000"/>
          <w:sz w:val="28"/>
          <w:szCs w:val="28"/>
        </w:rPr>
        <w:t>вибору</w:t>
      </w:r>
      <w:proofErr w:type="spellEnd"/>
      <w:r w:rsidRPr="009B4467">
        <w:rPr>
          <w:color w:val="000000"/>
          <w:sz w:val="28"/>
          <w:szCs w:val="28"/>
        </w:rPr>
        <w:t xml:space="preserve">. </w:t>
      </w:r>
    </w:p>
    <w:p w:rsidR="009B4467" w:rsidRPr="009B4467" w:rsidRDefault="009B4467" w:rsidP="009B4467">
      <w:pPr>
        <w:pStyle w:val="HTML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B4467">
        <w:rPr>
          <w:rFonts w:ascii="Times New Roman" w:hAnsi="Times New Roman" w:cs="Times New Roman"/>
          <w:color w:val="000000"/>
          <w:sz w:val="28"/>
          <w:szCs w:val="28"/>
        </w:rPr>
        <w:t>Види</w:t>
      </w:r>
      <w:proofErr w:type="spellEnd"/>
      <w:r w:rsidRPr="009B44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67">
        <w:rPr>
          <w:rFonts w:ascii="Times New Roman" w:hAnsi="Times New Roman" w:cs="Times New Roman"/>
          <w:color w:val="000000"/>
          <w:sz w:val="28"/>
          <w:szCs w:val="28"/>
        </w:rPr>
        <w:t>пропаганди</w:t>
      </w:r>
      <w:proofErr w:type="spellEnd"/>
      <w:r w:rsidRPr="009B4467">
        <w:rPr>
          <w:rFonts w:ascii="Times New Roman" w:hAnsi="Times New Roman" w:cs="Times New Roman"/>
          <w:color w:val="000000"/>
          <w:sz w:val="28"/>
          <w:szCs w:val="28"/>
        </w:rPr>
        <w:t xml:space="preserve"> за сферою </w:t>
      </w:r>
      <w:proofErr w:type="spellStart"/>
      <w:r w:rsidRPr="009B4467">
        <w:rPr>
          <w:rFonts w:ascii="Times New Roman" w:hAnsi="Times New Roman" w:cs="Times New Roman"/>
          <w:color w:val="000000"/>
          <w:sz w:val="28"/>
          <w:szCs w:val="28"/>
        </w:rPr>
        <w:t>застосування</w:t>
      </w:r>
      <w:proofErr w:type="spellEnd"/>
      <w:r w:rsidRPr="009B44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4467" w:rsidRPr="009B4467" w:rsidRDefault="009B4467" w:rsidP="009B4467">
      <w:pPr>
        <w:pStyle w:val="HTML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B4467">
        <w:rPr>
          <w:rFonts w:ascii="Times New Roman" w:hAnsi="Times New Roman" w:cs="Times New Roman"/>
          <w:color w:val="000000"/>
          <w:sz w:val="28"/>
          <w:szCs w:val="28"/>
        </w:rPr>
        <w:t>Позитивна та негативна</w:t>
      </w:r>
      <w:proofErr w:type="gramEnd"/>
      <w:r w:rsidRPr="009B4467">
        <w:rPr>
          <w:rFonts w:ascii="Times New Roman" w:hAnsi="Times New Roman" w:cs="Times New Roman"/>
          <w:color w:val="000000"/>
          <w:sz w:val="28"/>
          <w:szCs w:val="28"/>
        </w:rPr>
        <w:t xml:space="preserve"> пропаганда. </w:t>
      </w:r>
    </w:p>
    <w:p w:rsidR="009B4467" w:rsidRPr="009B4467" w:rsidRDefault="009B4467" w:rsidP="009B4467">
      <w:pPr>
        <w:pStyle w:val="HTML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B4467">
        <w:rPr>
          <w:rFonts w:ascii="Times New Roman" w:hAnsi="Times New Roman" w:cs="Times New Roman"/>
          <w:color w:val="000000"/>
          <w:sz w:val="28"/>
          <w:szCs w:val="28"/>
        </w:rPr>
        <w:t xml:space="preserve">Пропаганда </w:t>
      </w:r>
      <w:proofErr w:type="spellStart"/>
      <w:r w:rsidRPr="009B4467">
        <w:rPr>
          <w:rFonts w:ascii="Times New Roman" w:hAnsi="Times New Roman" w:cs="Times New Roman"/>
          <w:color w:val="000000"/>
          <w:sz w:val="28"/>
          <w:szCs w:val="28"/>
        </w:rPr>
        <w:t>створення</w:t>
      </w:r>
      <w:proofErr w:type="spellEnd"/>
      <w:r w:rsidRPr="009B4467">
        <w:rPr>
          <w:rFonts w:ascii="Times New Roman" w:hAnsi="Times New Roman" w:cs="Times New Roman"/>
          <w:color w:val="000000"/>
          <w:sz w:val="28"/>
          <w:szCs w:val="28"/>
        </w:rPr>
        <w:t xml:space="preserve">, пропаганда </w:t>
      </w:r>
      <w:proofErr w:type="spellStart"/>
      <w:r w:rsidRPr="009B4467">
        <w:rPr>
          <w:rFonts w:ascii="Times New Roman" w:hAnsi="Times New Roman" w:cs="Times New Roman"/>
          <w:color w:val="000000"/>
          <w:sz w:val="28"/>
          <w:szCs w:val="28"/>
        </w:rPr>
        <w:t>руйнування</w:t>
      </w:r>
      <w:proofErr w:type="spellEnd"/>
      <w:r w:rsidRPr="009B4467">
        <w:rPr>
          <w:rFonts w:ascii="Times New Roman" w:hAnsi="Times New Roman" w:cs="Times New Roman"/>
          <w:color w:val="000000"/>
          <w:sz w:val="28"/>
          <w:szCs w:val="28"/>
        </w:rPr>
        <w:t xml:space="preserve">, пропаганда </w:t>
      </w:r>
      <w:proofErr w:type="spellStart"/>
      <w:r w:rsidRPr="009B4467">
        <w:rPr>
          <w:rFonts w:ascii="Times New Roman" w:hAnsi="Times New Roman" w:cs="Times New Roman"/>
          <w:color w:val="000000"/>
          <w:sz w:val="28"/>
          <w:szCs w:val="28"/>
        </w:rPr>
        <w:t>роз’єднання</w:t>
      </w:r>
      <w:proofErr w:type="spellEnd"/>
      <w:r w:rsidRPr="009B4467">
        <w:rPr>
          <w:rFonts w:ascii="Times New Roman" w:hAnsi="Times New Roman" w:cs="Times New Roman"/>
          <w:color w:val="000000"/>
          <w:sz w:val="28"/>
          <w:szCs w:val="28"/>
        </w:rPr>
        <w:t xml:space="preserve">, пропаганда </w:t>
      </w:r>
      <w:proofErr w:type="spellStart"/>
      <w:r w:rsidRPr="009B4467">
        <w:rPr>
          <w:rFonts w:ascii="Times New Roman" w:hAnsi="Times New Roman" w:cs="Times New Roman"/>
          <w:color w:val="000000"/>
          <w:sz w:val="28"/>
          <w:szCs w:val="28"/>
        </w:rPr>
        <w:t>залякування</w:t>
      </w:r>
      <w:proofErr w:type="spellEnd"/>
      <w:r w:rsidRPr="009B4467">
        <w:rPr>
          <w:rFonts w:ascii="Times New Roman" w:hAnsi="Times New Roman" w:cs="Times New Roman"/>
          <w:color w:val="000000"/>
          <w:sz w:val="28"/>
          <w:szCs w:val="28"/>
        </w:rPr>
        <w:t xml:space="preserve">, пропаганда </w:t>
      </w:r>
      <w:proofErr w:type="spellStart"/>
      <w:r w:rsidRPr="009B4467">
        <w:rPr>
          <w:rFonts w:ascii="Times New Roman" w:hAnsi="Times New Roman" w:cs="Times New Roman"/>
          <w:color w:val="000000"/>
          <w:sz w:val="28"/>
          <w:szCs w:val="28"/>
        </w:rPr>
        <w:t>відчаю</w:t>
      </w:r>
      <w:proofErr w:type="spellEnd"/>
      <w:r w:rsidRPr="009B4467">
        <w:rPr>
          <w:rFonts w:ascii="Times New Roman" w:hAnsi="Times New Roman" w:cs="Times New Roman"/>
          <w:color w:val="000000"/>
          <w:sz w:val="28"/>
          <w:szCs w:val="28"/>
        </w:rPr>
        <w:t xml:space="preserve">, пропаганда </w:t>
      </w:r>
      <w:proofErr w:type="spellStart"/>
      <w:r w:rsidRPr="009B4467">
        <w:rPr>
          <w:rFonts w:ascii="Times New Roman" w:hAnsi="Times New Roman" w:cs="Times New Roman"/>
          <w:color w:val="000000"/>
          <w:sz w:val="28"/>
          <w:szCs w:val="28"/>
        </w:rPr>
        <w:t>героїзму</w:t>
      </w:r>
      <w:proofErr w:type="spellEnd"/>
      <w:r w:rsidRPr="009B4467">
        <w:rPr>
          <w:rFonts w:ascii="Times New Roman" w:hAnsi="Times New Roman" w:cs="Times New Roman"/>
          <w:color w:val="000000"/>
          <w:sz w:val="28"/>
          <w:szCs w:val="28"/>
        </w:rPr>
        <w:t xml:space="preserve">, пропаганда </w:t>
      </w:r>
      <w:proofErr w:type="spellStart"/>
      <w:r w:rsidRPr="009B4467">
        <w:rPr>
          <w:rFonts w:ascii="Times New Roman" w:hAnsi="Times New Roman" w:cs="Times New Roman"/>
          <w:color w:val="000000"/>
          <w:sz w:val="28"/>
          <w:szCs w:val="28"/>
        </w:rPr>
        <w:t>просвітництва</w:t>
      </w:r>
      <w:proofErr w:type="spellEnd"/>
      <w:r w:rsidRPr="009B446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B4467" w:rsidRPr="009B4467" w:rsidRDefault="009B4467" w:rsidP="009B4467">
      <w:pPr>
        <w:pStyle w:val="HTML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9B4467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9B4467">
        <w:rPr>
          <w:rFonts w:ascii="Times New Roman" w:hAnsi="Times New Roman" w:cs="Times New Roman"/>
          <w:color w:val="000000"/>
          <w:sz w:val="28"/>
          <w:szCs w:val="28"/>
        </w:rPr>
        <w:t>іла</w:t>
      </w:r>
      <w:proofErr w:type="spellEnd"/>
      <w:r w:rsidRPr="009B446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B4467">
        <w:rPr>
          <w:rFonts w:ascii="Times New Roman" w:hAnsi="Times New Roman" w:cs="Times New Roman"/>
          <w:color w:val="000000"/>
          <w:sz w:val="28"/>
          <w:szCs w:val="28"/>
        </w:rPr>
        <w:t>сіра</w:t>
      </w:r>
      <w:proofErr w:type="spellEnd"/>
      <w:r w:rsidRPr="009B4467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B4467">
        <w:rPr>
          <w:rFonts w:ascii="Times New Roman" w:hAnsi="Times New Roman" w:cs="Times New Roman"/>
          <w:color w:val="000000"/>
          <w:sz w:val="28"/>
          <w:szCs w:val="28"/>
        </w:rPr>
        <w:t>чорна</w:t>
      </w:r>
      <w:proofErr w:type="spellEnd"/>
      <w:r w:rsidRPr="009B4467">
        <w:rPr>
          <w:rFonts w:ascii="Times New Roman" w:hAnsi="Times New Roman" w:cs="Times New Roman"/>
          <w:color w:val="000000"/>
          <w:sz w:val="28"/>
          <w:szCs w:val="28"/>
        </w:rPr>
        <w:t xml:space="preserve"> пропаганда.</w:t>
      </w:r>
    </w:p>
    <w:p w:rsidR="009B4467" w:rsidRPr="009B4467" w:rsidRDefault="009B4467" w:rsidP="009B4467">
      <w:pPr>
        <w:pStyle w:val="HTML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B4467">
        <w:rPr>
          <w:rFonts w:ascii="Times New Roman" w:hAnsi="Times New Roman" w:cs="Times New Roman"/>
          <w:color w:val="000000"/>
          <w:sz w:val="28"/>
          <w:szCs w:val="28"/>
        </w:rPr>
        <w:t>Вертикальна та горизонтальна</w:t>
      </w:r>
      <w:proofErr w:type="gramEnd"/>
      <w:r w:rsidRPr="009B44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67">
        <w:rPr>
          <w:rFonts w:ascii="Times New Roman" w:hAnsi="Times New Roman" w:cs="Times New Roman"/>
          <w:color w:val="000000"/>
          <w:sz w:val="28"/>
          <w:szCs w:val="28"/>
        </w:rPr>
        <w:t>пропаганди</w:t>
      </w:r>
      <w:proofErr w:type="spellEnd"/>
      <w:r w:rsidRPr="009B4467">
        <w:rPr>
          <w:rFonts w:ascii="Times New Roman" w:hAnsi="Times New Roman" w:cs="Times New Roman"/>
          <w:color w:val="000000"/>
          <w:sz w:val="28"/>
          <w:szCs w:val="28"/>
        </w:rPr>
        <w:t xml:space="preserve"> (Жак </w:t>
      </w:r>
      <w:proofErr w:type="spellStart"/>
      <w:r w:rsidRPr="009B4467">
        <w:rPr>
          <w:rFonts w:ascii="Times New Roman" w:hAnsi="Times New Roman" w:cs="Times New Roman"/>
          <w:color w:val="000000"/>
          <w:sz w:val="28"/>
          <w:szCs w:val="28"/>
        </w:rPr>
        <w:t>Еллюль</w:t>
      </w:r>
      <w:proofErr w:type="spellEnd"/>
      <w:r w:rsidRPr="009B4467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9B4467" w:rsidRPr="009B4467" w:rsidRDefault="009B4467" w:rsidP="009B4467">
      <w:pPr>
        <w:pStyle w:val="HTML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B4467">
        <w:rPr>
          <w:rFonts w:ascii="Times New Roman" w:hAnsi="Times New Roman" w:cs="Times New Roman"/>
          <w:color w:val="000000"/>
          <w:sz w:val="28"/>
          <w:szCs w:val="28"/>
        </w:rPr>
        <w:t>Структурні</w:t>
      </w:r>
      <w:proofErr w:type="spellEnd"/>
      <w:r w:rsidRPr="009B4467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характеристики </w:t>
      </w:r>
      <w:proofErr w:type="spellStart"/>
      <w:r w:rsidRPr="009B4467">
        <w:rPr>
          <w:rFonts w:ascii="Times New Roman" w:hAnsi="Times New Roman" w:cs="Times New Roman"/>
          <w:color w:val="000000"/>
          <w:sz w:val="28"/>
          <w:szCs w:val="28"/>
        </w:rPr>
        <w:t>пропагандистського</w:t>
      </w:r>
      <w:proofErr w:type="spellEnd"/>
      <w:r w:rsidRPr="009B44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67">
        <w:rPr>
          <w:rFonts w:ascii="Times New Roman" w:hAnsi="Times New Roman" w:cs="Times New Roman"/>
          <w:color w:val="000000"/>
          <w:sz w:val="28"/>
          <w:szCs w:val="28"/>
        </w:rPr>
        <w:t>повідомлення</w:t>
      </w:r>
      <w:proofErr w:type="spellEnd"/>
      <w:r w:rsidRPr="009B446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B4467" w:rsidRPr="009B4467" w:rsidRDefault="009B4467" w:rsidP="009B4467">
      <w:pPr>
        <w:pStyle w:val="HTML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B4467">
        <w:rPr>
          <w:rFonts w:ascii="Times New Roman" w:hAnsi="Times New Roman" w:cs="Times New Roman"/>
          <w:color w:val="000000"/>
          <w:sz w:val="28"/>
          <w:szCs w:val="28"/>
        </w:rPr>
        <w:t>Специфіка</w:t>
      </w:r>
      <w:proofErr w:type="spellEnd"/>
      <w:r w:rsidRPr="009B44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67">
        <w:rPr>
          <w:rFonts w:ascii="Times New Roman" w:hAnsi="Times New Roman" w:cs="Times New Roman"/>
          <w:color w:val="000000"/>
          <w:sz w:val="28"/>
          <w:szCs w:val="28"/>
        </w:rPr>
        <w:t>інформації</w:t>
      </w:r>
      <w:proofErr w:type="spellEnd"/>
      <w:r w:rsidRPr="009B4467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9B4467">
        <w:rPr>
          <w:rFonts w:ascii="Times New Roman" w:hAnsi="Times New Roman" w:cs="Times New Roman"/>
          <w:color w:val="000000"/>
          <w:sz w:val="28"/>
          <w:szCs w:val="28"/>
        </w:rPr>
        <w:t>пропагандистському</w:t>
      </w:r>
      <w:proofErr w:type="spellEnd"/>
      <w:r w:rsidRPr="009B44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67">
        <w:rPr>
          <w:rFonts w:ascii="Times New Roman" w:hAnsi="Times New Roman" w:cs="Times New Roman"/>
          <w:color w:val="000000"/>
          <w:sz w:val="28"/>
          <w:szCs w:val="28"/>
        </w:rPr>
        <w:t>повідомленні</w:t>
      </w:r>
      <w:proofErr w:type="spellEnd"/>
      <w:r w:rsidRPr="009B446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B4467" w:rsidRPr="009B4467" w:rsidRDefault="009B4467" w:rsidP="009B4467">
      <w:pPr>
        <w:pStyle w:val="HTML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B4467">
        <w:rPr>
          <w:rFonts w:ascii="Times New Roman" w:hAnsi="Times New Roman" w:cs="Times New Roman"/>
          <w:color w:val="000000"/>
          <w:sz w:val="28"/>
          <w:szCs w:val="28"/>
        </w:rPr>
        <w:t xml:space="preserve">Перша </w:t>
      </w:r>
      <w:proofErr w:type="spellStart"/>
      <w:r w:rsidRPr="009B4467">
        <w:rPr>
          <w:rFonts w:ascii="Times New Roman" w:hAnsi="Times New Roman" w:cs="Times New Roman"/>
          <w:color w:val="000000"/>
          <w:sz w:val="28"/>
          <w:szCs w:val="28"/>
        </w:rPr>
        <w:t>концепція</w:t>
      </w:r>
      <w:proofErr w:type="spellEnd"/>
      <w:r w:rsidRPr="009B44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67">
        <w:rPr>
          <w:rFonts w:ascii="Times New Roman" w:hAnsi="Times New Roman" w:cs="Times New Roman"/>
          <w:color w:val="000000"/>
          <w:sz w:val="28"/>
          <w:szCs w:val="28"/>
        </w:rPr>
        <w:t>пропаганди</w:t>
      </w:r>
      <w:proofErr w:type="spellEnd"/>
      <w:r w:rsidRPr="009B4467">
        <w:rPr>
          <w:rFonts w:ascii="Times New Roman" w:hAnsi="Times New Roman" w:cs="Times New Roman"/>
          <w:color w:val="000000"/>
          <w:sz w:val="28"/>
          <w:szCs w:val="28"/>
        </w:rPr>
        <w:t xml:space="preserve"> (Г. </w:t>
      </w:r>
      <w:proofErr w:type="spellStart"/>
      <w:r w:rsidRPr="009B4467">
        <w:rPr>
          <w:rFonts w:ascii="Times New Roman" w:hAnsi="Times New Roman" w:cs="Times New Roman"/>
          <w:color w:val="000000"/>
          <w:sz w:val="28"/>
          <w:szCs w:val="28"/>
        </w:rPr>
        <w:t>Лассуел</w:t>
      </w:r>
      <w:proofErr w:type="spellEnd"/>
      <w:r w:rsidRPr="009B4467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proofErr w:type="spellStart"/>
      <w:r w:rsidRPr="009B4467">
        <w:rPr>
          <w:rFonts w:ascii="Times New Roman" w:hAnsi="Times New Roman" w:cs="Times New Roman"/>
          <w:color w:val="000000"/>
          <w:sz w:val="28"/>
          <w:szCs w:val="28"/>
        </w:rPr>
        <w:t>Вчення</w:t>
      </w:r>
      <w:proofErr w:type="spellEnd"/>
      <w:r w:rsidRPr="009B4467">
        <w:rPr>
          <w:rFonts w:ascii="Times New Roman" w:hAnsi="Times New Roman" w:cs="Times New Roman"/>
          <w:color w:val="000000"/>
          <w:sz w:val="28"/>
          <w:szCs w:val="28"/>
        </w:rPr>
        <w:t xml:space="preserve"> Е. </w:t>
      </w:r>
      <w:proofErr w:type="spellStart"/>
      <w:r w:rsidRPr="009B4467">
        <w:rPr>
          <w:rFonts w:ascii="Times New Roman" w:hAnsi="Times New Roman" w:cs="Times New Roman"/>
          <w:color w:val="000000"/>
          <w:sz w:val="28"/>
          <w:szCs w:val="28"/>
        </w:rPr>
        <w:t>Бернайза</w:t>
      </w:r>
      <w:proofErr w:type="spellEnd"/>
      <w:r w:rsidRPr="009B4467">
        <w:rPr>
          <w:rFonts w:ascii="Times New Roman" w:hAnsi="Times New Roman" w:cs="Times New Roman"/>
          <w:color w:val="000000"/>
          <w:sz w:val="28"/>
          <w:szCs w:val="28"/>
        </w:rPr>
        <w:t>, У. </w:t>
      </w:r>
      <w:proofErr w:type="spellStart"/>
      <w:r w:rsidRPr="009B4467">
        <w:rPr>
          <w:rFonts w:ascii="Times New Roman" w:hAnsi="Times New Roman" w:cs="Times New Roman"/>
          <w:color w:val="000000"/>
          <w:sz w:val="28"/>
          <w:szCs w:val="28"/>
        </w:rPr>
        <w:t>Ліппмана</w:t>
      </w:r>
      <w:proofErr w:type="spellEnd"/>
      <w:r w:rsidRPr="009B4467">
        <w:rPr>
          <w:rFonts w:ascii="Times New Roman" w:hAnsi="Times New Roman" w:cs="Times New Roman"/>
          <w:color w:val="000000"/>
          <w:sz w:val="28"/>
          <w:szCs w:val="28"/>
        </w:rPr>
        <w:t>, Дж. </w:t>
      </w:r>
      <w:proofErr w:type="spellStart"/>
      <w:r w:rsidRPr="009B4467">
        <w:rPr>
          <w:rFonts w:ascii="Times New Roman" w:hAnsi="Times New Roman" w:cs="Times New Roman"/>
          <w:color w:val="000000"/>
          <w:sz w:val="28"/>
          <w:szCs w:val="28"/>
        </w:rPr>
        <w:t>Ная</w:t>
      </w:r>
      <w:proofErr w:type="spellEnd"/>
      <w:r w:rsidRPr="009B4467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B4467">
        <w:rPr>
          <w:rFonts w:ascii="Times New Roman" w:hAnsi="Times New Roman" w:cs="Times New Roman"/>
          <w:color w:val="000000"/>
          <w:sz w:val="28"/>
          <w:szCs w:val="28"/>
        </w:rPr>
        <w:t>пропагандистська</w:t>
      </w:r>
      <w:proofErr w:type="spellEnd"/>
      <w:r w:rsidRPr="009B44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67">
        <w:rPr>
          <w:rFonts w:ascii="Times New Roman" w:hAnsi="Times New Roman" w:cs="Times New Roman"/>
          <w:color w:val="000000"/>
          <w:sz w:val="28"/>
          <w:szCs w:val="28"/>
        </w:rPr>
        <w:t>комунікація</w:t>
      </w:r>
      <w:proofErr w:type="spellEnd"/>
      <w:r w:rsidRPr="009B44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4467" w:rsidRPr="009B4467" w:rsidRDefault="009B4467" w:rsidP="009B4467">
      <w:pPr>
        <w:pStyle w:val="HTML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B4467">
        <w:rPr>
          <w:rFonts w:ascii="Times New Roman" w:hAnsi="Times New Roman" w:cs="Times New Roman"/>
          <w:color w:val="000000"/>
          <w:sz w:val="28"/>
          <w:szCs w:val="28"/>
        </w:rPr>
        <w:t xml:space="preserve">Модель Сержа </w:t>
      </w:r>
      <w:proofErr w:type="spellStart"/>
      <w:r w:rsidRPr="009B4467">
        <w:rPr>
          <w:rFonts w:ascii="Times New Roman" w:hAnsi="Times New Roman" w:cs="Times New Roman"/>
          <w:color w:val="000000"/>
          <w:sz w:val="28"/>
          <w:szCs w:val="28"/>
        </w:rPr>
        <w:t>Чакоті</w:t>
      </w:r>
      <w:proofErr w:type="gramStart"/>
      <w:r w:rsidRPr="009B4467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proofErr w:type="gramEnd"/>
      <w:r w:rsidRPr="009B44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4467" w:rsidRPr="009B4467" w:rsidRDefault="009B4467" w:rsidP="009B4467">
      <w:pPr>
        <w:pStyle w:val="HTML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B4467">
        <w:rPr>
          <w:rFonts w:ascii="Times New Roman" w:hAnsi="Times New Roman" w:cs="Times New Roman"/>
          <w:color w:val="000000"/>
          <w:sz w:val="28"/>
          <w:szCs w:val="28"/>
        </w:rPr>
        <w:t>Моделі</w:t>
      </w:r>
      <w:proofErr w:type="spellEnd"/>
      <w:r w:rsidRPr="009B44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67">
        <w:rPr>
          <w:rFonts w:ascii="Times New Roman" w:hAnsi="Times New Roman" w:cs="Times New Roman"/>
          <w:color w:val="000000"/>
          <w:sz w:val="28"/>
          <w:szCs w:val="28"/>
        </w:rPr>
        <w:t>пропагандистської</w:t>
      </w:r>
      <w:proofErr w:type="spellEnd"/>
      <w:r w:rsidRPr="009B44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67">
        <w:rPr>
          <w:rFonts w:ascii="Times New Roman" w:hAnsi="Times New Roman" w:cs="Times New Roman"/>
          <w:color w:val="000000"/>
          <w:sz w:val="28"/>
          <w:szCs w:val="28"/>
        </w:rPr>
        <w:t>комунікації</w:t>
      </w:r>
      <w:proofErr w:type="spellEnd"/>
      <w:r w:rsidRPr="009B4467">
        <w:rPr>
          <w:rFonts w:ascii="Times New Roman" w:hAnsi="Times New Roman" w:cs="Times New Roman"/>
          <w:color w:val="000000"/>
          <w:sz w:val="28"/>
          <w:szCs w:val="28"/>
        </w:rPr>
        <w:t xml:space="preserve"> за Г. </w:t>
      </w:r>
      <w:proofErr w:type="spellStart"/>
      <w:r w:rsidRPr="009B4467">
        <w:rPr>
          <w:rFonts w:ascii="Times New Roman" w:hAnsi="Times New Roman" w:cs="Times New Roman"/>
          <w:color w:val="000000"/>
          <w:sz w:val="28"/>
          <w:szCs w:val="28"/>
        </w:rPr>
        <w:t>Почепцовим</w:t>
      </w:r>
      <w:proofErr w:type="spellEnd"/>
      <w:r w:rsidRPr="009B44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4467" w:rsidRPr="009B4467" w:rsidRDefault="009B4467" w:rsidP="009B4467">
      <w:pPr>
        <w:pStyle w:val="HTML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B4467">
        <w:rPr>
          <w:rFonts w:ascii="Times New Roman" w:hAnsi="Times New Roman" w:cs="Times New Roman"/>
          <w:color w:val="000000"/>
          <w:sz w:val="28"/>
          <w:szCs w:val="28"/>
        </w:rPr>
        <w:t xml:space="preserve">Модель </w:t>
      </w:r>
      <w:proofErr w:type="spellStart"/>
      <w:r w:rsidRPr="009B446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B4467">
        <w:rPr>
          <w:rFonts w:ascii="Times New Roman" w:hAnsi="Times New Roman" w:cs="Times New Roman"/>
          <w:color w:val="000000"/>
          <w:sz w:val="28"/>
          <w:szCs w:val="28"/>
          <w:lang w:val="uk-UA"/>
        </w:rPr>
        <w:t>ят</w:t>
      </w:r>
      <w:proofErr w:type="spellEnd"/>
      <w:r w:rsidRPr="009B44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Pr="009B4467">
        <w:rPr>
          <w:rFonts w:ascii="Times New Roman" w:hAnsi="Times New Roman" w:cs="Times New Roman"/>
          <w:color w:val="000000"/>
          <w:sz w:val="28"/>
          <w:szCs w:val="28"/>
        </w:rPr>
        <w:t>фільтрів</w:t>
      </w:r>
      <w:proofErr w:type="spellEnd"/>
      <w:r w:rsidRPr="009B44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467">
        <w:rPr>
          <w:rFonts w:ascii="Times New Roman" w:hAnsi="Times New Roman" w:cs="Times New Roman"/>
          <w:color w:val="000000"/>
          <w:sz w:val="28"/>
          <w:szCs w:val="28"/>
        </w:rPr>
        <w:t>формування</w:t>
      </w:r>
      <w:proofErr w:type="spellEnd"/>
      <w:r w:rsidRPr="009B4467">
        <w:rPr>
          <w:rFonts w:ascii="Times New Roman" w:hAnsi="Times New Roman" w:cs="Times New Roman"/>
          <w:color w:val="000000"/>
          <w:sz w:val="28"/>
          <w:szCs w:val="28"/>
        </w:rPr>
        <w:t xml:space="preserve"> новин (</w:t>
      </w:r>
      <w:proofErr w:type="spellStart"/>
      <w:r w:rsidRPr="009B4467">
        <w:rPr>
          <w:rFonts w:ascii="Times New Roman" w:hAnsi="Times New Roman" w:cs="Times New Roman"/>
          <w:color w:val="000000"/>
          <w:sz w:val="28"/>
          <w:szCs w:val="28"/>
        </w:rPr>
        <w:t>Н.Хомський</w:t>
      </w:r>
      <w:proofErr w:type="spellEnd"/>
      <w:r w:rsidRPr="009B4467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9B4467" w:rsidRPr="009B4467" w:rsidRDefault="009B4467" w:rsidP="009B4467">
      <w:pPr>
        <w:pStyle w:val="HTML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B4467">
        <w:rPr>
          <w:rFonts w:ascii="Times New Roman" w:hAnsi="Times New Roman" w:cs="Times New Roman"/>
          <w:color w:val="000000"/>
          <w:sz w:val="28"/>
          <w:szCs w:val="28"/>
        </w:rPr>
        <w:t>Модель декодирования Стивена Холла. </w:t>
      </w:r>
    </w:p>
    <w:p w:rsidR="009B4467" w:rsidRPr="009B4467" w:rsidRDefault="009B4467" w:rsidP="009B4467">
      <w:pPr>
        <w:pStyle w:val="HTML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B4467">
        <w:rPr>
          <w:rFonts w:ascii="Times New Roman" w:hAnsi="Times New Roman" w:cs="Times New Roman"/>
          <w:color w:val="000000"/>
          <w:sz w:val="28"/>
          <w:szCs w:val="28"/>
        </w:rPr>
        <w:t xml:space="preserve">Модель пропаганды Жака </w:t>
      </w:r>
      <w:proofErr w:type="spellStart"/>
      <w:r w:rsidRPr="009B4467">
        <w:rPr>
          <w:rFonts w:ascii="Times New Roman" w:hAnsi="Times New Roman" w:cs="Times New Roman"/>
          <w:color w:val="000000"/>
          <w:sz w:val="28"/>
          <w:szCs w:val="28"/>
        </w:rPr>
        <w:t>Эллюля</w:t>
      </w:r>
      <w:proofErr w:type="spellEnd"/>
      <w:r w:rsidRPr="009B4467">
        <w:rPr>
          <w:rFonts w:ascii="Times New Roman" w:hAnsi="Times New Roman" w:cs="Times New Roman"/>
          <w:color w:val="000000"/>
          <w:sz w:val="28"/>
          <w:szCs w:val="28"/>
        </w:rPr>
        <w:t>. </w:t>
      </w:r>
    </w:p>
    <w:p w:rsidR="009B4467" w:rsidRPr="009B4467" w:rsidRDefault="009B4467" w:rsidP="009B4467">
      <w:pPr>
        <w:jc w:val="both"/>
        <w:rPr>
          <w:b/>
          <w:u w:val="single"/>
        </w:rPr>
      </w:pPr>
    </w:p>
    <w:sectPr w:rsidR="009B4467" w:rsidRPr="009B4467" w:rsidSect="009B4467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765C"/>
    <w:multiLevelType w:val="hybridMultilevel"/>
    <w:tmpl w:val="E6B67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E6D07"/>
    <w:multiLevelType w:val="hybridMultilevel"/>
    <w:tmpl w:val="1C94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24B15"/>
    <w:multiLevelType w:val="hybridMultilevel"/>
    <w:tmpl w:val="09844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965C0"/>
    <w:multiLevelType w:val="hybridMultilevel"/>
    <w:tmpl w:val="D1AAF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67E7F"/>
    <w:multiLevelType w:val="hybridMultilevel"/>
    <w:tmpl w:val="4BB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3A37"/>
    <w:rsid w:val="00123A37"/>
    <w:rsid w:val="009B4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link w:val="HTML0"/>
    <w:uiPriority w:val="99"/>
    <w:unhideWhenUsed/>
    <w:rsid w:val="009B44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B4467"/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9B44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2024-03-13T14:51:00Z</dcterms:created>
  <dcterms:modified xsi:type="dcterms:W3CDTF">2024-03-13T15:00:00Z</dcterms:modified>
</cp:coreProperties>
</file>