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20" w:rsidRPr="00EF4920" w:rsidRDefault="00EF4920" w:rsidP="00EF4920">
      <w:pPr>
        <w:shd w:val="clear" w:color="auto" w:fill="FAFAFA"/>
        <w:spacing w:before="225" w:after="150" w:line="330" w:lineRule="atLeast"/>
        <w:outlineLvl w:val="1"/>
        <w:rPr>
          <w:rFonts w:ascii="magistralcregular" w:eastAsia="Times New Roman" w:hAnsi="magistralcregular" w:cs="Times New Roman"/>
          <w:color w:val="000000"/>
          <w:sz w:val="27"/>
          <w:szCs w:val="27"/>
          <w:lang w:val="ru-RU"/>
        </w:rPr>
      </w:pPr>
      <w:r w:rsidRPr="00EF4920">
        <w:rPr>
          <w:rFonts w:ascii="magistralcregular" w:eastAsia="Times New Roman" w:hAnsi="magistralcregular" w:cs="Times New Roman"/>
          <w:color w:val="000000"/>
          <w:sz w:val="27"/>
          <w:szCs w:val="27"/>
          <w:lang w:val="ru-RU"/>
        </w:rPr>
        <w:t xml:space="preserve">Рекомендована </w:t>
      </w:r>
      <w:proofErr w:type="spellStart"/>
      <w:r w:rsidRPr="00EF4920">
        <w:rPr>
          <w:rFonts w:ascii="magistralcregular" w:eastAsia="Times New Roman" w:hAnsi="magistralcregular" w:cs="Times New Roman"/>
          <w:color w:val="000000"/>
          <w:sz w:val="27"/>
          <w:szCs w:val="27"/>
          <w:lang w:val="ru-RU"/>
        </w:rPr>
        <w:t>література</w:t>
      </w:r>
      <w:proofErr w:type="spellEnd"/>
    </w:p>
    <w:p w:rsidR="008C05EA" w:rsidRDefault="00EF4920" w:rsidP="008C05EA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</w:pP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Основна</w:t>
      </w:r>
    </w:p>
    <w:p w:rsidR="008C05EA" w:rsidRDefault="008C05EA">
      <w:pP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</w:pPr>
      <w:r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 w:type="page"/>
      </w:r>
      <w:proofErr w:type="spellStart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lastRenderedPageBreak/>
        <w:t>Динеков</w:t>
      </w:r>
      <w:proofErr w:type="spellEnd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П. </w:t>
      </w:r>
      <w:proofErr w:type="spellStart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Български</w:t>
      </w:r>
      <w:proofErr w:type="spellEnd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фолклор</w:t>
      </w:r>
      <w:proofErr w:type="spellEnd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Ч. 1. София, 1972.</w:t>
      </w:r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8. Сербские народные песни и сказки из собрания </w:t>
      </w:r>
      <w:proofErr w:type="spellStart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В.С.Караджича</w:t>
      </w:r>
      <w:proofErr w:type="spellEnd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М. 1987. </w:t>
      </w:r>
      <w:bookmarkStart w:id="0" w:name="_GoBack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9</w:t>
      </w:r>
      <w:bookmarkEnd w:id="0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Славянски</w:t>
      </w:r>
      <w:proofErr w:type="spellEnd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фолклор</w:t>
      </w:r>
      <w:proofErr w:type="spellEnd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Очерки и </w:t>
      </w:r>
      <w:proofErr w:type="spellStart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образци</w:t>
      </w:r>
      <w:proofErr w:type="spellEnd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Съст</w:t>
      </w:r>
      <w:proofErr w:type="spellEnd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Ц.Романска</w:t>
      </w:r>
      <w:proofErr w:type="spellEnd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София, 1972.</w:t>
      </w:r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>10. Славянские древности: этнолингвистический словарь в 5-ти томах / Под ред.</w:t>
      </w:r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Н.И.Толстого</w:t>
      </w:r>
      <w:proofErr w:type="spellEnd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Москва: </w:t>
      </w:r>
      <w:proofErr w:type="spellStart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Междунар</w:t>
      </w:r>
      <w:proofErr w:type="spellEnd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отношения, 1995-2012. Т. 1-5.</w:t>
      </w:r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15. </w:t>
      </w:r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S</w:t>
      </w:r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ł</w:t>
      </w:r>
      <w:proofErr w:type="spellStart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ownik</w:t>
      </w:r>
      <w:proofErr w:type="spellEnd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folkloru</w:t>
      </w:r>
      <w:proofErr w:type="spellEnd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polskiego</w:t>
      </w:r>
      <w:proofErr w:type="spellEnd"/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Warszawa</w:t>
      </w:r>
      <w:r w:rsidR="004C08B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, 1965.</w:t>
      </w:r>
    </w:p>
    <w:p w:rsidR="008C05EA" w:rsidRPr="008C05EA" w:rsidRDefault="00EF4920" w:rsidP="008C05EA">
      <w:pPr>
        <w:pStyle w:val="a6"/>
        <w:numPr>
          <w:ilvl w:val="0"/>
          <w:numId w:val="4"/>
        </w:num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</w:pPr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3. </w:t>
      </w:r>
      <w:proofErr w:type="spellStart"/>
      <w:r w:rsidR="008C05E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Динеков</w:t>
      </w:r>
      <w:proofErr w:type="spellEnd"/>
      <w:r w:rsidR="008C05E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П. </w:t>
      </w:r>
      <w:proofErr w:type="spellStart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Българ</w:t>
      </w:r>
      <w:r w:rsidR="00007D04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ски</w:t>
      </w:r>
      <w:proofErr w:type="spellEnd"/>
      <w:r w:rsidR="00007D04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="00007D04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фолклор</w:t>
      </w:r>
      <w:proofErr w:type="spellEnd"/>
      <w:r w:rsidR="00007D04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Ч. 1. София, 1972.</w:t>
      </w:r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8. Сербские народные песни и сказки из собрания </w:t>
      </w:r>
      <w:proofErr w:type="spellStart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В.С.Караджича</w:t>
      </w:r>
      <w:proofErr w:type="spellEnd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М. 1987.</w:t>
      </w:r>
      <w:r w:rsidR="008C05EA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9. </w:t>
      </w:r>
      <w:proofErr w:type="spellStart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Славянски</w:t>
      </w:r>
      <w:proofErr w:type="spellEnd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фолклор</w:t>
      </w:r>
      <w:proofErr w:type="spellEnd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Очерки и </w:t>
      </w:r>
      <w:proofErr w:type="spellStart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образци</w:t>
      </w:r>
      <w:proofErr w:type="spellEnd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Съст</w:t>
      </w:r>
      <w:proofErr w:type="spellEnd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Ц.Романска</w:t>
      </w:r>
      <w:proofErr w:type="spellEnd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София, 1972.</w:t>
      </w:r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>10. Славянские древности: этнолингвистический словарь в 5-ти томах / Под ред.</w:t>
      </w:r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Н.И.Толстого</w:t>
      </w:r>
      <w:proofErr w:type="spellEnd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Москва: </w:t>
      </w:r>
      <w:proofErr w:type="spellStart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Междунар</w:t>
      </w:r>
      <w:proofErr w:type="spellEnd"/>
      <w:r w:rsidR="00007D04"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отношения, 1995-2012. Т. 1-5.</w:t>
      </w:r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15. </w:t>
      </w:r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S</w:t>
      </w:r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ł</w:t>
      </w:r>
      <w:proofErr w:type="spellStart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ownik</w:t>
      </w:r>
      <w:proofErr w:type="spellEnd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folkloru</w:t>
      </w:r>
      <w:proofErr w:type="spellEnd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polskiego</w:t>
      </w:r>
      <w:proofErr w:type="spellEnd"/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Warszawa</w:t>
      </w:r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, 1965.</w:t>
      </w:r>
    </w:p>
    <w:p w:rsidR="008C05EA" w:rsidRDefault="008C05EA" w:rsidP="008C05EA">
      <w:pPr>
        <w:pStyle w:val="a6"/>
        <w:numPr>
          <w:ilvl w:val="0"/>
          <w:numId w:val="4"/>
        </w:numPr>
        <w:suppressAutoHyphens/>
        <w:spacing w:after="0" w:line="240" w:lineRule="auto"/>
        <w:jc w:val="both"/>
      </w:pPr>
      <w:r>
        <w:t>Грицай М.С., Бойко В.Г., Дунаєвська Л.Ф. Українська народно-поетична творчість / За ред. Грицая М.С. К.: Вища школа, 1983.</w:t>
      </w:r>
    </w:p>
    <w:p w:rsidR="008C05EA" w:rsidRDefault="008C05EA" w:rsidP="008C05EA">
      <w:pPr>
        <w:pStyle w:val="a6"/>
        <w:numPr>
          <w:ilvl w:val="0"/>
          <w:numId w:val="4"/>
        </w:numPr>
        <w:suppressAutoHyphens/>
        <w:spacing w:after="0" w:line="240" w:lineRule="auto"/>
        <w:jc w:val="both"/>
      </w:pPr>
      <w:proofErr w:type="spellStart"/>
      <w:r>
        <w:t>Давидюк</w:t>
      </w:r>
      <w:proofErr w:type="spellEnd"/>
      <w:r>
        <w:t xml:space="preserve"> В. Вибрані лекції з українського фольклору. Луцьк: Твердиня, 2014. </w:t>
      </w:r>
    </w:p>
    <w:p w:rsidR="008C05EA" w:rsidRDefault="008C05EA" w:rsidP="008C05EA">
      <w:pPr>
        <w:pStyle w:val="a6"/>
        <w:numPr>
          <w:ilvl w:val="0"/>
          <w:numId w:val="4"/>
        </w:numPr>
        <w:suppressAutoHyphens/>
        <w:spacing w:after="0" w:line="240" w:lineRule="auto"/>
        <w:jc w:val="both"/>
      </w:pPr>
      <w:proofErr w:type="spellStart"/>
      <w:r>
        <w:t>Лановик</w:t>
      </w:r>
      <w:proofErr w:type="spellEnd"/>
      <w:r>
        <w:t xml:space="preserve"> </w:t>
      </w:r>
      <w:proofErr w:type="spellStart"/>
      <w:r>
        <w:t>Мар΄яна</w:t>
      </w:r>
      <w:proofErr w:type="spellEnd"/>
      <w:r>
        <w:t xml:space="preserve">, </w:t>
      </w:r>
      <w:proofErr w:type="spellStart"/>
      <w:r>
        <w:t>Лановик</w:t>
      </w:r>
      <w:proofErr w:type="spellEnd"/>
      <w:r>
        <w:t xml:space="preserve"> </w:t>
      </w:r>
      <w:proofErr w:type="spellStart"/>
      <w:r>
        <w:t>Зоряна.Українська</w:t>
      </w:r>
      <w:proofErr w:type="spellEnd"/>
      <w:r>
        <w:t xml:space="preserve"> усна народна творчість. Підручник. – К.: Знання-прес, 2001. </w:t>
      </w:r>
    </w:p>
    <w:p w:rsidR="008C05EA" w:rsidRPr="008C05EA" w:rsidRDefault="00EF4920" w:rsidP="008C05EA">
      <w:pPr>
        <w:pStyle w:val="a6"/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</w:pPr>
      <w:r w:rsidRPr="008C05EA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</w:p>
    <w:p w:rsidR="00007D04" w:rsidRDefault="00EF4920" w:rsidP="00007D04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</w:pP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Додаткова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7. Боне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Величковський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Про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деякі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македонські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й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балканські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прислів’я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та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приказки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// НТЕ. К.,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ІМФЕ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М.Т.Рильського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2009.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3: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Македонська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фольклористика.С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26-31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8.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Бородін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К.А.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Українська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пісня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в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зацікавленнях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В</w:t>
      </w:r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ацлава </w:t>
      </w:r>
      <w:proofErr w:type="spellStart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Залеського</w:t>
      </w:r>
      <w:proofErr w:type="spellEnd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Львів</w:t>
      </w:r>
      <w:proofErr w:type="spellEnd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, 2017.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10. Весна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Петреська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Категорії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«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чесність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/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нечесність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» у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весільному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обрядовому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комплексі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(на прикладах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македонської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весільної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обрядовості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) // НТЕ. К., ІМФЕ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М.Т.Рильського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,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2009.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3: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Македо</w:t>
      </w:r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нська</w:t>
      </w:r>
      <w:proofErr w:type="spellEnd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фольклористика. С. 41-45.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12.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Галик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В.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Хорватський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фольклор у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наукових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зацікавленнях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Івана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Франка.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Електронний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ресурс. Режим доступу: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http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://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dspu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edu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ua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/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hsci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/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wp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-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content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/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uploads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/2017/12/009-03.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pdf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13.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Гунчик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І. Народна молитва у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жанровій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свідомості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носіїв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фольклору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Північно-Західної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України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та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суміжної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Білорусі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Слов’янський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світ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‒ К.: ІМФЕ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імені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М. Т.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, 2012. –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Вип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10. – С. 115–133.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14.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Гунчик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І.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Народні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пісні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про святого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Юрія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і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Цмока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з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українсько-білоруського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пограниччя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Міфологія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і фольклор.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Львів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: ЛНУ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імені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Івана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Франка, 2012. ‒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1. – С. 88–102.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15.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Гунчик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І.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Між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релігією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і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магією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слова: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народні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молитви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у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сучасних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славістичних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дослідженнях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польських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учених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Слово і час. – 2015. –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1. – С. 87–93.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19. Дуня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Ріхтман-Аугуштін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Між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фольклором і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політикою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// НТЕ. К., ІМФЕ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М.Т.Рильського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2011.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5: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Хорватська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фольклористика. С. 67-69.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20.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Евеліна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Рудан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Формули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достовірності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в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демонологічних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переказах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// НТЕ. К., ІМФЕ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М.Т.Рильського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2011.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5: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Хорватська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фольклористика. С. 100-108.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21.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Євген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Пащенко. Фольклор,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література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політика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хорватсько-українські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аналогії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// НТЕ.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К., ІМФЕ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М.Т.Рильського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2011.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5: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Хорватська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фольклористика. С. 57-66.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22.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Єлена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Маркович.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Розповіді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про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незвичні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вміння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з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дитинства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і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процеси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онтогенезу // НТЕ.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К., ІМФЕ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М.Т.Рильського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2011.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5: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Хорватська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фольклористика. С. 109-118.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23.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Збир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І.Б. Оскар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Кольберг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і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його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збірник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«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Покуття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».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Львів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, 2014.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24.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Зоранчо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Малинов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Македонські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шопи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–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кордони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ідентичність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і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перспективи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// НТЕ. К.,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ІМФЕ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М.Т.Рильського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2009.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3: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Македо</w:t>
      </w:r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нська</w:t>
      </w:r>
      <w:proofErr w:type="spellEnd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фольклористика. С. 17-21.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28.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Карацуба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Мирослава.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Чоловічі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образи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в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народній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баладі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південних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слов’ян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смислове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та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емоційне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навантаження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//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Слов’янський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світ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2019.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Вип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18. С. 71-91.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29.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Кахановскі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Г.І.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Беларуская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фалькларыстыка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Мінск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:</w:t>
      </w:r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Навука</w:t>
      </w:r>
      <w:proofErr w:type="spellEnd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і </w:t>
      </w:r>
      <w:proofErr w:type="spellStart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техніка</w:t>
      </w:r>
      <w:proofErr w:type="spellEnd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, 1989. 288 с.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34.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Латковић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В. Народн</w:t>
      </w:r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а </w:t>
      </w:r>
      <w:proofErr w:type="spellStart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књижевност</w:t>
      </w:r>
      <w:proofErr w:type="spellEnd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1. </w:t>
      </w:r>
      <w:proofErr w:type="spellStart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Београд</w:t>
      </w:r>
      <w:proofErr w:type="spellEnd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1967.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36.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Лещинська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С.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Українські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та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польські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ліричні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монострофи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етнонаціональна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своєрідність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поетики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та мелосу.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Автореф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дис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… канд.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філол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наук: 10.01.07. фольклористика. К., 2014.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37.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Лідія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Стоянович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Які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вірування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закладені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в основу «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Балади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про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замуровану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наречену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»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(до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історії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тлумачення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) // НТЕ. К., ІМФЕ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М.Т.Рильського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2009.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3: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Македонська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>фольклористика. С. 50-56.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38.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Ліляна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Маркс. Загреб у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фольклорі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та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літературі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// НТЕ. К., ІМФЕ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М.Т.Рильського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,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2011.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5: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Хорватська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фольклористика. С. 16-27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40.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Маріяна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Хамершак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Діти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казки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та «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велике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плем’я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слов’ян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що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було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долею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розкидане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по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всіх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усюдах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» // НТЕ. К., ІМФЕ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М.Т.Рильського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2011.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5: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Хорватська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фольклористика.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>С. 79-84.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lastRenderedPageBreak/>
        <w:t xml:space="preserve">41. Марко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Китевський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Драматичні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елементи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у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фольклорі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–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традиція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та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актуальність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// НТЕ.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К., ІМФЕ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М.Т.Рильського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2009.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3: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Македонська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фольклористика. С. 88-92.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42. Микитенко О.О.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Балканослов’янський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текст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поховального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оплакування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: прагматика,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семантика,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етнопоетика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К., 2010.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43. Микитенко О.О.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Сербські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голосіння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поетичний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та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історико-географічний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аналіз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К.,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>1992. 152 с.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44. Микитенко Олег.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Чеські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</w:t>
      </w:r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родні</w:t>
      </w:r>
      <w:proofErr w:type="spellEnd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казки</w:t>
      </w:r>
      <w:proofErr w:type="spellEnd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К.: Веселка, 1980.</w:t>
      </w:r>
    </w:p>
    <w:p w:rsidR="00EF4920" w:rsidRPr="00EF4920" w:rsidRDefault="00EF4920" w:rsidP="00007D04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</w:pP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48. Народна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творчість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та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етнографія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2007,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1: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Польська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етнологія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=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Etnologia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polska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: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публікація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польського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випуску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журналу «НТЕ» / ред. М. Дрозд-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П’ясецька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Л.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Вахніна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К.: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Наукова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думка, 2007. 131 с.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49. Народна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творчість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та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етнографія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К.: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Наукова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думка, 2009. 2009,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3: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Македонська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фольклористика. 98 с.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https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://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nte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etnolog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org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ua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/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arkhiv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-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zhurnalu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/2009-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rik</w:t>
      </w:r>
      <w:proofErr w:type="spellEnd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/3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52. Родна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Величковська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Лазарський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спів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як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частина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живої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обрядової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традиції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в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Македонії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//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НТЕ. К., ІМФЕ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М.Т.Рильського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2009.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3: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Македонська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фольклористика.С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32-40.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54.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Севім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Пиличкова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Формули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в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народних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казках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// НТЕ. К., ІМФЕ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М.Т.Рильського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,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2009.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3: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Македонська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фольклористика.С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22-25.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56.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Сімона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Делич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Селянське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і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шляхетне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селянське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і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міське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взаємозв’язок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народної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та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елітарної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культури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в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середземноморській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баладі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про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шляхетну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пастушку // НТЕ. К., ІМФЕ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М.Т.Рильського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2011.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5: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Хорватська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фольклористика. С. 51-56.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57. Скрипка В.М.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Українська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чеська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та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словацька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лірика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історико-порівняльне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дослідження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– К.: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Наукова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думка, 1970. 226 с.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>58. Славянские древности: этнолингвистический словарь в 5-ти томах / Под ред.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Н.И.Толстого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Москва: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Междунар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отношения, 1995-2012. Т. </w:t>
      </w:r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1-5.</w:t>
      </w:r>
    </w:p>
    <w:p w:rsidR="00EA3609" w:rsidRPr="00007D04" w:rsidRDefault="00EF4920" w:rsidP="00007D04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666666"/>
          <w:sz w:val="18"/>
          <w:szCs w:val="18"/>
        </w:rPr>
      </w:pP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62. Соня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Зогович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Ознаки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деяких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дитячих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ігор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із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Македонії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та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їхня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збереженість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із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минулого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й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дотепер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// НТЕ. К., ІМФЕ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М.Т.Рильського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2009.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3: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Македонська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фольклористика. С.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>57-67.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63.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Сузана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Мар’янич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Зоопсихонавігація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як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зв’язок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відьомства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і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шаманізму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// НТЕ. К., ІМФЕ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ім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М.Т.Рильського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2011.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5: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Хорватська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фольклористика. С. 42-50.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64. Франко І.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Сербські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народні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думи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і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пісні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Пер[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еклав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]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М.Старицький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Київ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, 1876 р. /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Франко І.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Зібрання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творів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у 50-ти т. К., 1980. Т. 26. С. 51–59.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65.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Черевко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О.Б.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Жанрова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специфіка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болгарських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народних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пісень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Північного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Приазов’я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: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зіставний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аспект //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Слов’янський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</w:t>
      </w:r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віт</w:t>
      </w:r>
      <w:proofErr w:type="spellEnd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2013. </w:t>
      </w:r>
      <w:proofErr w:type="spellStart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Вип</w:t>
      </w:r>
      <w:proofErr w:type="spellEnd"/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11. С. 212-224.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67. Швед І.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Персонажі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словацької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народної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демонології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: «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жіночі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»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антропоморфні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істоти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//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Міфологія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і фольклор.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Львів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2010.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No</w:t>
      </w:r>
      <w:r w:rsidR="00007D04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3-4. С. 50-59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69.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Ющук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Іван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. Казки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народів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Югославії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К.: Веселка, 1983.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70.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Kl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í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mov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á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Dagmar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,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Ot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č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en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áš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ek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Jaroslav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. Č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esk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á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poh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á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dka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v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19.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stolet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í.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Praha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: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Etnologick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ý ú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stav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Akademie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v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ě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d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 Č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esk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 xml:space="preserve">é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republiky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t>, 2012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ru-RU"/>
        </w:rPr>
        <w:br/>
        <w:t xml:space="preserve">71.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Moszyński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 xml:space="preserve"> K.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Kultura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ludowa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słowian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 xml:space="preserve">. T. 1.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Kultura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materialna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 xml:space="preserve">; T. 2.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Cz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 xml:space="preserve">. 1, 2.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Kultura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br/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duchowa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. Warszawa, 1968.</w:t>
      </w:r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br/>
        <w:t xml:space="preserve">72.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Słownik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folkloru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 xml:space="preserve"> </w:t>
      </w:r>
      <w:proofErr w:type="spell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polskiego</w:t>
      </w:r>
      <w:proofErr w:type="spell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 xml:space="preserve">. Warszawa, 1965. </w:t>
      </w:r>
      <w:proofErr w:type="gram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К.,</w:t>
      </w:r>
      <w:proofErr w:type="gram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 xml:space="preserve"> 1993. </w:t>
      </w:r>
      <w:proofErr w:type="gramStart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>432</w:t>
      </w:r>
      <w:proofErr w:type="gramEnd"/>
      <w:r w:rsidRPr="00EF4920">
        <w:rPr>
          <w:rFonts w:ascii="Verdana" w:eastAsia="Times New Roman" w:hAnsi="Verdana" w:cs="Times New Roman"/>
          <w:color w:val="666666"/>
          <w:sz w:val="18"/>
          <w:szCs w:val="18"/>
          <w:lang w:val="en-US"/>
        </w:rPr>
        <w:t xml:space="preserve"> с.</w:t>
      </w:r>
    </w:p>
    <w:p w:rsidR="00007D04" w:rsidRDefault="00007D04" w:rsidP="00007D04">
      <w:pPr>
        <w:shd w:val="clear" w:color="auto" w:fill="FFFFFF"/>
      </w:pPr>
      <w:r>
        <w:t xml:space="preserve">73. </w:t>
      </w:r>
      <w:proofErr w:type="spellStart"/>
      <w:r>
        <w:t>Teoria</w:t>
      </w:r>
      <w:proofErr w:type="spellEnd"/>
      <w:r>
        <w:t xml:space="preserve"> </w:t>
      </w:r>
      <w:proofErr w:type="spellStart"/>
      <w:r>
        <w:t>kultury</w:t>
      </w:r>
      <w:proofErr w:type="spellEnd"/>
      <w:r>
        <w:t xml:space="preserve"> </w:t>
      </w:r>
      <w:proofErr w:type="spellStart"/>
      <w:r>
        <w:t>Folklor</w:t>
      </w:r>
      <w:proofErr w:type="spellEnd"/>
      <w:r>
        <w:t xml:space="preserve"> a </w:t>
      </w:r>
      <w:proofErr w:type="spellStart"/>
      <w:r>
        <w:t>kultura</w:t>
      </w:r>
      <w:proofErr w:type="spellEnd"/>
      <w:r>
        <w:t xml:space="preserve"> (</w:t>
      </w:r>
      <w:proofErr w:type="spellStart"/>
      <w:r>
        <w:t>dla</w:t>
      </w:r>
      <w:proofErr w:type="spellEnd"/>
      <w:r>
        <w:t xml:space="preserve"> </w:t>
      </w:r>
      <w:proofErr w:type="spellStart"/>
      <w:r>
        <w:t>studentów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II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kulturoznawstwa</w:t>
      </w:r>
      <w:proofErr w:type="spellEnd"/>
      <w:r>
        <w:t xml:space="preserve">, I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filologii</w:t>
      </w:r>
      <w:proofErr w:type="spellEnd"/>
      <w:r>
        <w:t xml:space="preserve"> </w:t>
      </w:r>
      <w:proofErr w:type="spellStart"/>
      <w:r>
        <w:t>polskiej</w:t>
      </w:r>
      <w:proofErr w:type="spellEnd"/>
      <w:r>
        <w:t xml:space="preserve"> </w:t>
      </w:r>
      <w:proofErr w:type="spellStart"/>
      <w:r>
        <w:t>studiów</w:t>
      </w:r>
      <w:proofErr w:type="spellEnd"/>
      <w:r>
        <w:t xml:space="preserve"> </w:t>
      </w:r>
      <w:proofErr w:type="spellStart"/>
      <w:r>
        <w:t>dziennych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IV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filologii</w:t>
      </w:r>
      <w:proofErr w:type="spellEnd"/>
      <w:r>
        <w:t xml:space="preserve"> </w:t>
      </w:r>
      <w:proofErr w:type="spellStart"/>
      <w:r>
        <w:t>polskiej</w:t>
      </w:r>
      <w:proofErr w:type="spellEnd"/>
      <w:r>
        <w:t xml:space="preserve"> </w:t>
      </w:r>
      <w:proofErr w:type="spellStart"/>
      <w:r>
        <w:t>studiów</w:t>
      </w:r>
      <w:proofErr w:type="spellEnd"/>
      <w:r>
        <w:t xml:space="preserve"> </w:t>
      </w:r>
      <w:proofErr w:type="spellStart"/>
      <w:r>
        <w:t>zaocznyc</w:t>
      </w:r>
      <w:proofErr w:type="spellEnd"/>
      <w:r>
        <w:t xml:space="preserve">. </w:t>
      </w:r>
      <w:proofErr w:type="spellStart"/>
      <w:r>
        <w:t>Opracował</w:t>
      </w:r>
      <w:proofErr w:type="spellEnd"/>
      <w:r>
        <w:t xml:space="preserve"> i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dokonał</w:t>
      </w:r>
      <w:proofErr w:type="spellEnd"/>
      <w:r>
        <w:t xml:space="preserve"> </w:t>
      </w:r>
      <w:proofErr w:type="spellStart"/>
      <w:r>
        <w:t>Michał</w:t>
      </w:r>
      <w:proofErr w:type="spellEnd"/>
      <w:r>
        <w:t xml:space="preserve"> </w:t>
      </w:r>
      <w:proofErr w:type="spellStart"/>
      <w:r>
        <w:t>Waliński</w:t>
      </w:r>
      <w:proofErr w:type="spellEnd"/>
      <w:r>
        <w:t>. KATOWICE 1978</w:t>
      </w:r>
    </w:p>
    <w:p w:rsidR="00007D04" w:rsidRPr="00007D04" w:rsidRDefault="00007D04" w:rsidP="00007D04">
      <w:pPr>
        <w:rPr>
          <w:rFonts w:ascii="Arial" w:hAnsi="Arial" w:cs="Arial"/>
          <w:i/>
          <w:iCs/>
          <w:color w:val="434C57"/>
          <w:sz w:val="26"/>
          <w:szCs w:val="26"/>
          <w:shd w:val="clear" w:color="auto" w:fill="FAFAFA"/>
        </w:rPr>
      </w:pPr>
      <w:hyperlink r:id="rId7" w:history="1">
        <w:r w:rsidRPr="00007D04">
          <w:rPr>
            <w:rStyle w:val="a5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007D04">
          <w:rPr>
            <w:rStyle w:val="a5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Krzyżanowski</w:t>
        </w:r>
        <w:proofErr w:type="spellEnd"/>
      </w:hyperlink>
      <w:r w:rsidRPr="00007D0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7D0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Julian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007D0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07D04">
        <w:rPr>
          <w:rFonts w:ascii="Times New Roman" w:hAnsi="Times New Roman" w:cs="Times New Roman"/>
          <w:color w:val="241B34"/>
          <w:sz w:val="24"/>
          <w:szCs w:val="24"/>
        </w:rPr>
        <w:t>Słownik</w:t>
      </w:r>
      <w:proofErr w:type="spellEnd"/>
      <w:r w:rsidRPr="00007D04">
        <w:rPr>
          <w:rFonts w:ascii="Times New Roman" w:hAnsi="Times New Roman" w:cs="Times New Roman"/>
          <w:color w:val="241B34"/>
          <w:sz w:val="24"/>
          <w:szCs w:val="24"/>
        </w:rPr>
        <w:t xml:space="preserve"> </w:t>
      </w:r>
      <w:proofErr w:type="spellStart"/>
      <w:r w:rsidRPr="00007D04">
        <w:rPr>
          <w:rFonts w:ascii="Times New Roman" w:hAnsi="Times New Roman" w:cs="Times New Roman"/>
          <w:color w:val="241B34"/>
          <w:sz w:val="24"/>
          <w:szCs w:val="24"/>
        </w:rPr>
        <w:t>folkloru</w:t>
      </w:r>
      <w:proofErr w:type="spellEnd"/>
      <w:r w:rsidRPr="00007D04">
        <w:rPr>
          <w:rFonts w:ascii="Times New Roman" w:hAnsi="Times New Roman" w:cs="Times New Roman"/>
          <w:color w:val="241B34"/>
          <w:sz w:val="24"/>
          <w:szCs w:val="24"/>
        </w:rPr>
        <w:t xml:space="preserve"> </w:t>
      </w:r>
      <w:proofErr w:type="spellStart"/>
      <w:r w:rsidRPr="00007D04">
        <w:rPr>
          <w:rFonts w:ascii="Times New Roman" w:hAnsi="Times New Roman" w:cs="Times New Roman"/>
          <w:color w:val="241B34"/>
          <w:sz w:val="24"/>
          <w:szCs w:val="24"/>
        </w:rPr>
        <w:t>polskiego</w:t>
      </w:r>
      <w:proofErr w:type="spellEnd"/>
      <w:r>
        <w:rPr>
          <w:rFonts w:ascii="Times New Roman" w:hAnsi="Times New Roman" w:cs="Times New Roman"/>
          <w:color w:val="241B34"/>
          <w:sz w:val="24"/>
          <w:szCs w:val="24"/>
        </w:rPr>
        <w:t xml:space="preserve">. </w:t>
      </w:r>
      <w:proofErr w:type="spellStart"/>
      <w:r w:rsidRPr="007C6C6A"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>Wiedza</w:t>
      </w:r>
      <w:proofErr w:type="spellEnd"/>
      <w:r w:rsidRPr="007C6C6A"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 xml:space="preserve"> </w:t>
      </w:r>
      <w:proofErr w:type="spellStart"/>
      <w:r w:rsidRPr="007C6C6A"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>Powszechna</w:t>
      </w:r>
      <w:proofErr w:type="spellEnd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>, 1965 - 487 ст</w:t>
      </w:r>
      <w:r w:rsidR="008C05EA"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>.</w:t>
      </w:r>
    </w:p>
    <w:p w:rsidR="00007D04" w:rsidRDefault="00007D04" w:rsidP="00007D04">
      <w:pPr>
        <w:shd w:val="clear" w:color="auto" w:fill="FFFFFF"/>
        <w:rPr>
          <w:rFonts w:ascii="OpenSans" w:hAnsi="OpenSans"/>
          <w:b/>
          <w:bCs/>
          <w:color w:val="000000"/>
          <w:sz w:val="20"/>
          <w:szCs w:val="20"/>
          <w:shd w:val="clear" w:color="auto" w:fill="FFFFFF"/>
        </w:rPr>
      </w:pPr>
    </w:p>
    <w:p w:rsidR="00007D04" w:rsidRDefault="00007D04" w:rsidP="00007D04">
      <w:pPr>
        <w:shd w:val="clear" w:color="auto" w:fill="FFFFFF"/>
      </w:pPr>
      <w:proofErr w:type="spellStart"/>
      <w:r>
        <w:t>Szyndler</w:t>
      </w:r>
      <w:proofErr w:type="spellEnd"/>
      <w:r>
        <w:t xml:space="preserve"> </w:t>
      </w:r>
      <w:proofErr w:type="spellStart"/>
      <w:r>
        <w:t>Magdalena</w:t>
      </w:r>
      <w:proofErr w:type="spellEnd"/>
      <w:r>
        <w:t xml:space="preserve">. (2011). </w:t>
      </w:r>
      <w:proofErr w:type="spellStart"/>
      <w:r>
        <w:t>Folklor</w:t>
      </w:r>
      <w:proofErr w:type="spellEnd"/>
      <w:r>
        <w:t xml:space="preserve"> </w:t>
      </w:r>
      <w:proofErr w:type="spellStart"/>
      <w:r>
        <w:t>pieśniowy</w:t>
      </w:r>
      <w:proofErr w:type="spellEnd"/>
      <w:r>
        <w:t xml:space="preserve"> </w:t>
      </w:r>
      <w:proofErr w:type="spellStart"/>
      <w:r>
        <w:t>Zaolzia</w:t>
      </w:r>
      <w:proofErr w:type="spellEnd"/>
      <w:r>
        <w:t xml:space="preserve"> : </w:t>
      </w:r>
      <w:proofErr w:type="spellStart"/>
      <w:r>
        <w:t>uwarunkowania</w:t>
      </w:r>
      <w:proofErr w:type="spellEnd"/>
      <w:r>
        <w:t xml:space="preserve">, </w:t>
      </w:r>
      <w:proofErr w:type="spellStart"/>
      <w:r>
        <w:t>typologia</w:t>
      </w:r>
      <w:proofErr w:type="spellEnd"/>
      <w:r>
        <w:t xml:space="preserve"> i </w:t>
      </w:r>
      <w:proofErr w:type="spellStart"/>
      <w:r>
        <w:t>funkcje</w:t>
      </w:r>
      <w:proofErr w:type="spellEnd"/>
      <w:r>
        <w:t xml:space="preserve">. </w:t>
      </w:r>
      <w:proofErr w:type="spellStart"/>
      <w:r>
        <w:t>Katowice</w:t>
      </w:r>
      <w:proofErr w:type="spellEnd"/>
      <w:r>
        <w:t xml:space="preserve"> :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Uniwersytetu</w:t>
      </w:r>
      <w:proofErr w:type="spellEnd"/>
      <w:r>
        <w:t xml:space="preserve"> </w:t>
      </w:r>
      <w:proofErr w:type="spellStart"/>
      <w:r>
        <w:t>Śląskiego</w:t>
      </w:r>
      <w:proofErr w:type="spellEnd"/>
      <w:r>
        <w:t xml:space="preserve">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Uniwersytetu</w:t>
      </w:r>
      <w:proofErr w:type="spellEnd"/>
      <w:r>
        <w:t xml:space="preserve"> </w:t>
      </w:r>
      <w:proofErr w:type="spellStart"/>
      <w:r>
        <w:t>Śląskiego</w:t>
      </w:r>
      <w:proofErr w:type="spellEnd"/>
      <w:r>
        <w:t xml:space="preserve"> </w:t>
      </w:r>
      <w:proofErr w:type="spellStart"/>
      <w:r>
        <w:t>Katowice</w:t>
      </w:r>
      <w:proofErr w:type="spellEnd"/>
      <w:r>
        <w:t xml:space="preserve"> 2011</w:t>
      </w:r>
    </w:p>
    <w:p w:rsidR="00007D04" w:rsidRDefault="00007D04" w:rsidP="00007D04">
      <w:pPr>
        <w:shd w:val="clear" w:color="auto" w:fill="FFFFFF"/>
      </w:pPr>
      <w:r>
        <w:t>KRZYSZTOF WROCŁAWSKI FOLKLORYSTYKA SŁOWIAŃSKA W POLSCE W MINIONYM 60-LECIU</w:t>
      </w:r>
      <w:r w:rsidRPr="007C6C6A">
        <w:t xml:space="preserve"> </w:t>
      </w:r>
      <w:r>
        <w:t xml:space="preserve">  </w:t>
      </w:r>
      <w:proofErr w:type="spellStart"/>
      <w:r w:rsidRPr="00007D04">
        <w:rPr>
          <w:i/>
        </w:rPr>
        <w:t>Pamiętnik</w:t>
      </w:r>
      <w:proofErr w:type="spellEnd"/>
      <w:r w:rsidRPr="00007D04">
        <w:rPr>
          <w:i/>
        </w:rPr>
        <w:t xml:space="preserve"> </w:t>
      </w:r>
      <w:proofErr w:type="spellStart"/>
      <w:r w:rsidRPr="00007D04">
        <w:rPr>
          <w:i/>
        </w:rPr>
        <w:t>Słowiański</w:t>
      </w:r>
      <w:proofErr w:type="spellEnd"/>
      <w:r w:rsidRPr="00007D04">
        <w:rPr>
          <w:i/>
        </w:rPr>
        <w:t xml:space="preserve"> </w:t>
      </w:r>
      <w:r>
        <w:t>LXIII, UNIWERSYTET WARSZAWSKI, WARSZAWA, 2013</w:t>
      </w:r>
    </w:p>
    <w:p w:rsidR="008C05EA" w:rsidRPr="008C05EA" w:rsidRDefault="008C05EA" w:rsidP="008C05EA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>Polska</w:t>
      </w:r>
      <w:proofErr w:type="spellEnd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>kraj</w:t>
      </w:r>
      <w:proofErr w:type="spellEnd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>folkloru</w:t>
      </w:r>
      <w:proofErr w:type="spellEnd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? </w:t>
      </w:r>
      <w:proofErr w:type="spellStart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>Opracowanie</w:t>
      </w:r>
      <w:proofErr w:type="spellEnd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>zbiorowe</w:t>
      </w:r>
      <w:proofErr w:type="spellEnd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>Zachęta</w:t>
      </w:r>
      <w:proofErr w:type="spellEnd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>Narodowa</w:t>
      </w:r>
      <w:proofErr w:type="spellEnd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>Galeria</w:t>
      </w:r>
      <w:proofErr w:type="spellEnd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>Sztuki</w:t>
      </w:r>
      <w:proofErr w:type="spellEnd"/>
      <w:r w:rsidRPr="008C05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2019, 216 </w:t>
      </w:r>
    </w:p>
    <w:p w:rsidR="00007D04" w:rsidRDefault="00007D04">
      <w:pP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</w:pPr>
    </w:p>
    <w:p w:rsidR="008C05EA" w:rsidRDefault="008C05EA">
      <w:pP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</w:pPr>
    </w:p>
    <w:p w:rsidR="00807D7B" w:rsidRDefault="005D2F66">
      <w:pP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</w:pPr>
      <w:proofErr w:type="spellStart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>Literatura</w:t>
      </w:r>
      <w:proofErr w:type="spellEnd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 xml:space="preserve"> </w:t>
      </w:r>
      <w:proofErr w:type="spellStart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>Ludowa</w:t>
      </w:r>
      <w:proofErr w:type="spellEnd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 xml:space="preserve">: </w:t>
      </w:r>
      <w:proofErr w:type="spellStart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>Journal</w:t>
      </w:r>
      <w:proofErr w:type="spellEnd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 xml:space="preserve"> </w:t>
      </w:r>
      <w:proofErr w:type="spellStart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>of</w:t>
      </w:r>
      <w:proofErr w:type="spellEnd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 xml:space="preserve"> </w:t>
      </w:r>
      <w:proofErr w:type="spellStart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>Folklore</w:t>
      </w:r>
      <w:proofErr w:type="spellEnd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 xml:space="preserve"> </w:t>
      </w:r>
      <w:proofErr w:type="spellStart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>and</w:t>
      </w:r>
      <w:proofErr w:type="spellEnd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 xml:space="preserve"> </w:t>
      </w:r>
      <w:proofErr w:type="spellStart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>Popular</w:t>
      </w:r>
      <w:proofErr w:type="spellEnd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 xml:space="preserve"> </w:t>
      </w:r>
      <w:proofErr w:type="spellStart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>Culture</w:t>
      </w:r>
      <w:proofErr w:type="spellEnd"/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 xml:space="preserve"> </w:t>
      </w:r>
      <w:hyperlink r:id="rId8" w:history="1">
        <w:r w:rsidRPr="00E90FD5">
          <w:rPr>
            <w:rStyle w:val="a5"/>
            <w:rFonts w:ascii="Arial" w:hAnsi="Arial" w:cs="Arial"/>
            <w:sz w:val="26"/>
            <w:szCs w:val="26"/>
            <w:shd w:val="clear" w:color="auto" w:fill="FAFAFA"/>
          </w:rPr>
          <w:t>https://apcz.umk.pl/LL/about</w:t>
        </w:r>
      </w:hyperlink>
      <w: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  <w:t xml:space="preserve"> </w:t>
      </w:r>
    </w:p>
    <w:p w:rsidR="00807D7B" w:rsidRDefault="00807D7B">
      <w:pP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</w:pPr>
    </w:p>
    <w:p w:rsidR="00807D7B" w:rsidRPr="00807D7B" w:rsidRDefault="00807D7B" w:rsidP="00807D7B">
      <w:pPr>
        <w:pStyle w:val="1"/>
        <w:shd w:val="clear" w:color="auto" w:fill="FFFFFF"/>
        <w:spacing w:before="0"/>
        <w:rPr>
          <w:rFonts w:ascii="Helvetica" w:hAnsi="Helvetica"/>
          <w:color w:val="000000"/>
          <w:spacing w:val="-12"/>
          <w:sz w:val="36"/>
          <w:szCs w:val="36"/>
          <w:highlight w:val="yellow"/>
          <w:lang w:val="en-US"/>
        </w:rPr>
      </w:pPr>
      <w:proofErr w:type="spellStart"/>
      <w:r>
        <w:rPr>
          <w:rFonts w:ascii="Helvetica" w:hAnsi="Helvetica"/>
          <w:color w:val="000000"/>
        </w:rPr>
        <w:t>Anna</w:t>
      </w:r>
      <w:proofErr w:type="spellEnd"/>
      <w:r>
        <w:rPr>
          <w:rFonts w:ascii="Helvetica" w:hAnsi="Helvetica"/>
          <w:color w:val="000000"/>
        </w:rPr>
        <w:t xml:space="preserve"> </w:t>
      </w:r>
      <w:proofErr w:type="spellStart"/>
      <w:r>
        <w:rPr>
          <w:rFonts w:ascii="Helvetica" w:hAnsi="Helvetica"/>
          <w:color w:val="000000"/>
        </w:rPr>
        <w:t>Sieradzka</w:t>
      </w:r>
      <w:proofErr w:type="spellEnd"/>
      <w:r>
        <w:rPr>
          <w:rFonts w:ascii="Helvetica" w:hAnsi="Helvetica"/>
          <w:color w:val="000000"/>
          <w:spacing w:val="-12"/>
          <w:sz w:val="36"/>
          <w:szCs w:val="36"/>
        </w:rPr>
        <w:t xml:space="preserve"> POLSKI FOLKLOR ŻYWY </w:t>
      </w:r>
      <w:r w:rsidRPr="00807D7B">
        <w:rPr>
          <w:rFonts w:ascii="Helvetica" w:hAnsi="Helvetica"/>
          <w:color w:val="000000"/>
          <w:spacing w:val="-12"/>
          <w:sz w:val="36"/>
          <w:szCs w:val="36"/>
          <w:highlight w:val="yellow"/>
        </w:rPr>
        <w:t>WER. ANGIELSKA</w:t>
      </w:r>
    </w:p>
    <w:p w:rsidR="00807D7B" w:rsidRDefault="00807D7B" w:rsidP="00807D7B">
      <w:pPr>
        <w:shd w:val="clear" w:color="auto" w:fill="FFFFFF"/>
        <w:rPr>
          <w:rStyle w:val="price-historylabel"/>
          <w:color w:val="000000"/>
          <w:sz w:val="36"/>
          <w:szCs w:val="36"/>
        </w:rPr>
      </w:pPr>
      <w:proofErr w:type="spellStart"/>
      <w:r w:rsidRPr="00807D7B">
        <w:rPr>
          <w:rStyle w:val="price-historylabel"/>
          <w:rFonts w:ascii="Helvetica" w:hAnsi="Helvetica"/>
          <w:color w:val="000000"/>
          <w:sz w:val="36"/>
          <w:szCs w:val="36"/>
          <w:highlight w:val="yellow"/>
        </w:rPr>
        <w:t>Historia</w:t>
      </w:r>
      <w:proofErr w:type="spellEnd"/>
      <w:r w:rsidRPr="00807D7B">
        <w:rPr>
          <w:rStyle w:val="price-historylabel"/>
          <w:rFonts w:ascii="Helvetica" w:hAnsi="Helvetica"/>
          <w:color w:val="000000"/>
          <w:sz w:val="36"/>
          <w:szCs w:val="36"/>
          <w:highlight w:val="yellow"/>
        </w:rPr>
        <w:t>–</w:t>
      </w:r>
      <w:r>
        <w:rPr>
          <w:rStyle w:val="price-historylabel"/>
          <w:rFonts w:ascii="Helvetica" w:hAnsi="Helvetica"/>
          <w:color w:val="000000"/>
          <w:sz w:val="36"/>
          <w:szCs w:val="36"/>
        </w:rPr>
        <w:t xml:space="preserve"> </w:t>
      </w:r>
    </w:p>
    <w:p w:rsidR="00807D7B" w:rsidRDefault="00807D7B" w:rsidP="00807D7B">
      <w:pPr>
        <w:shd w:val="clear" w:color="auto" w:fill="FFFFFF"/>
        <w:rPr>
          <w:rStyle w:val="price-historylabel"/>
          <w:color w:val="000000"/>
          <w:sz w:val="36"/>
          <w:szCs w:val="36"/>
        </w:rPr>
      </w:pPr>
    </w:p>
    <w:p w:rsidR="007C6C6A" w:rsidRDefault="007C6C6A" w:rsidP="007C6C6A">
      <w:pPr>
        <w:rPr>
          <w:rStyle w:val="a4"/>
          <w:rFonts w:ascii="Arial" w:hAnsi="Arial" w:cs="Arial"/>
          <w:color w:val="434C57"/>
          <w:sz w:val="26"/>
          <w:szCs w:val="26"/>
          <w:shd w:val="clear" w:color="auto" w:fill="FAFAFA"/>
        </w:rPr>
      </w:pPr>
    </w:p>
    <w:p w:rsidR="007C6C6A" w:rsidRPr="00007D04" w:rsidRDefault="007C6C6A" w:rsidP="007C6C6A">
      <w:pPr>
        <w:pStyle w:val="1"/>
        <w:spacing w:before="450"/>
        <w:ind w:left="75" w:right="75"/>
        <w:rPr>
          <w:rFonts w:ascii="Public Sans" w:hAnsi="Public Sans"/>
          <w:color w:val="333333"/>
          <w:sz w:val="55"/>
          <w:szCs w:val="55"/>
        </w:rPr>
      </w:pPr>
      <w:proofErr w:type="spellStart"/>
      <w:r>
        <w:rPr>
          <w:rFonts w:ascii="Public Sans" w:hAnsi="Public Sans"/>
          <w:color w:val="333333"/>
          <w:sz w:val="55"/>
          <w:szCs w:val="55"/>
        </w:rPr>
        <w:t>Pamiętnik</w:t>
      </w:r>
      <w:proofErr w:type="spellEnd"/>
      <w:r>
        <w:rPr>
          <w:rFonts w:ascii="Public Sans" w:hAnsi="Public Sans"/>
          <w:color w:val="333333"/>
          <w:sz w:val="55"/>
          <w:szCs w:val="55"/>
        </w:rPr>
        <w:t xml:space="preserve"> </w:t>
      </w:r>
      <w:proofErr w:type="spellStart"/>
      <w:r>
        <w:rPr>
          <w:rFonts w:ascii="Public Sans" w:hAnsi="Public Sans"/>
          <w:color w:val="333333"/>
          <w:sz w:val="55"/>
          <w:szCs w:val="55"/>
        </w:rPr>
        <w:t>Słowiański</w:t>
      </w:r>
      <w:proofErr w:type="spellEnd"/>
    </w:p>
    <w:p w:rsidR="007C6C6A" w:rsidRDefault="007C6C6A" w:rsidP="007C6C6A">
      <w:r w:rsidRPr="007C6C6A">
        <w:t>https://journals.pan.pl/dlibra/journal/113060</w:t>
      </w:r>
    </w:p>
    <w:sectPr w:rsidR="007C6C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CD" w:rsidRDefault="00E751CD" w:rsidP="008C05EA">
      <w:pPr>
        <w:spacing w:after="0" w:line="240" w:lineRule="auto"/>
      </w:pPr>
      <w:r>
        <w:separator/>
      </w:r>
    </w:p>
  </w:endnote>
  <w:endnote w:type="continuationSeparator" w:id="0">
    <w:p w:rsidR="00E751CD" w:rsidRDefault="00E751CD" w:rsidP="008C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gistralc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ublic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CD" w:rsidRDefault="00E751CD" w:rsidP="008C05EA">
      <w:pPr>
        <w:spacing w:after="0" w:line="240" w:lineRule="auto"/>
      </w:pPr>
      <w:r>
        <w:separator/>
      </w:r>
    </w:p>
  </w:footnote>
  <w:footnote w:type="continuationSeparator" w:id="0">
    <w:p w:rsidR="00E751CD" w:rsidRDefault="00E751CD" w:rsidP="008C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21A7"/>
    <w:multiLevelType w:val="hybridMultilevel"/>
    <w:tmpl w:val="693A785C"/>
    <w:lvl w:ilvl="0" w:tplc="28E67E04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36B197C"/>
    <w:multiLevelType w:val="hybridMultilevel"/>
    <w:tmpl w:val="338E3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91125"/>
    <w:multiLevelType w:val="hybridMultilevel"/>
    <w:tmpl w:val="E09C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07"/>
    <w:rsid w:val="00007D04"/>
    <w:rsid w:val="00161DCB"/>
    <w:rsid w:val="00207517"/>
    <w:rsid w:val="002D4359"/>
    <w:rsid w:val="00383AE7"/>
    <w:rsid w:val="004C08BA"/>
    <w:rsid w:val="005D2F66"/>
    <w:rsid w:val="007C6C6A"/>
    <w:rsid w:val="00807D7B"/>
    <w:rsid w:val="008C05EA"/>
    <w:rsid w:val="00937907"/>
    <w:rsid w:val="00E751CD"/>
    <w:rsid w:val="00EA3609"/>
    <w:rsid w:val="00E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9EDA"/>
  <w15:chartTrackingRefBased/>
  <w15:docId w15:val="{EE4FD368-5A99-422D-8163-F587DF04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07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F4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9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F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Emphasis"/>
    <w:basedOn w:val="a0"/>
    <w:uiPriority w:val="20"/>
    <w:qFormat/>
    <w:rsid w:val="005D2F66"/>
    <w:rPr>
      <w:i/>
      <w:iCs/>
    </w:rPr>
  </w:style>
  <w:style w:type="character" w:styleId="a5">
    <w:name w:val="Hyperlink"/>
    <w:basedOn w:val="a0"/>
    <w:uiPriority w:val="99"/>
    <w:unhideWhenUsed/>
    <w:rsid w:val="005D2F6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07D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price-historylabel">
    <w:name w:val="price-history__label"/>
    <w:basedOn w:val="a0"/>
    <w:rsid w:val="00807D7B"/>
  </w:style>
  <w:style w:type="character" w:customStyle="1" w:styleId="context-help">
    <w:name w:val="context-help"/>
    <w:basedOn w:val="a0"/>
    <w:rsid w:val="00807D7B"/>
  </w:style>
  <w:style w:type="paragraph" w:styleId="a6">
    <w:name w:val="List Paragraph"/>
    <w:basedOn w:val="a"/>
    <w:uiPriority w:val="34"/>
    <w:qFormat/>
    <w:rsid w:val="008C05E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05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05EA"/>
    <w:rPr>
      <w:lang w:val="uk-UA"/>
    </w:rPr>
  </w:style>
  <w:style w:type="paragraph" w:styleId="a9">
    <w:name w:val="footer"/>
    <w:basedOn w:val="a"/>
    <w:link w:val="aa"/>
    <w:uiPriority w:val="99"/>
    <w:unhideWhenUsed/>
    <w:rsid w:val="008C05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05E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6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3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cz.umk.pl/LL/ab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zeusz.pl/autor/julian-krzyzanow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2024-01-16T10:21:00Z</dcterms:created>
  <dcterms:modified xsi:type="dcterms:W3CDTF">2024-01-16T10:40:00Z</dcterms:modified>
</cp:coreProperties>
</file>